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A86209" w14:textId="77777777" w:rsidR="003F1882" w:rsidRPr="004E3DAC" w:rsidRDefault="003F1882" w:rsidP="0070039F">
      <w:pPr>
        <w:spacing w:after="120"/>
        <w:contextualSpacing/>
        <w:jc w:val="right"/>
        <w:rPr>
          <w:b/>
          <w:sz w:val="22"/>
          <w:szCs w:val="22"/>
        </w:rPr>
      </w:pPr>
      <w:bookmarkStart w:id="0" w:name="_Toc217275199"/>
      <w:bookmarkStart w:id="1" w:name="_Toc217275305"/>
      <w:bookmarkStart w:id="2" w:name="_GoBack"/>
      <w:bookmarkEnd w:id="2"/>
    </w:p>
    <w:bookmarkEnd w:id="0"/>
    <w:bookmarkEnd w:id="1"/>
    <w:p w14:paraId="33C5B296" w14:textId="77777777" w:rsidR="0070039F" w:rsidRPr="00681675" w:rsidRDefault="0070039F" w:rsidP="00681675">
      <w:pPr>
        <w:ind w:left="4961"/>
        <w:contextualSpacing/>
        <w:jc w:val="center"/>
        <w:rPr>
          <w:bCs/>
          <w:sz w:val="26"/>
          <w:szCs w:val="26"/>
        </w:rPr>
      </w:pPr>
      <w:r w:rsidRPr="00681675">
        <w:rPr>
          <w:bCs/>
          <w:sz w:val="26"/>
          <w:szCs w:val="26"/>
        </w:rPr>
        <w:t>УТВЕРЖДЕН</w:t>
      </w:r>
    </w:p>
    <w:p w14:paraId="4260EAA0" w14:textId="77777777" w:rsidR="00362D8E" w:rsidRPr="00681675" w:rsidRDefault="0081559A" w:rsidP="00681675">
      <w:pPr>
        <w:ind w:left="4961"/>
        <w:contextualSpacing/>
        <w:jc w:val="center"/>
        <w:rPr>
          <w:bCs/>
          <w:sz w:val="26"/>
          <w:szCs w:val="26"/>
        </w:rPr>
      </w:pPr>
      <w:proofErr w:type="gramStart"/>
      <w:r w:rsidRPr="00681675">
        <w:rPr>
          <w:bCs/>
          <w:sz w:val="26"/>
          <w:szCs w:val="26"/>
        </w:rPr>
        <w:t>Решением  Единственного</w:t>
      </w:r>
      <w:proofErr w:type="gramEnd"/>
      <w:r w:rsidRPr="00681675">
        <w:rPr>
          <w:bCs/>
          <w:sz w:val="26"/>
          <w:szCs w:val="26"/>
        </w:rPr>
        <w:t xml:space="preserve"> участника </w:t>
      </w:r>
    </w:p>
    <w:p w14:paraId="1B15E211" w14:textId="77777777" w:rsidR="0070039F" w:rsidRPr="00681675" w:rsidRDefault="00486E0C" w:rsidP="00681675">
      <w:pPr>
        <w:ind w:left="4961"/>
        <w:contextualSpacing/>
        <w:jc w:val="center"/>
        <w:rPr>
          <w:bCs/>
          <w:sz w:val="26"/>
          <w:szCs w:val="26"/>
        </w:rPr>
      </w:pPr>
      <w:r w:rsidRPr="00681675">
        <w:rPr>
          <w:bCs/>
          <w:sz w:val="26"/>
          <w:szCs w:val="26"/>
        </w:rPr>
        <w:t>ОО</w:t>
      </w:r>
      <w:r w:rsidR="00694B55" w:rsidRPr="00681675">
        <w:rPr>
          <w:bCs/>
          <w:sz w:val="26"/>
          <w:szCs w:val="26"/>
        </w:rPr>
        <w:t>О «</w:t>
      </w:r>
      <w:r w:rsidRPr="00681675">
        <w:rPr>
          <w:bCs/>
          <w:sz w:val="26"/>
          <w:szCs w:val="26"/>
        </w:rPr>
        <w:t>СД «Депо-Плаза</w:t>
      </w:r>
      <w:r w:rsidR="00694B55" w:rsidRPr="00681675">
        <w:rPr>
          <w:bCs/>
          <w:sz w:val="26"/>
          <w:szCs w:val="26"/>
        </w:rPr>
        <w:t>»</w:t>
      </w:r>
    </w:p>
    <w:p w14:paraId="318E718E" w14:textId="7A404D50" w:rsidR="0070039F" w:rsidRPr="00681675" w:rsidRDefault="0021163C" w:rsidP="00681675">
      <w:pPr>
        <w:ind w:left="4961"/>
        <w:contextualSpacing/>
        <w:jc w:val="center"/>
        <w:rPr>
          <w:bCs/>
          <w:sz w:val="26"/>
          <w:szCs w:val="26"/>
        </w:rPr>
      </w:pPr>
      <w:r w:rsidRPr="00681675">
        <w:rPr>
          <w:bCs/>
          <w:sz w:val="26"/>
          <w:szCs w:val="26"/>
        </w:rPr>
        <w:t xml:space="preserve">от </w:t>
      </w:r>
      <w:r w:rsidR="00D53334" w:rsidRPr="00681675">
        <w:rPr>
          <w:bCs/>
          <w:sz w:val="26"/>
          <w:szCs w:val="26"/>
        </w:rPr>
        <w:t>1</w:t>
      </w:r>
      <w:r w:rsidR="009F7D6A" w:rsidRPr="00681675">
        <w:rPr>
          <w:bCs/>
          <w:sz w:val="26"/>
          <w:szCs w:val="26"/>
        </w:rPr>
        <w:t>6</w:t>
      </w:r>
      <w:r w:rsidR="004913B6" w:rsidRPr="00681675">
        <w:rPr>
          <w:bCs/>
          <w:sz w:val="26"/>
          <w:szCs w:val="26"/>
        </w:rPr>
        <w:t>.</w:t>
      </w:r>
      <w:r w:rsidR="001943B9" w:rsidRPr="00681675">
        <w:rPr>
          <w:bCs/>
          <w:sz w:val="26"/>
          <w:szCs w:val="26"/>
        </w:rPr>
        <w:t>0</w:t>
      </w:r>
      <w:r w:rsidR="00333F5D" w:rsidRPr="00681675">
        <w:rPr>
          <w:bCs/>
          <w:sz w:val="26"/>
          <w:szCs w:val="26"/>
        </w:rPr>
        <w:t>4</w:t>
      </w:r>
      <w:r w:rsidR="001943B9" w:rsidRPr="00681675">
        <w:rPr>
          <w:bCs/>
          <w:sz w:val="26"/>
          <w:szCs w:val="26"/>
        </w:rPr>
        <w:t>.</w:t>
      </w:r>
      <w:r w:rsidR="004913B6" w:rsidRPr="00681675">
        <w:rPr>
          <w:bCs/>
          <w:sz w:val="26"/>
          <w:szCs w:val="26"/>
        </w:rPr>
        <w:t>20</w:t>
      </w:r>
      <w:r w:rsidR="001943B9" w:rsidRPr="00681675">
        <w:rPr>
          <w:bCs/>
          <w:sz w:val="26"/>
          <w:szCs w:val="26"/>
        </w:rPr>
        <w:t>2</w:t>
      </w:r>
      <w:r w:rsidR="00D53334" w:rsidRPr="00681675">
        <w:rPr>
          <w:bCs/>
          <w:sz w:val="26"/>
          <w:szCs w:val="26"/>
        </w:rPr>
        <w:t>1</w:t>
      </w:r>
      <w:r w:rsidRPr="00681675">
        <w:rPr>
          <w:bCs/>
          <w:sz w:val="26"/>
          <w:szCs w:val="26"/>
        </w:rPr>
        <w:t xml:space="preserve"> г.</w:t>
      </w:r>
    </w:p>
    <w:p w14:paraId="649875C3" w14:textId="77777777" w:rsidR="00CA1C4F" w:rsidRDefault="009F7D6A" w:rsidP="009F7D6A">
      <w:pPr>
        <w:ind w:left="4961"/>
        <w:contextualSpacing/>
        <w:jc w:val="center"/>
        <w:rPr>
          <w:bCs/>
        </w:rPr>
      </w:pPr>
      <w:r>
        <w:rPr>
          <w:bCs/>
        </w:rPr>
        <w:t>В</w:t>
      </w:r>
      <w:r w:rsidRPr="00D06CED">
        <w:rPr>
          <w:bCs/>
        </w:rPr>
        <w:t>в</w:t>
      </w:r>
      <w:r>
        <w:rPr>
          <w:bCs/>
        </w:rPr>
        <w:t>е</w:t>
      </w:r>
      <w:r w:rsidRPr="00D06CED">
        <w:rPr>
          <w:bCs/>
        </w:rPr>
        <w:t>д</w:t>
      </w:r>
      <w:r>
        <w:rPr>
          <w:bCs/>
        </w:rPr>
        <w:t>ены</w:t>
      </w:r>
      <w:r w:rsidRPr="00D06CED">
        <w:rPr>
          <w:bCs/>
        </w:rPr>
        <w:t xml:space="preserve"> в действие</w:t>
      </w:r>
      <w:r>
        <w:rPr>
          <w:bCs/>
        </w:rPr>
        <w:t xml:space="preserve"> Приказом Генерального директора ООО «СД «Депо-Плаза» № 10/21 от 16.04.2021 </w:t>
      </w:r>
    </w:p>
    <w:p w14:paraId="3EAEBE4A" w14:textId="05F849D1" w:rsidR="009F7D6A" w:rsidRPr="00D06CED" w:rsidRDefault="00CA1C4F" w:rsidP="009F7D6A">
      <w:pPr>
        <w:ind w:left="4961"/>
        <w:contextualSpacing/>
        <w:jc w:val="center"/>
        <w:rPr>
          <w:bCs/>
        </w:rPr>
      </w:pPr>
      <w:r>
        <w:rPr>
          <w:bCs/>
        </w:rPr>
        <w:t>с</w:t>
      </w:r>
      <w:r w:rsidR="009F7D6A" w:rsidRPr="00D06CED">
        <w:rPr>
          <w:bCs/>
        </w:rPr>
        <w:t xml:space="preserve"> 01 мая 2021 года</w:t>
      </w:r>
    </w:p>
    <w:p w14:paraId="40A72416" w14:textId="77777777" w:rsidR="0070039F" w:rsidRPr="004E3DAC" w:rsidRDefault="0070039F" w:rsidP="0070039F">
      <w:pPr>
        <w:spacing w:after="120"/>
        <w:contextualSpacing/>
        <w:jc w:val="center"/>
        <w:rPr>
          <w:b/>
          <w:bCs/>
        </w:rPr>
      </w:pPr>
    </w:p>
    <w:p w14:paraId="4E6A0FBF" w14:textId="3417916D" w:rsidR="0070039F" w:rsidRPr="004E3DAC" w:rsidRDefault="0070039F" w:rsidP="0070039F">
      <w:pPr>
        <w:spacing w:after="120"/>
        <w:contextualSpacing/>
        <w:jc w:val="right"/>
      </w:pPr>
    </w:p>
    <w:p w14:paraId="55EAF7C4" w14:textId="77777777" w:rsidR="0070039F" w:rsidRPr="004E3DAC" w:rsidRDefault="0070039F" w:rsidP="0070039F">
      <w:pPr>
        <w:spacing w:after="120"/>
        <w:contextualSpacing/>
        <w:jc w:val="right"/>
      </w:pPr>
    </w:p>
    <w:p w14:paraId="322FEAD4" w14:textId="77777777" w:rsidR="0070039F" w:rsidRPr="004E3DAC" w:rsidRDefault="0070039F" w:rsidP="0070039F">
      <w:pPr>
        <w:spacing w:after="120"/>
        <w:contextualSpacing/>
        <w:jc w:val="right"/>
      </w:pPr>
    </w:p>
    <w:p w14:paraId="73508B92" w14:textId="77777777" w:rsidR="0070039F" w:rsidRPr="004E3DAC" w:rsidRDefault="0070039F" w:rsidP="0070039F">
      <w:pPr>
        <w:spacing w:after="120"/>
        <w:contextualSpacing/>
        <w:jc w:val="right"/>
      </w:pPr>
    </w:p>
    <w:p w14:paraId="740767F5" w14:textId="77777777" w:rsidR="0070039F" w:rsidRPr="004E3DAC" w:rsidRDefault="0070039F" w:rsidP="0070039F">
      <w:pPr>
        <w:spacing w:after="120"/>
        <w:contextualSpacing/>
        <w:jc w:val="right"/>
      </w:pPr>
    </w:p>
    <w:p w14:paraId="5B2C0F06" w14:textId="77777777" w:rsidR="0070039F" w:rsidRPr="004E3DAC" w:rsidRDefault="0070039F" w:rsidP="0070039F">
      <w:pPr>
        <w:spacing w:after="120"/>
        <w:contextualSpacing/>
        <w:jc w:val="right"/>
      </w:pPr>
    </w:p>
    <w:p w14:paraId="44493E1C" w14:textId="77777777" w:rsidR="0070039F" w:rsidRPr="004E3DAC" w:rsidRDefault="0070039F" w:rsidP="0070039F">
      <w:pPr>
        <w:spacing w:after="120"/>
        <w:contextualSpacing/>
        <w:jc w:val="right"/>
      </w:pPr>
    </w:p>
    <w:p w14:paraId="48E08559" w14:textId="77777777" w:rsidR="0070039F" w:rsidRPr="004E3DAC" w:rsidRDefault="0070039F" w:rsidP="0070039F">
      <w:pPr>
        <w:spacing w:after="120"/>
        <w:contextualSpacing/>
        <w:jc w:val="right"/>
      </w:pPr>
    </w:p>
    <w:p w14:paraId="6868849E" w14:textId="77777777" w:rsidR="0070039F" w:rsidRPr="00694B55" w:rsidRDefault="0070039F" w:rsidP="00694B55">
      <w:pPr>
        <w:contextualSpacing/>
        <w:jc w:val="center"/>
        <w:rPr>
          <w:b/>
          <w:sz w:val="28"/>
          <w:szCs w:val="28"/>
        </w:rPr>
      </w:pPr>
      <w:bookmarkStart w:id="3" w:name="_Toc217275202"/>
      <w:bookmarkStart w:id="4" w:name="_Toc217275308"/>
      <w:r w:rsidRPr="00694B55">
        <w:rPr>
          <w:b/>
          <w:sz w:val="28"/>
          <w:szCs w:val="28"/>
        </w:rPr>
        <w:t>РЕГЛАМЕНТ</w:t>
      </w:r>
      <w:bookmarkEnd w:id="3"/>
      <w:bookmarkEnd w:id="4"/>
    </w:p>
    <w:p w14:paraId="0CB480B6" w14:textId="77777777" w:rsidR="0070039F" w:rsidRPr="00694B55" w:rsidRDefault="0070039F" w:rsidP="00694B55">
      <w:pPr>
        <w:contextualSpacing/>
        <w:rPr>
          <w:sz w:val="28"/>
          <w:szCs w:val="28"/>
        </w:rPr>
      </w:pPr>
    </w:p>
    <w:p w14:paraId="03BA7B65" w14:textId="77777777" w:rsidR="0070039F" w:rsidRPr="00694B55" w:rsidRDefault="0070039F" w:rsidP="00694B55">
      <w:pPr>
        <w:contextualSpacing/>
        <w:jc w:val="center"/>
        <w:rPr>
          <w:b/>
          <w:sz w:val="28"/>
          <w:szCs w:val="28"/>
        </w:rPr>
      </w:pPr>
      <w:r w:rsidRPr="00694B55">
        <w:rPr>
          <w:b/>
          <w:sz w:val="28"/>
          <w:szCs w:val="28"/>
        </w:rPr>
        <w:t>специализированного депозитария</w:t>
      </w:r>
    </w:p>
    <w:p w14:paraId="241C8ACA" w14:textId="77777777" w:rsidR="0070039F" w:rsidRPr="00694B55" w:rsidRDefault="0070039F" w:rsidP="00694B55">
      <w:pPr>
        <w:contextualSpacing/>
        <w:jc w:val="center"/>
        <w:rPr>
          <w:b/>
          <w:sz w:val="28"/>
          <w:szCs w:val="28"/>
        </w:rPr>
      </w:pPr>
      <w:r w:rsidRPr="00694B55">
        <w:rPr>
          <w:b/>
          <w:sz w:val="28"/>
          <w:szCs w:val="28"/>
        </w:rPr>
        <w:t>инвестиционных фондов, паевых инвестиционных фондов и негосударственных пенсионных фондов</w:t>
      </w:r>
    </w:p>
    <w:p w14:paraId="76052A97" w14:textId="77777777" w:rsidR="0070039F" w:rsidRPr="00694B55" w:rsidRDefault="00486E0C" w:rsidP="00694B55">
      <w:pPr>
        <w:contextualSpacing/>
        <w:jc w:val="center"/>
        <w:rPr>
          <w:b/>
          <w:sz w:val="28"/>
          <w:szCs w:val="28"/>
        </w:rPr>
      </w:pPr>
      <w:bookmarkStart w:id="5" w:name="_Toc217275203"/>
      <w:bookmarkStart w:id="6" w:name="_Toc217275309"/>
      <w:r>
        <w:rPr>
          <w:b/>
          <w:sz w:val="28"/>
          <w:szCs w:val="28"/>
        </w:rPr>
        <w:t>Общества с ограниченной ответственностью</w:t>
      </w:r>
    </w:p>
    <w:p w14:paraId="3F3FE070" w14:textId="77777777" w:rsidR="0070039F" w:rsidRPr="00694B55" w:rsidRDefault="0070039F" w:rsidP="00694B55">
      <w:pPr>
        <w:contextualSpacing/>
        <w:jc w:val="center"/>
        <w:rPr>
          <w:b/>
          <w:sz w:val="28"/>
          <w:szCs w:val="28"/>
        </w:rPr>
      </w:pPr>
      <w:r w:rsidRPr="00694B55">
        <w:rPr>
          <w:b/>
          <w:sz w:val="28"/>
          <w:szCs w:val="28"/>
        </w:rPr>
        <w:t>«</w:t>
      </w:r>
      <w:r w:rsidR="00486E0C">
        <w:rPr>
          <w:b/>
          <w:sz w:val="28"/>
          <w:szCs w:val="28"/>
        </w:rPr>
        <w:t>Специализированный Депозитарий «Депо-Плаза</w:t>
      </w:r>
      <w:r w:rsidRPr="00694B55">
        <w:rPr>
          <w:b/>
          <w:sz w:val="28"/>
          <w:szCs w:val="28"/>
        </w:rPr>
        <w:t>»</w:t>
      </w:r>
      <w:bookmarkEnd w:id="5"/>
      <w:bookmarkEnd w:id="6"/>
    </w:p>
    <w:p w14:paraId="1091ECA7" w14:textId="77777777" w:rsidR="001915BA" w:rsidRPr="00694B55" w:rsidRDefault="0070039F" w:rsidP="00694B55">
      <w:pPr>
        <w:contextualSpacing/>
        <w:jc w:val="center"/>
        <w:rPr>
          <w:b/>
          <w:sz w:val="28"/>
          <w:szCs w:val="28"/>
        </w:rPr>
      </w:pPr>
      <w:r w:rsidRPr="00694B55">
        <w:rPr>
          <w:b/>
          <w:sz w:val="28"/>
          <w:szCs w:val="28"/>
        </w:rPr>
        <w:t>(</w:t>
      </w:r>
      <w:r w:rsidR="004913B6">
        <w:rPr>
          <w:b/>
          <w:sz w:val="28"/>
          <w:szCs w:val="28"/>
        </w:rPr>
        <w:t xml:space="preserve">Новая </w:t>
      </w:r>
      <w:r w:rsidRPr="00694B55">
        <w:rPr>
          <w:b/>
          <w:sz w:val="28"/>
          <w:szCs w:val="28"/>
        </w:rPr>
        <w:t>редакция)</w:t>
      </w:r>
    </w:p>
    <w:p w14:paraId="49306C7A" w14:textId="77777777" w:rsidR="001915BA" w:rsidRPr="004E3DAC" w:rsidRDefault="001915BA" w:rsidP="0070039F">
      <w:pPr>
        <w:pStyle w:val="13"/>
        <w:spacing w:before="0"/>
        <w:contextualSpacing/>
        <w:rPr>
          <w:sz w:val="22"/>
          <w:szCs w:val="22"/>
        </w:rPr>
      </w:pPr>
    </w:p>
    <w:p w14:paraId="61BE6BCB" w14:textId="77777777" w:rsidR="001915BA" w:rsidRPr="004E3DAC" w:rsidRDefault="001915BA" w:rsidP="0070039F">
      <w:pPr>
        <w:pStyle w:val="13"/>
        <w:spacing w:before="0"/>
        <w:contextualSpacing/>
        <w:rPr>
          <w:sz w:val="22"/>
          <w:szCs w:val="22"/>
        </w:rPr>
      </w:pPr>
    </w:p>
    <w:p w14:paraId="613A4507" w14:textId="77777777" w:rsidR="001915BA" w:rsidRPr="004E3DAC" w:rsidRDefault="001915BA" w:rsidP="0070039F">
      <w:pPr>
        <w:pStyle w:val="13"/>
        <w:spacing w:before="0"/>
        <w:contextualSpacing/>
        <w:rPr>
          <w:sz w:val="22"/>
          <w:szCs w:val="22"/>
        </w:rPr>
      </w:pPr>
    </w:p>
    <w:p w14:paraId="1377082B" w14:textId="77777777" w:rsidR="001915BA" w:rsidRPr="004E3DAC" w:rsidRDefault="001915BA" w:rsidP="0070039F">
      <w:pPr>
        <w:pStyle w:val="13"/>
        <w:spacing w:before="0"/>
        <w:contextualSpacing/>
        <w:rPr>
          <w:sz w:val="22"/>
          <w:szCs w:val="22"/>
        </w:rPr>
      </w:pPr>
    </w:p>
    <w:p w14:paraId="58811F4E" w14:textId="77777777" w:rsidR="001915BA" w:rsidRPr="004E3DAC" w:rsidRDefault="001915BA" w:rsidP="0070039F">
      <w:pPr>
        <w:pStyle w:val="13"/>
        <w:spacing w:before="0"/>
        <w:contextualSpacing/>
        <w:rPr>
          <w:sz w:val="22"/>
          <w:szCs w:val="22"/>
        </w:rPr>
      </w:pPr>
    </w:p>
    <w:p w14:paraId="6C9ACA53" w14:textId="77777777" w:rsidR="001915BA" w:rsidRPr="004E3DAC" w:rsidRDefault="001915BA" w:rsidP="0070039F">
      <w:pPr>
        <w:pStyle w:val="13"/>
        <w:spacing w:before="0"/>
        <w:contextualSpacing/>
        <w:rPr>
          <w:sz w:val="22"/>
          <w:szCs w:val="22"/>
        </w:rPr>
      </w:pPr>
    </w:p>
    <w:p w14:paraId="0950CDF0" w14:textId="77777777" w:rsidR="001915BA" w:rsidRPr="004E3DAC" w:rsidRDefault="001915BA" w:rsidP="0070039F">
      <w:pPr>
        <w:pStyle w:val="13"/>
        <w:spacing w:before="0"/>
        <w:contextualSpacing/>
        <w:rPr>
          <w:sz w:val="22"/>
          <w:szCs w:val="22"/>
        </w:rPr>
      </w:pPr>
    </w:p>
    <w:p w14:paraId="7BF9265B" w14:textId="77777777" w:rsidR="001915BA" w:rsidRPr="004E3DAC" w:rsidRDefault="001915BA" w:rsidP="0070039F">
      <w:pPr>
        <w:pStyle w:val="13"/>
        <w:spacing w:before="0"/>
        <w:contextualSpacing/>
        <w:rPr>
          <w:sz w:val="22"/>
          <w:szCs w:val="22"/>
        </w:rPr>
      </w:pPr>
    </w:p>
    <w:p w14:paraId="20417DC7" w14:textId="77777777" w:rsidR="001915BA" w:rsidRPr="004E3DAC" w:rsidRDefault="001915BA" w:rsidP="0070039F">
      <w:pPr>
        <w:pStyle w:val="13"/>
        <w:spacing w:before="0"/>
        <w:contextualSpacing/>
        <w:rPr>
          <w:sz w:val="22"/>
          <w:szCs w:val="22"/>
        </w:rPr>
      </w:pPr>
    </w:p>
    <w:p w14:paraId="0B82F391" w14:textId="77777777" w:rsidR="001915BA" w:rsidRPr="004E3DAC" w:rsidRDefault="001915BA" w:rsidP="0070039F">
      <w:pPr>
        <w:pStyle w:val="13"/>
        <w:spacing w:before="0"/>
        <w:contextualSpacing/>
        <w:rPr>
          <w:sz w:val="22"/>
          <w:szCs w:val="22"/>
        </w:rPr>
      </w:pPr>
    </w:p>
    <w:p w14:paraId="39C6C4F6" w14:textId="77777777" w:rsidR="001915BA" w:rsidRPr="004E3DAC" w:rsidRDefault="001915BA" w:rsidP="0070039F">
      <w:pPr>
        <w:pStyle w:val="13"/>
        <w:spacing w:before="0"/>
        <w:contextualSpacing/>
        <w:rPr>
          <w:sz w:val="22"/>
          <w:szCs w:val="22"/>
        </w:rPr>
      </w:pPr>
    </w:p>
    <w:p w14:paraId="198F9962" w14:textId="0732C19E" w:rsidR="00694B55" w:rsidRDefault="00694B55" w:rsidP="007A1BCD">
      <w:pPr>
        <w:spacing w:after="120"/>
        <w:contextualSpacing/>
        <w:jc w:val="center"/>
        <w:rPr>
          <w:sz w:val="22"/>
          <w:szCs w:val="22"/>
        </w:rPr>
      </w:pPr>
      <w:bookmarkStart w:id="7" w:name="_1._Общие_положения"/>
      <w:bookmarkEnd w:id="7"/>
    </w:p>
    <w:p w14:paraId="413A8029" w14:textId="77777777" w:rsidR="00761535" w:rsidRDefault="00761535" w:rsidP="007A1BCD">
      <w:pPr>
        <w:spacing w:after="120"/>
        <w:contextualSpacing/>
        <w:jc w:val="center"/>
        <w:rPr>
          <w:sz w:val="22"/>
          <w:szCs w:val="22"/>
        </w:rPr>
      </w:pPr>
    </w:p>
    <w:p w14:paraId="34FC014B" w14:textId="77777777" w:rsidR="00694B55" w:rsidRDefault="00694B55" w:rsidP="007A1BCD">
      <w:pPr>
        <w:spacing w:after="120"/>
        <w:contextualSpacing/>
        <w:jc w:val="center"/>
        <w:rPr>
          <w:sz w:val="22"/>
          <w:szCs w:val="22"/>
        </w:rPr>
      </w:pPr>
      <w:r>
        <w:rPr>
          <w:sz w:val="22"/>
          <w:szCs w:val="22"/>
        </w:rPr>
        <w:t>20</w:t>
      </w:r>
      <w:r w:rsidR="00DA3295">
        <w:rPr>
          <w:sz w:val="22"/>
          <w:szCs w:val="22"/>
        </w:rPr>
        <w:t>2</w:t>
      </w:r>
      <w:r w:rsidR="00D53334">
        <w:rPr>
          <w:sz w:val="22"/>
          <w:szCs w:val="22"/>
        </w:rPr>
        <w:t>1</w:t>
      </w:r>
    </w:p>
    <w:p w14:paraId="42CA7908" w14:textId="77777777" w:rsidR="007A1BCD" w:rsidRPr="000F12E4" w:rsidRDefault="001915BA" w:rsidP="007A1BCD">
      <w:pPr>
        <w:spacing w:after="120"/>
        <w:contextualSpacing/>
        <w:jc w:val="center"/>
        <w:rPr>
          <w:sz w:val="22"/>
          <w:szCs w:val="22"/>
        </w:rPr>
      </w:pPr>
      <w:r w:rsidRPr="00694B55">
        <w:rPr>
          <w:sz w:val="22"/>
          <w:szCs w:val="22"/>
        </w:rPr>
        <w:br w:type="page"/>
      </w:r>
      <w:r w:rsidR="007A1BCD" w:rsidRPr="000F12E4">
        <w:rPr>
          <w:sz w:val="22"/>
          <w:szCs w:val="22"/>
        </w:rPr>
        <w:lastRenderedPageBreak/>
        <w:t>СОДЕРЖАНИЕ</w:t>
      </w:r>
    </w:p>
    <w:tbl>
      <w:tblPr>
        <w:tblW w:w="0" w:type="auto"/>
        <w:tblBorders>
          <w:insideH w:val="dotted" w:sz="4" w:space="0" w:color="auto"/>
        </w:tblBorders>
        <w:tblLook w:val="04A0" w:firstRow="1" w:lastRow="0" w:firstColumn="1" w:lastColumn="0" w:noHBand="0" w:noVBand="1"/>
      </w:tblPr>
      <w:tblGrid>
        <w:gridCol w:w="923"/>
        <w:gridCol w:w="7912"/>
        <w:gridCol w:w="1369"/>
      </w:tblGrid>
      <w:tr w:rsidR="00DA3295" w14:paraId="6F8C54E1" w14:textId="77777777">
        <w:tc>
          <w:tcPr>
            <w:tcW w:w="932" w:type="dxa"/>
            <w:tcBorders>
              <w:top w:val="nil"/>
              <w:left w:val="nil"/>
              <w:bottom w:val="dotted" w:sz="4" w:space="0" w:color="auto"/>
              <w:right w:val="nil"/>
            </w:tcBorders>
          </w:tcPr>
          <w:p w14:paraId="6C91F920" w14:textId="77777777" w:rsidR="00DA3295" w:rsidRDefault="00DA3295">
            <w:pPr>
              <w:spacing w:after="120"/>
              <w:contextualSpacing/>
              <w:jc w:val="center"/>
              <w:rPr>
                <w:sz w:val="22"/>
                <w:szCs w:val="22"/>
              </w:rPr>
            </w:pPr>
            <w:r>
              <w:rPr>
                <w:sz w:val="22"/>
                <w:szCs w:val="22"/>
              </w:rPr>
              <w:t>№ п/п</w:t>
            </w:r>
          </w:p>
        </w:tc>
        <w:tc>
          <w:tcPr>
            <w:tcW w:w="8093" w:type="dxa"/>
            <w:tcBorders>
              <w:top w:val="nil"/>
              <w:left w:val="nil"/>
              <w:bottom w:val="dotted" w:sz="4" w:space="0" w:color="auto"/>
              <w:right w:val="nil"/>
            </w:tcBorders>
          </w:tcPr>
          <w:p w14:paraId="370F3CEF" w14:textId="77777777" w:rsidR="00DA3295" w:rsidRDefault="00DA3295">
            <w:pPr>
              <w:spacing w:after="120"/>
              <w:contextualSpacing/>
              <w:jc w:val="both"/>
              <w:rPr>
                <w:sz w:val="22"/>
                <w:szCs w:val="22"/>
              </w:rPr>
            </w:pPr>
          </w:p>
        </w:tc>
        <w:tc>
          <w:tcPr>
            <w:tcW w:w="1395" w:type="dxa"/>
            <w:tcBorders>
              <w:top w:val="nil"/>
              <w:left w:val="nil"/>
              <w:bottom w:val="dotted" w:sz="4" w:space="0" w:color="auto"/>
              <w:right w:val="nil"/>
            </w:tcBorders>
          </w:tcPr>
          <w:p w14:paraId="5EA15D7C" w14:textId="77777777" w:rsidR="00DA3295" w:rsidRDefault="00DA3295">
            <w:pPr>
              <w:spacing w:after="120"/>
              <w:contextualSpacing/>
              <w:jc w:val="center"/>
              <w:rPr>
                <w:sz w:val="22"/>
                <w:szCs w:val="22"/>
              </w:rPr>
            </w:pPr>
            <w:r>
              <w:rPr>
                <w:sz w:val="22"/>
                <w:szCs w:val="22"/>
              </w:rPr>
              <w:t>стр.</w:t>
            </w:r>
          </w:p>
        </w:tc>
      </w:tr>
      <w:tr w:rsidR="00AA2CEF" w14:paraId="45992196" w14:textId="77777777">
        <w:tc>
          <w:tcPr>
            <w:tcW w:w="932" w:type="dxa"/>
            <w:tcBorders>
              <w:top w:val="dotted" w:sz="4" w:space="0" w:color="auto"/>
              <w:left w:val="nil"/>
              <w:bottom w:val="dotted" w:sz="4" w:space="0" w:color="auto"/>
              <w:right w:val="nil"/>
            </w:tcBorders>
          </w:tcPr>
          <w:p w14:paraId="75A13F16" w14:textId="31208565"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_Ref465778216 \r \h  \* MERGEFORMAT </w:instrText>
            </w:r>
            <w:r>
              <w:rPr>
                <w:sz w:val="22"/>
                <w:szCs w:val="22"/>
              </w:rPr>
            </w:r>
            <w:r>
              <w:rPr>
                <w:sz w:val="22"/>
                <w:szCs w:val="22"/>
              </w:rPr>
              <w:fldChar w:fldCharType="separate"/>
            </w:r>
            <w:r w:rsidR="009959F5">
              <w:rPr>
                <w:sz w:val="22"/>
                <w:szCs w:val="22"/>
              </w:rPr>
              <w:t>1</w:t>
            </w:r>
            <w:r>
              <w:rPr>
                <w:sz w:val="22"/>
                <w:szCs w:val="22"/>
              </w:rPr>
              <w:fldChar w:fldCharType="end"/>
            </w:r>
          </w:p>
        </w:tc>
        <w:tc>
          <w:tcPr>
            <w:tcW w:w="8093" w:type="dxa"/>
            <w:tcBorders>
              <w:top w:val="dotted" w:sz="4" w:space="0" w:color="auto"/>
              <w:left w:val="nil"/>
              <w:bottom w:val="dotted" w:sz="4" w:space="0" w:color="auto"/>
              <w:right w:val="nil"/>
            </w:tcBorders>
          </w:tcPr>
          <w:p w14:paraId="45FE18DE" w14:textId="105637EC"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_Ref465778386 \h  \* MERGEFORMAT </w:instrText>
            </w:r>
            <w:r>
              <w:rPr>
                <w:sz w:val="22"/>
                <w:szCs w:val="22"/>
              </w:rPr>
            </w:r>
            <w:r>
              <w:rPr>
                <w:sz w:val="22"/>
                <w:szCs w:val="22"/>
              </w:rPr>
              <w:fldChar w:fldCharType="separate"/>
            </w:r>
            <w:r w:rsidR="009959F5" w:rsidRPr="000F12E4">
              <w:rPr>
                <w:sz w:val="22"/>
                <w:szCs w:val="22"/>
              </w:rPr>
              <w:t>Общие положения</w:t>
            </w:r>
            <w:r>
              <w:rPr>
                <w:sz w:val="22"/>
                <w:szCs w:val="22"/>
              </w:rPr>
              <w:fldChar w:fldCharType="end"/>
            </w:r>
          </w:p>
        </w:tc>
        <w:tc>
          <w:tcPr>
            <w:tcW w:w="1395" w:type="dxa"/>
            <w:tcBorders>
              <w:top w:val="dotted" w:sz="4" w:space="0" w:color="auto"/>
              <w:left w:val="nil"/>
              <w:bottom w:val="dotted" w:sz="4" w:space="0" w:color="auto"/>
              <w:right w:val="nil"/>
            </w:tcBorders>
          </w:tcPr>
          <w:p w14:paraId="400CC973" w14:textId="77777777" w:rsidR="00AA2CEF" w:rsidRDefault="00AA2CEF" w:rsidP="00AA2CEF">
            <w:pPr>
              <w:spacing w:after="120"/>
              <w:contextualSpacing/>
              <w:jc w:val="center"/>
              <w:rPr>
                <w:sz w:val="22"/>
                <w:szCs w:val="22"/>
              </w:rPr>
            </w:pPr>
            <w:r>
              <w:rPr>
                <w:sz w:val="22"/>
                <w:szCs w:val="22"/>
              </w:rPr>
              <w:t>4</w:t>
            </w:r>
          </w:p>
        </w:tc>
      </w:tr>
      <w:tr w:rsidR="00AA2CEF" w14:paraId="6736D901" w14:textId="77777777">
        <w:tc>
          <w:tcPr>
            <w:tcW w:w="932" w:type="dxa"/>
            <w:tcBorders>
              <w:top w:val="dotted" w:sz="4" w:space="0" w:color="auto"/>
              <w:left w:val="nil"/>
              <w:bottom w:val="dotted" w:sz="4" w:space="0" w:color="auto"/>
              <w:right w:val="nil"/>
            </w:tcBorders>
          </w:tcPr>
          <w:p w14:paraId="1EAA450C" w14:textId="23E6E810"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_Ref465778219 \r \h  \* MERGEFORMAT </w:instrText>
            </w:r>
            <w:r>
              <w:rPr>
                <w:sz w:val="22"/>
                <w:szCs w:val="22"/>
              </w:rPr>
            </w:r>
            <w:r>
              <w:rPr>
                <w:sz w:val="22"/>
                <w:szCs w:val="22"/>
              </w:rPr>
              <w:fldChar w:fldCharType="separate"/>
            </w:r>
            <w:r w:rsidR="009959F5">
              <w:rPr>
                <w:sz w:val="22"/>
                <w:szCs w:val="22"/>
              </w:rPr>
              <w:t>2</w:t>
            </w:r>
            <w:r>
              <w:rPr>
                <w:sz w:val="22"/>
                <w:szCs w:val="22"/>
              </w:rPr>
              <w:fldChar w:fldCharType="end"/>
            </w:r>
          </w:p>
        </w:tc>
        <w:tc>
          <w:tcPr>
            <w:tcW w:w="8093" w:type="dxa"/>
            <w:tcBorders>
              <w:top w:val="dotted" w:sz="4" w:space="0" w:color="auto"/>
              <w:left w:val="nil"/>
              <w:bottom w:val="dotted" w:sz="4" w:space="0" w:color="auto"/>
              <w:right w:val="nil"/>
            </w:tcBorders>
          </w:tcPr>
          <w:p w14:paraId="052790C4" w14:textId="609BBBAB"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_Ref465778219 \h  \* MERGEFORMAT </w:instrText>
            </w:r>
            <w:r>
              <w:rPr>
                <w:sz w:val="22"/>
                <w:szCs w:val="22"/>
              </w:rPr>
            </w:r>
            <w:r>
              <w:rPr>
                <w:sz w:val="22"/>
                <w:szCs w:val="22"/>
              </w:rPr>
              <w:fldChar w:fldCharType="separate"/>
            </w:r>
            <w:r w:rsidR="009959F5" w:rsidRPr="000F12E4">
              <w:rPr>
                <w:sz w:val="22"/>
                <w:szCs w:val="22"/>
              </w:rPr>
              <w:t>Система учета Специализированного депозитария и порядок организации документооборота между Специализированным депозитарием и Клиентами</w:t>
            </w:r>
            <w:r>
              <w:rPr>
                <w:sz w:val="22"/>
                <w:szCs w:val="22"/>
              </w:rPr>
              <w:fldChar w:fldCharType="end"/>
            </w:r>
          </w:p>
        </w:tc>
        <w:tc>
          <w:tcPr>
            <w:tcW w:w="1395" w:type="dxa"/>
            <w:tcBorders>
              <w:top w:val="dotted" w:sz="4" w:space="0" w:color="auto"/>
              <w:left w:val="nil"/>
              <w:bottom w:val="dotted" w:sz="4" w:space="0" w:color="auto"/>
              <w:right w:val="nil"/>
            </w:tcBorders>
          </w:tcPr>
          <w:p w14:paraId="59E9538B" w14:textId="77777777" w:rsidR="00AA2CEF" w:rsidRDefault="00375E18" w:rsidP="00AA2CEF">
            <w:pPr>
              <w:spacing w:after="120"/>
              <w:contextualSpacing/>
              <w:jc w:val="center"/>
              <w:rPr>
                <w:sz w:val="22"/>
                <w:szCs w:val="22"/>
              </w:rPr>
            </w:pPr>
            <w:r>
              <w:rPr>
                <w:sz w:val="22"/>
                <w:szCs w:val="22"/>
              </w:rPr>
              <w:t>6</w:t>
            </w:r>
          </w:p>
        </w:tc>
      </w:tr>
      <w:tr w:rsidR="00AA2CEF" w14:paraId="1E774CFE" w14:textId="77777777">
        <w:tc>
          <w:tcPr>
            <w:tcW w:w="932" w:type="dxa"/>
            <w:tcBorders>
              <w:top w:val="dotted" w:sz="4" w:space="0" w:color="auto"/>
              <w:left w:val="nil"/>
              <w:bottom w:val="dotted" w:sz="4" w:space="0" w:color="auto"/>
              <w:right w:val="nil"/>
            </w:tcBorders>
          </w:tcPr>
          <w:p w14:paraId="3E2FEF94" w14:textId="07878AC2"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_Ref465778225 \r \h  \* MERGEFORMAT </w:instrText>
            </w:r>
            <w:r>
              <w:rPr>
                <w:sz w:val="22"/>
                <w:szCs w:val="22"/>
              </w:rPr>
            </w:r>
            <w:r>
              <w:rPr>
                <w:sz w:val="22"/>
                <w:szCs w:val="22"/>
              </w:rPr>
              <w:fldChar w:fldCharType="separate"/>
            </w:r>
            <w:r w:rsidR="009959F5">
              <w:rPr>
                <w:sz w:val="22"/>
                <w:szCs w:val="22"/>
              </w:rPr>
              <w:t>2.1</w:t>
            </w:r>
            <w:r>
              <w:rPr>
                <w:sz w:val="22"/>
                <w:szCs w:val="22"/>
              </w:rPr>
              <w:fldChar w:fldCharType="end"/>
            </w:r>
          </w:p>
        </w:tc>
        <w:tc>
          <w:tcPr>
            <w:tcW w:w="8093" w:type="dxa"/>
            <w:tcBorders>
              <w:top w:val="dotted" w:sz="4" w:space="0" w:color="auto"/>
              <w:left w:val="nil"/>
              <w:bottom w:val="dotted" w:sz="4" w:space="0" w:color="auto"/>
              <w:right w:val="nil"/>
            </w:tcBorders>
          </w:tcPr>
          <w:p w14:paraId="5006D00A" w14:textId="18DA7CBB"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_Ref465778225 \h  \* MERGEFORMAT </w:instrText>
            </w:r>
            <w:r>
              <w:rPr>
                <w:sz w:val="22"/>
                <w:szCs w:val="22"/>
              </w:rPr>
            </w:r>
            <w:r>
              <w:rPr>
                <w:sz w:val="22"/>
                <w:szCs w:val="22"/>
              </w:rPr>
              <w:fldChar w:fldCharType="separate"/>
            </w:r>
            <w:r w:rsidR="009959F5" w:rsidRPr="009959F5">
              <w:rPr>
                <w:sz w:val="22"/>
                <w:szCs w:val="22"/>
              </w:rPr>
              <w:t>Система учета Специализированного депозитария</w:t>
            </w:r>
            <w:r>
              <w:rPr>
                <w:sz w:val="22"/>
                <w:szCs w:val="22"/>
              </w:rPr>
              <w:fldChar w:fldCharType="end"/>
            </w:r>
          </w:p>
        </w:tc>
        <w:tc>
          <w:tcPr>
            <w:tcW w:w="1395" w:type="dxa"/>
            <w:tcBorders>
              <w:top w:val="dotted" w:sz="4" w:space="0" w:color="auto"/>
              <w:left w:val="nil"/>
              <w:bottom w:val="dotted" w:sz="4" w:space="0" w:color="auto"/>
              <w:right w:val="nil"/>
            </w:tcBorders>
          </w:tcPr>
          <w:p w14:paraId="3067F037" w14:textId="77777777" w:rsidR="00AA2CEF" w:rsidRDefault="00375E18" w:rsidP="00AA2CEF">
            <w:pPr>
              <w:spacing w:after="120"/>
              <w:contextualSpacing/>
              <w:jc w:val="center"/>
              <w:rPr>
                <w:sz w:val="22"/>
                <w:szCs w:val="22"/>
              </w:rPr>
            </w:pPr>
            <w:r>
              <w:rPr>
                <w:sz w:val="22"/>
                <w:szCs w:val="22"/>
              </w:rPr>
              <w:t>6</w:t>
            </w:r>
          </w:p>
        </w:tc>
      </w:tr>
      <w:tr w:rsidR="00AA2CEF" w14:paraId="5A357B9A" w14:textId="77777777">
        <w:tc>
          <w:tcPr>
            <w:tcW w:w="932" w:type="dxa"/>
            <w:tcBorders>
              <w:top w:val="dotted" w:sz="4" w:space="0" w:color="auto"/>
              <w:left w:val="nil"/>
              <w:bottom w:val="dotted" w:sz="4" w:space="0" w:color="auto"/>
              <w:right w:val="nil"/>
            </w:tcBorders>
          </w:tcPr>
          <w:p w14:paraId="61D16C09" w14:textId="5D96EF39"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_Ref465778228 \r \h  \* MERGEFORMAT </w:instrText>
            </w:r>
            <w:r>
              <w:rPr>
                <w:sz w:val="22"/>
                <w:szCs w:val="22"/>
              </w:rPr>
            </w:r>
            <w:r>
              <w:rPr>
                <w:sz w:val="22"/>
                <w:szCs w:val="22"/>
              </w:rPr>
              <w:fldChar w:fldCharType="separate"/>
            </w:r>
            <w:r w:rsidR="009959F5">
              <w:rPr>
                <w:sz w:val="22"/>
                <w:szCs w:val="22"/>
              </w:rPr>
              <w:t>2.2</w:t>
            </w:r>
            <w:r>
              <w:rPr>
                <w:sz w:val="22"/>
                <w:szCs w:val="22"/>
              </w:rPr>
              <w:fldChar w:fldCharType="end"/>
            </w:r>
          </w:p>
        </w:tc>
        <w:tc>
          <w:tcPr>
            <w:tcW w:w="8093" w:type="dxa"/>
            <w:tcBorders>
              <w:top w:val="dotted" w:sz="4" w:space="0" w:color="auto"/>
              <w:left w:val="nil"/>
              <w:bottom w:val="dotted" w:sz="4" w:space="0" w:color="auto"/>
              <w:right w:val="nil"/>
            </w:tcBorders>
          </w:tcPr>
          <w:p w14:paraId="3A2A8537" w14:textId="09AD17CA"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_Ref465778228 \h  \* MERGEFORMAT </w:instrText>
            </w:r>
            <w:r>
              <w:rPr>
                <w:sz w:val="22"/>
                <w:szCs w:val="22"/>
              </w:rPr>
            </w:r>
            <w:r>
              <w:rPr>
                <w:sz w:val="22"/>
                <w:szCs w:val="22"/>
              </w:rPr>
              <w:fldChar w:fldCharType="separate"/>
            </w:r>
            <w:r w:rsidR="009959F5" w:rsidRPr="009959F5">
              <w:rPr>
                <w:sz w:val="22"/>
                <w:szCs w:val="22"/>
              </w:rPr>
              <w:t>Порядок документооборота Специализированного депозитария</w:t>
            </w:r>
            <w:r>
              <w:rPr>
                <w:sz w:val="22"/>
                <w:szCs w:val="22"/>
              </w:rPr>
              <w:fldChar w:fldCharType="end"/>
            </w:r>
          </w:p>
        </w:tc>
        <w:tc>
          <w:tcPr>
            <w:tcW w:w="1395" w:type="dxa"/>
            <w:tcBorders>
              <w:top w:val="dotted" w:sz="4" w:space="0" w:color="auto"/>
              <w:left w:val="nil"/>
              <w:bottom w:val="dotted" w:sz="4" w:space="0" w:color="auto"/>
              <w:right w:val="nil"/>
            </w:tcBorders>
          </w:tcPr>
          <w:p w14:paraId="0C4550B2" w14:textId="77777777" w:rsidR="00AA2CEF" w:rsidRDefault="00375E18" w:rsidP="00AA2CEF">
            <w:pPr>
              <w:spacing w:after="120"/>
              <w:contextualSpacing/>
              <w:jc w:val="center"/>
              <w:rPr>
                <w:sz w:val="22"/>
                <w:szCs w:val="22"/>
              </w:rPr>
            </w:pPr>
            <w:r>
              <w:rPr>
                <w:sz w:val="22"/>
                <w:szCs w:val="22"/>
              </w:rPr>
              <w:t>7</w:t>
            </w:r>
          </w:p>
        </w:tc>
      </w:tr>
      <w:tr w:rsidR="00AA2CEF" w14:paraId="32B40F8C" w14:textId="77777777">
        <w:tc>
          <w:tcPr>
            <w:tcW w:w="932" w:type="dxa"/>
            <w:tcBorders>
              <w:top w:val="dotted" w:sz="4" w:space="0" w:color="auto"/>
              <w:left w:val="nil"/>
              <w:bottom w:val="dotted" w:sz="4" w:space="0" w:color="auto"/>
              <w:right w:val="nil"/>
            </w:tcBorders>
          </w:tcPr>
          <w:p w14:paraId="50D3B2F6" w14:textId="66005627"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_Ref465778232 \r \h  \* MERGEFORMAT </w:instrText>
            </w:r>
            <w:r>
              <w:rPr>
                <w:sz w:val="22"/>
                <w:szCs w:val="22"/>
              </w:rPr>
            </w:r>
            <w:r>
              <w:rPr>
                <w:sz w:val="22"/>
                <w:szCs w:val="22"/>
              </w:rPr>
              <w:fldChar w:fldCharType="separate"/>
            </w:r>
            <w:r w:rsidR="009959F5">
              <w:rPr>
                <w:sz w:val="22"/>
                <w:szCs w:val="22"/>
              </w:rPr>
              <w:t>2.2.1</w:t>
            </w:r>
            <w:r>
              <w:rPr>
                <w:sz w:val="22"/>
                <w:szCs w:val="22"/>
              </w:rPr>
              <w:fldChar w:fldCharType="end"/>
            </w:r>
          </w:p>
        </w:tc>
        <w:tc>
          <w:tcPr>
            <w:tcW w:w="8093" w:type="dxa"/>
            <w:tcBorders>
              <w:top w:val="dotted" w:sz="4" w:space="0" w:color="auto"/>
              <w:left w:val="nil"/>
              <w:bottom w:val="dotted" w:sz="4" w:space="0" w:color="auto"/>
              <w:right w:val="nil"/>
            </w:tcBorders>
          </w:tcPr>
          <w:p w14:paraId="64857669" w14:textId="72D7EAB2"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_Ref465778232 \h  \* MERGEFORMAT </w:instrText>
            </w:r>
            <w:r>
              <w:rPr>
                <w:sz w:val="22"/>
                <w:szCs w:val="22"/>
              </w:rPr>
            </w:r>
            <w:r>
              <w:rPr>
                <w:sz w:val="22"/>
                <w:szCs w:val="22"/>
              </w:rPr>
              <w:fldChar w:fldCharType="separate"/>
            </w:r>
            <w:r w:rsidR="009959F5" w:rsidRPr="009959F5">
              <w:rPr>
                <w:sz w:val="22"/>
                <w:szCs w:val="22"/>
              </w:rPr>
              <w:t>Прием документов в бумажном виде</w:t>
            </w:r>
            <w:r>
              <w:rPr>
                <w:sz w:val="22"/>
                <w:szCs w:val="22"/>
              </w:rPr>
              <w:fldChar w:fldCharType="end"/>
            </w:r>
          </w:p>
        </w:tc>
        <w:tc>
          <w:tcPr>
            <w:tcW w:w="1395" w:type="dxa"/>
            <w:tcBorders>
              <w:top w:val="dotted" w:sz="4" w:space="0" w:color="auto"/>
              <w:left w:val="nil"/>
              <w:bottom w:val="dotted" w:sz="4" w:space="0" w:color="auto"/>
              <w:right w:val="nil"/>
            </w:tcBorders>
          </w:tcPr>
          <w:p w14:paraId="6F1C7B53" w14:textId="77777777" w:rsidR="00AA2CEF" w:rsidRDefault="00375E18" w:rsidP="00AA2CEF">
            <w:pPr>
              <w:spacing w:after="120"/>
              <w:contextualSpacing/>
              <w:jc w:val="center"/>
              <w:rPr>
                <w:sz w:val="22"/>
                <w:szCs w:val="22"/>
              </w:rPr>
            </w:pPr>
            <w:r>
              <w:rPr>
                <w:sz w:val="22"/>
                <w:szCs w:val="22"/>
              </w:rPr>
              <w:t>7</w:t>
            </w:r>
          </w:p>
        </w:tc>
      </w:tr>
      <w:tr w:rsidR="00AA2CEF" w14:paraId="284E0222" w14:textId="77777777">
        <w:tc>
          <w:tcPr>
            <w:tcW w:w="932" w:type="dxa"/>
            <w:tcBorders>
              <w:top w:val="dotted" w:sz="4" w:space="0" w:color="auto"/>
              <w:left w:val="nil"/>
              <w:bottom w:val="dotted" w:sz="4" w:space="0" w:color="auto"/>
              <w:right w:val="nil"/>
            </w:tcBorders>
          </w:tcPr>
          <w:p w14:paraId="40C53305" w14:textId="05E3E6EA"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_Ref465778235 \r \h  \* MERGEFORMAT </w:instrText>
            </w:r>
            <w:r>
              <w:rPr>
                <w:sz w:val="22"/>
                <w:szCs w:val="22"/>
              </w:rPr>
            </w:r>
            <w:r>
              <w:rPr>
                <w:sz w:val="22"/>
                <w:szCs w:val="22"/>
              </w:rPr>
              <w:fldChar w:fldCharType="separate"/>
            </w:r>
            <w:r w:rsidR="009959F5">
              <w:rPr>
                <w:sz w:val="22"/>
                <w:szCs w:val="22"/>
              </w:rPr>
              <w:t>2.2.2</w:t>
            </w:r>
            <w:r>
              <w:rPr>
                <w:sz w:val="22"/>
                <w:szCs w:val="22"/>
              </w:rPr>
              <w:fldChar w:fldCharType="end"/>
            </w:r>
          </w:p>
        </w:tc>
        <w:tc>
          <w:tcPr>
            <w:tcW w:w="8093" w:type="dxa"/>
            <w:tcBorders>
              <w:top w:val="dotted" w:sz="4" w:space="0" w:color="auto"/>
              <w:left w:val="nil"/>
              <w:bottom w:val="dotted" w:sz="4" w:space="0" w:color="auto"/>
              <w:right w:val="nil"/>
            </w:tcBorders>
          </w:tcPr>
          <w:p w14:paraId="68431364" w14:textId="6E92CC3E"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_Ref465778235 \h  \* MERGEFORMAT </w:instrText>
            </w:r>
            <w:r>
              <w:rPr>
                <w:sz w:val="22"/>
                <w:szCs w:val="22"/>
              </w:rPr>
            </w:r>
            <w:r>
              <w:rPr>
                <w:sz w:val="22"/>
                <w:szCs w:val="22"/>
              </w:rPr>
              <w:fldChar w:fldCharType="separate"/>
            </w:r>
            <w:r w:rsidR="009959F5" w:rsidRPr="009959F5">
              <w:rPr>
                <w:sz w:val="22"/>
                <w:szCs w:val="22"/>
              </w:rPr>
              <w:t>Электронный документооборот</w:t>
            </w:r>
            <w:r>
              <w:rPr>
                <w:sz w:val="22"/>
                <w:szCs w:val="22"/>
              </w:rPr>
              <w:fldChar w:fldCharType="end"/>
            </w:r>
          </w:p>
        </w:tc>
        <w:tc>
          <w:tcPr>
            <w:tcW w:w="1395" w:type="dxa"/>
            <w:tcBorders>
              <w:top w:val="dotted" w:sz="4" w:space="0" w:color="auto"/>
              <w:left w:val="nil"/>
              <w:bottom w:val="dotted" w:sz="4" w:space="0" w:color="auto"/>
              <w:right w:val="nil"/>
            </w:tcBorders>
          </w:tcPr>
          <w:p w14:paraId="704BD597" w14:textId="77777777" w:rsidR="00AA2CEF" w:rsidRDefault="00375E18" w:rsidP="00AA2CEF">
            <w:pPr>
              <w:spacing w:after="120"/>
              <w:contextualSpacing/>
              <w:jc w:val="center"/>
              <w:rPr>
                <w:sz w:val="22"/>
                <w:szCs w:val="22"/>
              </w:rPr>
            </w:pPr>
            <w:r>
              <w:rPr>
                <w:sz w:val="22"/>
                <w:szCs w:val="22"/>
              </w:rPr>
              <w:t>7</w:t>
            </w:r>
          </w:p>
        </w:tc>
      </w:tr>
      <w:tr w:rsidR="00AA2CEF" w14:paraId="22D8DD51" w14:textId="77777777">
        <w:tc>
          <w:tcPr>
            <w:tcW w:w="932" w:type="dxa"/>
            <w:tcBorders>
              <w:top w:val="dotted" w:sz="4" w:space="0" w:color="auto"/>
              <w:left w:val="nil"/>
              <w:bottom w:val="dotted" w:sz="4" w:space="0" w:color="auto"/>
              <w:right w:val="nil"/>
            </w:tcBorders>
          </w:tcPr>
          <w:p w14:paraId="53B4AAFE" w14:textId="228F93C5"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_Ref465778238 \r \h  \* MERGEFORMAT </w:instrText>
            </w:r>
            <w:r>
              <w:rPr>
                <w:sz w:val="22"/>
                <w:szCs w:val="22"/>
              </w:rPr>
            </w:r>
            <w:r>
              <w:rPr>
                <w:sz w:val="22"/>
                <w:szCs w:val="22"/>
              </w:rPr>
              <w:fldChar w:fldCharType="separate"/>
            </w:r>
            <w:r w:rsidR="009959F5">
              <w:rPr>
                <w:sz w:val="22"/>
                <w:szCs w:val="22"/>
              </w:rPr>
              <w:t>3</w:t>
            </w:r>
            <w:r>
              <w:rPr>
                <w:sz w:val="22"/>
                <w:szCs w:val="22"/>
              </w:rPr>
              <w:fldChar w:fldCharType="end"/>
            </w:r>
          </w:p>
        </w:tc>
        <w:tc>
          <w:tcPr>
            <w:tcW w:w="8093" w:type="dxa"/>
            <w:tcBorders>
              <w:top w:val="dotted" w:sz="4" w:space="0" w:color="auto"/>
              <w:left w:val="nil"/>
              <w:bottom w:val="dotted" w:sz="4" w:space="0" w:color="auto"/>
              <w:right w:val="nil"/>
            </w:tcBorders>
          </w:tcPr>
          <w:p w14:paraId="5510A78A" w14:textId="65DE5CB3"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_Ref465778238 \h  \* MERGEFORMAT </w:instrText>
            </w:r>
            <w:r>
              <w:rPr>
                <w:sz w:val="22"/>
                <w:szCs w:val="22"/>
              </w:rPr>
            </w:r>
            <w:r>
              <w:rPr>
                <w:sz w:val="22"/>
                <w:szCs w:val="22"/>
              </w:rPr>
              <w:fldChar w:fldCharType="separate"/>
            </w:r>
            <w:r w:rsidR="009959F5" w:rsidRPr="000F12E4">
              <w:rPr>
                <w:sz w:val="22"/>
                <w:szCs w:val="22"/>
              </w:rPr>
              <w:t>Документооборот между специализированным депозитарием и клиентами</w:t>
            </w:r>
            <w:r>
              <w:rPr>
                <w:sz w:val="22"/>
                <w:szCs w:val="22"/>
              </w:rPr>
              <w:fldChar w:fldCharType="end"/>
            </w:r>
          </w:p>
        </w:tc>
        <w:tc>
          <w:tcPr>
            <w:tcW w:w="1395" w:type="dxa"/>
            <w:tcBorders>
              <w:top w:val="dotted" w:sz="4" w:space="0" w:color="auto"/>
              <w:left w:val="nil"/>
              <w:bottom w:val="dotted" w:sz="4" w:space="0" w:color="auto"/>
              <w:right w:val="nil"/>
            </w:tcBorders>
          </w:tcPr>
          <w:p w14:paraId="7AF84E18" w14:textId="77777777" w:rsidR="00AA2CEF" w:rsidRDefault="00375E18" w:rsidP="00AA2CEF">
            <w:pPr>
              <w:spacing w:after="120"/>
              <w:contextualSpacing/>
              <w:jc w:val="center"/>
              <w:rPr>
                <w:sz w:val="22"/>
                <w:szCs w:val="22"/>
              </w:rPr>
            </w:pPr>
            <w:r>
              <w:rPr>
                <w:sz w:val="22"/>
                <w:szCs w:val="22"/>
              </w:rPr>
              <w:t>8</w:t>
            </w:r>
          </w:p>
        </w:tc>
      </w:tr>
      <w:tr w:rsidR="00AA2CEF" w14:paraId="26BEBE34" w14:textId="77777777">
        <w:tc>
          <w:tcPr>
            <w:tcW w:w="932" w:type="dxa"/>
            <w:tcBorders>
              <w:top w:val="dotted" w:sz="4" w:space="0" w:color="auto"/>
              <w:left w:val="nil"/>
              <w:bottom w:val="dotted" w:sz="4" w:space="0" w:color="auto"/>
              <w:right w:val="nil"/>
            </w:tcBorders>
          </w:tcPr>
          <w:p w14:paraId="74AF23CB" w14:textId="26EF3F52"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_Ref465778241 \r \h  \* MERGEFORMAT </w:instrText>
            </w:r>
            <w:r>
              <w:rPr>
                <w:sz w:val="22"/>
                <w:szCs w:val="22"/>
              </w:rPr>
            </w:r>
            <w:r>
              <w:rPr>
                <w:sz w:val="22"/>
                <w:szCs w:val="22"/>
              </w:rPr>
              <w:fldChar w:fldCharType="separate"/>
            </w:r>
            <w:r w:rsidR="009959F5">
              <w:rPr>
                <w:sz w:val="22"/>
                <w:szCs w:val="22"/>
              </w:rPr>
              <w:t>3.1</w:t>
            </w:r>
            <w:r>
              <w:rPr>
                <w:sz w:val="22"/>
                <w:szCs w:val="22"/>
              </w:rPr>
              <w:fldChar w:fldCharType="end"/>
            </w:r>
          </w:p>
        </w:tc>
        <w:tc>
          <w:tcPr>
            <w:tcW w:w="8093" w:type="dxa"/>
            <w:tcBorders>
              <w:top w:val="dotted" w:sz="4" w:space="0" w:color="auto"/>
              <w:left w:val="nil"/>
              <w:bottom w:val="dotted" w:sz="4" w:space="0" w:color="auto"/>
              <w:right w:val="nil"/>
            </w:tcBorders>
          </w:tcPr>
          <w:p w14:paraId="7DFD2BDD" w14:textId="38BB53AD"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_Ref465778440 \h  \* MERGEFORMAT </w:instrText>
            </w:r>
            <w:r>
              <w:rPr>
                <w:sz w:val="22"/>
                <w:szCs w:val="22"/>
              </w:rPr>
            </w:r>
            <w:r>
              <w:rPr>
                <w:sz w:val="22"/>
                <w:szCs w:val="22"/>
              </w:rPr>
              <w:fldChar w:fldCharType="separate"/>
            </w:r>
            <w:r w:rsidR="009959F5" w:rsidRPr="009959F5">
              <w:rPr>
                <w:sz w:val="22"/>
                <w:szCs w:val="22"/>
              </w:rPr>
              <w:t>Учредительные и иные документы, предоставляемые Специализированному депозитарию Клиентами</w:t>
            </w:r>
            <w:r>
              <w:rPr>
                <w:sz w:val="22"/>
                <w:szCs w:val="22"/>
              </w:rPr>
              <w:fldChar w:fldCharType="end"/>
            </w:r>
          </w:p>
        </w:tc>
        <w:tc>
          <w:tcPr>
            <w:tcW w:w="1395" w:type="dxa"/>
            <w:tcBorders>
              <w:top w:val="dotted" w:sz="4" w:space="0" w:color="auto"/>
              <w:left w:val="nil"/>
              <w:bottom w:val="dotted" w:sz="4" w:space="0" w:color="auto"/>
              <w:right w:val="nil"/>
            </w:tcBorders>
          </w:tcPr>
          <w:p w14:paraId="7488A6B5" w14:textId="77777777" w:rsidR="00AA2CEF" w:rsidRDefault="00375E18" w:rsidP="00AA2CEF">
            <w:pPr>
              <w:spacing w:after="120"/>
              <w:contextualSpacing/>
              <w:jc w:val="center"/>
              <w:rPr>
                <w:sz w:val="22"/>
                <w:szCs w:val="22"/>
              </w:rPr>
            </w:pPr>
            <w:r>
              <w:rPr>
                <w:sz w:val="22"/>
                <w:szCs w:val="22"/>
              </w:rPr>
              <w:t>8</w:t>
            </w:r>
          </w:p>
          <w:p w14:paraId="39705D79" w14:textId="77777777" w:rsidR="00AA2CEF" w:rsidRDefault="00AA2CEF" w:rsidP="00AA2CEF">
            <w:pPr>
              <w:spacing w:after="120"/>
              <w:contextualSpacing/>
              <w:jc w:val="center"/>
              <w:rPr>
                <w:sz w:val="22"/>
                <w:szCs w:val="22"/>
              </w:rPr>
            </w:pPr>
          </w:p>
        </w:tc>
      </w:tr>
      <w:tr w:rsidR="00AA2CEF" w14:paraId="5B79E4A5" w14:textId="77777777">
        <w:tc>
          <w:tcPr>
            <w:tcW w:w="932" w:type="dxa"/>
            <w:tcBorders>
              <w:top w:val="dotted" w:sz="4" w:space="0" w:color="auto"/>
              <w:left w:val="nil"/>
              <w:bottom w:val="dotted" w:sz="4" w:space="0" w:color="auto"/>
              <w:right w:val="nil"/>
            </w:tcBorders>
          </w:tcPr>
          <w:p w14:paraId="7E93A329" w14:textId="7D1C14B1"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_Ref465778244 \r \h  \* MERGEFORMAT </w:instrText>
            </w:r>
            <w:r>
              <w:rPr>
                <w:sz w:val="22"/>
                <w:szCs w:val="22"/>
              </w:rPr>
            </w:r>
            <w:r>
              <w:rPr>
                <w:sz w:val="22"/>
                <w:szCs w:val="22"/>
              </w:rPr>
              <w:fldChar w:fldCharType="separate"/>
            </w:r>
            <w:r w:rsidR="009959F5">
              <w:rPr>
                <w:sz w:val="22"/>
                <w:szCs w:val="22"/>
              </w:rPr>
              <w:t>3.2</w:t>
            </w:r>
            <w:r>
              <w:rPr>
                <w:sz w:val="22"/>
                <w:szCs w:val="22"/>
              </w:rPr>
              <w:fldChar w:fldCharType="end"/>
            </w:r>
          </w:p>
        </w:tc>
        <w:tc>
          <w:tcPr>
            <w:tcW w:w="8093" w:type="dxa"/>
            <w:tcBorders>
              <w:top w:val="dotted" w:sz="4" w:space="0" w:color="auto"/>
              <w:left w:val="nil"/>
              <w:bottom w:val="dotted" w:sz="4" w:space="0" w:color="auto"/>
              <w:right w:val="nil"/>
            </w:tcBorders>
          </w:tcPr>
          <w:p w14:paraId="00E746AC" w14:textId="71A44821"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_Ref465778244 \h  \* MERGEFORMAT </w:instrText>
            </w:r>
            <w:r>
              <w:rPr>
                <w:sz w:val="22"/>
                <w:szCs w:val="22"/>
              </w:rPr>
            </w:r>
            <w:r>
              <w:rPr>
                <w:sz w:val="22"/>
                <w:szCs w:val="22"/>
              </w:rPr>
              <w:fldChar w:fldCharType="separate"/>
            </w:r>
            <w:r w:rsidR="009959F5" w:rsidRPr="009959F5">
              <w:rPr>
                <w:sz w:val="22"/>
                <w:szCs w:val="22"/>
              </w:rPr>
              <w:t>Документы, регламентирующие порядок доверительного управления активами АИФ, имуществом ПИФ, средствами пенсионных резервов НПФ, сроки их предоставления Специализированному депозитар</w:t>
            </w:r>
            <w:r>
              <w:rPr>
                <w:sz w:val="22"/>
                <w:szCs w:val="22"/>
              </w:rPr>
              <w:fldChar w:fldCharType="end"/>
            </w:r>
            <w:r>
              <w:rPr>
                <w:sz w:val="22"/>
                <w:szCs w:val="22"/>
              </w:rPr>
              <w:t>ию</w:t>
            </w:r>
          </w:p>
        </w:tc>
        <w:tc>
          <w:tcPr>
            <w:tcW w:w="1395" w:type="dxa"/>
            <w:tcBorders>
              <w:top w:val="dotted" w:sz="4" w:space="0" w:color="auto"/>
              <w:left w:val="nil"/>
              <w:bottom w:val="dotted" w:sz="4" w:space="0" w:color="auto"/>
              <w:right w:val="nil"/>
            </w:tcBorders>
          </w:tcPr>
          <w:p w14:paraId="438EE1D1" w14:textId="77777777" w:rsidR="00AA2CEF" w:rsidRDefault="00375E18" w:rsidP="00AA2CEF">
            <w:pPr>
              <w:spacing w:after="120"/>
              <w:contextualSpacing/>
              <w:jc w:val="center"/>
              <w:rPr>
                <w:sz w:val="22"/>
                <w:szCs w:val="22"/>
              </w:rPr>
            </w:pPr>
            <w:r>
              <w:rPr>
                <w:sz w:val="22"/>
                <w:szCs w:val="22"/>
              </w:rPr>
              <w:t>12</w:t>
            </w:r>
          </w:p>
        </w:tc>
      </w:tr>
      <w:tr w:rsidR="00AA2CEF" w14:paraId="4212BC63" w14:textId="77777777">
        <w:tc>
          <w:tcPr>
            <w:tcW w:w="932" w:type="dxa"/>
            <w:tcBorders>
              <w:top w:val="dotted" w:sz="4" w:space="0" w:color="auto"/>
              <w:left w:val="nil"/>
              <w:bottom w:val="dotted" w:sz="4" w:space="0" w:color="auto"/>
              <w:right w:val="nil"/>
            </w:tcBorders>
          </w:tcPr>
          <w:p w14:paraId="6E456B73" w14:textId="52202436"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_Ref465778247 \r \h  \* MERGEFORMAT </w:instrText>
            </w:r>
            <w:r>
              <w:rPr>
                <w:sz w:val="22"/>
                <w:szCs w:val="22"/>
              </w:rPr>
            </w:r>
            <w:r>
              <w:rPr>
                <w:sz w:val="22"/>
                <w:szCs w:val="22"/>
              </w:rPr>
              <w:fldChar w:fldCharType="separate"/>
            </w:r>
            <w:r w:rsidR="009959F5">
              <w:rPr>
                <w:sz w:val="22"/>
                <w:szCs w:val="22"/>
              </w:rPr>
              <w:t>3.3</w:t>
            </w:r>
            <w:r>
              <w:rPr>
                <w:sz w:val="22"/>
                <w:szCs w:val="22"/>
              </w:rPr>
              <w:fldChar w:fldCharType="end"/>
            </w:r>
          </w:p>
        </w:tc>
        <w:tc>
          <w:tcPr>
            <w:tcW w:w="8093" w:type="dxa"/>
            <w:tcBorders>
              <w:top w:val="dotted" w:sz="4" w:space="0" w:color="auto"/>
              <w:left w:val="nil"/>
              <w:bottom w:val="dotted" w:sz="4" w:space="0" w:color="auto"/>
              <w:right w:val="nil"/>
            </w:tcBorders>
          </w:tcPr>
          <w:p w14:paraId="78380EFD" w14:textId="0ED9DCD8"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_Ref465778247 \h  \* MERGEFORMAT </w:instrText>
            </w:r>
            <w:r>
              <w:rPr>
                <w:sz w:val="22"/>
                <w:szCs w:val="22"/>
              </w:rPr>
            </w:r>
            <w:r>
              <w:rPr>
                <w:sz w:val="22"/>
                <w:szCs w:val="22"/>
              </w:rPr>
              <w:fldChar w:fldCharType="separate"/>
            </w:r>
            <w:r w:rsidR="009959F5" w:rsidRPr="009959F5">
              <w:rPr>
                <w:sz w:val="22"/>
                <w:szCs w:val="22"/>
              </w:rPr>
              <w:t>Документы, предоставляемые УК ПИФ в Специализированный депозитарий в период формирования ПИФ или при выдаче дополнительных инвестиционных паев ПИФ, сроки их предоставления в Специализированный депозитарий</w:t>
            </w:r>
            <w:r>
              <w:rPr>
                <w:sz w:val="22"/>
                <w:szCs w:val="22"/>
              </w:rPr>
              <w:fldChar w:fldCharType="end"/>
            </w:r>
          </w:p>
        </w:tc>
        <w:tc>
          <w:tcPr>
            <w:tcW w:w="1395" w:type="dxa"/>
            <w:tcBorders>
              <w:top w:val="dotted" w:sz="4" w:space="0" w:color="auto"/>
              <w:left w:val="nil"/>
              <w:bottom w:val="dotted" w:sz="4" w:space="0" w:color="auto"/>
              <w:right w:val="nil"/>
            </w:tcBorders>
          </w:tcPr>
          <w:p w14:paraId="19A3F5A0" w14:textId="77777777" w:rsidR="00AA2CEF" w:rsidRDefault="00375E18" w:rsidP="00AA2CEF">
            <w:pPr>
              <w:spacing w:after="120"/>
              <w:contextualSpacing/>
              <w:jc w:val="center"/>
              <w:rPr>
                <w:sz w:val="22"/>
                <w:szCs w:val="22"/>
              </w:rPr>
            </w:pPr>
            <w:r>
              <w:rPr>
                <w:sz w:val="22"/>
                <w:szCs w:val="22"/>
              </w:rPr>
              <w:t>18</w:t>
            </w:r>
          </w:p>
        </w:tc>
      </w:tr>
      <w:tr w:rsidR="00AA2CEF" w14:paraId="69AF9C51" w14:textId="77777777">
        <w:tc>
          <w:tcPr>
            <w:tcW w:w="932" w:type="dxa"/>
            <w:tcBorders>
              <w:top w:val="dotted" w:sz="4" w:space="0" w:color="auto"/>
              <w:left w:val="nil"/>
              <w:bottom w:val="dotted" w:sz="4" w:space="0" w:color="auto"/>
              <w:right w:val="nil"/>
            </w:tcBorders>
          </w:tcPr>
          <w:p w14:paraId="63D203D2" w14:textId="4E6DABA6"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_Ref465778251 \r \h  \* MERGEFORMAT </w:instrText>
            </w:r>
            <w:r>
              <w:rPr>
                <w:sz w:val="22"/>
                <w:szCs w:val="22"/>
              </w:rPr>
            </w:r>
            <w:r>
              <w:rPr>
                <w:sz w:val="22"/>
                <w:szCs w:val="22"/>
              </w:rPr>
              <w:fldChar w:fldCharType="separate"/>
            </w:r>
            <w:r w:rsidR="009959F5">
              <w:rPr>
                <w:sz w:val="22"/>
                <w:szCs w:val="22"/>
              </w:rPr>
              <w:t>3.4</w:t>
            </w:r>
            <w:r>
              <w:rPr>
                <w:sz w:val="22"/>
                <w:szCs w:val="22"/>
              </w:rPr>
              <w:fldChar w:fldCharType="end"/>
            </w:r>
          </w:p>
        </w:tc>
        <w:tc>
          <w:tcPr>
            <w:tcW w:w="8093" w:type="dxa"/>
            <w:tcBorders>
              <w:top w:val="dotted" w:sz="4" w:space="0" w:color="auto"/>
              <w:left w:val="nil"/>
              <w:bottom w:val="dotted" w:sz="4" w:space="0" w:color="auto"/>
              <w:right w:val="nil"/>
            </w:tcBorders>
          </w:tcPr>
          <w:p w14:paraId="0AE971AC" w14:textId="756D607E"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_Ref465778251 \h  \* MERGEFORMAT </w:instrText>
            </w:r>
            <w:r>
              <w:rPr>
                <w:sz w:val="22"/>
                <w:szCs w:val="22"/>
              </w:rPr>
            </w:r>
            <w:r>
              <w:rPr>
                <w:sz w:val="22"/>
                <w:szCs w:val="22"/>
              </w:rPr>
              <w:fldChar w:fldCharType="separate"/>
            </w:r>
            <w:r w:rsidR="009959F5" w:rsidRPr="009959F5">
              <w:rPr>
                <w:sz w:val="22"/>
                <w:szCs w:val="22"/>
              </w:rPr>
              <w:t>Документы, предоставляемые НПФ при его реорганизации</w:t>
            </w:r>
            <w:r>
              <w:rPr>
                <w:sz w:val="22"/>
                <w:szCs w:val="22"/>
              </w:rPr>
              <w:fldChar w:fldCharType="end"/>
            </w:r>
          </w:p>
        </w:tc>
        <w:tc>
          <w:tcPr>
            <w:tcW w:w="1395" w:type="dxa"/>
            <w:tcBorders>
              <w:top w:val="dotted" w:sz="4" w:space="0" w:color="auto"/>
              <w:left w:val="nil"/>
              <w:bottom w:val="dotted" w:sz="4" w:space="0" w:color="auto"/>
              <w:right w:val="nil"/>
            </w:tcBorders>
          </w:tcPr>
          <w:p w14:paraId="38BA99EB" w14:textId="2E1F69C6" w:rsidR="00AA2CEF" w:rsidRDefault="00375E18" w:rsidP="00AA2CEF">
            <w:pPr>
              <w:spacing w:after="120"/>
              <w:contextualSpacing/>
              <w:jc w:val="center"/>
              <w:rPr>
                <w:sz w:val="22"/>
                <w:szCs w:val="22"/>
              </w:rPr>
            </w:pPr>
            <w:r>
              <w:rPr>
                <w:sz w:val="22"/>
                <w:szCs w:val="22"/>
              </w:rPr>
              <w:t>2</w:t>
            </w:r>
            <w:r w:rsidR="006F1E67">
              <w:rPr>
                <w:sz w:val="22"/>
                <w:szCs w:val="22"/>
              </w:rPr>
              <w:t>2</w:t>
            </w:r>
          </w:p>
        </w:tc>
      </w:tr>
      <w:tr w:rsidR="00AA2CEF" w14:paraId="1B6BAE14" w14:textId="77777777">
        <w:tc>
          <w:tcPr>
            <w:tcW w:w="932" w:type="dxa"/>
            <w:tcBorders>
              <w:top w:val="dotted" w:sz="4" w:space="0" w:color="auto"/>
              <w:left w:val="nil"/>
              <w:bottom w:val="dotted" w:sz="4" w:space="0" w:color="auto"/>
              <w:right w:val="nil"/>
            </w:tcBorders>
          </w:tcPr>
          <w:p w14:paraId="110CC85D" w14:textId="3FA08290"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_Ref465778254 \r \h  \* MERGEFORMAT </w:instrText>
            </w:r>
            <w:r>
              <w:rPr>
                <w:sz w:val="22"/>
                <w:szCs w:val="22"/>
              </w:rPr>
            </w:r>
            <w:r>
              <w:rPr>
                <w:sz w:val="22"/>
                <w:szCs w:val="22"/>
              </w:rPr>
              <w:fldChar w:fldCharType="separate"/>
            </w:r>
            <w:r w:rsidR="009959F5">
              <w:rPr>
                <w:sz w:val="22"/>
                <w:szCs w:val="22"/>
              </w:rPr>
              <w:t>3.5</w:t>
            </w:r>
            <w:r>
              <w:rPr>
                <w:sz w:val="22"/>
                <w:szCs w:val="22"/>
              </w:rPr>
              <w:fldChar w:fldCharType="end"/>
            </w:r>
          </w:p>
        </w:tc>
        <w:tc>
          <w:tcPr>
            <w:tcW w:w="8093" w:type="dxa"/>
            <w:tcBorders>
              <w:top w:val="dotted" w:sz="4" w:space="0" w:color="auto"/>
              <w:left w:val="nil"/>
              <w:bottom w:val="dotted" w:sz="4" w:space="0" w:color="auto"/>
              <w:right w:val="nil"/>
            </w:tcBorders>
          </w:tcPr>
          <w:p w14:paraId="326F51B5" w14:textId="0C01021F"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_Ref465778254 \h  \* MERGEFORMAT </w:instrText>
            </w:r>
            <w:r>
              <w:rPr>
                <w:sz w:val="22"/>
                <w:szCs w:val="22"/>
              </w:rPr>
            </w:r>
            <w:r>
              <w:rPr>
                <w:sz w:val="22"/>
                <w:szCs w:val="22"/>
              </w:rPr>
              <w:fldChar w:fldCharType="separate"/>
            </w:r>
            <w:r w:rsidR="009959F5" w:rsidRPr="009959F5">
              <w:rPr>
                <w:sz w:val="22"/>
                <w:szCs w:val="22"/>
              </w:rPr>
              <w:t>Документы, направляемые Клиентами и связанные с распоряжением активами АИФ, имуществом ПИФ, средствами пенсионных резервов НПФ, и сроки их предоставления в Специализированный депозитарий</w:t>
            </w:r>
            <w:r>
              <w:rPr>
                <w:sz w:val="22"/>
                <w:szCs w:val="22"/>
              </w:rPr>
              <w:fldChar w:fldCharType="end"/>
            </w:r>
          </w:p>
        </w:tc>
        <w:tc>
          <w:tcPr>
            <w:tcW w:w="1395" w:type="dxa"/>
            <w:tcBorders>
              <w:top w:val="dotted" w:sz="4" w:space="0" w:color="auto"/>
              <w:left w:val="nil"/>
              <w:bottom w:val="dotted" w:sz="4" w:space="0" w:color="auto"/>
              <w:right w:val="nil"/>
            </w:tcBorders>
          </w:tcPr>
          <w:p w14:paraId="739E4FE3" w14:textId="02957246" w:rsidR="00AA2CEF" w:rsidRDefault="00375E18" w:rsidP="00AA2CEF">
            <w:pPr>
              <w:spacing w:after="120"/>
              <w:contextualSpacing/>
              <w:jc w:val="center"/>
              <w:rPr>
                <w:sz w:val="22"/>
                <w:szCs w:val="22"/>
              </w:rPr>
            </w:pPr>
            <w:r>
              <w:rPr>
                <w:sz w:val="22"/>
                <w:szCs w:val="22"/>
              </w:rPr>
              <w:t>2</w:t>
            </w:r>
            <w:r w:rsidR="006F1E67">
              <w:rPr>
                <w:sz w:val="22"/>
                <w:szCs w:val="22"/>
              </w:rPr>
              <w:t>3</w:t>
            </w:r>
          </w:p>
        </w:tc>
      </w:tr>
      <w:tr w:rsidR="00AA2CEF" w14:paraId="5FEBAF46" w14:textId="77777777">
        <w:tc>
          <w:tcPr>
            <w:tcW w:w="932" w:type="dxa"/>
            <w:tcBorders>
              <w:top w:val="dotted" w:sz="4" w:space="0" w:color="auto"/>
              <w:left w:val="nil"/>
              <w:bottom w:val="dotted" w:sz="4" w:space="0" w:color="auto"/>
              <w:right w:val="nil"/>
            </w:tcBorders>
          </w:tcPr>
          <w:p w14:paraId="0D01FD6D" w14:textId="2ABCA600"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_Ref465778263 \r \h  \* MERGEFORMAT </w:instrText>
            </w:r>
            <w:r>
              <w:rPr>
                <w:sz w:val="22"/>
                <w:szCs w:val="22"/>
              </w:rPr>
            </w:r>
            <w:r>
              <w:rPr>
                <w:sz w:val="22"/>
                <w:szCs w:val="22"/>
              </w:rPr>
              <w:fldChar w:fldCharType="separate"/>
            </w:r>
            <w:r w:rsidR="009959F5">
              <w:rPr>
                <w:sz w:val="22"/>
                <w:szCs w:val="22"/>
              </w:rPr>
              <w:t>3.6</w:t>
            </w:r>
            <w:r>
              <w:rPr>
                <w:sz w:val="22"/>
                <w:szCs w:val="22"/>
              </w:rPr>
              <w:fldChar w:fldCharType="end"/>
            </w:r>
          </w:p>
        </w:tc>
        <w:tc>
          <w:tcPr>
            <w:tcW w:w="8093" w:type="dxa"/>
            <w:tcBorders>
              <w:top w:val="dotted" w:sz="4" w:space="0" w:color="auto"/>
              <w:left w:val="nil"/>
              <w:bottom w:val="dotted" w:sz="4" w:space="0" w:color="auto"/>
              <w:right w:val="nil"/>
            </w:tcBorders>
          </w:tcPr>
          <w:p w14:paraId="2063EF01" w14:textId="3DAB4619"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_Ref465778479 \h  \* MERGEFORMAT </w:instrText>
            </w:r>
            <w:r>
              <w:rPr>
                <w:sz w:val="22"/>
                <w:szCs w:val="22"/>
              </w:rPr>
            </w:r>
            <w:r>
              <w:rPr>
                <w:sz w:val="22"/>
                <w:szCs w:val="22"/>
              </w:rPr>
              <w:fldChar w:fldCharType="separate"/>
            </w:r>
            <w:r w:rsidR="009959F5" w:rsidRPr="009959F5">
              <w:rPr>
                <w:sz w:val="22"/>
                <w:szCs w:val="22"/>
              </w:rPr>
              <w:t>Документы, направляемые Специализированным депозитарием Клиентам, и сроки их предоставления</w:t>
            </w:r>
            <w:r>
              <w:rPr>
                <w:sz w:val="22"/>
                <w:szCs w:val="22"/>
              </w:rPr>
              <w:fldChar w:fldCharType="end"/>
            </w:r>
          </w:p>
        </w:tc>
        <w:tc>
          <w:tcPr>
            <w:tcW w:w="1395" w:type="dxa"/>
            <w:tcBorders>
              <w:top w:val="dotted" w:sz="4" w:space="0" w:color="auto"/>
              <w:left w:val="nil"/>
              <w:bottom w:val="dotted" w:sz="4" w:space="0" w:color="auto"/>
              <w:right w:val="nil"/>
            </w:tcBorders>
          </w:tcPr>
          <w:p w14:paraId="306F864C" w14:textId="12EB8AFC" w:rsidR="00AA2CEF" w:rsidRDefault="00375E18" w:rsidP="00AA2CEF">
            <w:pPr>
              <w:spacing w:after="120"/>
              <w:contextualSpacing/>
              <w:jc w:val="center"/>
              <w:rPr>
                <w:sz w:val="22"/>
                <w:szCs w:val="22"/>
              </w:rPr>
            </w:pPr>
            <w:r>
              <w:rPr>
                <w:sz w:val="22"/>
                <w:szCs w:val="22"/>
              </w:rPr>
              <w:t>3</w:t>
            </w:r>
            <w:r w:rsidR="00F523E2">
              <w:rPr>
                <w:sz w:val="22"/>
                <w:szCs w:val="22"/>
              </w:rPr>
              <w:t>1</w:t>
            </w:r>
          </w:p>
          <w:p w14:paraId="34D4B9E1" w14:textId="3C1FF10E" w:rsidR="00F523E2" w:rsidRDefault="00F523E2" w:rsidP="00AA2CEF">
            <w:pPr>
              <w:spacing w:after="120"/>
              <w:contextualSpacing/>
              <w:jc w:val="center"/>
              <w:rPr>
                <w:sz w:val="22"/>
                <w:szCs w:val="22"/>
              </w:rPr>
            </w:pPr>
          </w:p>
        </w:tc>
      </w:tr>
      <w:tr w:rsidR="00AA2CEF" w14:paraId="3BD71583" w14:textId="77777777">
        <w:tc>
          <w:tcPr>
            <w:tcW w:w="932" w:type="dxa"/>
            <w:tcBorders>
              <w:top w:val="dotted" w:sz="4" w:space="0" w:color="auto"/>
              <w:left w:val="nil"/>
              <w:bottom w:val="dotted" w:sz="4" w:space="0" w:color="auto"/>
              <w:right w:val="nil"/>
            </w:tcBorders>
          </w:tcPr>
          <w:p w14:paraId="6FAFF5A8" w14:textId="005C6CFC"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_Ref465778269 \r \h  \* MERGEFORMAT </w:instrText>
            </w:r>
            <w:r>
              <w:rPr>
                <w:sz w:val="22"/>
                <w:szCs w:val="22"/>
              </w:rPr>
            </w:r>
            <w:r>
              <w:rPr>
                <w:sz w:val="22"/>
                <w:szCs w:val="22"/>
              </w:rPr>
              <w:fldChar w:fldCharType="separate"/>
            </w:r>
            <w:r w:rsidR="009959F5">
              <w:rPr>
                <w:sz w:val="22"/>
                <w:szCs w:val="22"/>
              </w:rPr>
              <w:t>4</w:t>
            </w:r>
            <w:r>
              <w:rPr>
                <w:sz w:val="22"/>
                <w:szCs w:val="22"/>
              </w:rPr>
              <w:fldChar w:fldCharType="end"/>
            </w:r>
          </w:p>
        </w:tc>
        <w:tc>
          <w:tcPr>
            <w:tcW w:w="8093" w:type="dxa"/>
            <w:tcBorders>
              <w:top w:val="dotted" w:sz="4" w:space="0" w:color="auto"/>
              <w:left w:val="nil"/>
              <w:bottom w:val="dotted" w:sz="4" w:space="0" w:color="auto"/>
              <w:right w:val="nil"/>
            </w:tcBorders>
          </w:tcPr>
          <w:p w14:paraId="4C701715" w14:textId="753815FA"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_Ref465778269 \h  \* MERGEFORMAT </w:instrText>
            </w:r>
            <w:r>
              <w:rPr>
                <w:sz w:val="22"/>
                <w:szCs w:val="22"/>
              </w:rPr>
            </w:r>
            <w:r>
              <w:rPr>
                <w:sz w:val="22"/>
                <w:szCs w:val="22"/>
              </w:rPr>
              <w:fldChar w:fldCharType="separate"/>
            </w:r>
            <w:r w:rsidR="009959F5" w:rsidRPr="000B4CAF">
              <w:rPr>
                <w:sz w:val="22"/>
                <w:szCs w:val="22"/>
              </w:rPr>
              <w:t>Порядок осуществления контрольных функций специализированного депозитария за деятельностью УК ПИФ</w:t>
            </w:r>
            <w:r>
              <w:rPr>
                <w:sz w:val="22"/>
                <w:szCs w:val="22"/>
              </w:rPr>
              <w:fldChar w:fldCharType="end"/>
            </w:r>
          </w:p>
        </w:tc>
        <w:tc>
          <w:tcPr>
            <w:tcW w:w="1395" w:type="dxa"/>
            <w:tcBorders>
              <w:top w:val="dotted" w:sz="4" w:space="0" w:color="auto"/>
              <w:left w:val="nil"/>
              <w:bottom w:val="dotted" w:sz="4" w:space="0" w:color="auto"/>
              <w:right w:val="nil"/>
            </w:tcBorders>
          </w:tcPr>
          <w:p w14:paraId="03324D96" w14:textId="50505008" w:rsidR="00AA2CEF" w:rsidRDefault="00375E18" w:rsidP="00375E18">
            <w:pPr>
              <w:tabs>
                <w:tab w:val="center" w:pos="695"/>
              </w:tabs>
              <w:spacing w:after="120"/>
              <w:contextualSpacing/>
              <w:jc w:val="center"/>
              <w:rPr>
                <w:sz w:val="22"/>
                <w:szCs w:val="22"/>
              </w:rPr>
            </w:pPr>
            <w:r>
              <w:rPr>
                <w:sz w:val="22"/>
                <w:szCs w:val="22"/>
              </w:rPr>
              <w:t>3</w:t>
            </w:r>
            <w:r w:rsidR="006F1E67">
              <w:rPr>
                <w:sz w:val="22"/>
                <w:szCs w:val="22"/>
              </w:rPr>
              <w:t>6</w:t>
            </w:r>
          </w:p>
        </w:tc>
      </w:tr>
      <w:tr w:rsidR="00AA2CEF" w14:paraId="5CB5DE9F" w14:textId="77777777">
        <w:tc>
          <w:tcPr>
            <w:tcW w:w="932" w:type="dxa"/>
            <w:tcBorders>
              <w:top w:val="dotted" w:sz="4" w:space="0" w:color="auto"/>
              <w:left w:val="nil"/>
              <w:bottom w:val="dotted" w:sz="4" w:space="0" w:color="auto"/>
              <w:right w:val="nil"/>
            </w:tcBorders>
          </w:tcPr>
          <w:p w14:paraId="456107E7" w14:textId="13ADC5EA"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_Ref465778273 \r \h  \* MERGEFORMAT </w:instrText>
            </w:r>
            <w:r>
              <w:rPr>
                <w:sz w:val="22"/>
                <w:szCs w:val="22"/>
              </w:rPr>
            </w:r>
            <w:r>
              <w:rPr>
                <w:sz w:val="22"/>
                <w:szCs w:val="22"/>
              </w:rPr>
              <w:fldChar w:fldCharType="separate"/>
            </w:r>
            <w:r w:rsidR="009959F5">
              <w:rPr>
                <w:sz w:val="22"/>
                <w:szCs w:val="22"/>
              </w:rPr>
              <w:t>4.1</w:t>
            </w:r>
            <w:r>
              <w:rPr>
                <w:sz w:val="22"/>
                <w:szCs w:val="22"/>
              </w:rPr>
              <w:fldChar w:fldCharType="end"/>
            </w:r>
          </w:p>
        </w:tc>
        <w:tc>
          <w:tcPr>
            <w:tcW w:w="8093" w:type="dxa"/>
            <w:tcBorders>
              <w:top w:val="dotted" w:sz="4" w:space="0" w:color="auto"/>
              <w:left w:val="nil"/>
              <w:bottom w:val="dotted" w:sz="4" w:space="0" w:color="auto"/>
              <w:right w:val="nil"/>
            </w:tcBorders>
          </w:tcPr>
          <w:p w14:paraId="3678F412" w14:textId="65D303D5"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_Ref465778273 \h  \* MERGEFORMAT </w:instrText>
            </w:r>
            <w:r>
              <w:rPr>
                <w:sz w:val="22"/>
                <w:szCs w:val="22"/>
              </w:rPr>
            </w:r>
            <w:r>
              <w:rPr>
                <w:sz w:val="22"/>
                <w:szCs w:val="22"/>
              </w:rPr>
              <w:fldChar w:fldCharType="separate"/>
            </w:r>
            <w:r w:rsidR="009959F5" w:rsidRPr="009959F5">
              <w:rPr>
                <w:rStyle w:val="af5"/>
                <w:i w:val="0"/>
                <w:sz w:val="22"/>
                <w:szCs w:val="22"/>
              </w:rPr>
              <w:t>Общие положения</w:t>
            </w:r>
            <w:r>
              <w:rPr>
                <w:sz w:val="22"/>
                <w:szCs w:val="22"/>
              </w:rPr>
              <w:fldChar w:fldCharType="end"/>
            </w:r>
          </w:p>
        </w:tc>
        <w:tc>
          <w:tcPr>
            <w:tcW w:w="1395" w:type="dxa"/>
            <w:tcBorders>
              <w:top w:val="dotted" w:sz="4" w:space="0" w:color="auto"/>
              <w:left w:val="nil"/>
              <w:bottom w:val="dotted" w:sz="4" w:space="0" w:color="auto"/>
              <w:right w:val="nil"/>
            </w:tcBorders>
          </w:tcPr>
          <w:p w14:paraId="5938377F" w14:textId="4D1145BA" w:rsidR="00AA2CEF" w:rsidRDefault="006F1E67" w:rsidP="00AA2CEF">
            <w:pPr>
              <w:spacing w:after="120"/>
              <w:contextualSpacing/>
              <w:jc w:val="center"/>
              <w:rPr>
                <w:sz w:val="22"/>
                <w:szCs w:val="22"/>
              </w:rPr>
            </w:pPr>
            <w:r>
              <w:rPr>
                <w:sz w:val="22"/>
                <w:szCs w:val="22"/>
              </w:rPr>
              <w:t>36</w:t>
            </w:r>
          </w:p>
        </w:tc>
      </w:tr>
      <w:tr w:rsidR="00AA2CEF" w14:paraId="1AC8CEEB" w14:textId="77777777">
        <w:tc>
          <w:tcPr>
            <w:tcW w:w="932" w:type="dxa"/>
            <w:tcBorders>
              <w:top w:val="dotted" w:sz="4" w:space="0" w:color="auto"/>
              <w:left w:val="nil"/>
              <w:bottom w:val="dotted" w:sz="4" w:space="0" w:color="auto"/>
              <w:right w:val="nil"/>
            </w:tcBorders>
          </w:tcPr>
          <w:p w14:paraId="482A71A6" w14:textId="1A77EB21"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_Ref465778277 \r \h  \* MERGEFORMAT </w:instrText>
            </w:r>
            <w:r>
              <w:rPr>
                <w:sz w:val="22"/>
                <w:szCs w:val="22"/>
              </w:rPr>
            </w:r>
            <w:r>
              <w:rPr>
                <w:sz w:val="22"/>
                <w:szCs w:val="22"/>
              </w:rPr>
              <w:fldChar w:fldCharType="separate"/>
            </w:r>
            <w:r w:rsidR="009959F5">
              <w:rPr>
                <w:sz w:val="22"/>
                <w:szCs w:val="22"/>
              </w:rPr>
              <w:t>4.2</w:t>
            </w:r>
            <w:r>
              <w:rPr>
                <w:sz w:val="22"/>
                <w:szCs w:val="22"/>
              </w:rPr>
              <w:fldChar w:fldCharType="end"/>
            </w:r>
          </w:p>
        </w:tc>
        <w:tc>
          <w:tcPr>
            <w:tcW w:w="8093" w:type="dxa"/>
            <w:tcBorders>
              <w:top w:val="dotted" w:sz="4" w:space="0" w:color="auto"/>
              <w:left w:val="nil"/>
              <w:bottom w:val="dotted" w:sz="4" w:space="0" w:color="auto"/>
              <w:right w:val="nil"/>
            </w:tcBorders>
          </w:tcPr>
          <w:p w14:paraId="1F56B8C3" w14:textId="2FBF877E"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_Ref465778277 \h  \* MERGEFORMAT </w:instrText>
            </w:r>
            <w:r>
              <w:rPr>
                <w:sz w:val="22"/>
                <w:szCs w:val="22"/>
              </w:rPr>
            </w:r>
            <w:r>
              <w:rPr>
                <w:sz w:val="22"/>
                <w:szCs w:val="22"/>
              </w:rPr>
              <w:fldChar w:fldCharType="separate"/>
            </w:r>
            <w:r w:rsidR="009959F5" w:rsidRPr="009959F5">
              <w:rPr>
                <w:sz w:val="22"/>
                <w:szCs w:val="22"/>
              </w:rPr>
              <w:t>Контроль за соблюдением УК ПИФ требований Закона №156-ФЗ, принятых в соответствии с ним нормативных актов Банка России и Правил ДУ ПИФ</w:t>
            </w:r>
            <w:r>
              <w:rPr>
                <w:sz w:val="22"/>
                <w:szCs w:val="22"/>
              </w:rPr>
              <w:fldChar w:fldCharType="end"/>
            </w:r>
          </w:p>
        </w:tc>
        <w:tc>
          <w:tcPr>
            <w:tcW w:w="1395" w:type="dxa"/>
            <w:tcBorders>
              <w:top w:val="dotted" w:sz="4" w:space="0" w:color="auto"/>
              <w:left w:val="nil"/>
              <w:bottom w:val="dotted" w:sz="4" w:space="0" w:color="auto"/>
              <w:right w:val="nil"/>
            </w:tcBorders>
          </w:tcPr>
          <w:p w14:paraId="5CFAC0F1" w14:textId="2597DB4D" w:rsidR="00AA2CEF" w:rsidRDefault="006F1E67" w:rsidP="00AA2CEF">
            <w:pPr>
              <w:spacing w:after="120"/>
              <w:contextualSpacing/>
              <w:jc w:val="center"/>
              <w:rPr>
                <w:sz w:val="22"/>
                <w:szCs w:val="22"/>
              </w:rPr>
            </w:pPr>
            <w:r>
              <w:rPr>
                <w:sz w:val="22"/>
                <w:szCs w:val="22"/>
              </w:rPr>
              <w:t>37</w:t>
            </w:r>
          </w:p>
        </w:tc>
      </w:tr>
      <w:tr w:rsidR="00AA2CEF" w14:paraId="5FC36D34" w14:textId="77777777">
        <w:tc>
          <w:tcPr>
            <w:tcW w:w="932" w:type="dxa"/>
            <w:tcBorders>
              <w:top w:val="dotted" w:sz="4" w:space="0" w:color="auto"/>
              <w:left w:val="nil"/>
              <w:bottom w:val="dotted" w:sz="4" w:space="0" w:color="auto"/>
              <w:right w:val="nil"/>
            </w:tcBorders>
          </w:tcPr>
          <w:p w14:paraId="24B6E065" w14:textId="46F2584C"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_Ref465778280 \r \h  \* MERGEFORMAT </w:instrText>
            </w:r>
            <w:r>
              <w:rPr>
                <w:sz w:val="22"/>
                <w:szCs w:val="22"/>
              </w:rPr>
            </w:r>
            <w:r>
              <w:rPr>
                <w:sz w:val="22"/>
                <w:szCs w:val="22"/>
              </w:rPr>
              <w:fldChar w:fldCharType="separate"/>
            </w:r>
            <w:r w:rsidR="009959F5">
              <w:rPr>
                <w:sz w:val="22"/>
                <w:szCs w:val="22"/>
              </w:rPr>
              <w:t>4.3</w:t>
            </w:r>
            <w:r>
              <w:rPr>
                <w:sz w:val="22"/>
                <w:szCs w:val="22"/>
              </w:rPr>
              <w:fldChar w:fldCharType="end"/>
            </w:r>
          </w:p>
        </w:tc>
        <w:tc>
          <w:tcPr>
            <w:tcW w:w="8093" w:type="dxa"/>
            <w:tcBorders>
              <w:top w:val="dotted" w:sz="4" w:space="0" w:color="auto"/>
              <w:left w:val="nil"/>
              <w:bottom w:val="dotted" w:sz="4" w:space="0" w:color="auto"/>
              <w:right w:val="nil"/>
            </w:tcBorders>
          </w:tcPr>
          <w:p w14:paraId="16CB400F" w14:textId="1D4A9514"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_Ref465778280 \h  \* MERGEFORMAT </w:instrText>
            </w:r>
            <w:r>
              <w:rPr>
                <w:sz w:val="22"/>
                <w:szCs w:val="22"/>
              </w:rPr>
            </w:r>
            <w:r>
              <w:rPr>
                <w:sz w:val="22"/>
                <w:szCs w:val="22"/>
              </w:rPr>
              <w:fldChar w:fldCharType="separate"/>
            </w:r>
            <w:r w:rsidR="009959F5" w:rsidRPr="009959F5">
              <w:rPr>
                <w:sz w:val="22"/>
                <w:szCs w:val="22"/>
              </w:rPr>
              <w:t>Контроль в период формирования паевого инвестиционного фонда</w:t>
            </w:r>
            <w:r>
              <w:rPr>
                <w:sz w:val="22"/>
                <w:szCs w:val="22"/>
              </w:rPr>
              <w:fldChar w:fldCharType="end"/>
            </w:r>
          </w:p>
        </w:tc>
        <w:tc>
          <w:tcPr>
            <w:tcW w:w="1395" w:type="dxa"/>
            <w:tcBorders>
              <w:top w:val="dotted" w:sz="4" w:space="0" w:color="auto"/>
              <w:left w:val="nil"/>
              <w:bottom w:val="dotted" w:sz="4" w:space="0" w:color="auto"/>
              <w:right w:val="nil"/>
            </w:tcBorders>
          </w:tcPr>
          <w:p w14:paraId="0E65503A" w14:textId="01F80DBF"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PAGEREF _Ref465778280 \h </w:instrText>
            </w:r>
            <w:r>
              <w:rPr>
                <w:sz w:val="22"/>
                <w:szCs w:val="22"/>
              </w:rPr>
            </w:r>
            <w:r>
              <w:rPr>
                <w:sz w:val="22"/>
                <w:szCs w:val="22"/>
              </w:rPr>
              <w:fldChar w:fldCharType="separate"/>
            </w:r>
            <w:r w:rsidR="009959F5">
              <w:rPr>
                <w:noProof/>
                <w:sz w:val="22"/>
                <w:szCs w:val="22"/>
              </w:rPr>
              <w:t>40</w:t>
            </w:r>
            <w:r>
              <w:rPr>
                <w:sz w:val="22"/>
                <w:szCs w:val="22"/>
              </w:rPr>
              <w:fldChar w:fldCharType="end"/>
            </w:r>
          </w:p>
        </w:tc>
      </w:tr>
      <w:tr w:rsidR="00AA2CEF" w14:paraId="60B856D5" w14:textId="77777777">
        <w:tc>
          <w:tcPr>
            <w:tcW w:w="932" w:type="dxa"/>
            <w:tcBorders>
              <w:top w:val="dotted" w:sz="4" w:space="0" w:color="auto"/>
              <w:left w:val="nil"/>
              <w:bottom w:val="dotted" w:sz="4" w:space="0" w:color="auto"/>
              <w:right w:val="nil"/>
            </w:tcBorders>
          </w:tcPr>
          <w:p w14:paraId="67413D34" w14:textId="7C6FE6AE"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_Ref465778309 \r \h  \* MERGEFORMAT </w:instrText>
            </w:r>
            <w:r>
              <w:rPr>
                <w:sz w:val="22"/>
                <w:szCs w:val="22"/>
              </w:rPr>
            </w:r>
            <w:r>
              <w:rPr>
                <w:sz w:val="22"/>
                <w:szCs w:val="22"/>
              </w:rPr>
              <w:fldChar w:fldCharType="separate"/>
            </w:r>
            <w:r w:rsidR="009959F5">
              <w:rPr>
                <w:sz w:val="22"/>
                <w:szCs w:val="22"/>
              </w:rPr>
              <w:t>4.4</w:t>
            </w:r>
            <w:r>
              <w:rPr>
                <w:sz w:val="22"/>
                <w:szCs w:val="22"/>
              </w:rPr>
              <w:fldChar w:fldCharType="end"/>
            </w:r>
          </w:p>
        </w:tc>
        <w:tc>
          <w:tcPr>
            <w:tcW w:w="8093" w:type="dxa"/>
            <w:tcBorders>
              <w:top w:val="dotted" w:sz="4" w:space="0" w:color="auto"/>
              <w:left w:val="nil"/>
              <w:bottom w:val="dotted" w:sz="4" w:space="0" w:color="auto"/>
              <w:right w:val="nil"/>
            </w:tcBorders>
          </w:tcPr>
          <w:p w14:paraId="4CD5E183" w14:textId="558F04BC"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_Ref465778530 \h  \* MERGEFORMAT </w:instrText>
            </w:r>
            <w:r>
              <w:rPr>
                <w:sz w:val="22"/>
                <w:szCs w:val="22"/>
              </w:rPr>
            </w:r>
            <w:r>
              <w:rPr>
                <w:sz w:val="22"/>
                <w:szCs w:val="22"/>
              </w:rPr>
              <w:fldChar w:fldCharType="separate"/>
            </w:r>
            <w:r w:rsidR="009959F5" w:rsidRPr="009959F5">
              <w:rPr>
                <w:sz w:val="22"/>
                <w:szCs w:val="22"/>
              </w:rPr>
              <w:t>Контроль состава и структуры активов паевого инвестиционного фонда</w:t>
            </w:r>
            <w:r>
              <w:rPr>
                <w:sz w:val="22"/>
                <w:szCs w:val="22"/>
              </w:rPr>
              <w:fldChar w:fldCharType="end"/>
            </w:r>
          </w:p>
        </w:tc>
        <w:tc>
          <w:tcPr>
            <w:tcW w:w="1395" w:type="dxa"/>
            <w:tcBorders>
              <w:top w:val="dotted" w:sz="4" w:space="0" w:color="auto"/>
              <w:left w:val="nil"/>
              <w:bottom w:val="dotted" w:sz="4" w:space="0" w:color="auto"/>
              <w:right w:val="nil"/>
            </w:tcBorders>
          </w:tcPr>
          <w:p w14:paraId="44392E77" w14:textId="17872888" w:rsidR="00AA2CEF" w:rsidRDefault="00375E18" w:rsidP="00375E18">
            <w:pPr>
              <w:tabs>
                <w:tab w:val="center" w:pos="299"/>
              </w:tabs>
              <w:spacing w:after="120"/>
              <w:contextualSpacing/>
              <w:jc w:val="center"/>
              <w:rPr>
                <w:sz w:val="22"/>
                <w:szCs w:val="22"/>
              </w:rPr>
            </w:pPr>
            <w:r>
              <w:rPr>
                <w:sz w:val="22"/>
                <w:szCs w:val="22"/>
              </w:rPr>
              <w:t>4</w:t>
            </w:r>
            <w:r w:rsidR="006F1E67">
              <w:rPr>
                <w:sz w:val="22"/>
                <w:szCs w:val="22"/>
              </w:rPr>
              <w:t>1</w:t>
            </w:r>
          </w:p>
        </w:tc>
      </w:tr>
      <w:tr w:rsidR="00AA2CEF" w14:paraId="37693849" w14:textId="77777777">
        <w:tc>
          <w:tcPr>
            <w:tcW w:w="932" w:type="dxa"/>
            <w:tcBorders>
              <w:top w:val="dotted" w:sz="4" w:space="0" w:color="auto"/>
              <w:left w:val="nil"/>
              <w:bottom w:val="dotted" w:sz="4" w:space="0" w:color="auto"/>
              <w:right w:val="nil"/>
            </w:tcBorders>
          </w:tcPr>
          <w:p w14:paraId="1AE80DC9" w14:textId="4F382118"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_Ref465778312 \r \h  \* MERGEFORMAT </w:instrText>
            </w:r>
            <w:r>
              <w:rPr>
                <w:sz w:val="22"/>
                <w:szCs w:val="22"/>
              </w:rPr>
            </w:r>
            <w:r>
              <w:rPr>
                <w:sz w:val="22"/>
                <w:szCs w:val="22"/>
              </w:rPr>
              <w:fldChar w:fldCharType="separate"/>
            </w:r>
            <w:r w:rsidR="009959F5">
              <w:rPr>
                <w:sz w:val="22"/>
                <w:szCs w:val="22"/>
              </w:rPr>
              <w:t>4.5</w:t>
            </w:r>
            <w:r>
              <w:rPr>
                <w:sz w:val="22"/>
                <w:szCs w:val="22"/>
              </w:rPr>
              <w:fldChar w:fldCharType="end"/>
            </w:r>
          </w:p>
        </w:tc>
        <w:tc>
          <w:tcPr>
            <w:tcW w:w="8093" w:type="dxa"/>
            <w:tcBorders>
              <w:top w:val="dotted" w:sz="4" w:space="0" w:color="auto"/>
              <w:left w:val="nil"/>
              <w:bottom w:val="dotted" w:sz="4" w:space="0" w:color="auto"/>
              <w:right w:val="nil"/>
            </w:tcBorders>
          </w:tcPr>
          <w:p w14:paraId="53659AC8" w14:textId="27D85879"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_Ref465778543 \h  \* MERGEFORMAT </w:instrText>
            </w:r>
            <w:r>
              <w:rPr>
                <w:sz w:val="22"/>
                <w:szCs w:val="22"/>
              </w:rPr>
            </w:r>
            <w:r>
              <w:rPr>
                <w:sz w:val="22"/>
                <w:szCs w:val="22"/>
              </w:rPr>
              <w:fldChar w:fldCharType="separate"/>
            </w:r>
            <w:r w:rsidR="009959F5" w:rsidRPr="009959F5">
              <w:rPr>
                <w:sz w:val="22"/>
                <w:szCs w:val="22"/>
              </w:rPr>
              <w:t>Контроль за соблюдением порядка определения стоимости чистых активов и расчетной стоимости одного инвестиционного пая паевого инвестиционного фонда</w:t>
            </w:r>
            <w:r>
              <w:rPr>
                <w:sz w:val="22"/>
                <w:szCs w:val="22"/>
              </w:rPr>
              <w:fldChar w:fldCharType="end"/>
            </w:r>
          </w:p>
        </w:tc>
        <w:tc>
          <w:tcPr>
            <w:tcW w:w="1395" w:type="dxa"/>
            <w:tcBorders>
              <w:top w:val="dotted" w:sz="4" w:space="0" w:color="auto"/>
              <w:left w:val="nil"/>
              <w:bottom w:val="dotted" w:sz="4" w:space="0" w:color="auto"/>
              <w:right w:val="nil"/>
            </w:tcBorders>
          </w:tcPr>
          <w:p w14:paraId="7BEFBE6C" w14:textId="792D57A2" w:rsidR="00AA2CEF" w:rsidRDefault="00375E18" w:rsidP="00AA2CEF">
            <w:pPr>
              <w:spacing w:after="120"/>
              <w:contextualSpacing/>
              <w:jc w:val="center"/>
              <w:rPr>
                <w:sz w:val="22"/>
                <w:szCs w:val="22"/>
              </w:rPr>
            </w:pPr>
            <w:r>
              <w:rPr>
                <w:sz w:val="22"/>
                <w:szCs w:val="22"/>
              </w:rPr>
              <w:t>4</w:t>
            </w:r>
            <w:r w:rsidR="006F1E67">
              <w:rPr>
                <w:sz w:val="22"/>
                <w:szCs w:val="22"/>
              </w:rPr>
              <w:t>1</w:t>
            </w:r>
          </w:p>
        </w:tc>
      </w:tr>
      <w:tr w:rsidR="00AA2CEF" w14:paraId="16E54770" w14:textId="77777777">
        <w:tc>
          <w:tcPr>
            <w:tcW w:w="932" w:type="dxa"/>
            <w:tcBorders>
              <w:top w:val="dotted" w:sz="4" w:space="0" w:color="auto"/>
              <w:left w:val="nil"/>
              <w:bottom w:val="dotted" w:sz="4" w:space="0" w:color="auto"/>
              <w:right w:val="nil"/>
            </w:tcBorders>
          </w:tcPr>
          <w:p w14:paraId="5AA11685" w14:textId="36A0C082"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_Ref465778316 \r \h  \* MERGEFORMAT </w:instrText>
            </w:r>
            <w:r>
              <w:rPr>
                <w:sz w:val="22"/>
                <w:szCs w:val="22"/>
              </w:rPr>
            </w:r>
            <w:r>
              <w:rPr>
                <w:sz w:val="22"/>
                <w:szCs w:val="22"/>
              </w:rPr>
              <w:fldChar w:fldCharType="separate"/>
            </w:r>
            <w:r w:rsidR="009959F5">
              <w:rPr>
                <w:sz w:val="22"/>
                <w:szCs w:val="22"/>
              </w:rPr>
              <w:t>4.6</w:t>
            </w:r>
            <w:r>
              <w:rPr>
                <w:sz w:val="22"/>
                <w:szCs w:val="22"/>
              </w:rPr>
              <w:fldChar w:fldCharType="end"/>
            </w:r>
          </w:p>
        </w:tc>
        <w:tc>
          <w:tcPr>
            <w:tcW w:w="8093" w:type="dxa"/>
            <w:tcBorders>
              <w:top w:val="dotted" w:sz="4" w:space="0" w:color="auto"/>
              <w:left w:val="nil"/>
              <w:bottom w:val="dotted" w:sz="4" w:space="0" w:color="auto"/>
              <w:right w:val="nil"/>
            </w:tcBorders>
          </w:tcPr>
          <w:p w14:paraId="70E9C986" w14:textId="0B219096"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_Ref465778316 \h  \* MERGEFORMAT </w:instrText>
            </w:r>
            <w:r>
              <w:rPr>
                <w:sz w:val="22"/>
                <w:szCs w:val="22"/>
              </w:rPr>
            </w:r>
            <w:r>
              <w:rPr>
                <w:sz w:val="22"/>
                <w:szCs w:val="22"/>
              </w:rPr>
              <w:fldChar w:fldCharType="separate"/>
            </w:r>
            <w:r w:rsidR="009959F5" w:rsidRPr="009959F5">
              <w:rPr>
                <w:sz w:val="22"/>
                <w:szCs w:val="22"/>
              </w:rPr>
              <w:t>Порядок согласования Специализированным депозитарием отчетности УК ПИФ</w:t>
            </w:r>
            <w:r>
              <w:rPr>
                <w:sz w:val="22"/>
                <w:szCs w:val="22"/>
              </w:rPr>
              <w:fldChar w:fldCharType="end"/>
            </w:r>
          </w:p>
        </w:tc>
        <w:tc>
          <w:tcPr>
            <w:tcW w:w="1395" w:type="dxa"/>
            <w:tcBorders>
              <w:top w:val="dotted" w:sz="4" w:space="0" w:color="auto"/>
              <w:left w:val="nil"/>
              <w:bottom w:val="dotted" w:sz="4" w:space="0" w:color="auto"/>
              <w:right w:val="nil"/>
            </w:tcBorders>
          </w:tcPr>
          <w:p w14:paraId="53E51862" w14:textId="0462E295" w:rsidR="00AA2CEF" w:rsidRDefault="00375E18" w:rsidP="00AA2CEF">
            <w:pPr>
              <w:spacing w:after="120"/>
              <w:contextualSpacing/>
              <w:jc w:val="center"/>
              <w:rPr>
                <w:sz w:val="22"/>
                <w:szCs w:val="22"/>
              </w:rPr>
            </w:pPr>
            <w:r>
              <w:rPr>
                <w:sz w:val="22"/>
                <w:szCs w:val="22"/>
              </w:rPr>
              <w:t>4</w:t>
            </w:r>
            <w:r w:rsidR="006F1E67">
              <w:rPr>
                <w:sz w:val="22"/>
                <w:szCs w:val="22"/>
              </w:rPr>
              <w:t>2</w:t>
            </w:r>
          </w:p>
        </w:tc>
      </w:tr>
      <w:tr w:rsidR="00AA2CEF" w14:paraId="1FB96058" w14:textId="77777777">
        <w:tc>
          <w:tcPr>
            <w:tcW w:w="932" w:type="dxa"/>
            <w:tcBorders>
              <w:top w:val="dotted" w:sz="4" w:space="0" w:color="auto"/>
              <w:left w:val="nil"/>
              <w:bottom w:val="dotted" w:sz="4" w:space="0" w:color="auto"/>
              <w:right w:val="nil"/>
            </w:tcBorders>
          </w:tcPr>
          <w:p w14:paraId="74F25360" w14:textId="243A65CD"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_Ref465778322 \r \h  \* MERGEFORMAT </w:instrText>
            </w:r>
            <w:r>
              <w:rPr>
                <w:sz w:val="22"/>
                <w:szCs w:val="22"/>
              </w:rPr>
            </w:r>
            <w:r>
              <w:rPr>
                <w:sz w:val="22"/>
                <w:szCs w:val="22"/>
              </w:rPr>
              <w:fldChar w:fldCharType="separate"/>
            </w:r>
            <w:r w:rsidR="009959F5">
              <w:rPr>
                <w:sz w:val="22"/>
                <w:szCs w:val="22"/>
              </w:rPr>
              <w:t>4.7</w:t>
            </w:r>
            <w:r>
              <w:rPr>
                <w:sz w:val="22"/>
                <w:szCs w:val="22"/>
              </w:rPr>
              <w:fldChar w:fldCharType="end"/>
            </w:r>
          </w:p>
        </w:tc>
        <w:tc>
          <w:tcPr>
            <w:tcW w:w="8093" w:type="dxa"/>
            <w:tcBorders>
              <w:top w:val="dotted" w:sz="4" w:space="0" w:color="auto"/>
              <w:left w:val="nil"/>
              <w:bottom w:val="dotted" w:sz="4" w:space="0" w:color="auto"/>
              <w:right w:val="nil"/>
            </w:tcBorders>
          </w:tcPr>
          <w:p w14:paraId="0F7572DA" w14:textId="71549C58"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_Ref465778322 \h  \* MERGEFORMAT </w:instrText>
            </w:r>
            <w:r>
              <w:rPr>
                <w:sz w:val="22"/>
                <w:szCs w:val="22"/>
              </w:rPr>
            </w:r>
            <w:r>
              <w:rPr>
                <w:sz w:val="22"/>
                <w:szCs w:val="22"/>
              </w:rPr>
              <w:fldChar w:fldCharType="separate"/>
            </w:r>
            <w:r w:rsidR="009959F5" w:rsidRPr="009959F5">
              <w:rPr>
                <w:sz w:val="22"/>
                <w:szCs w:val="22"/>
              </w:rPr>
              <w:t>Контроль за выдачей инвестиционных паев паевого инвестиционного фонда после завершения (окончания) формирования ПИФ</w:t>
            </w:r>
            <w:r>
              <w:rPr>
                <w:sz w:val="22"/>
                <w:szCs w:val="22"/>
              </w:rPr>
              <w:fldChar w:fldCharType="end"/>
            </w:r>
          </w:p>
        </w:tc>
        <w:tc>
          <w:tcPr>
            <w:tcW w:w="1395" w:type="dxa"/>
            <w:tcBorders>
              <w:top w:val="dotted" w:sz="4" w:space="0" w:color="auto"/>
              <w:left w:val="nil"/>
              <w:bottom w:val="dotted" w:sz="4" w:space="0" w:color="auto"/>
              <w:right w:val="nil"/>
            </w:tcBorders>
          </w:tcPr>
          <w:p w14:paraId="27C3DB1B" w14:textId="39AFF121" w:rsidR="00AA2CEF" w:rsidRDefault="00375E18" w:rsidP="00AA2CEF">
            <w:pPr>
              <w:spacing w:after="120"/>
              <w:contextualSpacing/>
              <w:jc w:val="center"/>
              <w:rPr>
                <w:sz w:val="22"/>
                <w:szCs w:val="22"/>
              </w:rPr>
            </w:pPr>
            <w:r>
              <w:rPr>
                <w:sz w:val="22"/>
                <w:szCs w:val="22"/>
              </w:rPr>
              <w:t>4</w:t>
            </w:r>
            <w:r w:rsidR="006F1E67">
              <w:rPr>
                <w:sz w:val="22"/>
                <w:szCs w:val="22"/>
              </w:rPr>
              <w:t>3</w:t>
            </w:r>
          </w:p>
        </w:tc>
      </w:tr>
      <w:tr w:rsidR="00AA2CEF" w14:paraId="1827573A" w14:textId="77777777">
        <w:tc>
          <w:tcPr>
            <w:tcW w:w="932" w:type="dxa"/>
            <w:tcBorders>
              <w:top w:val="dotted" w:sz="4" w:space="0" w:color="auto"/>
              <w:left w:val="nil"/>
              <w:bottom w:val="dotted" w:sz="4" w:space="0" w:color="auto"/>
              <w:right w:val="nil"/>
            </w:tcBorders>
          </w:tcPr>
          <w:p w14:paraId="25B1D907" w14:textId="2C20A371"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_Ref465778328 \r \h  \* MERGEFORMAT </w:instrText>
            </w:r>
            <w:r>
              <w:rPr>
                <w:sz w:val="22"/>
                <w:szCs w:val="22"/>
              </w:rPr>
            </w:r>
            <w:r>
              <w:rPr>
                <w:sz w:val="22"/>
                <w:szCs w:val="22"/>
              </w:rPr>
              <w:fldChar w:fldCharType="separate"/>
            </w:r>
            <w:r w:rsidR="009959F5">
              <w:rPr>
                <w:sz w:val="22"/>
                <w:szCs w:val="22"/>
              </w:rPr>
              <w:t>4.8</w:t>
            </w:r>
            <w:r>
              <w:rPr>
                <w:sz w:val="22"/>
                <w:szCs w:val="22"/>
              </w:rPr>
              <w:fldChar w:fldCharType="end"/>
            </w:r>
          </w:p>
        </w:tc>
        <w:tc>
          <w:tcPr>
            <w:tcW w:w="8093" w:type="dxa"/>
            <w:tcBorders>
              <w:top w:val="dotted" w:sz="4" w:space="0" w:color="auto"/>
              <w:left w:val="nil"/>
              <w:bottom w:val="dotted" w:sz="4" w:space="0" w:color="auto"/>
              <w:right w:val="nil"/>
            </w:tcBorders>
          </w:tcPr>
          <w:p w14:paraId="32DF98D7" w14:textId="02321CE6"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_Ref465778563 \h  \* MERGEFORMAT </w:instrText>
            </w:r>
            <w:r>
              <w:rPr>
                <w:sz w:val="22"/>
                <w:szCs w:val="22"/>
              </w:rPr>
            </w:r>
            <w:r>
              <w:rPr>
                <w:sz w:val="22"/>
                <w:szCs w:val="22"/>
              </w:rPr>
              <w:fldChar w:fldCharType="separate"/>
            </w:r>
            <w:r w:rsidR="009959F5" w:rsidRPr="009959F5">
              <w:rPr>
                <w:sz w:val="22"/>
                <w:szCs w:val="22"/>
              </w:rPr>
              <w:t>Контроль за соблюдением УК ПИФ порядка обмена инвестиционных паев ПИФ</w:t>
            </w:r>
            <w:r>
              <w:rPr>
                <w:sz w:val="22"/>
                <w:szCs w:val="22"/>
              </w:rPr>
              <w:fldChar w:fldCharType="end"/>
            </w:r>
          </w:p>
        </w:tc>
        <w:tc>
          <w:tcPr>
            <w:tcW w:w="1395" w:type="dxa"/>
            <w:tcBorders>
              <w:top w:val="dotted" w:sz="4" w:space="0" w:color="auto"/>
              <w:left w:val="nil"/>
              <w:bottom w:val="dotted" w:sz="4" w:space="0" w:color="auto"/>
              <w:right w:val="nil"/>
            </w:tcBorders>
          </w:tcPr>
          <w:p w14:paraId="46F74BE4" w14:textId="126F3EDB" w:rsidR="00AA2CEF" w:rsidRDefault="00375E18" w:rsidP="00AA2CEF">
            <w:pPr>
              <w:spacing w:after="120"/>
              <w:contextualSpacing/>
              <w:jc w:val="center"/>
              <w:rPr>
                <w:sz w:val="22"/>
                <w:szCs w:val="22"/>
              </w:rPr>
            </w:pPr>
            <w:r>
              <w:rPr>
                <w:sz w:val="22"/>
                <w:szCs w:val="22"/>
              </w:rPr>
              <w:t>4</w:t>
            </w:r>
            <w:r w:rsidR="006F1E67">
              <w:rPr>
                <w:sz w:val="22"/>
                <w:szCs w:val="22"/>
              </w:rPr>
              <w:t>3</w:t>
            </w:r>
          </w:p>
        </w:tc>
      </w:tr>
      <w:tr w:rsidR="00AA2CEF" w14:paraId="3977ED9D" w14:textId="77777777">
        <w:tc>
          <w:tcPr>
            <w:tcW w:w="932" w:type="dxa"/>
            <w:tcBorders>
              <w:top w:val="dotted" w:sz="4" w:space="0" w:color="auto"/>
              <w:left w:val="nil"/>
              <w:bottom w:val="dotted" w:sz="4" w:space="0" w:color="auto"/>
              <w:right w:val="nil"/>
            </w:tcBorders>
          </w:tcPr>
          <w:p w14:paraId="384A070A" w14:textId="19AD4787"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_Ref465778333 \r \h  \* MERGEFORMAT </w:instrText>
            </w:r>
            <w:r>
              <w:rPr>
                <w:sz w:val="22"/>
                <w:szCs w:val="22"/>
              </w:rPr>
            </w:r>
            <w:r>
              <w:rPr>
                <w:sz w:val="22"/>
                <w:szCs w:val="22"/>
              </w:rPr>
              <w:fldChar w:fldCharType="separate"/>
            </w:r>
            <w:r w:rsidR="009959F5">
              <w:rPr>
                <w:sz w:val="22"/>
                <w:szCs w:val="22"/>
              </w:rPr>
              <w:t>4.9</w:t>
            </w:r>
            <w:r>
              <w:rPr>
                <w:sz w:val="22"/>
                <w:szCs w:val="22"/>
              </w:rPr>
              <w:fldChar w:fldCharType="end"/>
            </w:r>
          </w:p>
        </w:tc>
        <w:tc>
          <w:tcPr>
            <w:tcW w:w="8093" w:type="dxa"/>
            <w:tcBorders>
              <w:top w:val="dotted" w:sz="4" w:space="0" w:color="auto"/>
              <w:left w:val="nil"/>
              <w:bottom w:val="dotted" w:sz="4" w:space="0" w:color="auto"/>
              <w:right w:val="nil"/>
            </w:tcBorders>
          </w:tcPr>
          <w:p w14:paraId="0AFCE29A" w14:textId="7B863241"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_Ref465778333 \h  \* MERGEFORMAT </w:instrText>
            </w:r>
            <w:r>
              <w:rPr>
                <w:sz w:val="22"/>
                <w:szCs w:val="22"/>
              </w:rPr>
            </w:r>
            <w:r>
              <w:rPr>
                <w:sz w:val="22"/>
                <w:szCs w:val="22"/>
              </w:rPr>
              <w:fldChar w:fldCharType="separate"/>
            </w:r>
            <w:r w:rsidR="009959F5" w:rsidRPr="009959F5">
              <w:rPr>
                <w:sz w:val="22"/>
                <w:szCs w:val="22"/>
              </w:rPr>
              <w:t>Особенности осуществления деятельности специализированного депозитария при обмене инвестиционных паев по решению УК открытого ПИФ</w:t>
            </w:r>
            <w:r>
              <w:rPr>
                <w:sz w:val="22"/>
                <w:szCs w:val="22"/>
              </w:rPr>
              <w:fldChar w:fldCharType="end"/>
            </w:r>
          </w:p>
        </w:tc>
        <w:tc>
          <w:tcPr>
            <w:tcW w:w="1395" w:type="dxa"/>
            <w:tcBorders>
              <w:top w:val="dotted" w:sz="4" w:space="0" w:color="auto"/>
              <w:left w:val="nil"/>
              <w:bottom w:val="dotted" w:sz="4" w:space="0" w:color="auto"/>
              <w:right w:val="nil"/>
            </w:tcBorders>
          </w:tcPr>
          <w:p w14:paraId="228DEADD" w14:textId="1AD76E66" w:rsidR="00AA2CEF" w:rsidRDefault="00375E18" w:rsidP="00AA2CEF">
            <w:pPr>
              <w:spacing w:after="120"/>
              <w:contextualSpacing/>
              <w:jc w:val="center"/>
              <w:rPr>
                <w:sz w:val="22"/>
                <w:szCs w:val="22"/>
              </w:rPr>
            </w:pPr>
            <w:r>
              <w:rPr>
                <w:sz w:val="22"/>
                <w:szCs w:val="22"/>
              </w:rPr>
              <w:t>4</w:t>
            </w:r>
            <w:r w:rsidR="006F1E67">
              <w:rPr>
                <w:sz w:val="22"/>
                <w:szCs w:val="22"/>
              </w:rPr>
              <w:t>4</w:t>
            </w:r>
          </w:p>
        </w:tc>
      </w:tr>
      <w:tr w:rsidR="00AA2CEF" w14:paraId="51FDE433" w14:textId="77777777">
        <w:tc>
          <w:tcPr>
            <w:tcW w:w="932" w:type="dxa"/>
            <w:tcBorders>
              <w:top w:val="dotted" w:sz="4" w:space="0" w:color="auto"/>
              <w:left w:val="nil"/>
              <w:bottom w:val="dotted" w:sz="4" w:space="0" w:color="auto"/>
              <w:right w:val="nil"/>
            </w:tcBorders>
          </w:tcPr>
          <w:p w14:paraId="48E364E5" w14:textId="303FA930"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_Ref465778337 \r \h  \* MERGEFORMAT </w:instrText>
            </w:r>
            <w:r>
              <w:rPr>
                <w:sz w:val="22"/>
                <w:szCs w:val="22"/>
              </w:rPr>
            </w:r>
            <w:r>
              <w:rPr>
                <w:sz w:val="22"/>
                <w:szCs w:val="22"/>
              </w:rPr>
              <w:fldChar w:fldCharType="separate"/>
            </w:r>
            <w:r w:rsidR="009959F5">
              <w:rPr>
                <w:sz w:val="22"/>
                <w:szCs w:val="22"/>
              </w:rPr>
              <w:t>4.10</w:t>
            </w:r>
            <w:r>
              <w:rPr>
                <w:sz w:val="22"/>
                <w:szCs w:val="22"/>
              </w:rPr>
              <w:fldChar w:fldCharType="end"/>
            </w:r>
          </w:p>
        </w:tc>
        <w:tc>
          <w:tcPr>
            <w:tcW w:w="8093" w:type="dxa"/>
            <w:tcBorders>
              <w:top w:val="dotted" w:sz="4" w:space="0" w:color="auto"/>
              <w:left w:val="nil"/>
              <w:bottom w:val="dotted" w:sz="4" w:space="0" w:color="auto"/>
              <w:right w:val="nil"/>
            </w:tcBorders>
          </w:tcPr>
          <w:p w14:paraId="56A27C42" w14:textId="0306F936"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_Ref465778337 \h  \* MERGEFORMAT </w:instrText>
            </w:r>
            <w:r>
              <w:rPr>
                <w:sz w:val="22"/>
                <w:szCs w:val="22"/>
              </w:rPr>
            </w:r>
            <w:r>
              <w:rPr>
                <w:sz w:val="22"/>
                <w:szCs w:val="22"/>
              </w:rPr>
              <w:fldChar w:fldCharType="separate"/>
            </w:r>
            <w:r w:rsidR="009959F5" w:rsidRPr="009959F5">
              <w:rPr>
                <w:sz w:val="22"/>
                <w:szCs w:val="22"/>
              </w:rPr>
              <w:t>Контроль за соблюдением УК ПИФ порядка погашения инвестиционных паев ПИФ</w:t>
            </w:r>
            <w:r>
              <w:rPr>
                <w:sz w:val="22"/>
                <w:szCs w:val="22"/>
              </w:rPr>
              <w:fldChar w:fldCharType="end"/>
            </w:r>
          </w:p>
        </w:tc>
        <w:tc>
          <w:tcPr>
            <w:tcW w:w="1395" w:type="dxa"/>
            <w:tcBorders>
              <w:top w:val="dotted" w:sz="4" w:space="0" w:color="auto"/>
              <w:left w:val="nil"/>
              <w:bottom w:val="dotted" w:sz="4" w:space="0" w:color="auto"/>
              <w:right w:val="nil"/>
            </w:tcBorders>
          </w:tcPr>
          <w:p w14:paraId="3285CC5D" w14:textId="4DAD35F7" w:rsidR="00AA2CEF" w:rsidRDefault="002246BC" w:rsidP="00AA2CEF">
            <w:pPr>
              <w:spacing w:after="120"/>
              <w:contextualSpacing/>
              <w:jc w:val="center"/>
              <w:rPr>
                <w:sz w:val="22"/>
                <w:szCs w:val="22"/>
              </w:rPr>
            </w:pPr>
            <w:r>
              <w:rPr>
                <w:sz w:val="22"/>
                <w:szCs w:val="22"/>
              </w:rPr>
              <w:t>4</w:t>
            </w:r>
            <w:r w:rsidR="006F1E67">
              <w:rPr>
                <w:sz w:val="22"/>
                <w:szCs w:val="22"/>
              </w:rPr>
              <w:t>4</w:t>
            </w:r>
          </w:p>
        </w:tc>
      </w:tr>
      <w:tr w:rsidR="00AA2CEF" w14:paraId="3E102A63" w14:textId="77777777">
        <w:tc>
          <w:tcPr>
            <w:tcW w:w="932" w:type="dxa"/>
            <w:tcBorders>
              <w:top w:val="dotted" w:sz="4" w:space="0" w:color="auto"/>
              <w:left w:val="nil"/>
              <w:bottom w:val="dotted" w:sz="4" w:space="0" w:color="auto"/>
              <w:right w:val="nil"/>
            </w:tcBorders>
          </w:tcPr>
          <w:p w14:paraId="14285F42" w14:textId="56423C8E"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_Ref465778340 \r \h  \* MERGEFORMAT </w:instrText>
            </w:r>
            <w:r>
              <w:rPr>
                <w:sz w:val="22"/>
                <w:szCs w:val="22"/>
              </w:rPr>
            </w:r>
            <w:r>
              <w:rPr>
                <w:sz w:val="22"/>
                <w:szCs w:val="22"/>
              </w:rPr>
              <w:fldChar w:fldCharType="separate"/>
            </w:r>
            <w:r w:rsidR="009959F5">
              <w:rPr>
                <w:sz w:val="22"/>
                <w:szCs w:val="22"/>
              </w:rPr>
              <w:t>4.11</w:t>
            </w:r>
            <w:r>
              <w:rPr>
                <w:sz w:val="22"/>
                <w:szCs w:val="22"/>
              </w:rPr>
              <w:fldChar w:fldCharType="end"/>
            </w:r>
          </w:p>
        </w:tc>
        <w:tc>
          <w:tcPr>
            <w:tcW w:w="8093" w:type="dxa"/>
            <w:tcBorders>
              <w:top w:val="dotted" w:sz="4" w:space="0" w:color="auto"/>
              <w:left w:val="nil"/>
              <w:bottom w:val="dotted" w:sz="4" w:space="0" w:color="auto"/>
              <w:right w:val="nil"/>
            </w:tcBorders>
          </w:tcPr>
          <w:p w14:paraId="6BDB1B93" w14:textId="61521089"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_Ref465778340 \h  \* MERGEFORMAT </w:instrText>
            </w:r>
            <w:r>
              <w:rPr>
                <w:sz w:val="22"/>
                <w:szCs w:val="22"/>
              </w:rPr>
            </w:r>
            <w:r>
              <w:rPr>
                <w:sz w:val="22"/>
                <w:szCs w:val="22"/>
              </w:rPr>
              <w:fldChar w:fldCharType="separate"/>
            </w:r>
            <w:r w:rsidR="009959F5" w:rsidRPr="009959F5">
              <w:rPr>
                <w:sz w:val="22"/>
                <w:szCs w:val="22"/>
              </w:rPr>
              <w:t>Контроль за соблюдением установленных размеров и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а также сроков выплаты вознаграждений управляющей компании</w:t>
            </w:r>
            <w:r>
              <w:rPr>
                <w:sz w:val="22"/>
                <w:szCs w:val="22"/>
              </w:rPr>
              <w:fldChar w:fldCharType="end"/>
            </w:r>
          </w:p>
        </w:tc>
        <w:tc>
          <w:tcPr>
            <w:tcW w:w="1395" w:type="dxa"/>
            <w:tcBorders>
              <w:top w:val="dotted" w:sz="4" w:space="0" w:color="auto"/>
              <w:left w:val="nil"/>
              <w:bottom w:val="dotted" w:sz="4" w:space="0" w:color="auto"/>
              <w:right w:val="nil"/>
            </w:tcBorders>
          </w:tcPr>
          <w:p w14:paraId="4FBDC3DF" w14:textId="4BA37368" w:rsidR="00AA2CEF" w:rsidRDefault="002246BC" w:rsidP="00AA2CEF">
            <w:pPr>
              <w:spacing w:after="120"/>
              <w:contextualSpacing/>
              <w:jc w:val="center"/>
              <w:rPr>
                <w:sz w:val="22"/>
                <w:szCs w:val="22"/>
              </w:rPr>
            </w:pPr>
            <w:r>
              <w:rPr>
                <w:sz w:val="22"/>
                <w:szCs w:val="22"/>
              </w:rPr>
              <w:t>4</w:t>
            </w:r>
            <w:r w:rsidR="006F1E67">
              <w:rPr>
                <w:sz w:val="22"/>
                <w:szCs w:val="22"/>
              </w:rPr>
              <w:t>5</w:t>
            </w:r>
          </w:p>
        </w:tc>
      </w:tr>
      <w:tr w:rsidR="00AA2CEF" w14:paraId="24D2F743" w14:textId="77777777">
        <w:tc>
          <w:tcPr>
            <w:tcW w:w="932" w:type="dxa"/>
            <w:tcBorders>
              <w:top w:val="dotted" w:sz="4" w:space="0" w:color="auto"/>
              <w:left w:val="nil"/>
              <w:bottom w:val="dotted" w:sz="4" w:space="0" w:color="auto"/>
              <w:right w:val="nil"/>
            </w:tcBorders>
          </w:tcPr>
          <w:p w14:paraId="0D36F2C8" w14:textId="5C44A42F"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_Ref465778343 \r \h  \* MERGEFORMAT </w:instrText>
            </w:r>
            <w:r>
              <w:rPr>
                <w:sz w:val="22"/>
                <w:szCs w:val="22"/>
              </w:rPr>
            </w:r>
            <w:r>
              <w:rPr>
                <w:sz w:val="22"/>
                <w:szCs w:val="22"/>
              </w:rPr>
              <w:fldChar w:fldCharType="separate"/>
            </w:r>
            <w:r w:rsidR="009959F5">
              <w:rPr>
                <w:sz w:val="22"/>
                <w:szCs w:val="22"/>
              </w:rPr>
              <w:t>4.12</w:t>
            </w:r>
            <w:r>
              <w:rPr>
                <w:sz w:val="22"/>
                <w:szCs w:val="22"/>
              </w:rPr>
              <w:fldChar w:fldCharType="end"/>
            </w:r>
          </w:p>
        </w:tc>
        <w:tc>
          <w:tcPr>
            <w:tcW w:w="8093" w:type="dxa"/>
            <w:tcBorders>
              <w:top w:val="dotted" w:sz="4" w:space="0" w:color="auto"/>
              <w:left w:val="nil"/>
              <w:bottom w:val="dotted" w:sz="4" w:space="0" w:color="auto"/>
              <w:right w:val="nil"/>
            </w:tcBorders>
          </w:tcPr>
          <w:p w14:paraId="100C9BD4" w14:textId="54E054C7"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_Ref465778343 \h  \* MERGEFORMAT </w:instrText>
            </w:r>
            <w:r>
              <w:rPr>
                <w:sz w:val="22"/>
                <w:szCs w:val="22"/>
              </w:rPr>
            </w:r>
            <w:r>
              <w:rPr>
                <w:sz w:val="22"/>
                <w:szCs w:val="22"/>
              </w:rPr>
              <w:fldChar w:fldCharType="separate"/>
            </w:r>
            <w:r w:rsidR="009959F5" w:rsidRPr="009959F5">
              <w:rPr>
                <w:sz w:val="22"/>
                <w:szCs w:val="22"/>
              </w:rPr>
              <w:t>Контроль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паевым инвестиционным фондом другой управляющей компании</w:t>
            </w:r>
            <w:r>
              <w:rPr>
                <w:sz w:val="22"/>
                <w:szCs w:val="22"/>
              </w:rPr>
              <w:fldChar w:fldCharType="end"/>
            </w:r>
          </w:p>
        </w:tc>
        <w:tc>
          <w:tcPr>
            <w:tcW w:w="1395" w:type="dxa"/>
            <w:tcBorders>
              <w:top w:val="dotted" w:sz="4" w:space="0" w:color="auto"/>
              <w:left w:val="nil"/>
              <w:bottom w:val="dotted" w:sz="4" w:space="0" w:color="auto"/>
              <w:right w:val="nil"/>
            </w:tcBorders>
          </w:tcPr>
          <w:p w14:paraId="4EC2DE32" w14:textId="0C8ABCC5" w:rsidR="00AA2CEF" w:rsidRDefault="002246BC" w:rsidP="00AA2CEF">
            <w:pPr>
              <w:spacing w:after="120"/>
              <w:contextualSpacing/>
              <w:jc w:val="center"/>
              <w:rPr>
                <w:sz w:val="22"/>
                <w:szCs w:val="22"/>
              </w:rPr>
            </w:pPr>
            <w:r>
              <w:rPr>
                <w:sz w:val="22"/>
                <w:szCs w:val="22"/>
              </w:rPr>
              <w:t>4</w:t>
            </w:r>
            <w:r w:rsidR="006F1E67">
              <w:rPr>
                <w:sz w:val="22"/>
                <w:szCs w:val="22"/>
              </w:rPr>
              <w:t>5</w:t>
            </w:r>
          </w:p>
        </w:tc>
      </w:tr>
      <w:tr w:rsidR="00AA2CEF" w14:paraId="18DC5D4F" w14:textId="77777777">
        <w:tc>
          <w:tcPr>
            <w:tcW w:w="932" w:type="dxa"/>
            <w:tcBorders>
              <w:top w:val="dotted" w:sz="4" w:space="0" w:color="auto"/>
              <w:left w:val="nil"/>
              <w:bottom w:val="dotted" w:sz="4" w:space="0" w:color="auto"/>
              <w:right w:val="nil"/>
            </w:tcBorders>
          </w:tcPr>
          <w:p w14:paraId="4C6489AD" w14:textId="3FC4540F"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_Ref465778347 \r \h  \* MERGEFORMAT </w:instrText>
            </w:r>
            <w:r>
              <w:rPr>
                <w:sz w:val="22"/>
                <w:szCs w:val="22"/>
              </w:rPr>
            </w:r>
            <w:r>
              <w:rPr>
                <w:sz w:val="22"/>
                <w:szCs w:val="22"/>
              </w:rPr>
              <w:fldChar w:fldCharType="separate"/>
            </w:r>
            <w:r w:rsidR="009959F5">
              <w:rPr>
                <w:sz w:val="22"/>
                <w:szCs w:val="22"/>
              </w:rPr>
              <w:t>4.13</w:t>
            </w:r>
            <w:r>
              <w:rPr>
                <w:sz w:val="22"/>
                <w:szCs w:val="22"/>
              </w:rPr>
              <w:fldChar w:fldCharType="end"/>
            </w:r>
          </w:p>
        </w:tc>
        <w:tc>
          <w:tcPr>
            <w:tcW w:w="8093" w:type="dxa"/>
            <w:tcBorders>
              <w:top w:val="dotted" w:sz="4" w:space="0" w:color="auto"/>
              <w:left w:val="nil"/>
              <w:bottom w:val="dotted" w:sz="4" w:space="0" w:color="auto"/>
              <w:right w:val="nil"/>
            </w:tcBorders>
          </w:tcPr>
          <w:p w14:paraId="48027E80" w14:textId="79E74DCD"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_Ref465778347 \h  \* MERGEFORMAT </w:instrText>
            </w:r>
            <w:r>
              <w:rPr>
                <w:sz w:val="22"/>
                <w:szCs w:val="22"/>
              </w:rPr>
            </w:r>
            <w:r>
              <w:rPr>
                <w:sz w:val="22"/>
                <w:szCs w:val="22"/>
              </w:rPr>
              <w:fldChar w:fldCharType="separate"/>
            </w:r>
            <w:r w:rsidR="009959F5" w:rsidRPr="009959F5">
              <w:rPr>
                <w:sz w:val="22"/>
                <w:szCs w:val="22"/>
              </w:rPr>
              <w:t xml:space="preserve">Контроль за соблюдением </w:t>
            </w:r>
            <w:proofErr w:type="gramStart"/>
            <w:r w:rsidR="009959F5" w:rsidRPr="009959F5">
              <w:rPr>
                <w:sz w:val="22"/>
                <w:szCs w:val="22"/>
              </w:rPr>
              <w:t>УК ПИФ</w:t>
            </w:r>
            <w:proofErr w:type="gramEnd"/>
            <w:r w:rsidR="009959F5" w:rsidRPr="009959F5">
              <w:rPr>
                <w:sz w:val="22"/>
                <w:szCs w:val="22"/>
              </w:rPr>
              <w:t xml:space="preserve"> установленных порядка и сроков прекращения паевого инвестиционного фонда</w:t>
            </w:r>
            <w:r>
              <w:rPr>
                <w:sz w:val="22"/>
                <w:szCs w:val="22"/>
              </w:rPr>
              <w:fldChar w:fldCharType="end"/>
            </w:r>
          </w:p>
        </w:tc>
        <w:tc>
          <w:tcPr>
            <w:tcW w:w="1395" w:type="dxa"/>
            <w:tcBorders>
              <w:top w:val="dotted" w:sz="4" w:space="0" w:color="auto"/>
              <w:left w:val="nil"/>
              <w:bottom w:val="dotted" w:sz="4" w:space="0" w:color="auto"/>
              <w:right w:val="nil"/>
            </w:tcBorders>
          </w:tcPr>
          <w:p w14:paraId="22BBC75F" w14:textId="46D43155" w:rsidR="00AA2CEF" w:rsidRDefault="002246BC" w:rsidP="00AA2CEF">
            <w:pPr>
              <w:spacing w:after="120"/>
              <w:contextualSpacing/>
              <w:jc w:val="center"/>
              <w:rPr>
                <w:sz w:val="22"/>
                <w:szCs w:val="22"/>
              </w:rPr>
            </w:pPr>
            <w:r>
              <w:rPr>
                <w:sz w:val="22"/>
                <w:szCs w:val="22"/>
              </w:rPr>
              <w:t>4</w:t>
            </w:r>
            <w:r w:rsidR="006F1E67">
              <w:rPr>
                <w:sz w:val="22"/>
                <w:szCs w:val="22"/>
              </w:rPr>
              <w:t>6</w:t>
            </w:r>
          </w:p>
        </w:tc>
      </w:tr>
      <w:tr w:rsidR="00AA2CEF" w14:paraId="79BD913F" w14:textId="77777777">
        <w:tc>
          <w:tcPr>
            <w:tcW w:w="932" w:type="dxa"/>
            <w:tcBorders>
              <w:top w:val="dotted" w:sz="4" w:space="0" w:color="auto"/>
              <w:left w:val="nil"/>
              <w:bottom w:val="dotted" w:sz="4" w:space="0" w:color="auto"/>
              <w:right w:val="nil"/>
            </w:tcBorders>
          </w:tcPr>
          <w:p w14:paraId="58F45259" w14:textId="661D5C63"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_Ref465778351 \r \h  \* MERGEFORMAT </w:instrText>
            </w:r>
            <w:r>
              <w:rPr>
                <w:sz w:val="22"/>
                <w:szCs w:val="22"/>
              </w:rPr>
            </w:r>
            <w:r>
              <w:rPr>
                <w:sz w:val="22"/>
                <w:szCs w:val="22"/>
              </w:rPr>
              <w:fldChar w:fldCharType="separate"/>
            </w:r>
            <w:r w:rsidR="009959F5">
              <w:rPr>
                <w:sz w:val="22"/>
                <w:szCs w:val="22"/>
              </w:rPr>
              <w:t>5</w:t>
            </w:r>
            <w:r>
              <w:rPr>
                <w:sz w:val="22"/>
                <w:szCs w:val="22"/>
              </w:rPr>
              <w:fldChar w:fldCharType="end"/>
            </w:r>
          </w:p>
        </w:tc>
        <w:tc>
          <w:tcPr>
            <w:tcW w:w="8093" w:type="dxa"/>
            <w:tcBorders>
              <w:top w:val="dotted" w:sz="4" w:space="0" w:color="auto"/>
              <w:left w:val="nil"/>
              <w:bottom w:val="dotted" w:sz="4" w:space="0" w:color="auto"/>
              <w:right w:val="nil"/>
            </w:tcBorders>
          </w:tcPr>
          <w:p w14:paraId="30081872" w14:textId="00EE1239"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_Ref465778351 \h  \* MERGEFORMAT </w:instrText>
            </w:r>
            <w:r>
              <w:rPr>
                <w:sz w:val="22"/>
                <w:szCs w:val="22"/>
              </w:rPr>
            </w:r>
            <w:r>
              <w:rPr>
                <w:sz w:val="22"/>
                <w:szCs w:val="22"/>
              </w:rPr>
              <w:fldChar w:fldCharType="separate"/>
            </w:r>
            <w:r w:rsidR="009959F5" w:rsidRPr="000F12E4">
              <w:rPr>
                <w:sz w:val="22"/>
                <w:szCs w:val="22"/>
              </w:rPr>
              <w:t>Порядок осуществления контрольных функций специализированного депозитария за деятельностью НПФ, УК НПФ</w:t>
            </w:r>
            <w:r>
              <w:rPr>
                <w:sz w:val="22"/>
                <w:szCs w:val="22"/>
              </w:rPr>
              <w:fldChar w:fldCharType="end"/>
            </w:r>
          </w:p>
        </w:tc>
        <w:tc>
          <w:tcPr>
            <w:tcW w:w="1395" w:type="dxa"/>
            <w:tcBorders>
              <w:top w:val="dotted" w:sz="4" w:space="0" w:color="auto"/>
              <w:left w:val="nil"/>
              <w:bottom w:val="dotted" w:sz="4" w:space="0" w:color="auto"/>
              <w:right w:val="nil"/>
            </w:tcBorders>
          </w:tcPr>
          <w:p w14:paraId="419E8769" w14:textId="4159B175" w:rsidR="00AA2CEF" w:rsidRDefault="006F1E67" w:rsidP="00AA2CEF">
            <w:pPr>
              <w:spacing w:after="120"/>
              <w:contextualSpacing/>
              <w:jc w:val="center"/>
              <w:rPr>
                <w:sz w:val="22"/>
                <w:szCs w:val="22"/>
              </w:rPr>
            </w:pPr>
            <w:r>
              <w:rPr>
                <w:sz w:val="22"/>
                <w:szCs w:val="22"/>
              </w:rPr>
              <w:t>47</w:t>
            </w:r>
          </w:p>
        </w:tc>
      </w:tr>
      <w:tr w:rsidR="00AA2CEF" w14:paraId="1D7C54E4" w14:textId="77777777">
        <w:tc>
          <w:tcPr>
            <w:tcW w:w="932" w:type="dxa"/>
            <w:tcBorders>
              <w:top w:val="dotted" w:sz="4" w:space="0" w:color="auto"/>
              <w:left w:val="nil"/>
              <w:bottom w:val="dotted" w:sz="4" w:space="0" w:color="auto"/>
              <w:right w:val="nil"/>
            </w:tcBorders>
          </w:tcPr>
          <w:p w14:paraId="787A1060" w14:textId="049D2B9B"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_Ref465778358 \r \h  \* MERGEFORMAT </w:instrText>
            </w:r>
            <w:r>
              <w:rPr>
                <w:sz w:val="22"/>
                <w:szCs w:val="22"/>
              </w:rPr>
            </w:r>
            <w:r>
              <w:rPr>
                <w:sz w:val="22"/>
                <w:szCs w:val="22"/>
              </w:rPr>
              <w:fldChar w:fldCharType="separate"/>
            </w:r>
            <w:r w:rsidR="009959F5">
              <w:rPr>
                <w:sz w:val="22"/>
                <w:szCs w:val="22"/>
              </w:rPr>
              <w:t>6</w:t>
            </w:r>
            <w:r>
              <w:rPr>
                <w:sz w:val="22"/>
                <w:szCs w:val="22"/>
              </w:rPr>
              <w:fldChar w:fldCharType="end"/>
            </w:r>
          </w:p>
        </w:tc>
        <w:tc>
          <w:tcPr>
            <w:tcW w:w="8093" w:type="dxa"/>
            <w:tcBorders>
              <w:top w:val="dotted" w:sz="4" w:space="0" w:color="auto"/>
              <w:left w:val="nil"/>
              <w:bottom w:val="dotted" w:sz="4" w:space="0" w:color="auto"/>
              <w:right w:val="nil"/>
            </w:tcBorders>
          </w:tcPr>
          <w:p w14:paraId="7DD321B1" w14:textId="17F2E180"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_Ref465778358 \h  \* MERGEFORMAT </w:instrText>
            </w:r>
            <w:r>
              <w:rPr>
                <w:sz w:val="22"/>
                <w:szCs w:val="22"/>
              </w:rPr>
            </w:r>
            <w:r>
              <w:rPr>
                <w:sz w:val="22"/>
                <w:szCs w:val="22"/>
              </w:rPr>
              <w:fldChar w:fldCharType="separate"/>
            </w:r>
            <w:r w:rsidR="009959F5" w:rsidRPr="000F12E4">
              <w:rPr>
                <w:sz w:val="22"/>
                <w:szCs w:val="22"/>
              </w:rPr>
              <w:t>Порядок осуществления контрольных функций специализированного депозитария за деятельностью АИФ, УК АИФ</w:t>
            </w:r>
            <w:r>
              <w:rPr>
                <w:sz w:val="22"/>
                <w:szCs w:val="22"/>
              </w:rPr>
              <w:fldChar w:fldCharType="end"/>
            </w:r>
          </w:p>
        </w:tc>
        <w:tc>
          <w:tcPr>
            <w:tcW w:w="1395" w:type="dxa"/>
            <w:tcBorders>
              <w:top w:val="dotted" w:sz="4" w:space="0" w:color="auto"/>
              <w:left w:val="nil"/>
              <w:bottom w:val="dotted" w:sz="4" w:space="0" w:color="auto"/>
              <w:right w:val="nil"/>
            </w:tcBorders>
          </w:tcPr>
          <w:p w14:paraId="27C07605" w14:textId="0D473A77" w:rsidR="00AA2CEF" w:rsidRDefault="002246BC" w:rsidP="00AA2CEF">
            <w:pPr>
              <w:spacing w:after="120"/>
              <w:contextualSpacing/>
              <w:jc w:val="center"/>
              <w:rPr>
                <w:sz w:val="22"/>
                <w:szCs w:val="22"/>
              </w:rPr>
            </w:pPr>
            <w:r>
              <w:rPr>
                <w:sz w:val="22"/>
                <w:szCs w:val="22"/>
              </w:rPr>
              <w:t>5</w:t>
            </w:r>
            <w:r w:rsidR="006F1E67">
              <w:rPr>
                <w:sz w:val="22"/>
                <w:szCs w:val="22"/>
              </w:rPr>
              <w:t>2</w:t>
            </w:r>
          </w:p>
        </w:tc>
      </w:tr>
      <w:tr w:rsidR="00AA2CEF" w14:paraId="4C903BA4" w14:textId="77777777">
        <w:tc>
          <w:tcPr>
            <w:tcW w:w="932" w:type="dxa"/>
            <w:tcBorders>
              <w:top w:val="dotted" w:sz="4" w:space="0" w:color="auto"/>
              <w:left w:val="nil"/>
              <w:bottom w:val="dotted" w:sz="4" w:space="0" w:color="auto"/>
              <w:right w:val="nil"/>
            </w:tcBorders>
          </w:tcPr>
          <w:p w14:paraId="45D175B6" w14:textId="31274A06" w:rsidR="00AA2CEF" w:rsidRDefault="00AA2CEF" w:rsidP="00AA2CEF">
            <w:pPr>
              <w:spacing w:after="120"/>
              <w:contextualSpacing/>
              <w:jc w:val="center"/>
              <w:rPr>
                <w:sz w:val="22"/>
                <w:szCs w:val="22"/>
              </w:rPr>
            </w:pPr>
            <w:r>
              <w:rPr>
                <w:sz w:val="22"/>
                <w:szCs w:val="22"/>
              </w:rPr>
              <w:lastRenderedPageBreak/>
              <w:fldChar w:fldCharType="begin"/>
            </w:r>
            <w:r>
              <w:rPr>
                <w:sz w:val="22"/>
                <w:szCs w:val="22"/>
              </w:rPr>
              <w:instrText xml:space="preserve"> REF _Ref495920860 \r \h </w:instrText>
            </w:r>
            <w:r>
              <w:rPr>
                <w:sz w:val="22"/>
                <w:szCs w:val="22"/>
              </w:rPr>
            </w:r>
            <w:r>
              <w:rPr>
                <w:sz w:val="22"/>
                <w:szCs w:val="22"/>
              </w:rPr>
              <w:fldChar w:fldCharType="separate"/>
            </w:r>
            <w:r w:rsidR="009959F5">
              <w:rPr>
                <w:sz w:val="22"/>
                <w:szCs w:val="22"/>
              </w:rPr>
              <w:t>7</w:t>
            </w:r>
            <w:r>
              <w:rPr>
                <w:sz w:val="22"/>
                <w:szCs w:val="22"/>
              </w:rPr>
              <w:fldChar w:fldCharType="end"/>
            </w:r>
          </w:p>
        </w:tc>
        <w:tc>
          <w:tcPr>
            <w:tcW w:w="8093" w:type="dxa"/>
            <w:tcBorders>
              <w:top w:val="dotted" w:sz="4" w:space="0" w:color="auto"/>
              <w:left w:val="nil"/>
              <w:bottom w:val="dotted" w:sz="4" w:space="0" w:color="auto"/>
              <w:right w:val="nil"/>
            </w:tcBorders>
          </w:tcPr>
          <w:p w14:paraId="0F9D9A84" w14:textId="48ED6E11"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_Ref495920860 \h </w:instrText>
            </w:r>
            <w:r>
              <w:rPr>
                <w:sz w:val="22"/>
                <w:szCs w:val="22"/>
              </w:rPr>
            </w:r>
            <w:r>
              <w:rPr>
                <w:sz w:val="22"/>
                <w:szCs w:val="22"/>
              </w:rPr>
              <w:fldChar w:fldCharType="separate"/>
            </w:r>
            <w:r w:rsidR="009959F5" w:rsidRPr="000F12E4">
              <w:rPr>
                <w:sz w:val="22"/>
                <w:szCs w:val="22"/>
              </w:rPr>
              <w:t>Действия Специализированного депозитария в случае выявления нарушений при осуществлении контрольных функций</w:t>
            </w:r>
            <w:r>
              <w:rPr>
                <w:sz w:val="22"/>
                <w:szCs w:val="22"/>
              </w:rPr>
              <w:fldChar w:fldCharType="end"/>
            </w:r>
          </w:p>
        </w:tc>
        <w:tc>
          <w:tcPr>
            <w:tcW w:w="1395" w:type="dxa"/>
            <w:tcBorders>
              <w:top w:val="dotted" w:sz="4" w:space="0" w:color="auto"/>
              <w:left w:val="nil"/>
              <w:bottom w:val="dotted" w:sz="4" w:space="0" w:color="auto"/>
              <w:right w:val="nil"/>
            </w:tcBorders>
          </w:tcPr>
          <w:p w14:paraId="2C3D73CD" w14:textId="45284F32" w:rsidR="00AA2CEF" w:rsidRDefault="002246BC" w:rsidP="00AA2CEF">
            <w:pPr>
              <w:spacing w:after="120"/>
              <w:contextualSpacing/>
              <w:jc w:val="center"/>
              <w:rPr>
                <w:sz w:val="22"/>
                <w:szCs w:val="22"/>
              </w:rPr>
            </w:pPr>
            <w:r>
              <w:rPr>
                <w:sz w:val="22"/>
                <w:szCs w:val="22"/>
              </w:rPr>
              <w:t>5</w:t>
            </w:r>
            <w:r w:rsidR="006F1E67">
              <w:rPr>
                <w:sz w:val="22"/>
                <w:szCs w:val="22"/>
              </w:rPr>
              <w:t>6</w:t>
            </w:r>
          </w:p>
        </w:tc>
      </w:tr>
      <w:tr w:rsidR="00AA2CEF" w14:paraId="474F42E3" w14:textId="77777777">
        <w:tc>
          <w:tcPr>
            <w:tcW w:w="932" w:type="dxa"/>
            <w:tcBorders>
              <w:top w:val="dotted" w:sz="4" w:space="0" w:color="auto"/>
              <w:left w:val="nil"/>
              <w:bottom w:val="dotted" w:sz="4" w:space="0" w:color="auto"/>
              <w:right w:val="nil"/>
            </w:tcBorders>
          </w:tcPr>
          <w:p w14:paraId="544CD6F2" w14:textId="5725DA3A"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_Ref465778366 \r \h  \* MERGEFORMAT </w:instrText>
            </w:r>
            <w:r>
              <w:rPr>
                <w:sz w:val="22"/>
                <w:szCs w:val="22"/>
              </w:rPr>
            </w:r>
            <w:r>
              <w:rPr>
                <w:sz w:val="22"/>
                <w:szCs w:val="22"/>
              </w:rPr>
              <w:fldChar w:fldCharType="separate"/>
            </w:r>
            <w:r w:rsidR="009959F5">
              <w:rPr>
                <w:sz w:val="22"/>
                <w:szCs w:val="22"/>
              </w:rPr>
              <w:t>8</w:t>
            </w:r>
            <w:r>
              <w:rPr>
                <w:sz w:val="22"/>
                <w:szCs w:val="22"/>
              </w:rPr>
              <w:fldChar w:fldCharType="end"/>
            </w:r>
          </w:p>
        </w:tc>
        <w:tc>
          <w:tcPr>
            <w:tcW w:w="8093" w:type="dxa"/>
            <w:tcBorders>
              <w:top w:val="dotted" w:sz="4" w:space="0" w:color="auto"/>
              <w:left w:val="nil"/>
              <w:bottom w:val="dotted" w:sz="4" w:space="0" w:color="auto"/>
              <w:right w:val="nil"/>
            </w:tcBorders>
          </w:tcPr>
          <w:p w14:paraId="22DEEFFC" w14:textId="7939CEF3"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_Ref465778657 \h  \* MERGEFORMAT </w:instrText>
            </w:r>
            <w:r>
              <w:rPr>
                <w:sz w:val="22"/>
                <w:szCs w:val="22"/>
              </w:rPr>
            </w:r>
            <w:r>
              <w:rPr>
                <w:sz w:val="22"/>
                <w:szCs w:val="22"/>
              </w:rPr>
              <w:fldChar w:fldCharType="separate"/>
            </w:r>
            <w:r w:rsidR="009959F5" w:rsidRPr="000F12E4">
              <w:rPr>
                <w:sz w:val="22"/>
                <w:szCs w:val="22"/>
              </w:rPr>
              <w:t>Правила осуществления депозитарной деятельности</w:t>
            </w:r>
            <w:r>
              <w:rPr>
                <w:sz w:val="22"/>
                <w:szCs w:val="22"/>
              </w:rPr>
              <w:fldChar w:fldCharType="end"/>
            </w:r>
          </w:p>
        </w:tc>
        <w:tc>
          <w:tcPr>
            <w:tcW w:w="1395" w:type="dxa"/>
            <w:tcBorders>
              <w:top w:val="dotted" w:sz="4" w:space="0" w:color="auto"/>
              <w:left w:val="nil"/>
              <w:bottom w:val="dotted" w:sz="4" w:space="0" w:color="auto"/>
              <w:right w:val="nil"/>
            </w:tcBorders>
          </w:tcPr>
          <w:p w14:paraId="5DA969DE" w14:textId="751E3225" w:rsidR="00AA2CEF" w:rsidRDefault="002246BC" w:rsidP="00AA2CEF">
            <w:pPr>
              <w:spacing w:after="120"/>
              <w:contextualSpacing/>
              <w:jc w:val="center"/>
              <w:rPr>
                <w:sz w:val="22"/>
                <w:szCs w:val="22"/>
              </w:rPr>
            </w:pPr>
            <w:r>
              <w:rPr>
                <w:sz w:val="22"/>
                <w:szCs w:val="22"/>
              </w:rPr>
              <w:t>5</w:t>
            </w:r>
            <w:r w:rsidR="006F1E67">
              <w:rPr>
                <w:sz w:val="22"/>
                <w:szCs w:val="22"/>
              </w:rPr>
              <w:t>6</w:t>
            </w:r>
          </w:p>
        </w:tc>
      </w:tr>
      <w:tr w:rsidR="00AA2CEF" w14:paraId="6D4AF7CB" w14:textId="77777777">
        <w:tc>
          <w:tcPr>
            <w:tcW w:w="932" w:type="dxa"/>
            <w:tcBorders>
              <w:top w:val="dotted" w:sz="4" w:space="0" w:color="auto"/>
              <w:left w:val="nil"/>
              <w:bottom w:val="dotted" w:sz="4" w:space="0" w:color="auto"/>
              <w:right w:val="nil"/>
            </w:tcBorders>
          </w:tcPr>
          <w:p w14:paraId="46C5E51E" w14:textId="5F58BFA7" w:rsidR="00AA2CEF" w:rsidRDefault="00AA2CEF" w:rsidP="00AA2CEF">
            <w:pPr>
              <w:spacing w:after="120"/>
              <w:contextualSpacing/>
              <w:jc w:val="center"/>
              <w:rPr>
                <w:sz w:val="22"/>
                <w:szCs w:val="22"/>
              </w:rPr>
            </w:pPr>
            <w:r>
              <w:rPr>
                <w:sz w:val="22"/>
                <w:szCs w:val="22"/>
              </w:rPr>
              <w:fldChar w:fldCharType="begin"/>
            </w:r>
            <w:r>
              <w:rPr>
                <w:sz w:val="22"/>
                <w:szCs w:val="22"/>
              </w:rPr>
              <w:instrText xml:space="preserve"> REF _Ref465778369 \r \h  \* MERGEFORMAT </w:instrText>
            </w:r>
            <w:r>
              <w:rPr>
                <w:sz w:val="22"/>
                <w:szCs w:val="22"/>
              </w:rPr>
            </w:r>
            <w:r>
              <w:rPr>
                <w:sz w:val="22"/>
                <w:szCs w:val="22"/>
              </w:rPr>
              <w:fldChar w:fldCharType="separate"/>
            </w:r>
            <w:r w:rsidR="009959F5">
              <w:rPr>
                <w:sz w:val="22"/>
                <w:szCs w:val="22"/>
              </w:rPr>
              <w:t>9</w:t>
            </w:r>
            <w:r>
              <w:rPr>
                <w:sz w:val="22"/>
                <w:szCs w:val="22"/>
              </w:rPr>
              <w:fldChar w:fldCharType="end"/>
            </w:r>
          </w:p>
        </w:tc>
        <w:tc>
          <w:tcPr>
            <w:tcW w:w="8093" w:type="dxa"/>
            <w:tcBorders>
              <w:top w:val="dotted" w:sz="4" w:space="0" w:color="auto"/>
              <w:left w:val="nil"/>
              <w:bottom w:val="dotted" w:sz="4" w:space="0" w:color="auto"/>
              <w:right w:val="nil"/>
            </w:tcBorders>
          </w:tcPr>
          <w:p w14:paraId="30F383E5" w14:textId="7BF363D4"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_Ref465778369 \h  \* MERGEFORMAT </w:instrText>
            </w:r>
            <w:r>
              <w:rPr>
                <w:sz w:val="22"/>
                <w:szCs w:val="22"/>
              </w:rPr>
            </w:r>
            <w:r>
              <w:rPr>
                <w:sz w:val="22"/>
                <w:szCs w:val="22"/>
              </w:rPr>
              <w:fldChar w:fldCharType="separate"/>
            </w:r>
            <w:r w:rsidR="009959F5" w:rsidRPr="000F12E4">
              <w:rPr>
                <w:sz w:val="22"/>
                <w:szCs w:val="22"/>
              </w:rPr>
              <w:t>Порядок проведения конкурса для определения управляющей компании паевого инвестиционного фонда</w:t>
            </w:r>
            <w:r>
              <w:rPr>
                <w:sz w:val="22"/>
                <w:szCs w:val="22"/>
              </w:rPr>
              <w:fldChar w:fldCharType="end"/>
            </w:r>
          </w:p>
        </w:tc>
        <w:tc>
          <w:tcPr>
            <w:tcW w:w="1395" w:type="dxa"/>
            <w:tcBorders>
              <w:top w:val="dotted" w:sz="4" w:space="0" w:color="auto"/>
              <w:left w:val="nil"/>
              <w:bottom w:val="dotted" w:sz="4" w:space="0" w:color="auto"/>
              <w:right w:val="nil"/>
            </w:tcBorders>
          </w:tcPr>
          <w:p w14:paraId="0917B36C" w14:textId="29B1629A" w:rsidR="00AA2CEF" w:rsidRDefault="006F1E67" w:rsidP="00AA2CEF">
            <w:pPr>
              <w:spacing w:after="120"/>
              <w:contextualSpacing/>
              <w:jc w:val="center"/>
              <w:rPr>
                <w:sz w:val="22"/>
                <w:szCs w:val="22"/>
              </w:rPr>
            </w:pPr>
            <w:r>
              <w:rPr>
                <w:sz w:val="22"/>
                <w:szCs w:val="22"/>
              </w:rPr>
              <w:t>57</w:t>
            </w:r>
          </w:p>
        </w:tc>
      </w:tr>
      <w:tr w:rsidR="00AA2CEF" w14:paraId="5AF3334E" w14:textId="77777777">
        <w:tc>
          <w:tcPr>
            <w:tcW w:w="932" w:type="dxa"/>
            <w:tcBorders>
              <w:top w:val="dotted" w:sz="4" w:space="0" w:color="auto"/>
              <w:left w:val="nil"/>
              <w:bottom w:val="dotted" w:sz="4" w:space="0" w:color="auto"/>
              <w:right w:val="nil"/>
            </w:tcBorders>
          </w:tcPr>
          <w:p w14:paraId="70112479" w14:textId="5704912A" w:rsidR="00AA2CEF" w:rsidRDefault="006F1E67" w:rsidP="00AA2CEF">
            <w:pPr>
              <w:spacing w:after="120"/>
              <w:contextualSpacing/>
              <w:jc w:val="center"/>
              <w:rPr>
                <w:sz w:val="22"/>
                <w:szCs w:val="22"/>
              </w:rPr>
            </w:pPr>
            <w:r>
              <w:rPr>
                <w:sz w:val="22"/>
                <w:szCs w:val="22"/>
              </w:rPr>
              <w:t>10</w:t>
            </w:r>
          </w:p>
        </w:tc>
        <w:tc>
          <w:tcPr>
            <w:tcW w:w="8093" w:type="dxa"/>
            <w:tcBorders>
              <w:top w:val="dotted" w:sz="4" w:space="0" w:color="auto"/>
              <w:left w:val="nil"/>
              <w:bottom w:val="dotted" w:sz="4" w:space="0" w:color="auto"/>
              <w:right w:val="nil"/>
            </w:tcBorders>
          </w:tcPr>
          <w:p w14:paraId="5CB12E5E" w14:textId="77777777" w:rsidR="00AA2CEF" w:rsidRDefault="00AA2CEF" w:rsidP="00AA2CEF">
            <w:pPr>
              <w:spacing w:after="120"/>
              <w:contextualSpacing/>
              <w:jc w:val="both"/>
              <w:rPr>
                <w:sz w:val="22"/>
                <w:szCs w:val="22"/>
              </w:rPr>
            </w:pPr>
            <w:r>
              <w:rPr>
                <w:sz w:val="22"/>
                <w:szCs w:val="22"/>
              </w:rPr>
              <w:t>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w:t>
            </w:r>
          </w:p>
        </w:tc>
        <w:tc>
          <w:tcPr>
            <w:tcW w:w="1395" w:type="dxa"/>
            <w:tcBorders>
              <w:top w:val="dotted" w:sz="4" w:space="0" w:color="auto"/>
              <w:left w:val="nil"/>
              <w:bottom w:val="dotted" w:sz="4" w:space="0" w:color="auto"/>
              <w:right w:val="nil"/>
            </w:tcBorders>
          </w:tcPr>
          <w:p w14:paraId="144CA218" w14:textId="381C883A" w:rsidR="00AA2CEF" w:rsidRDefault="006F1E67" w:rsidP="00AA2CEF">
            <w:pPr>
              <w:spacing w:after="120"/>
              <w:contextualSpacing/>
              <w:jc w:val="center"/>
              <w:rPr>
                <w:sz w:val="22"/>
                <w:szCs w:val="22"/>
              </w:rPr>
            </w:pPr>
            <w:r>
              <w:rPr>
                <w:sz w:val="22"/>
                <w:szCs w:val="22"/>
              </w:rPr>
              <w:t>58</w:t>
            </w:r>
          </w:p>
        </w:tc>
      </w:tr>
      <w:tr w:rsidR="00AA2CEF" w14:paraId="4C67D518" w14:textId="77777777">
        <w:tc>
          <w:tcPr>
            <w:tcW w:w="932" w:type="dxa"/>
            <w:tcBorders>
              <w:top w:val="dotted" w:sz="4" w:space="0" w:color="auto"/>
              <w:left w:val="nil"/>
              <w:bottom w:val="dotted" w:sz="4" w:space="0" w:color="auto"/>
              <w:right w:val="nil"/>
            </w:tcBorders>
          </w:tcPr>
          <w:p w14:paraId="3F042734" w14:textId="77777777" w:rsidR="00AA2CEF" w:rsidRDefault="00AA2CEF" w:rsidP="00AA2CEF">
            <w:pPr>
              <w:spacing w:after="120"/>
              <w:contextualSpacing/>
              <w:jc w:val="center"/>
              <w:rPr>
                <w:sz w:val="22"/>
                <w:szCs w:val="22"/>
              </w:rPr>
            </w:pPr>
            <w:r>
              <w:rPr>
                <w:sz w:val="22"/>
                <w:szCs w:val="22"/>
              </w:rPr>
              <w:t>10.1</w:t>
            </w:r>
          </w:p>
        </w:tc>
        <w:tc>
          <w:tcPr>
            <w:tcW w:w="8093" w:type="dxa"/>
            <w:tcBorders>
              <w:top w:val="dotted" w:sz="4" w:space="0" w:color="auto"/>
              <w:left w:val="nil"/>
              <w:bottom w:val="dotted" w:sz="4" w:space="0" w:color="auto"/>
              <w:right w:val="nil"/>
            </w:tcBorders>
          </w:tcPr>
          <w:p w14:paraId="1D60D700" w14:textId="5F930BE7"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_Ref29988291 \h  \* MERGEFORMAT </w:instrText>
            </w:r>
            <w:r>
              <w:rPr>
                <w:sz w:val="22"/>
                <w:szCs w:val="22"/>
              </w:rPr>
            </w:r>
            <w:r>
              <w:rPr>
                <w:sz w:val="22"/>
                <w:szCs w:val="22"/>
              </w:rPr>
              <w:fldChar w:fldCharType="separate"/>
            </w:r>
            <w:r w:rsidR="009959F5" w:rsidRPr="009959F5">
              <w:rPr>
                <w:bCs/>
                <w:sz w:val="22"/>
                <w:szCs w:val="22"/>
              </w:rPr>
              <w:t xml:space="preserve">10.1. Документы, предоставляемые в Специализированный депозитарий для согласования правил доверительного управления или изменений и дополнений в </w:t>
            </w:r>
            <w:r w:rsidR="009959F5" w:rsidRPr="009959F5">
              <w:rPr>
                <w:sz w:val="22"/>
                <w:szCs w:val="22"/>
              </w:rPr>
              <w:t>правила доверительного управления</w:t>
            </w:r>
            <w:r>
              <w:rPr>
                <w:sz w:val="22"/>
                <w:szCs w:val="22"/>
              </w:rPr>
              <w:fldChar w:fldCharType="end"/>
            </w:r>
          </w:p>
        </w:tc>
        <w:tc>
          <w:tcPr>
            <w:tcW w:w="1395" w:type="dxa"/>
            <w:tcBorders>
              <w:top w:val="dotted" w:sz="4" w:space="0" w:color="auto"/>
              <w:left w:val="nil"/>
              <w:bottom w:val="dotted" w:sz="4" w:space="0" w:color="auto"/>
              <w:right w:val="nil"/>
            </w:tcBorders>
          </w:tcPr>
          <w:p w14:paraId="2724DE10" w14:textId="2EBBE69D" w:rsidR="00AA2CEF" w:rsidRDefault="006F1E67" w:rsidP="00AA2CEF">
            <w:pPr>
              <w:spacing w:after="120"/>
              <w:contextualSpacing/>
              <w:jc w:val="center"/>
              <w:rPr>
                <w:sz w:val="22"/>
                <w:szCs w:val="22"/>
              </w:rPr>
            </w:pPr>
            <w:r>
              <w:rPr>
                <w:sz w:val="22"/>
                <w:szCs w:val="22"/>
              </w:rPr>
              <w:t>58</w:t>
            </w:r>
          </w:p>
        </w:tc>
      </w:tr>
      <w:tr w:rsidR="00AA2CEF" w14:paraId="46131091" w14:textId="77777777">
        <w:tc>
          <w:tcPr>
            <w:tcW w:w="932" w:type="dxa"/>
            <w:tcBorders>
              <w:top w:val="dotted" w:sz="4" w:space="0" w:color="auto"/>
              <w:left w:val="nil"/>
              <w:bottom w:val="dotted" w:sz="4" w:space="0" w:color="auto"/>
              <w:right w:val="nil"/>
            </w:tcBorders>
          </w:tcPr>
          <w:p w14:paraId="4666C5EC" w14:textId="77777777" w:rsidR="00AA2CEF" w:rsidRDefault="00AA2CEF" w:rsidP="00AA2CEF">
            <w:pPr>
              <w:spacing w:after="120"/>
              <w:contextualSpacing/>
              <w:jc w:val="center"/>
              <w:rPr>
                <w:sz w:val="22"/>
                <w:szCs w:val="22"/>
              </w:rPr>
            </w:pPr>
            <w:r>
              <w:rPr>
                <w:sz w:val="22"/>
                <w:szCs w:val="22"/>
              </w:rPr>
              <w:t>10.2</w:t>
            </w:r>
          </w:p>
        </w:tc>
        <w:tc>
          <w:tcPr>
            <w:tcW w:w="8093" w:type="dxa"/>
            <w:tcBorders>
              <w:top w:val="dotted" w:sz="4" w:space="0" w:color="auto"/>
              <w:left w:val="nil"/>
              <w:bottom w:val="dotted" w:sz="4" w:space="0" w:color="auto"/>
              <w:right w:val="nil"/>
            </w:tcBorders>
          </w:tcPr>
          <w:p w14:paraId="6FC3BE28" w14:textId="1555086A"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_Ref29988323 \h  \* MERGEFORMAT </w:instrText>
            </w:r>
            <w:r>
              <w:rPr>
                <w:sz w:val="22"/>
                <w:szCs w:val="22"/>
              </w:rPr>
            </w:r>
            <w:r>
              <w:rPr>
                <w:sz w:val="22"/>
                <w:szCs w:val="22"/>
              </w:rPr>
              <w:fldChar w:fldCharType="separate"/>
            </w:r>
            <w:r w:rsidR="009959F5" w:rsidRPr="009959F5">
              <w:rPr>
                <w:bCs/>
                <w:sz w:val="22"/>
                <w:szCs w:val="22"/>
              </w:rPr>
              <w:t>Требования к документам, предоставляемым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r>
              <w:rPr>
                <w:sz w:val="22"/>
                <w:szCs w:val="22"/>
              </w:rPr>
              <w:fldChar w:fldCharType="end"/>
            </w:r>
          </w:p>
        </w:tc>
        <w:tc>
          <w:tcPr>
            <w:tcW w:w="1395" w:type="dxa"/>
            <w:tcBorders>
              <w:top w:val="dotted" w:sz="4" w:space="0" w:color="auto"/>
              <w:left w:val="nil"/>
              <w:bottom w:val="dotted" w:sz="4" w:space="0" w:color="auto"/>
              <w:right w:val="nil"/>
            </w:tcBorders>
          </w:tcPr>
          <w:p w14:paraId="4362F30D" w14:textId="5FC1B2A7" w:rsidR="00AA2CEF" w:rsidRDefault="002246BC" w:rsidP="00AA2CEF">
            <w:pPr>
              <w:spacing w:after="120"/>
              <w:contextualSpacing/>
              <w:jc w:val="center"/>
              <w:rPr>
                <w:sz w:val="22"/>
                <w:szCs w:val="22"/>
              </w:rPr>
            </w:pPr>
            <w:r>
              <w:rPr>
                <w:sz w:val="22"/>
                <w:szCs w:val="22"/>
              </w:rPr>
              <w:t>6</w:t>
            </w:r>
            <w:r w:rsidR="006F1E67">
              <w:rPr>
                <w:sz w:val="22"/>
                <w:szCs w:val="22"/>
              </w:rPr>
              <w:t>1</w:t>
            </w:r>
          </w:p>
        </w:tc>
      </w:tr>
      <w:tr w:rsidR="00AA2CEF" w14:paraId="33A49080" w14:textId="77777777">
        <w:tc>
          <w:tcPr>
            <w:tcW w:w="932" w:type="dxa"/>
            <w:tcBorders>
              <w:top w:val="dotted" w:sz="4" w:space="0" w:color="auto"/>
              <w:left w:val="nil"/>
              <w:bottom w:val="dotted" w:sz="4" w:space="0" w:color="auto"/>
              <w:right w:val="nil"/>
            </w:tcBorders>
          </w:tcPr>
          <w:p w14:paraId="646F5228" w14:textId="77777777" w:rsidR="00AA2CEF" w:rsidRDefault="00AA2CEF" w:rsidP="00AA2CEF">
            <w:pPr>
              <w:spacing w:after="120"/>
              <w:contextualSpacing/>
              <w:jc w:val="center"/>
              <w:rPr>
                <w:sz w:val="22"/>
                <w:szCs w:val="22"/>
              </w:rPr>
            </w:pPr>
            <w:r>
              <w:rPr>
                <w:sz w:val="22"/>
                <w:szCs w:val="22"/>
              </w:rPr>
              <w:t>10.3</w:t>
            </w:r>
          </w:p>
        </w:tc>
        <w:tc>
          <w:tcPr>
            <w:tcW w:w="8093" w:type="dxa"/>
            <w:tcBorders>
              <w:top w:val="dotted" w:sz="4" w:space="0" w:color="auto"/>
              <w:left w:val="nil"/>
              <w:bottom w:val="dotted" w:sz="4" w:space="0" w:color="auto"/>
              <w:right w:val="nil"/>
            </w:tcBorders>
          </w:tcPr>
          <w:p w14:paraId="1DAFAD50" w14:textId="2A33B6DF" w:rsidR="00AA2CEF" w:rsidRDefault="00AA2CEF" w:rsidP="00AA2CEF">
            <w:pPr>
              <w:tabs>
                <w:tab w:val="left" w:pos="2488"/>
              </w:tabs>
              <w:spacing w:after="120"/>
              <w:contextualSpacing/>
              <w:jc w:val="both"/>
              <w:rPr>
                <w:sz w:val="22"/>
                <w:szCs w:val="22"/>
              </w:rPr>
            </w:pPr>
            <w:r>
              <w:rPr>
                <w:sz w:val="22"/>
                <w:szCs w:val="22"/>
              </w:rPr>
              <w:fldChar w:fldCharType="begin"/>
            </w:r>
            <w:r>
              <w:rPr>
                <w:sz w:val="22"/>
                <w:szCs w:val="22"/>
              </w:rPr>
              <w:instrText xml:space="preserve"> REF _Ref29988362 \h  \* MERGEFORMAT </w:instrText>
            </w:r>
            <w:r>
              <w:rPr>
                <w:sz w:val="22"/>
                <w:szCs w:val="22"/>
              </w:rPr>
            </w:r>
            <w:r>
              <w:rPr>
                <w:sz w:val="22"/>
                <w:szCs w:val="22"/>
              </w:rPr>
              <w:fldChar w:fldCharType="separate"/>
            </w:r>
            <w:r w:rsidR="009959F5" w:rsidRPr="009959F5">
              <w:rPr>
                <w:bCs/>
                <w:sz w:val="22"/>
                <w:szCs w:val="22"/>
              </w:rPr>
              <w:t>Сроки и порядок согласования Специализированным депозитариев правил доверительного управления или изменений и дополнений в правила доверительного управления</w:t>
            </w:r>
            <w:r>
              <w:rPr>
                <w:sz w:val="22"/>
                <w:szCs w:val="22"/>
              </w:rPr>
              <w:fldChar w:fldCharType="end"/>
            </w:r>
          </w:p>
        </w:tc>
        <w:tc>
          <w:tcPr>
            <w:tcW w:w="1395" w:type="dxa"/>
            <w:tcBorders>
              <w:top w:val="dotted" w:sz="4" w:space="0" w:color="auto"/>
              <w:left w:val="nil"/>
              <w:bottom w:val="dotted" w:sz="4" w:space="0" w:color="auto"/>
              <w:right w:val="nil"/>
            </w:tcBorders>
          </w:tcPr>
          <w:p w14:paraId="7798954D" w14:textId="161CDDD5" w:rsidR="00AA2CEF" w:rsidRDefault="002246BC" w:rsidP="00AA2CEF">
            <w:pPr>
              <w:spacing w:after="120"/>
              <w:contextualSpacing/>
              <w:jc w:val="center"/>
              <w:rPr>
                <w:sz w:val="22"/>
                <w:szCs w:val="22"/>
              </w:rPr>
            </w:pPr>
            <w:r>
              <w:rPr>
                <w:sz w:val="22"/>
                <w:szCs w:val="22"/>
              </w:rPr>
              <w:t>6</w:t>
            </w:r>
            <w:r w:rsidR="006F1E67">
              <w:rPr>
                <w:sz w:val="22"/>
                <w:szCs w:val="22"/>
              </w:rPr>
              <w:t>2</w:t>
            </w:r>
          </w:p>
        </w:tc>
      </w:tr>
      <w:tr w:rsidR="00AA2CEF" w14:paraId="0A63FA48" w14:textId="77777777">
        <w:tc>
          <w:tcPr>
            <w:tcW w:w="932" w:type="dxa"/>
            <w:tcBorders>
              <w:top w:val="dotted" w:sz="4" w:space="0" w:color="auto"/>
              <w:left w:val="nil"/>
              <w:bottom w:val="dotted" w:sz="4" w:space="0" w:color="auto"/>
              <w:right w:val="nil"/>
            </w:tcBorders>
          </w:tcPr>
          <w:p w14:paraId="4B485D22" w14:textId="77777777" w:rsidR="00AA2CEF" w:rsidRDefault="00AA2CEF" w:rsidP="00AA2CEF">
            <w:pPr>
              <w:spacing w:after="120"/>
              <w:contextualSpacing/>
              <w:jc w:val="center"/>
              <w:rPr>
                <w:sz w:val="22"/>
                <w:szCs w:val="22"/>
              </w:rPr>
            </w:pPr>
            <w:r>
              <w:rPr>
                <w:sz w:val="22"/>
                <w:szCs w:val="22"/>
              </w:rPr>
              <w:t>10.4</w:t>
            </w:r>
          </w:p>
        </w:tc>
        <w:tc>
          <w:tcPr>
            <w:tcW w:w="8093" w:type="dxa"/>
            <w:tcBorders>
              <w:top w:val="dotted" w:sz="4" w:space="0" w:color="auto"/>
              <w:left w:val="nil"/>
              <w:bottom w:val="dotted" w:sz="4" w:space="0" w:color="auto"/>
              <w:right w:val="nil"/>
            </w:tcBorders>
          </w:tcPr>
          <w:p w14:paraId="3229CB00" w14:textId="77BC4ADA"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_Ref29988394 \h  \* MERGEFORMAT </w:instrText>
            </w:r>
            <w:r>
              <w:rPr>
                <w:sz w:val="22"/>
                <w:szCs w:val="22"/>
              </w:rPr>
            </w:r>
            <w:r>
              <w:rPr>
                <w:sz w:val="22"/>
                <w:szCs w:val="22"/>
              </w:rPr>
              <w:fldChar w:fldCharType="separate"/>
            </w:r>
            <w:r w:rsidR="009959F5" w:rsidRPr="009959F5">
              <w:rPr>
                <w:bCs/>
                <w:sz w:val="22"/>
                <w:szCs w:val="22"/>
              </w:rPr>
              <w:t>Порядок отказа в согласовании Специализированным депозитариев правил доверительного управления или изменений и дополнений в правила доверительного управления</w:t>
            </w:r>
            <w:r>
              <w:rPr>
                <w:sz w:val="22"/>
                <w:szCs w:val="22"/>
              </w:rPr>
              <w:fldChar w:fldCharType="end"/>
            </w:r>
          </w:p>
        </w:tc>
        <w:tc>
          <w:tcPr>
            <w:tcW w:w="1395" w:type="dxa"/>
            <w:tcBorders>
              <w:top w:val="dotted" w:sz="4" w:space="0" w:color="auto"/>
              <w:left w:val="nil"/>
              <w:bottom w:val="dotted" w:sz="4" w:space="0" w:color="auto"/>
              <w:right w:val="nil"/>
            </w:tcBorders>
          </w:tcPr>
          <w:p w14:paraId="085D9D30" w14:textId="278FDAE8" w:rsidR="00AA2CEF" w:rsidRDefault="002246BC" w:rsidP="00AA2CEF">
            <w:pPr>
              <w:spacing w:after="120"/>
              <w:contextualSpacing/>
              <w:jc w:val="center"/>
              <w:rPr>
                <w:sz w:val="22"/>
                <w:szCs w:val="22"/>
              </w:rPr>
            </w:pPr>
            <w:r>
              <w:rPr>
                <w:sz w:val="22"/>
                <w:szCs w:val="22"/>
              </w:rPr>
              <w:t>6</w:t>
            </w:r>
            <w:r w:rsidR="006F1E67">
              <w:rPr>
                <w:sz w:val="22"/>
                <w:szCs w:val="22"/>
              </w:rPr>
              <w:t>4</w:t>
            </w:r>
          </w:p>
        </w:tc>
      </w:tr>
      <w:tr w:rsidR="00AA2CEF" w14:paraId="388D80B2" w14:textId="77777777">
        <w:tc>
          <w:tcPr>
            <w:tcW w:w="932" w:type="dxa"/>
            <w:tcBorders>
              <w:top w:val="dotted" w:sz="4" w:space="0" w:color="auto"/>
              <w:left w:val="nil"/>
              <w:bottom w:val="dotted" w:sz="4" w:space="0" w:color="auto"/>
              <w:right w:val="nil"/>
            </w:tcBorders>
          </w:tcPr>
          <w:p w14:paraId="38854657" w14:textId="77777777" w:rsidR="00AA2CEF" w:rsidRDefault="00AA2CEF" w:rsidP="00AA2CEF">
            <w:pPr>
              <w:spacing w:after="120"/>
              <w:contextualSpacing/>
              <w:jc w:val="center"/>
              <w:rPr>
                <w:sz w:val="22"/>
                <w:szCs w:val="22"/>
              </w:rPr>
            </w:pPr>
            <w:r>
              <w:rPr>
                <w:sz w:val="22"/>
                <w:szCs w:val="22"/>
              </w:rPr>
              <w:t>11</w:t>
            </w:r>
          </w:p>
        </w:tc>
        <w:tc>
          <w:tcPr>
            <w:tcW w:w="8093" w:type="dxa"/>
            <w:tcBorders>
              <w:top w:val="dotted" w:sz="4" w:space="0" w:color="auto"/>
              <w:left w:val="nil"/>
              <w:bottom w:val="dotted" w:sz="4" w:space="0" w:color="auto"/>
              <w:right w:val="nil"/>
            </w:tcBorders>
          </w:tcPr>
          <w:p w14:paraId="6BE85B8F" w14:textId="2E5CCA94"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_Ref29988407 \h </w:instrText>
            </w:r>
            <w:r>
              <w:rPr>
                <w:sz w:val="22"/>
                <w:szCs w:val="22"/>
              </w:rPr>
            </w:r>
            <w:r>
              <w:rPr>
                <w:sz w:val="22"/>
                <w:szCs w:val="22"/>
              </w:rPr>
              <w:fldChar w:fldCharType="separate"/>
            </w:r>
            <w:r w:rsidR="009959F5">
              <w:rPr>
                <w:sz w:val="22"/>
                <w:szCs w:val="22"/>
              </w:rPr>
              <w:t>Порядок утверждения отчета о прекращении паевого инвестиционного фонда, инвестиционные паи которого ограничены в обороте</w:t>
            </w:r>
            <w:r>
              <w:rPr>
                <w:sz w:val="22"/>
                <w:szCs w:val="22"/>
              </w:rPr>
              <w:fldChar w:fldCharType="end"/>
            </w:r>
          </w:p>
        </w:tc>
        <w:tc>
          <w:tcPr>
            <w:tcW w:w="1395" w:type="dxa"/>
            <w:tcBorders>
              <w:top w:val="dotted" w:sz="4" w:space="0" w:color="auto"/>
              <w:left w:val="nil"/>
              <w:bottom w:val="dotted" w:sz="4" w:space="0" w:color="auto"/>
              <w:right w:val="nil"/>
            </w:tcBorders>
          </w:tcPr>
          <w:p w14:paraId="4C0D62A0" w14:textId="73ED2701" w:rsidR="00AA2CEF" w:rsidRDefault="002246BC" w:rsidP="00AA2CEF">
            <w:pPr>
              <w:spacing w:after="120"/>
              <w:contextualSpacing/>
              <w:jc w:val="center"/>
              <w:rPr>
                <w:sz w:val="22"/>
                <w:szCs w:val="22"/>
              </w:rPr>
            </w:pPr>
            <w:r>
              <w:rPr>
                <w:sz w:val="22"/>
                <w:szCs w:val="22"/>
              </w:rPr>
              <w:t>6</w:t>
            </w:r>
            <w:r w:rsidR="006F1E67">
              <w:rPr>
                <w:sz w:val="22"/>
                <w:szCs w:val="22"/>
              </w:rPr>
              <w:t>4</w:t>
            </w:r>
          </w:p>
        </w:tc>
      </w:tr>
      <w:tr w:rsidR="00AA2CEF" w14:paraId="0E7BC89A" w14:textId="77777777">
        <w:tc>
          <w:tcPr>
            <w:tcW w:w="932" w:type="dxa"/>
            <w:tcBorders>
              <w:top w:val="dotted" w:sz="4" w:space="0" w:color="auto"/>
              <w:left w:val="nil"/>
              <w:bottom w:val="dotted" w:sz="4" w:space="0" w:color="auto"/>
              <w:right w:val="nil"/>
            </w:tcBorders>
          </w:tcPr>
          <w:p w14:paraId="278F0E13" w14:textId="39628742" w:rsidR="00AA2CEF" w:rsidRPr="006F1E67" w:rsidRDefault="008D7E4C" w:rsidP="008D7E4C">
            <w:pPr>
              <w:spacing w:after="120"/>
              <w:contextualSpacing/>
              <w:jc w:val="center"/>
              <w:rPr>
                <w:bCs/>
                <w:sz w:val="22"/>
                <w:szCs w:val="22"/>
              </w:rPr>
            </w:pPr>
            <w:r w:rsidRPr="006F1E67">
              <w:rPr>
                <w:bCs/>
                <w:sz w:val="22"/>
                <w:szCs w:val="22"/>
              </w:rPr>
              <w:t>12</w:t>
            </w:r>
          </w:p>
        </w:tc>
        <w:tc>
          <w:tcPr>
            <w:tcW w:w="8093" w:type="dxa"/>
            <w:tcBorders>
              <w:top w:val="dotted" w:sz="4" w:space="0" w:color="auto"/>
              <w:left w:val="nil"/>
              <w:bottom w:val="dotted" w:sz="4" w:space="0" w:color="auto"/>
              <w:right w:val="nil"/>
            </w:tcBorders>
          </w:tcPr>
          <w:p w14:paraId="361BA779" w14:textId="71A09B81" w:rsidR="00AA2CEF" w:rsidRPr="006F1E67" w:rsidRDefault="006F1E67" w:rsidP="006F1E67">
            <w:pPr>
              <w:pStyle w:val="11"/>
              <w:spacing w:before="0" w:after="120"/>
              <w:contextualSpacing/>
              <w:rPr>
                <w:b w:val="0"/>
                <w:bCs/>
                <w:sz w:val="22"/>
                <w:szCs w:val="22"/>
              </w:rPr>
            </w:pPr>
            <w:r w:rsidRPr="006F1E67">
              <w:rPr>
                <w:b w:val="0"/>
                <w:bCs/>
                <w:sz w:val="22"/>
                <w:szCs w:val="22"/>
              </w:rPr>
              <w:t>Порядок внесения в Регламент изменений и дополнений</w:t>
            </w:r>
          </w:p>
        </w:tc>
        <w:tc>
          <w:tcPr>
            <w:tcW w:w="1395" w:type="dxa"/>
            <w:tcBorders>
              <w:top w:val="dotted" w:sz="4" w:space="0" w:color="auto"/>
              <w:left w:val="nil"/>
              <w:bottom w:val="dotted" w:sz="4" w:space="0" w:color="auto"/>
              <w:right w:val="nil"/>
            </w:tcBorders>
          </w:tcPr>
          <w:p w14:paraId="5DF4AC1D" w14:textId="2406DEAB" w:rsidR="00AA2CEF" w:rsidRDefault="006F1E67" w:rsidP="00AA2CEF">
            <w:pPr>
              <w:spacing w:after="120"/>
              <w:contextualSpacing/>
              <w:jc w:val="center"/>
              <w:rPr>
                <w:sz w:val="22"/>
                <w:szCs w:val="22"/>
              </w:rPr>
            </w:pPr>
            <w:r>
              <w:rPr>
                <w:sz w:val="22"/>
                <w:szCs w:val="22"/>
              </w:rPr>
              <w:t>65</w:t>
            </w:r>
          </w:p>
        </w:tc>
      </w:tr>
      <w:tr w:rsidR="00AA2CEF" w14:paraId="425CBE39" w14:textId="77777777">
        <w:tc>
          <w:tcPr>
            <w:tcW w:w="932" w:type="dxa"/>
            <w:tcBorders>
              <w:top w:val="dotted" w:sz="4" w:space="0" w:color="auto"/>
              <w:left w:val="nil"/>
              <w:bottom w:val="dotted" w:sz="4" w:space="0" w:color="auto"/>
              <w:right w:val="nil"/>
            </w:tcBorders>
          </w:tcPr>
          <w:p w14:paraId="3DCB7D49" w14:textId="77777777" w:rsidR="00AA2CEF" w:rsidRDefault="00AA2CEF" w:rsidP="00AA2CEF">
            <w:pPr>
              <w:spacing w:after="120"/>
              <w:contextualSpacing/>
              <w:jc w:val="center"/>
              <w:rPr>
                <w:sz w:val="22"/>
                <w:szCs w:val="22"/>
              </w:rPr>
            </w:pPr>
            <w:r>
              <w:rPr>
                <w:sz w:val="22"/>
                <w:szCs w:val="22"/>
              </w:rPr>
              <w:t>13</w:t>
            </w:r>
          </w:p>
        </w:tc>
        <w:tc>
          <w:tcPr>
            <w:tcW w:w="8093" w:type="dxa"/>
            <w:tcBorders>
              <w:top w:val="dotted" w:sz="4" w:space="0" w:color="auto"/>
              <w:left w:val="nil"/>
              <w:bottom w:val="dotted" w:sz="4" w:space="0" w:color="auto"/>
              <w:right w:val="nil"/>
            </w:tcBorders>
          </w:tcPr>
          <w:p w14:paraId="42921BFB" w14:textId="5BC95DF8" w:rsidR="00AA2CEF" w:rsidRDefault="00AA2CEF" w:rsidP="00AA2CEF">
            <w:pPr>
              <w:spacing w:after="120"/>
              <w:contextualSpacing/>
              <w:jc w:val="both"/>
              <w:rPr>
                <w:sz w:val="22"/>
                <w:szCs w:val="22"/>
              </w:rPr>
            </w:pPr>
            <w:r>
              <w:rPr>
                <w:sz w:val="22"/>
                <w:szCs w:val="22"/>
              </w:rPr>
              <w:fldChar w:fldCharType="begin"/>
            </w:r>
            <w:r>
              <w:rPr>
                <w:sz w:val="22"/>
                <w:szCs w:val="22"/>
              </w:rPr>
              <w:instrText xml:space="preserve"> REF _Ref465778374 \h  \* MERGEFORMAT </w:instrText>
            </w:r>
            <w:r>
              <w:rPr>
                <w:sz w:val="22"/>
                <w:szCs w:val="22"/>
              </w:rPr>
            </w:r>
            <w:r>
              <w:rPr>
                <w:sz w:val="22"/>
                <w:szCs w:val="22"/>
              </w:rPr>
              <w:fldChar w:fldCharType="separate"/>
            </w:r>
            <w:r w:rsidR="009959F5" w:rsidRPr="000F12E4">
              <w:rPr>
                <w:sz w:val="22"/>
                <w:szCs w:val="22"/>
              </w:rPr>
              <w:t>Приложения</w:t>
            </w:r>
            <w:r>
              <w:rPr>
                <w:sz w:val="22"/>
                <w:szCs w:val="22"/>
              </w:rPr>
              <w:fldChar w:fldCharType="end"/>
            </w:r>
          </w:p>
        </w:tc>
        <w:tc>
          <w:tcPr>
            <w:tcW w:w="1395" w:type="dxa"/>
            <w:tcBorders>
              <w:top w:val="dotted" w:sz="4" w:space="0" w:color="auto"/>
              <w:left w:val="nil"/>
              <w:bottom w:val="dotted" w:sz="4" w:space="0" w:color="auto"/>
              <w:right w:val="nil"/>
            </w:tcBorders>
          </w:tcPr>
          <w:p w14:paraId="7A484A71" w14:textId="405148F9" w:rsidR="00AA2CEF" w:rsidRDefault="006F1E67" w:rsidP="00AA2CEF">
            <w:pPr>
              <w:spacing w:after="120"/>
              <w:contextualSpacing/>
              <w:jc w:val="center"/>
              <w:rPr>
                <w:sz w:val="22"/>
                <w:szCs w:val="22"/>
              </w:rPr>
            </w:pPr>
            <w:r>
              <w:rPr>
                <w:sz w:val="22"/>
                <w:szCs w:val="22"/>
              </w:rPr>
              <w:t>67</w:t>
            </w:r>
          </w:p>
        </w:tc>
      </w:tr>
      <w:tr w:rsidR="00DA3295" w14:paraId="76A2EC50" w14:textId="77777777">
        <w:tc>
          <w:tcPr>
            <w:tcW w:w="932" w:type="dxa"/>
            <w:tcBorders>
              <w:top w:val="dotted" w:sz="4" w:space="0" w:color="auto"/>
              <w:left w:val="nil"/>
              <w:bottom w:val="nil"/>
              <w:right w:val="nil"/>
            </w:tcBorders>
          </w:tcPr>
          <w:p w14:paraId="7AFA5D35" w14:textId="77777777" w:rsidR="00DA3295" w:rsidRDefault="00DA3295">
            <w:pPr>
              <w:spacing w:after="120"/>
              <w:contextualSpacing/>
              <w:jc w:val="center"/>
              <w:rPr>
                <w:sz w:val="22"/>
                <w:szCs w:val="22"/>
              </w:rPr>
            </w:pPr>
          </w:p>
        </w:tc>
        <w:tc>
          <w:tcPr>
            <w:tcW w:w="8093" w:type="dxa"/>
            <w:tcBorders>
              <w:top w:val="dotted" w:sz="4" w:space="0" w:color="auto"/>
              <w:left w:val="nil"/>
              <w:bottom w:val="nil"/>
              <w:right w:val="nil"/>
            </w:tcBorders>
          </w:tcPr>
          <w:p w14:paraId="71D6A58C" w14:textId="77777777" w:rsidR="00DA3295" w:rsidRDefault="00DA3295">
            <w:pPr>
              <w:spacing w:after="120"/>
              <w:contextualSpacing/>
              <w:jc w:val="both"/>
              <w:rPr>
                <w:sz w:val="22"/>
                <w:szCs w:val="22"/>
              </w:rPr>
            </w:pPr>
          </w:p>
        </w:tc>
        <w:tc>
          <w:tcPr>
            <w:tcW w:w="1395" w:type="dxa"/>
            <w:tcBorders>
              <w:top w:val="dotted" w:sz="4" w:space="0" w:color="auto"/>
              <w:left w:val="nil"/>
              <w:bottom w:val="nil"/>
              <w:right w:val="nil"/>
            </w:tcBorders>
          </w:tcPr>
          <w:p w14:paraId="5299F042" w14:textId="77777777" w:rsidR="00DA3295" w:rsidRDefault="00DA3295">
            <w:pPr>
              <w:spacing w:after="120"/>
              <w:contextualSpacing/>
              <w:jc w:val="center"/>
              <w:rPr>
                <w:sz w:val="22"/>
                <w:szCs w:val="22"/>
              </w:rPr>
            </w:pPr>
          </w:p>
        </w:tc>
      </w:tr>
    </w:tbl>
    <w:p w14:paraId="6350BF2F" w14:textId="77777777" w:rsidR="00235A34" w:rsidRPr="000F12E4" w:rsidRDefault="00235A34" w:rsidP="0070039F">
      <w:pPr>
        <w:spacing w:after="120"/>
        <w:contextualSpacing/>
        <w:rPr>
          <w:sz w:val="22"/>
          <w:szCs w:val="22"/>
        </w:rPr>
      </w:pPr>
    </w:p>
    <w:p w14:paraId="2BC34D4F" w14:textId="77777777" w:rsidR="00235A34" w:rsidRPr="000F12E4" w:rsidRDefault="00235A34" w:rsidP="0070039F">
      <w:pPr>
        <w:spacing w:after="120"/>
        <w:contextualSpacing/>
        <w:rPr>
          <w:sz w:val="22"/>
          <w:szCs w:val="22"/>
        </w:rPr>
      </w:pPr>
    </w:p>
    <w:p w14:paraId="7E79A45D" w14:textId="77777777" w:rsidR="00235A34" w:rsidRPr="000F12E4" w:rsidRDefault="00235A34" w:rsidP="0070039F">
      <w:pPr>
        <w:spacing w:after="120"/>
        <w:contextualSpacing/>
        <w:rPr>
          <w:sz w:val="22"/>
          <w:szCs w:val="22"/>
        </w:rPr>
      </w:pPr>
    </w:p>
    <w:p w14:paraId="1BA38DBB" w14:textId="77777777" w:rsidR="00235A34" w:rsidRPr="000F12E4" w:rsidRDefault="00235A34" w:rsidP="0070039F">
      <w:pPr>
        <w:spacing w:after="120"/>
        <w:contextualSpacing/>
        <w:rPr>
          <w:sz w:val="22"/>
          <w:szCs w:val="22"/>
        </w:rPr>
      </w:pPr>
    </w:p>
    <w:p w14:paraId="6C8101D8" w14:textId="77777777" w:rsidR="00235A34" w:rsidRPr="000F12E4" w:rsidRDefault="00235A34" w:rsidP="0070039F">
      <w:pPr>
        <w:spacing w:after="120"/>
        <w:contextualSpacing/>
        <w:rPr>
          <w:sz w:val="22"/>
          <w:szCs w:val="22"/>
        </w:rPr>
      </w:pPr>
    </w:p>
    <w:p w14:paraId="2C309D2D" w14:textId="77777777" w:rsidR="00235A34" w:rsidRPr="000F12E4" w:rsidRDefault="00235A34" w:rsidP="0070039F">
      <w:pPr>
        <w:spacing w:after="120"/>
        <w:contextualSpacing/>
        <w:rPr>
          <w:sz w:val="22"/>
          <w:szCs w:val="22"/>
        </w:rPr>
      </w:pPr>
    </w:p>
    <w:p w14:paraId="600A9BCA" w14:textId="77777777" w:rsidR="00235A34" w:rsidRPr="000F12E4" w:rsidRDefault="00235A34" w:rsidP="0070039F">
      <w:pPr>
        <w:spacing w:after="120"/>
        <w:contextualSpacing/>
        <w:rPr>
          <w:sz w:val="22"/>
          <w:szCs w:val="22"/>
        </w:rPr>
      </w:pPr>
    </w:p>
    <w:p w14:paraId="1207896D" w14:textId="77777777" w:rsidR="00235A34" w:rsidRPr="000F12E4" w:rsidRDefault="00235A34" w:rsidP="0070039F">
      <w:pPr>
        <w:spacing w:after="120"/>
        <w:contextualSpacing/>
        <w:rPr>
          <w:sz w:val="22"/>
          <w:szCs w:val="22"/>
        </w:rPr>
      </w:pPr>
    </w:p>
    <w:p w14:paraId="462FC36F" w14:textId="77777777" w:rsidR="00235A34" w:rsidRPr="000F12E4" w:rsidRDefault="00235A34" w:rsidP="0070039F">
      <w:pPr>
        <w:spacing w:after="120"/>
        <w:contextualSpacing/>
        <w:rPr>
          <w:sz w:val="22"/>
          <w:szCs w:val="22"/>
        </w:rPr>
      </w:pPr>
    </w:p>
    <w:p w14:paraId="316952F1" w14:textId="77777777" w:rsidR="00235A34" w:rsidRPr="000F12E4" w:rsidRDefault="00235A34" w:rsidP="0070039F">
      <w:pPr>
        <w:spacing w:after="120"/>
        <w:contextualSpacing/>
        <w:rPr>
          <w:sz w:val="22"/>
          <w:szCs w:val="22"/>
        </w:rPr>
      </w:pPr>
    </w:p>
    <w:p w14:paraId="309FA452" w14:textId="77777777" w:rsidR="00235A34" w:rsidRPr="000F12E4" w:rsidRDefault="00235A34" w:rsidP="0070039F">
      <w:pPr>
        <w:spacing w:after="120"/>
        <w:contextualSpacing/>
        <w:rPr>
          <w:sz w:val="22"/>
          <w:szCs w:val="22"/>
        </w:rPr>
      </w:pPr>
    </w:p>
    <w:p w14:paraId="776F9D2D" w14:textId="77777777" w:rsidR="00235A34" w:rsidRPr="000F12E4" w:rsidRDefault="00235A34" w:rsidP="0070039F">
      <w:pPr>
        <w:spacing w:after="120"/>
        <w:contextualSpacing/>
        <w:rPr>
          <w:sz w:val="22"/>
          <w:szCs w:val="22"/>
        </w:rPr>
      </w:pPr>
    </w:p>
    <w:p w14:paraId="0FEDBAD1" w14:textId="77777777" w:rsidR="00235A34" w:rsidRPr="000F12E4" w:rsidRDefault="0070039F" w:rsidP="0070039F">
      <w:pPr>
        <w:spacing w:after="120"/>
        <w:contextualSpacing/>
        <w:rPr>
          <w:sz w:val="22"/>
          <w:szCs w:val="22"/>
        </w:rPr>
      </w:pPr>
      <w:r w:rsidRPr="000F12E4">
        <w:rPr>
          <w:sz w:val="22"/>
          <w:szCs w:val="22"/>
        </w:rPr>
        <w:br w:type="page"/>
      </w:r>
    </w:p>
    <w:p w14:paraId="2E2493F5" w14:textId="77777777" w:rsidR="009820D1" w:rsidRPr="000F12E4" w:rsidRDefault="009820D1" w:rsidP="0070039F">
      <w:pPr>
        <w:pStyle w:val="11"/>
        <w:numPr>
          <w:ilvl w:val="0"/>
          <w:numId w:val="1"/>
        </w:numPr>
        <w:spacing w:before="0" w:after="120"/>
        <w:ind w:left="0" w:firstLine="0"/>
        <w:contextualSpacing/>
        <w:jc w:val="center"/>
        <w:rPr>
          <w:sz w:val="22"/>
          <w:szCs w:val="22"/>
        </w:rPr>
      </w:pPr>
      <w:bookmarkStart w:id="8" w:name="_Toc212369333"/>
      <w:bookmarkStart w:id="9" w:name="_Toc213212785"/>
      <w:bookmarkStart w:id="10" w:name="_Toc217275725"/>
      <w:bookmarkStart w:id="11" w:name="_Ref465778216"/>
      <w:bookmarkStart w:id="12" w:name="_Ref465778386"/>
      <w:bookmarkStart w:id="13" w:name="_Ref495920697"/>
      <w:r w:rsidRPr="000F12E4">
        <w:rPr>
          <w:sz w:val="22"/>
          <w:szCs w:val="22"/>
        </w:rPr>
        <w:lastRenderedPageBreak/>
        <w:t>Общие положения</w:t>
      </w:r>
      <w:bookmarkEnd w:id="8"/>
      <w:bookmarkEnd w:id="9"/>
      <w:bookmarkEnd w:id="10"/>
      <w:bookmarkEnd w:id="11"/>
      <w:bookmarkEnd w:id="12"/>
      <w:bookmarkEnd w:id="13"/>
    </w:p>
    <w:p w14:paraId="4C4CE20A" w14:textId="77777777" w:rsidR="009820D1" w:rsidRPr="000F12E4" w:rsidRDefault="009820D1" w:rsidP="0070039F">
      <w:pPr>
        <w:spacing w:after="120"/>
        <w:ind w:firstLine="708"/>
        <w:contextualSpacing/>
        <w:jc w:val="both"/>
        <w:rPr>
          <w:b/>
          <w:sz w:val="22"/>
          <w:szCs w:val="22"/>
        </w:rPr>
      </w:pPr>
      <w:r w:rsidRPr="000F12E4">
        <w:rPr>
          <w:sz w:val="22"/>
          <w:szCs w:val="22"/>
        </w:rPr>
        <w:t>Настоящий Регламент специализированного депозитария</w:t>
      </w:r>
      <w:r w:rsidR="006F3136" w:rsidRPr="000F12E4">
        <w:rPr>
          <w:sz w:val="22"/>
          <w:szCs w:val="22"/>
        </w:rPr>
        <w:t xml:space="preserve"> инвестиционных фондов, паевых инвестиционных фондов и негосударственных пенсионных фондов</w:t>
      </w:r>
      <w:r w:rsidRPr="000F12E4">
        <w:rPr>
          <w:sz w:val="22"/>
          <w:szCs w:val="22"/>
        </w:rPr>
        <w:t xml:space="preserve"> </w:t>
      </w:r>
      <w:r w:rsidR="0029149C">
        <w:rPr>
          <w:sz w:val="22"/>
          <w:szCs w:val="22"/>
        </w:rPr>
        <w:t>О</w:t>
      </w:r>
      <w:r w:rsidR="006F3136" w:rsidRPr="000F12E4">
        <w:rPr>
          <w:sz w:val="22"/>
          <w:szCs w:val="22"/>
        </w:rPr>
        <w:t>бщества</w:t>
      </w:r>
      <w:r w:rsidR="0029149C">
        <w:rPr>
          <w:sz w:val="22"/>
          <w:szCs w:val="22"/>
        </w:rPr>
        <w:t xml:space="preserve"> с ограниченной ответственностью</w:t>
      </w:r>
      <w:r w:rsidR="006F3136" w:rsidRPr="000F12E4">
        <w:rPr>
          <w:sz w:val="22"/>
          <w:szCs w:val="22"/>
        </w:rPr>
        <w:t xml:space="preserve"> «</w:t>
      </w:r>
      <w:r w:rsidR="0029149C">
        <w:rPr>
          <w:sz w:val="22"/>
          <w:szCs w:val="22"/>
        </w:rPr>
        <w:t>С</w:t>
      </w:r>
      <w:r w:rsidR="006F3136" w:rsidRPr="000F12E4">
        <w:rPr>
          <w:sz w:val="22"/>
          <w:szCs w:val="22"/>
        </w:rPr>
        <w:t xml:space="preserve">пециализированный </w:t>
      </w:r>
      <w:r w:rsidR="0029149C">
        <w:rPr>
          <w:sz w:val="22"/>
          <w:szCs w:val="22"/>
        </w:rPr>
        <w:t>Д</w:t>
      </w:r>
      <w:r w:rsidR="006F3136" w:rsidRPr="000F12E4">
        <w:rPr>
          <w:sz w:val="22"/>
          <w:szCs w:val="22"/>
        </w:rPr>
        <w:t>епозитарий</w:t>
      </w:r>
      <w:r w:rsidR="0029149C">
        <w:rPr>
          <w:sz w:val="22"/>
          <w:szCs w:val="22"/>
        </w:rPr>
        <w:t xml:space="preserve"> «Депо-Плаза</w:t>
      </w:r>
      <w:r w:rsidR="006F3136" w:rsidRPr="000F12E4">
        <w:rPr>
          <w:sz w:val="22"/>
          <w:szCs w:val="22"/>
        </w:rPr>
        <w:t>»</w:t>
      </w:r>
      <w:r w:rsidRPr="000F12E4">
        <w:rPr>
          <w:sz w:val="22"/>
          <w:szCs w:val="22"/>
        </w:rPr>
        <w:t xml:space="preserve"> (далее - Регламент) разработан в соответствии с </w:t>
      </w:r>
      <w:r w:rsidR="002179A4" w:rsidRPr="000F12E4">
        <w:rPr>
          <w:sz w:val="22"/>
          <w:szCs w:val="22"/>
        </w:rPr>
        <w:t>требованиями действующего</w:t>
      </w:r>
      <w:r w:rsidRPr="000F12E4">
        <w:rPr>
          <w:sz w:val="22"/>
          <w:szCs w:val="22"/>
        </w:rPr>
        <w:t xml:space="preserve"> законод</w:t>
      </w:r>
      <w:r w:rsidR="002179A4" w:rsidRPr="000F12E4">
        <w:rPr>
          <w:sz w:val="22"/>
          <w:szCs w:val="22"/>
        </w:rPr>
        <w:t>ательства</w:t>
      </w:r>
      <w:r w:rsidRPr="000F12E4">
        <w:rPr>
          <w:sz w:val="22"/>
          <w:szCs w:val="22"/>
        </w:rPr>
        <w:t xml:space="preserve"> Ро</w:t>
      </w:r>
      <w:r w:rsidR="002179A4" w:rsidRPr="000F12E4">
        <w:rPr>
          <w:sz w:val="22"/>
          <w:szCs w:val="22"/>
        </w:rPr>
        <w:t>ссийской Федерации, регулирующего</w:t>
      </w:r>
      <w:r w:rsidRPr="000F12E4">
        <w:rPr>
          <w:sz w:val="22"/>
          <w:szCs w:val="22"/>
        </w:rPr>
        <w:t xml:space="preserve"> депозитарную деятельность и деятельность специализированных депозитариев акционерных инвестиционных фондов, паевых инвестиционных фондов и негосударственных пенсионных фондов. </w:t>
      </w:r>
    </w:p>
    <w:p w14:paraId="3C8870C6" w14:textId="77777777" w:rsidR="00DA3295" w:rsidRDefault="00DA3295" w:rsidP="00DA3295">
      <w:pPr>
        <w:spacing w:after="120"/>
        <w:ind w:firstLine="708"/>
        <w:contextualSpacing/>
        <w:jc w:val="both"/>
        <w:rPr>
          <w:sz w:val="22"/>
          <w:szCs w:val="22"/>
        </w:rPr>
      </w:pPr>
      <w:r>
        <w:rPr>
          <w:sz w:val="22"/>
          <w:szCs w:val="22"/>
        </w:rPr>
        <w:t xml:space="preserve">Настоящий Регламент устанавливает правила осуществления деятельности специализированного депозитария и оказания услуг, связанных с ее осуществлением, в том числе 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 порядок утверждения отчета о прекращении паевого инвестиционного фонда, инвестиционные паи которого ограничены в обороте, формы применяемых документов и порядок документооборота. </w:t>
      </w:r>
    </w:p>
    <w:p w14:paraId="595B3F49" w14:textId="77777777" w:rsidR="0070039F" w:rsidRPr="000F12E4" w:rsidRDefault="0070039F" w:rsidP="0070039F">
      <w:pPr>
        <w:spacing w:after="120"/>
        <w:contextualSpacing/>
        <w:jc w:val="both"/>
        <w:rPr>
          <w:sz w:val="22"/>
          <w:szCs w:val="22"/>
        </w:rPr>
      </w:pPr>
    </w:p>
    <w:p w14:paraId="1C97A7D1" w14:textId="77777777" w:rsidR="009820D1" w:rsidRPr="000F12E4" w:rsidRDefault="00036EA2" w:rsidP="009667D6">
      <w:pPr>
        <w:pStyle w:val="30"/>
        <w:spacing w:before="0" w:after="120"/>
        <w:contextualSpacing/>
        <w:jc w:val="center"/>
        <w:rPr>
          <w:bCs/>
          <w:sz w:val="22"/>
          <w:szCs w:val="22"/>
          <w:lang w:val="ru-RU"/>
        </w:rPr>
      </w:pPr>
      <w:bookmarkStart w:id="14" w:name="_Toc212369334"/>
      <w:bookmarkStart w:id="15" w:name="_Toc213212786"/>
      <w:bookmarkStart w:id="16" w:name="_Toc217275726"/>
      <w:r w:rsidRPr="000F12E4">
        <w:rPr>
          <w:bCs/>
          <w:sz w:val="22"/>
          <w:szCs w:val="22"/>
          <w:lang w:val="ru-RU"/>
        </w:rPr>
        <w:t xml:space="preserve">1.1 </w:t>
      </w:r>
      <w:r w:rsidR="009820D1" w:rsidRPr="000F12E4">
        <w:rPr>
          <w:bCs/>
          <w:sz w:val="22"/>
          <w:szCs w:val="22"/>
          <w:lang w:val="ru-RU"/>
        </w:rPr>
        <w:t>Основные понятия, используемые в Регламенте</w:t>
      </w:r>
      <w:bookmarkEnd w:id="14"/>
      <w:bookmarkEnd w:id="15"/>
      <w:bookmarkEnd w:id="16"/>
    </w:p>
    <w:p w14:paraId="010DBDAB" w14:textId="77777777" w:rsidR="00385F17" w:rsidRPr="000F12E4" w:rsidRDefault="00385F17" w:rsidP="00385F17">
      <w:pPr>
        <w:spacing w:after="120"/>
        <w:contextualSpacing/>
        <w:jc w:val="both"/>
        <w:rPr>
          <w:sz w:val="22"/>
          <w:szCs w:val="22"/>
        </w:rPr>
      </w:pPr>
      <w:r w:rsidRPr="000F12E4">
        <w:rPr>
          <w:b/>
          <w:sz w:val="22"/>
          <w:szCs w:val="22"/>
        </w:rPr>
        <w:t>Акционерный инвестиционный фонд (АИФ)</w:t>
      </w:r>
      <w:r w:rsidRPr="000F12E4">
        <w:rPr>
          <w:sz w:val="22"/>
          <w:szCs w:val="22"/>
        </w:rPr>
        <w:t xml:space="preserve"> - 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действующим законодательством.</w:t>
      </w:r>
    </w:p>
    <w:p w14:paraId="0731FA34" w14:textId="77777777" w:rsidR="000075A8" w:rsidRPr="000F12E4" w:rsidRDefault="000075A8" w:rsidP="000075A8">
      <w:pPr>
        <w:tabs>
          <w:tab w:val="num" w:pos="1440"/>
        </w:tabs>
        <w:spacing w:after="120"/>
        <w:contextualSpacing/>
        <w:jc w:val="both"/>
        <w:rPr>
          <w:sz w:val="22"/>
          <w:szCs w:val="22"/>
        </w:rPr>
      </w:pPr>
      <w:r w:rsidRPr="000F12E4">
        <w:rPr>
          <w:b/>
          <w:sz w:val="22"/>
          <w:szCs w:val="22"/>
        </w:rPr>
        <w:t xml:space="preserve">Время приема и регистрации документов Специализированного депозитария </w:t>
      </w:r>
      <w:r w:rsidRPr="000F12E4">
        <w:rPr>
          <w:sz w:val="22"/>
          <w:szCs w:val="22"/>
        </w:rPr>
        <w:t xml:space="preserve">– период рабочего времени Специализированного депозитария, в течение которого им осуществляется прием и регистрация документов от Клиентов текущим рабочим днем. В Специализированном депозитарии установлено время приема и регистрации документов </w:t>
      </w:r>
      <w:r w:rsidR="00CC3494" w:rsidRPr="00E11706">
        <w:rPr>
          <w:color w:val="000000" w:themeColor="text1"/>
          <w:sz w:val="22"/>
          <w:szCs w:val="22"/>
        </w:rPr>
        <w:t xml:space="preserve">понедельник – четверг </w:t>
      </w:r>
      <w:r w:rsidRPr="00E11706">
        <w:rPr>
          <w:color w:val="000000" w:themeColor="text1"/>
          <w:sz w:val="22"/>
          <w:szCs w:val="22"/>
        </w:rPr>
        <w:t xml:space="preserve">с </w:t>
      </w:r>
      <w:r w:rsidR="00D56CBF" w:rsidRPr="00E11706">
        <w:rPr>
          <w:color w:val="000000" w:themeColor="text1"/>
          <w:sz w:val="22"/>
          <w:szCs w:val="22"/>
        </w:rPr>
        <w:t>10</w:t>
      </w:r>
      <w:r w:rsidRPr="00E11706">
        <w:rPr>
          <w:color w:val="000000" w:themeColor="text1"/>
          <w:sz w:val="22"/>
          <w:szCs w:val="22"/>
        </w:rPr>
        <w:t>:</w:t>
      </w:r>
      <w:r w:rsidR="00D56CBF" w:rsidRPr="00E11706">
        <w:rPr>
          <w:color w:val="000000" w:themeColor="text1"/>
          <w:sz w:val="22"/>
          <w:szCs w:val="22"/>
        </w:rPr>
        <w:t>0</w:t>
      </w:r>
      <w:r w:rsidRPr="00E11706">
        <w:rPr>
          <w:color w:val="000000" w:themeColor="text1"/>
          <w:sz w:val="22"/>
          <w:szCs w:val="22"/>
        </w:rPr>
        <w:t>0 до 17:</w:t>
      </w:r>
      <w:r w:rsidR="00D56CBF" w:rsidRPr="00E11706">
        <w:rPr>
          <w:color w:val="000000" w:themeColor="text1"/>
          <w:sz w:val="22"/>
          <w:szCs w:val="22"/>
        </w:rPr>
        <w:t>00</w:t>
      </w:r>
      <w:r w:rsidRPr="00E11706">
        <w:rPr>
          <w:color w:val="000000" w:themeColor="text1"/>
          <w:sz w:val="22"/>
          <w:szCs w:val="22"/>
        </w:rPr>
        <w:t xml:space="preserve"> по московскому времени</w:t>
      </w:r>
      <w:r w:rsidR="00CC3494" w:rsidRPr="00E11706">
        <w:rPr>
          <w:color w:val="000000" w:themeColor="text1"/>
          <w:sz w:val="22"/>
          <w:szCs w:val="22"/>
        </w:rPr>
        <w:t>; пятница с 10:00 до 16:00 по московскому времени</w:t>
      </w:r>
      <w:r w:rsidRPr="00E11706">
        <w:rPr>
          <w:color w:val="000000" w:themeColor="text1"/>
          <w:sz w:val="22"/>
          <w:szCs w:val="22"/>
        </w:rPr>
        <w:t xml:space="preserve">. Документы, поступающие в Специализированный депозитарий от Клиентов </w:t>
      </w:r>
      <w:r w:rsidR="00CC3494" w:rsidRPr="00E11706">
        <w:rPr>
          <w:color w:val="000000" w:themeColor="text1"/>
          <w:sz w:val="22"/>
          <w:szCs w:val="22"/>
        </w:rPr>
        <w:t xml:space="preserve">в понедельник-четверг </w:t>
      </w:r>
      <w:r w:rsidRPr="00E11706">
        <w:rPr>
          <w:color w:val="000000" w:themeColor="text1"/>
          <w:sz w:val="22"/>
          <w:szCs w:val="22"/>
        </w:rPr>
        <w:t xml:space="preserve">после </w:t>
      </w:r>
      <w:proofErr w:type="gramStart"/>
      <w:r w:rsidRPr="00E11706">
        <w:rPr>
          <w:color w:val="000000" w:themeColor="text1"/>
          <w:sz w:val="22"/>
          <w:szCs w:val="22"/>
        </w:rPr>
        <w:t>17</w:t>
      </w:r>
      <w:r w:rsidR="00CC3494" w:rsidRPr="00E11706">
        <w:rPr>
          <w:color w:val="000000" w:themeColor="text1"/>
          <w:sz w:val="22"/>
          <w:szCs w:val="22"/>
        </w:rPr>
        <w:t>:</w:t>
      </w:r>
      <w:r w:rsidR="00D56CBF" w:rsidRPr="00E11706">
        <w:rPr>
          <w:color w:val="000000" w:themeColor="text1"/>
          <w:sz w:val="22"/>
          <w:szCs w:val="22"/>
        </w:rPr>
        <w:t>00</w:t>
      </w:r>
      <w:proofErr w:type="gramEnd"/>
      <w:r w:rsidR="00CC3494" w:rsidRPr="00E11706">
        <w:rPr>
          <w:color w:val="000000" w:themeColor="text1"/>
          <w:sz w:val="22"/>
          <w:szCs w:val="22"/>
        </w:rPr>
        <w:t xml:space="preserve"> и пятница после 16:00</w:t>
      </w:r>
      <w:r w:rsidRPr="00E11706">
        <w:rPr>
          <w:color w:val="000000" w:themeColor="text1"/>
          <w:sz w:val="22"/>
          <w:szCs w:val="22"/>
        </w:rPr>
        <w:t xml:space="preserve">, будут зарегистрированы не позднее </w:t>
      </w:r>
      <w:r w:rsidRPr="000F12E4">
        <w:rPr>
          <w:sz w:val="22"/>
          <w:szCs w:val="22"/>
        </w:rPr>
        <w:t xml:space="preserve">рабочего дня, </w:t>
      </w:r>
      <w:r>
        <w:rPr>
          <w:sz w:val="22"/>
          <w:szCs w:val="22"/>
        </w:rPr>
        <w:t>следующего за днем их получения.</w:t>
      </w:r>
      <w:r w:rsidRPr="000F12E4">
        <w:rPr>
          <w:sz w:val="22"/>
          <w:szCs w:val="22"/>
        </w:rPr>
        <w:t xml:space="preserve"> </w:t>
      </w:r>
    </w:p>
    <w:p w14:paraId="23584F65" w14:textId="77777777" w:rsidR="000075A8" w:rsidRPr="000F12E4" w:rsidRDefault="000075A8" w:rsidP="000075A8">
      <w:pPr>
        <w:spacing w:after="120"/>
        <w:contextualSpacing/>
        <w:jc w:val="both"/>
        <w:rPr>
          <w:sz w:val="22"/>
          <w:szCs w:val="22"/>
        </w:rPr>
      </w:pPr>
      <w:r w:rsidRPr="000F12E4">
        <w:rPr>
          <w:b/>
          <w:sz w:val="22"/>
          <w:szCs w:val="22"/>
        </w:rPr>
        <w:t xml:space="preserve">Договор ДУ средствами пенсионных резервов НПФ </w:t>
      </w:r>
      <w:r w:rsidRPr="000F12E4">
        <w:rPr>
          <w:sz w:val="22"/>
          <w:szCs w:val="22"/>
        </w:rPr>
        <w:t xml:space="preserve">– договор доверительного управления средствами пенсионных резервов, заключенный между управляющей компанией и негосударственным пенсионным фондом. </w:t>
      </w:r>
    </w:p>
    <w:p w14:paraId="0DEAA502" w14:textId="77777777" w:rsidR="001B62BB" w:rsidRPr="000F12E4" w:rsidRDefault="001B62BB" w:rsidP="001B62BB">
      <w:pPr>
        <w:spacing w:after="120"/>
        <w:contextualSpacing/>
        <w:jc w:val="both"/>
        <w:rPr>
          <w:sz w:val="22"/>
          <w:szCs w:val="22"/>
        </w:rPr>
      </w:pPr>
      <w:r w:rsidRPr="000F12E4">
        <w:rPr>
          <w:b/>
          <w:sz w:val="22"/>
          <w:szCs w:val="22"/>
        </w:rPr>
        <w:t xml:space="preserve">Договор об оказании услуг СД </w:t>
      </w:r>
      <w:r w:rsidRPr="000F12E4">
        <w:rPr>
          <w:sz w:val="22"/>
          <w:szCs w:val="22"/>
        </w:rPr>
        <w:t>– договор об оказании услуг специализированного депозитария НПФ, договор между управляющей компанией ПИФ и специализированным депозитарием, договор между АИФ и специализированным депозитарием инвестиционного фонда, договор между управляющей компанией АИФ и специализированным депозитарием инвестиционного фонда</w:t>
      </w:r>
    </w:p>
    <w:p w14:paraId="7DC8E83F" w14:textId="77777777" w:rsidR="001B62BB" w:rsidRPr="000F12E4" w:rsidRDefault="001B62BB" w:rsidP="001B62BB">
      <w:pPr>
        <w:spacing w:after="120"/>
        <w:contextualSpacing/>
        <w:jc w:val="both"/>
        <w:rPr>
          <w:sz w:val="22"/>
          <w:szCs w:val="22"/>
        </w:rPr>
      </w:pPr>
      <w:r w:rsidRPr="000F12E4">
        <w:rPr>
          <w:b/>
          <w:sz w:val="22"/>
          <w:szCs w:val="22"/>
        </w:rPr>
        <w:t>Закон №156-ФЗ</w:t>
      </w:r>
      <w:r w:rsidRPr="000F12E4">
        <w:rPr>
          <w:sz w:val="22"/>
          <w:szCs w:val="22"/>
        </w:rPr>
        <w:t xml:space="preserve"> – Федеральный закон от 29.11.2001 № 156-ФЗ «Об инвестиционных фондах»</w:t>
      </w:r>
    </w:p>
    <w:p w14:paraId="1F82A905" w14:textId="77777777" w:rsidR="00385F17" w:rsidRPr="000F12E4" w:rsidRDefault="00385F17" w:rsidP="00385F17">
      <w:pPr>
        <w:spacing w:after="120"/>
        <w:contextualSpacing/>
        <w:jc w:val="both"/>
        <w:rPr>
          <w:sz w:val="22"/>
          <w:szCs w:val="22"/>
        </w:rPr>
      </w:pPr>
      <w:r w:rsidRPr="000F12E4">
        <w:rPr>
          <w:b/>
          <w:sz w:val="22"/>
          <w:szCs w:val="22"/>
        </w:rPr>
        <w:t xml:space="preserve">Инвестиционный портфель УК НПФ - </w:t>
      </w:r>
      <w:r w:rsidRPr="000F12E4">
        <w:rPr>
          <w:sz w:val="22"/>
          <w:szCs w:val="22"/>
        </w:rPr>
        <w:t>средства пенсионных резервов, переданные в доверительное управление УК, с которой у НПФ заключен договор доверительного управления средствами пенсионных резервов.</w:t>
      </w:r>
    </w:p>
    <w:p w14:paraId="729AE4E1" w14:textId="77777777" w:rsidR="001B62BB" w:rsidRPr="000F12E4" w:rsidRDefault="001B62BB" w:rsidP="001B62BB">
      <w:pPr>
        <w:spacing w:after="120"/>
        <w:contextualSpacing/>
        <w:jc w:val="both"/>
        <w:rPr>
          <w:sz w:val="22"/>
          <w:szCs w:val="22"/>
        </w:rPr>
      </w:pPr>
      <w:r w:rsidRPr="000F12E4">
        <w:rPr>
          <w:b/>
          <w:sz w:val="22"/>
          <w:szCs w:val="22"/>
        </w:rPr>
        <w:t xml:space="preserve">Клиенты </w:t>
      </w:r>
      <w:r w:rsidRPr="000F12E4">
        <w:rPr>
          <w:sz w:val="22"/>
          <w:szCs w:val="22"/>
        </w:rPr>
        <w:t xml:space="preserve">- АИФ, НПФ, </w:t>
      </w:r>
      <w:r>
        <w:rPr>
          <w:sz w:val="22"/>
          <w:szCs w:val="22"/>
        </w:rPr>
        <w:t>Управляющие компании</w:t>
      </w:r>
      <w:r w:rsidRPr="000F12E4">
        <w:rPr>
          <w:sz w:val="22"/>
          <w:szCs w:val="22"/>
        </w:rPr>
        <w:t>.</w:t>
      </w:r>
    </w:p>
    <w:p w14:paraId="3B4B7131" w14:textId="77777777" w:rsidR="001F507D" w:rsidRPr="000F12E4" w:rsidRDefault="001F507D" w:rsidP="001F507D">
      <w:pPr>
        <w:spacing w:after="120"/>
        <w:contextualSpacing/>
        <w:jc w:val="both"/>
        <w:rPr>
          <w:sz w:val="22"/>
          <w:szCs w:val="22"/>
        </w:rPr>
      </w:pPr>
      <w:r w:rsidRPr="000F12E4">
        <w:rPr>
          <w:b/>
          <w:sz w:val="22"/>
          <w:szCs w:val="22"/>
        </w:rPr>
        <w:t>Негосударственный пенсионный фонд (НПФ)</w:t>
      </w:r>
      <w:r w:rsidRPr="000F12E4">
        <w:rPr>
          <w:sz w:val="22"/>
          <w:szCs w:val="22"/>
        </w:rPr>
        <w:t xml:space="preserve"> </w:t>
      </w:r>
      <w:r w:rsidR="007621EE" w:rsidRPr="000F12E4">
        <w:rPr>
          <w:sz w:val="22"/>
          <w:szCs w:val="22"/>
        </w:rPr>
        <w:t>–</w:t>
      </w:r>
      <w:r w:rsidRPr="000F12E4">
        <w:rPr>
          <w:sz w:val="22"/>
          <w:szCs w:val="22"/>
        </w:rPr>
        <w:t xml:space="preserve"> организация, одним из исключительных видов деятельности которой является негосударственное пенсионное обеспечение, в том числе досрочное негосударственное пенсионное обеспечение.</w:t>
      </w:r>
    </w:p>
    <w:p w14:paraId="58423C8A" w14:textId="77777777" w:rsidR="001F507D" w:rsidRPr="000F12E4" w:rsidRDefault="001F507D" w:rsidP="001F507D">
      <w:pPr>
        <w:spacing w:after="120"/>
        <w:contextualSpacing/>
        <w:jc w:val="both"/>
        <w:rPr>
          <w:sz w:val="22"/>
          <w:szCs w:val="22"/>
        </w:rPr>
      </w:pPr>
      <w:r w:rsidRPr="000F12E4">
        <w:rPr>
          <w:b/>
          <w:sz w:val="22"/>
          <w:szCs w:val="22"/>
        </w:rPr>
        <w:t>Паевой инвестиционный фонд (ПИФ)</w:t>
      </w:r>
      <w:r w:rsidRPr="000F12E4">
        <w:rPr>
          <w:sz w:val="22"/>
          <w:szCs w:val="22"/>
        </w:rPr>
        <w:t xml:space="preserve"> </w:t>
      </w:r>
      <w:r w:rsidR="007621EE" w:rsidRPr="000F12E4">
        <w:rPr>
          <w:sz w:val="22"/>
          <w:szCs w:val="22"/>
        </w:rPr>
        <w:t>–</w:t>
      </w:r>
      <w:r w:rsidRPr="000F12E4">
        <w:rPr>
          <w:sz w:val="22"/>
          <w:szCs w:val="22"/>
        </w:rPr>
        <w:t xml:space="preserve">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w:t>
      </w:r>
    </w:p>
    <w:p w14:paraId="00196EE0" w14:textId="77777777" w:rsidR="001F507D" w:rsidRPr="000F12E4" w:rsidRDefault="001F507D" w:rsidP="001F507D">
      <w:pPr>
        <w:spacing w:after="120"/>
        <w:contextualSpacing/>
        <w:jc w:val="both"/>
        <w:rPr>
          <w:sz w:val="22"/>
          <w:szCs w:val="22"/>
        </w:rPr>
      </w:pPr>
      <w:r w:rsidRPr="000F12E4">
        <w:rPr>
          <w:b/>
          <w:sz w:val="22"/>
          <w:szCs w:val="22"/>
        </w:rPr>
        <w:t xml:space="preserve">Пенсионные правила </w:t>
      </w:r>
      <w:r w:rsidR="007621EE" w:rsidRPr="000F12E4">
        <w:rPr>
          <w:sz w:val="22"/>
          <w:szCs w:val="22"/>
        </w:rPr>
        <w:t>–</w:t>
      </w:r>
      <w:r w:rsidRPr="000F12E4">
        <w:rPr>
          <w:sz w:val="22"/>
          <w:szCs w:val="22"/>
        </w:rPr>
        <w:t xml:space="preserve"> Пенсионные правила негосударственного пенсионного фонда.</w:t>
      </w:r>
    </w:p>
    <w:p w14:paraId="6ABF3AB3" w14:textId="77777777" w:rsidR="001F507D" w:rsidRPr="000F12E4" w:rsidRDefault="001F507D" w:rsidP="001F507D">
      <w:pPr>
        <w:spacing w:after="120"/>
        <w:contextualSpacing/>
        <w:jc w:val="both"/>
        <w:rPr>
          <w:sz w:val="22"/>
          <w:szCs w:val="22"/>
        </w:rPr>
      </w:pPr>
      <w:r w:rsidRPr="000F12E4">
        <w:rPr>
          <w:b/>
          <w:sz w:val="22"/>
          <w:szCs w:val="22"/>
        </w:rPr>
        <w:t>Правила ДУ ПИФ</w:t>
      </w:r>
      <w:r w:rsidRPr="000F12E4">
        <w:rPr>
          <w:sz w:val="22"/>
          <w:szCs w:val="22"/>
        </w:rPr>
        <w:t xml:space="preserve"> – Правила доверительного управления паевым инвестиционным фондом.</w:t>
      </w:r>
    </w:p>
    <w:p w14:paraId="453BCF21" w14:textId="77777777" w:rsidR="009820D1" w:rsidRPr="000F12E4" w:rsidRDefault="009820D1" w:rsidP="0070039F">
      <w:pPr>
        <w:spacing w:after="120"/>
        <w:contextualSpacing/>
        <w:jc w:val="both"/>
        <w:rPr>
          <w:sz w:val="22"/>
          <w:szCs w:val="22"/>
        </w:rPr>
      </w:pPr>
      <w:r w:rsidRPr="000F12E4">
        <w:rPr>
          <w:b/>
          <w:sz w:val="22"/>
          <w:szCs w:val="22"/>
        </w:rPr>
        <w:t>С</w:t>
      </w:r>
      <w:r w:rsidR="000075A8">
        <w:rPr>
          <w:b/>
          <w:sz w:val="22"/>
          <w:szCs w:val="22"/>
        </w:rPr>
        <w:t>пециализированный д</w:t>
      </w:r>
      <w:r w:rsidR="00CA377B" w:rsidRPr="000F12E4">
        <w:rPr>
          <w:b/>
          <w:sz w:val="22"/>
          <w:szCs w:val="22"/>
        </w:rPr>
        <w:t>епозитарий</w:t>
      </w:r>
      <w:r w:rsidR="00414BBD" w:rsidRPr="000F12E4">
        <w:rPr>
          <w:b/>
          <w:sz w:val="22"/>
          <w:szCs w:val="22"/>
        </w:rPr>
        <w:t xml:space="preserve"> (СД)</w:t>
      </w:r>
      <w:r w:rsidRPr="000F12E4">
        <w:rPr>
          <w:b/>
          <w:sz w:val="22"/>
          <w:szCs w:val="22"/>
        </w:rPr>
        <w:t>, Депозитарий</w:t>
      </w:r>
      <w:r w:rsidRPr="000F12E4">
        <w:rPr>
          <w:sz w:val="22"/>
          <w:szCs w:val="22"/>
        </w:rPr>
        <w:t xml:space="preserve"> –</w:t>
      </w:r>
      <w:r w:rsidR="003B4E82" w:rsidRPr="000F12E4">
        <w:rPr>
          <w:sz w:val="22"/>
          <w:szCs w:val="22"/>
        </w:rPr>
        <w:t xml:space="preserve"> </w:t>
      </w:r>
      <w:r w:rsidR="0029149C">
        <w:rPr>
          <w:sz w:val="22"/>
          <w:szCs w:val="22"/>
        </w:rPr>
        <w:t>О</w:t>
      </w:r>
      <w:r w:rsidR="00303994" w:rsidRPr="000F12E4">
        <w:rPr>
          <w:sz w:val="22"/>
          <w:szCs w:val="22"/>
        </w:rPr>
        <w:t>бщество</w:t>
      </w:r>
      <w:r w:rsidR="0029149C">
        <w:rPr>
          <w:sz w:val="22"/>
          <w:szCs w:val="22"/>
        </w:rPr>
        <w:t xml:space="preserve"> с ограниченной ответственностью</w:t>
      </w:r>
      <w:r w:rsidRPr="000F12E4">
        <w:rPr>
          <w:sz w:val="22"/>
          <w:szCs w:val="22"/>
        </w:rPr>
        <w:t xml:space="preserve"> «</w:t>
      </w:r>
      <w:r w:rsidR="0029149C">
        <w:rPr>
          <w:sz w:val="22"/>
          <w:szCs w:val="22"/>
        </w:rPr>
        <w:t>С</w:t>
      </w:r>
      <w:r w:rsidR="00303994" w:rsidRPr="000F12E4">
        <w:rPr>
          <w:sz w:val="22"/>
          <w:szCs w:val="22"/>
        </w:rPr>
        <w:t xml:space="preserve">пециализированный </w:t>
      </w:r>
      <w:r w:rsidR="0029149C">
        <w:rPr>
          <w:sz w:val="22"/>
          <w:szCs w:val="22"/>
        </w:rPr>
        <w:t>Д</w:t>
      </w:r>
      <w:r w:rsidR="00303994" w:rsidRPr="000F12E4">
        <w:rPr>
          <w:sz w:val="22"/>
          <w:szCs w:val="22"/>
        </w:rPr>
        <w:t>епозитарий</w:t>
      </w:r>
      <w:r w:rsidR="0029149C">
        <w:rPr>
          <w:sz w:val="22"/>
          <w:szCs w:val="22"/>
        </w:rPr>
        <w:t xml:space="preserve"> «Депо-Плаза</w:t>
      </w:r>
      <w:r w:rsidRPr="000F12E4">
        <w:rPr>
          <w:sz w:val="22"/>
          <w:szCs w:val="22"/>
        </w:rPr>
        <w:t>»</w:t>
      </w:r>
      <w:r w:rsidR="00627777" w:rsidRPr="000F12E4">
        <w:rPr>
          <w:sz w:val="22"/>
          <w:szCs w:val="22"/>
        </w:rPr>
        <w:t>.</w:t>
      </w:r>
    </w:p>
    <w:p w14:paraId="2285EDE5" w14:textId="77777777" w:rsidR="001F507D" w:rsidRPr="000F12E4" w:rsidRDefault="001F507D" w:rsidP="001F507D">
      <w:pPr>
        <w:spacing w:after="120"/>
        <w:contextualSpacing/>
        <w:jc w:val="both"/>
        <w:rPr>
          <w:sz w:val="22"/>
          <w:szCs w:val="22"/>
        </w:rPr>
      </w:pPr>
      <w:r w:rsidRPr="000F12E4">
        <w:rPr>
          <w:b/>
          <w:sz w:val="22"/>
          <w:szCs w:val="22"/>
        </w:rPr>
        <w:t xml:space="preserve">Справка СЧА </w:t>
      </w:r>
      <w:r w:rsidRPr="000F12E4">
        <w:rPr>
          <w:sz w:val="22"/>
          <w:szCs w:val="22"/>
        </w:rPr>
        <w:t>– справка о стоимости чистых активов</w:t>
      </w:r>
      <w:r w:rsidR="00A43F57">
        <w:rPr>
          <w:sz w:val="22"/>
          <w:szCs w:val="22"/>
        </w:rPr>
        <w:t>, в том числе стоимости актив (имущества) паевого инвестиционного фонда</w:t>
      </w:r>
      <w:r w:rsidRPr="000F12E4">
        <w:rPr>
          <w:sz w:val="22"/>
          <w:szCs w:val="22"/>
        </w:rPr>
        <w:t>.</w:t>
      </w:r>
    </w:p>
    <w:p w14:paraId="070439EB" w14:textId="77777777" w:rsidR="001F507D" w:rsidRPr="000F12E4" w:rsidRDefault="001F507D" w:rsidP="001F507D">
      <w:pPr>
        <w:spacing w:after="120"/>
        <w:contextualSpacing/>
        <w:jc w:val="both"/>
        <w:rPr>
          <w:sz w:val="22"/>
          <w:szCs w:val="22"/>
        </w:rPr>
      </w:pPr>
      <w:r w:rsidRPr="000F12E4">
        <w:rPr>
          <w:b/>
          <w:sz w:val="22"/>
          <w:szCs w:val="22"/>
        </w:rPr>
        <w:t>СЧА</w:t>
      </w:r>
      <w:r w:rsidRPr="000F12E4">
        <w:rPr>
          <w:sz w:val="22"/>
          <w:szCs w:val="22"/>
        </w:rPr>
        <w:t xml:space="preserve"> – стоимость чистых активов.</w:t>
      </w:r>
    </w:p>
    <w:p w14:paraId="482EAA09" w14:textId="77777777" w:rsidR="001F507D" w:rsidRPr="000F12E4" w:rsidRDefault="001F507D" w:rsidP="001F507D">
      <w:pPr>
        <w:spacing w:after="120"/>
        <w:contextualSpacing/>
        <w:jc w:val="both"/>
        <w:rPr>
          <w:sz w:val="22"/>
          <w:szCs w:val="22"/>
        </w:rPr>
      </w:pPr>
      <w:r w:rsidRPr="000F12E4">
        <w:rPr>
          <w:b/>
          <w:sz w:val="22"/>
          <w:szCs w:val="22"/>
        </w:rPr>
        <w:t xml:space="preserve">УК ПИФ </w:t>
      </w:r>
      <w:r w:rsidRPr="000F12E4">
        <w:rPr>
          <w:sz w:val="22"/>
          <w:szCs w:val="22"/>
        </w:rPr>
        <w:t>– Управляющая компания паевого инвестиционного фонда.</w:t>
      </w:r>
    </w:p>
    <w:p w14:paraId="413E07EA" w14:textId="77777777" w:rsidR="001F507D" w:rsidRPr="000F12E4" w:rsidRDefault="001F507D" w:rsidP="001F507D">
      <w:pPr>
        <w:spacing w:after="120"/>
        <w:contextualSpacing/>
        <w:jc w:val="both"/>
        <w:rPr>
          <w:sz w:val="22"/>
          <w:szCs w:val="22"/>
        </w:rPr>
      </w:pPr>
      <w:r w:rsidRPr="000F12E4">
        <w:rPr>
          <w:b/>
          <w:sz w:val="22"/>
          <w:szCs w:val="22"/>
        </w:rPr>
        <w:t xml:space="preserve">УК НПФ </w:t>
      </w:r>
      <w:r w:rsidRPr="000F12E4">
        <w:rPr>
          <w:sz w:val="22"/>
          <w:szCs w:val="22"/>
        </w:rPr>
        <w:t>– Управляющая компания негосударственного пенсионного фонда.</w:t>
      </w:r>
    </w:p>
    <w:p w14:paraId="03C28463" w14:textId="77777777" w:rsidR="001F507D" w:rsidRPr="000F12E4" w:rsidRDefault="001F507D" w:rsidP="001F507D">
      <w:pPr>
        <w:spacing w:after="120"/>
        <w:contextualSpacing/>
        <w:jc w:val="both"/>
        <w:rPr>
          <w:sz w:val="22"/>
          <w:szCs w:val="22"/>
        </w:rPr>
      </w:pPr>
      <w:r w:rsidRPr="000F12E4">
        <w:rPr>
          <w:b/>
          <w:sz w:val="22"/>
          <w:szCs w:val="22"/>
        </w:rPr>
        <w:t xml:space="preserve">УК АИФ </w:t>
      </w:r>
      <w:r w:rsidRPr="000F12E4">
        <w:rPr>
          <w:sz w:val="22"/>
          <w:szCs w:val="22"/>
        </w:rPr>
        <w:t>– Управляющая компания акционерного инвестиционного фонда.</w:t>
      </w:r>
    </w:p>
    <w:p w14:paraId="585D7E6A" w14:textId="77777777" w:rsidR="0029149C" w:rsidRPr="000F12E4" w:rsidRDefault="001F507D" w:rsidP="0029149C">
      <w:pPr>
        <w:spacing w:after="120"/>
        <w:contextualSpacing/>
        <w:jc w:val="both"/>
        <w:rPr>
          <w:sz w:val="22"/>
          <w:szCs w:val="22"/>
        </w:rPr>
      </w:pPr>
      <w:r w:rsidRPr="000F12E4">
        <w:rPr>
          <w:b/>
          <w:sz w:val="22"/>
          <w:szCs w:val="22"/>
        </w:rPr>
        <w:t xml:space="preserve">Условия - </w:t>
      </w:r>
      <w:r w:rsidRPr="000F12E4">
        <w:rPr>
          <w:sz w:val="22"/>
          <w:szCs w:val="22"/>
        </w:rPr>
        <w:t xml:space="preserve">Условия осуществления депозитарной деятельности (клиентский регламент) </w:t>
      </w:r>
      <w:r w:rsidR="0029149C">
        <w:rPr>
          <w:sz w:val="22"/>
          <w:szCs w:val="22"/>
        </w:rPr>
        <w:t>О</w:t>
      </w:r>
      <w:r w:rsidR="0029149C" w:rsidRPr="000F12E4">
        <w:rPr>
          <w:sz w:val="22"/>
          <w:szCs w:val="22"/>
        </w:rPr>
        <w:t>бществ</w:t>
      </w:r>
      <w:r w:rsidR="0029149C">
        <w:rPr>
          <w:sz w:val="22"/>
          <w:szCs w:val="22"/>
        </w:rPr>
        <w:t>а с ограниченной ответственностью</w:t>
      </w:r>
      <w:r w:rsidR="0029149C" w:rsidRPr="000F12E4">
        <w:rPr>
          <w:sz w:val="22"/>
          <w:szCs w:val="22"/>
        </w:rPr>
        <w:t xml:space="preserve"> «</w:t>
      </w:r>
      <w:r w:rsidR="0029149C">
        <w:rPr>
          <w:sz w:val="22"/>
          <w:szCs w:val="22"/>
        </w:rPr>
        <w:t>С</w:t>
      </w:r>
      <w:r w:rsidR="0029149C" w:rsidRPr="000F12E4">
        <w:rPr>
          <w:sz w:val="22"/>
          <w:szCs w:val="22"/>
        </w:rPr>
        <w:t xml:space="preserve">пециализированный </w:t>
      </w:r>
      <w:r w:rsidR="0029149C">
        <w:rPr>
          <w:sz w:val="22"/>
          <w:szCs w:val="22"/>
        </w:rPr>
        <w:t>Д</w:t>
      </w:r>
      <w:r w:rsidR="0029149C" w:rsidRPr="000F12E4">
        <w:rPr>
          <w:sz w:val="22"/>
          <w:szCs w:val="22"/>
        </w:rPr>
        <w:t>епозитарий</w:t>
      </w:r>
      <w:r w:rsidR="0029149C">
        <w:rPr>
          <w:sz w:val="22"/>
          <w:szCs w:val="22"/>
        </w:rPr>
        <w:t xml:space="preserve"> «Депо-Плаза</w:t>
      </w:r>
      <w:r w:rsidR="0029149C" w:rsidRPr="000F12E4">
        <w:rPr>
          <w:sz w:val="22"/>
          <w:szCs w:val="22"/>
        </w:rPr>
        <w:t>».</w:t>
      </w:r>
    </w:p>
    <w:p w14:paraId="15C7880B" w14:textId="77777777" w:rsidR="009820D1" w:rsidRPr="000F12E4" w:rsidRDefault="0022708C" w:rsidP="0070039F">
      <w:pPr>
        <w:spacing w:after="120"/>
        <w:contextualSpacing/>
        <w:jc w:val="both"/>
        <w:rPr>
          <w:sz w:val="22"/>
          <w:szCs w:val="22"/>
        </w:rPr>
      </w:pPr>
      <w:r w:rsidRPr="000F12E4">
        <w:rPr>
          <w:b/>
          <w:sz w:val="22"/>
          <w:szCs w:val="22"/>
        </w:rPr>
        <w:lastRenderedPageBreak/>
        <w:t>Управляющая компания (</w:t>
      </w:r>
      <w:r w:rsidR="009820D1" w:rsidRPr="000F12E4">
        <w:rPr>
          <w:b/>
          <w:sz w:val="22"/>
          <w:szCs w:val="22"/>
        </w:rPr>
        <w:t>УК</w:t>
      </w:r>
      <w:r w:rsidRPr="000F12E4">
        <w:rPr>
          <w:b/>
          <w:sz w:val="22"/>
          <w:szCs w:val="22"/>
        </w:rPr>
        <w:t>)</w:t>
      </w:r>
      <w:r w:rsidR="009820D1" w:rsidRPr="000F12E4">
        <w:rPr>
          <w:b/>
          <w:sz w:val="22"/>
          <w:szCs w:val="22"/>
        </w:rPr>
        <w:t xml:space="preserve"> </w:t>
      </w:r>
      <w:r w:rsidR="009820D1" w:rsidRPr="000F12E4">
        <w:rPr>
          <w:sz w:val="22"/>
          <w:szCs w:val="22"/>
        </w:rPr>
        <w:t xml:space="preserve">- управляющая компания, осуществляющая </w:t>
      </w:r>
      <w:r w:rsidR="009B081A" w:rsidRPr="000F12E4">
        <w:rPr>
          <w:sz w:val="22"/>
          <w:szCs w:val="22"/>
        </w:rPr>
        <w:t xml:space="preserve">на основании лицензии </w:t>
      </w:r>
      <w:r w:rsidR="009820D1" w:rsidRPr="000F12E4">
        <w:rPr>
          <w:sz w:val="22"/>
          <w:szCs w:val="22"/>
        </w:rPr>
        <w:t>предусмотренную действующ</w:t>
      </w:r>
      <w:r w:rsidR="00271984" w:rsidRPr="000F12E4">
        <w:rPr>
          <w:sz w:val="22"/>
          <w:szCs w:val="22"/>
        </w:rPr>
        <w:t>и</w:t>
      </w:r>
      <w:r w:rsidR="009820D1" w:rsidRPr="000F12E4">
        <w:rPr>
          <w:sz w:val="22"/>
          <w:szCs w:val="22"/>
        </w:rPr>
        <w:t xml:space="preserve">м законодательством деятельность по управлению инвестиционными фондами, паевыми инвестиционными фондами и негосударственными пенсионными фондами, </w:t>
      </w:r>
    </w:p>
    <w:p w14:paraId="22BAD82D" w14:textId="77777777" w:rsidR="009820D1" w:rsidRPr="000F12E4" w:rsidRDefault="009820D1" w:rsidP="0070039F">
      <w:pPr>
        <w:spacing w:after="120"/>
        <w:contextualSpacing/>
        <w:jc w:val="both"/>
        <w:rPr>
          <w:sz w:val="22"/>
          <w:szCs w:val="22"/>
        </w:rPr>
      </w:pPr>
      <w:r w:rsidRPr="000F12E4">
        <w:rPr>
          <w:b/>
          <w:sz w:val="22"/>
          <w:szCs w:val="22"/>
        </w:rPr>
        <w:t xml:space="preserve">Фонд </w:t>
      </w:r>
      <w:r w:rsidRPr="000F12E4">
        <w:rPr>
          <w:sz w:val="22"/>
          <w:szCs w:val="22"/>
        </w:rPr>
        <w:t>– ПИФ, АИФ, НПФ</w:t>
      </w:r>
      <w:r w:rsidR="00627777" w:rsidRPr="000F12E4">
        <w:rPr>
          <w:sz w:val="22"/>
          <w:szCs w:val="22"/>
        </w:rPr>
        <w:t>.</w:t>
      </w:r>
    </w:p>
    <w:p w14:paraId="75040971" w14:textId="77777777" w:rsidR="009820D1" w:rsidRPr="000F12E4" w:rsidRDefault="000B4CF4" w:rsidP="0070039F">
      <w:pPr>
        <w:spacing w:after="120"/>
        <w:contextualSpacing/>
        <w:jc w:val="both"/>
        <w:rPr>
          <w:sz w:val="22"/>
          <w:szCs w:val="22"/>
        </w:rPr>
      </w:pPr>
      <w:r w:rsidRPr="000F12E4">
        <w:rPr>
          <w:b/>
          <w:sz w:val="22"/>
          <w:szCs w:val="22"/>
        </w:rPr>
        <w:t xml:space="preserve">ЭДО </w:t>
      </w:r>
      <w:r w:rsidRPr="000F12E4">
        <w:rPr>
          <w:sz w:val="22"/>
          <w:szCs w:val="22"/>
        </w:rPr>
        <w:t>– электронный документооборот.</w:t>
      </w:r>
    </w:p>
    <w:p w14:paraId="36EB1EC0" w14:textId="77777777" w:rsidR="009820D1" w:rsidRPr="000F12E4" w:rsidRDefault="009820D1" w:rsidP="0070039F">
      <w:pPr>
        <w:spacing w:after="120"/>
        <w:contextualSpacing/>
        <w:jc w:val="both"/>
        <w:rPr>
          <w:sz w:val="22"/>
          <w:szCs w:val="22"/>
        </w:rPr>
      </w:pPr>
      <w:r w:rsidRPr="000F12E4">
        <w:rPr>
          <w:b/>
          <w:sz w:val="22"/>
          <w:szCs w:val="22"/>
        </w:rPr>
        <w:t>ЭП</w:t>
      </w:r>
      <w:r w:rsidRPr="000F12E4">
        <w:rPr>
          <w:sz w:val="22"/>
          <w:szCs w:val="22"/>
        </w:rPr>
        <w:t xml:space="preserve"> – </w:t>
      </w:r>
      <w:r w:rsidR="00821EE2" w:rsidRPr="000F12E4">
        <w:rPr>
          <w:sz w:val="22"/>
          <w:szCs w:val="22"/>
        </w:rPr>
        <w:t xml:space="preserve">усиленная квалифицированная </w:t>
      </w:r>
      <w:r w:rsidRPr="000F12E4">
        <w:rPr>
          <w:sz w:val="22"/>
          <w:szCs w:val="22"/>
        </w:rPr>
        <w:t>электронн</w:t>
      </w:r>
      <w:r w:rsidR="00235A34" w:rsidRPr="000F12E4">
        <w:rPr>
          <w:sz w:val="22"/>
          <w:szCs w:val="22"/>
        </w:rPr>
        <w:t xml:space="preserve">ая </w:t>
      </w:r>
      <w:r w:rsidRPr="000F12E4">
        <w:rPr>
          <w:sz w:val="22"/>
          <w:szCs w:val="22"/>
        </w:rPr>
        <w:t>подпись</w:t>
      </w:r>
      <w:r w:rsidR="00627777" w:rsidRPr="000F12E4">
        <w:rPr>
          <w:sz w:val="22"/>
          <w:szCs w:val="22"/>
        </w:rPr>
        <w:t>.</w:t>
      </w:r>
    </w:p>
    <w:p w14:paraId="75077866" w14:textId="77777777" w:rsidR="007928C3" w:rsidRPr="000F12E4" w:rsidRDefault="007348D8" w:rsidP="0070039F">
      <w:pPr>
        <w:tabs>
          <w:tab w:val="num" w:pos="720"/>
        </w:tabs>
        <w:spacing w:after="120"/>
        <w:contextualSpacing/>
        <w:jc w:val="both"/>
        <w:rPr>
          <w:sz w:val="22"/>
          <w:szCs w:val="22"/>
        </w:rPr>
      </w:pPr>
      <w:r w:rsidRPr="000F12E4">
        <w:rPr>
          <w:b/>
          <w:sz w:val="22"/>
          <w:szCs w:val="22"/>
        </w:rPr>
        <w:tab/>
      </w:r>
      <w:r w:rsidR="007928C3" w:rsidRPr="000F12E4">
        <w:rPr>
          <w:sz w:val="22"/>
          <w:szCs w:val="22"/>
        </w:rPr>
        <w:t xml:space="preserve">Термины и определения, используемые в Регламенте и не оговоренные в нем, соответствуют терминам и определениям, приведенным в законодательстве и </w:t>
      </w:r>
      <w:r w:rsidR="00986AF9" w:rsidRPr="000F12E4">
        <w:rPr>
          <w:sz w:val="22"/>
          <w:szCs w:val="22"/>
        </w:rPr>
        <w:t xml:space="preserve">нормативных </w:t>
      </w:r>
      <w:r w:rsidR="008807F9" w:rsidRPr="000F12E4">
        <w:rPr>
          <w:sz w:val="22"/>
          <w:szCs w:val="22"/>
        </w:rPr>
        <w:t xml:space="preserve">правовых </w:t>
      </w:r>
      <w:r w:rsidR="00986AF9" w:rsidRPr="000F12E4">
        <w:rPr>
          <w:sz w:val="22"/>
          <w:szCs w:val="22"/>
        </w:rPr>
        <w:t xml:space="preserve">актах </w:t>
      </w:r>
      <w:r w:rsidR="008807F9" w:rsidRPr="000F12E4">
        <w:rPr>
          <w:sz w:val="22"/>
          <w:szCs w:val="22"/>
        </w:rPr>
        <w:t>Российской Федерации</w:t>
      </w:r>
      <w:r w:rsidR="007928C3" w:rsidRPr="000F12E4">
        <w:rPr>
          <w:sz w:val="22"/>
          <w:szCs w:val="22"/>
        </w:rPr>
        <w:t>.</w:t>
      </w:r>
    </w:p>
    <w:p w14:paraId="3AA2DA4A" w14:textId="77777777" w:rsidR="00036EA2" w:rsidRPr="000F12E4" w:rsidRDefault="00036EA2" w:rsidP="0070039F">
      <w:pPr>
        <w:tabs>
          <w:tab w:val="num" w:pos="720"/>
        </w:tabs>
        <w:spacing w:after="120"/>
        <w:contextualSpacing/>
        <w:jc w:val="both"/>
        <w:rPr>
          <w:sz w:val="22"/>
          <w:szCs w:val="22"/>
        </w:rPr>
      </w:pPr>
    </w:p>
    <w:p w14:paraId="149D1ED4" w14:textId="77777777" w:rsidR="00B90CE5" w:rsidRPr="000F12E4" w:rsidRDefault="00B90CE5" w:rsidP="009667D6">
      <w:pPr>
        <w:pStyle w:val="30"/>
        <w:spacing w:before="0" w:after="120"/>
        <w:contextualSpacing/>
        <w:jc w:val="center"/>
        <w:rPr>
          <w:sz w:val="22"/>
          <w:szCs w:val="22"/>
          <w:lang w:val="ru-RU"/>
        </w:rPr>
      </w:pPr>
      <w:r w:rsidRPr="000F12E4">
        <w:rPr>
          <w:sz w:val="22"/>
          <w:szCs w:val="22"/>
          <w:lang w:val="ru-RU"/>
        </w:rPr>
        <w:t>1.2.</w:t>
      </w:r>
      <w:r w:rsidRPr="000F12E4">
        <w:rPr>
          <w:sz w:val="22"/>
          <w:szCs w:val="22"/>
          <w:lang w:val="ru-RU"/>
        </w:rPr>
        <w:tab/>
        <w:t xml:space="preserve">Функции Специализированного </w:t>
      </w:r>
      <w:r w:rsidR="000075A8">
        <w:rPr>
          <w:sz w:val="22"/>
          <w:szCs w:val="22"/>
          <w:lang w:val="ru-RU"/>
        </w:rPr>
        <w:t>д</w:t>
      </w:r>
      <w:r w:rsidRPr="000F12E4">
        <w:rPr>
          <w:sz w:val="22"/>
          <w:szCs w:val="22"/>
          <w:lang w:val="ru-RU"/>
        </w:rPr>
        <w:t>епозитария</w:t>
      </w:r>
    </w:p>
    <w:p w14:paraId="6AB46B9A" w14:textId="77777777" w:rsidR="00B90CE5" w:rsidRPr="000F12E4" w:rsidRDefault="00B90CE5" w:rsidP="001B62BB">
      <w:pPr>
        <w:spacing w:after="120"/>
        <w:ind w:firstLine="708"/>
        <w:contextualSpacing/>
        <w:jc w:val="both"/>
        <w:rPr>
          <w:sz w:val="22"/>
          <w:szCs w:val="22"/>
        </w:rPr>
      </w:pPr>
      <w:r w:rsidRPr="000F12E4">
        <w:rPr>
          <w:sz w:val="22"/>
          <w:szCs w:val="22"/>
        </w:rPr>
        <w:t xml:space="preserve">Специализированный депозитарий при заключении договоров с </w:t>
      </w:r>
      <w:r w:rsidR="001B62BB">
        <w:rPr>
          <w:sz w:val="22"/>
          <w:szCs w:val="22"/>
        </w:rPr>
        <w:t>УК ПИФ</w:t>
      </w:r>
      <w:r w:rsidRPr="000F12E4">
        <w:rPr>
          <w:sz w:val="22"/>
          <w:szCs w:val="22"/>
        </w:rPr>
        <w:t xml:space="preserve"> осуществляет:</w:t>
      </w:r>
    </w:p>
    <w:p w14:paraId="2690E2D1" w14:textId="77777777" w:rsidR="00253D26" w:rsidRDefault="0004721E" w:rsidP="00D95C5D">
      <w:pPr>
        <w:numPr>
          <w:ilvl w:val="0"/>
          <w:numId w:val="5"/>
        </w:numPr>
        <w:tabs>
          <w:tab w:val="clear" w:pos="720"/>
        </w:tabs>
        <w:spacing w:after="120"/>
        <w:ind w:left="1276" w:hanging="567"/>
        <w:contextualSpacing/>
        <w:jc w:val="both"/>
        <w:rPr>
          <w:sz w:val="22"/>
          <w:szCs w:val="22"/>
        </w:rPr>
      </w:pPr>
      <w:r w:rsidRPr="000F12E4">
        <w:rPr>
          <w:sz w:val="22"/>
          <w:szCs w:val="22"/>
        </w:rPr>
        <w:t>учет имущества, составляющего ПИФ;</w:t>
      </w:r>
    </w:p>
    <w:p w14:paraId="1F5A26AC" w14:textId="77777777" w:rsidR="00253D26" w:rsidRDefault="005574F1" w:rsidP="00D95C5D">
      <w:pPr>
        <w:numPr>
          <w:ilvl w:val="0"/>
          <w:numId w:val="5"/>
        </w:numPr>
        <w:tabs>
          <w:tab w:val="clear" w:pos="720"/>
        </w:tabs>
        <w:spacing w:after="120"/>
        <w:ind w:left="1276" w:hanging="567"/>
        <w:contextualSpacing/>
        <w:jc w:val="both"/>
        <w:rPr>
          <w:sz w:val="22"/>
          <w:szCs w:val="22"/>
        </w:rPr>
      </w:pPr>
      <w:r>
        <w:rPr>
          <w:sz w:val="22"/>
          <w:szCs w:val="22"/>
        </w:rPr>
        <w:t xml:space="preserve">прием и </w:t>
      </w:r>
      <w:r w:rsidR="0004721E" w:rsidRPr="00253D26">
        <w:rPr>
          <w:sz w:val="22"/>
          <w:szCs w:val="22"/>
        </w:rPr>
        <w:t xml:space="preserve">хранение </w:t>
      </w:r>
      <w:r w:rsidR="001D0E66" w:rsidRPr="00253D26">
        <w:rPr>
          <w:sz w:val="22"/>
          <w:szCs w:val="22"/>
        </w:rPr>
        <w:t>имущества, составляющего ПИФ</w:t>
      </w:r>
      <w:r w:rsidR="0004721E" w:rsidRPr="00253D26">
        <w:rPr>
          <w:sz w:val="22"/>
          <w:szCs w:val="22"/>
        </w:rPr>
        <w:t xml:space="preserve">, </w:t>
      </w:r>
      <w:r w:rsidR="00253D26" w:rsidRPr="00253D26">
        <w:rPr>
          <w:sz w:val="22"/>
          <w:szCs w:val="22"/>
        </w:rPr>
        <w:t>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r w:rsidR="0004721E" w:rsidRPr="00253D26">
        <w:rPr>
          <w:sz w:val="22"/>
          <w:szCs w:val="22"/>
        </w:rPr>
        <w:t>;</w:t>
      </w:r>
    </w:p>
    <w:p w14:paraId="608A578B" w14:textId="77777777" w:rsidR="00253D26" w:rsidRPr="00253D26" w:rsidRDefault="0048162C" w:rsidP="00D95C5D">
      <w:pPr>
        <w:numPr>
          <w:ilvl w:val="0"/>
          <w:numId w:val="5"/>
        </w:numPr>
        <w:tabs>
          <w:tab w:val="clear" w:pos="720"/>
        </w:tabs>
        <w:spacing w:after="120"/>
        <w:ind w:left="1276" w:hanging="567"/>
        <w:contextualSpacing/>
        <w:jc w:val="both"/>
        <w:rPr>
          <w:sz w:val="22"/>
          <w:szCs w:val="22"/>
        </w:rPr>
      </w:pPr>
      <w:r>
        <w:rPr>
          <w:sz w:val="22"/>
          <w:szCs w:val="22"/>
        </w:rPr>
        <w:t xml:space="preserve">прием и </w:t>
      </w:r>
      <w:r w:rsidR="00253D26" w:rsidRPr="00253D26">
        <w:rPr>
          <w:sz w:val="22"/>
          <w:szCs w:val="22"/>
        </w:rPr>
        <w:t>хранение копи</w:t>
      </w:r>
      <w:r w:rsidR="00253D26">
        <w:rPr>
          <w:sz w:val="22"/>
          <w:szCs w:val="22"/>
        </w:rPr>
        <w:t>й</w:t>
      </w:r>
      <w:r w:rsidR="00253D26" w:rsidRPr="00253D26">
        <w:rPr>
          <w:sz w:val="22"/>
          <w:szCs w:val="22"/>
        </w:rPr>
        <w:t xml:space="preserve"> всех первичных документов в отношении имущества, составляющего паевой инвест</w:t>
      </w:r>
      <w:r w:rsidR="00253D26">
        <w:rPr>
          <w:sz w:val="22"/>
          <w:szCs w:val="22"/>
        </w:rPr>
        <w:t>иционный фонд, а также подлинных</w:t>
      </w:r>
      <w:r w:rsidR="00253D26" w:rsidRPr="00253D26">
        <w:rPr>
          <w:sz w:val="22"/>
          <w:szCs w:val="22"/>
        </w:rPr>
        <w:t xml:space="preserve"> экземпляр</w:t>
      </w:r>
      <w:r w:rsidR="00253D26">
        <w:rPr>
          <w:sz w:val="22"/>
          <w:szCs w:val="22"/>
        </w:rPr>
        <w:t>ов</w:t>
      </w:r>
      <w:r w:rsidR="00253D26" w:rsidRPr="00253D26">
        <w:rPr>
          <w:sz w:val="22"/>
          <w:szCs w:val="22"/>
        </w:rPr>
        <w:t xml:space="preserve"> документов, подтверждающих права на недвижимое имущество</w:t>
      </w:r>
      <w:r w:rsidR="00253D26">
        <w:rPr>
          <w:sz w:val="22"/>
          <w:szCs w:val="22"/>
        </w:rPr>
        <w:t>;</w:t>
      </w:r>
    </w:p>
    <w:p w14:paraId="364D5F24" w14:textId="77777777" w:rsidR="00B74133" w:rsidRDefault="0004721E" w:rsidP="00D95C5D">
      <w:pPr>
        <w:numPr>
          <w:ilvl w:val="0"/>
          <w:numId w:val="5"/>
        </w:numPr>
        <w:tabs>
          <w:tab w:val="clear" w:pos="720"/>
        </w:tabs>
        <w:spacing w:after="120"/>
        <w:ind w:left="1276" w:hanging="567"/>
        <w:contextualSpacing/>
        <w:jc w:val="both"/>
        <w:rPr>
          <w:sz w:val="22"/>
          <w:szCs w:val="22"/>
        </w:rPr>
      </w:pPr>
      <w:r w:rsidRPr="000F12E4">
        <w:rPr>
          <w:sz w:val="22"/>
          <w:szCs w:val="22"/>
        </w:rPr>
        <w:t xml:space="preserve">учет ценных бумаг, учет перехода прав на ценные бумаги, </w:t>
      </w:r>
      <w:r w:rsidR="003E37D1" w:rsidRPr="00253D26">
        <w:rPr>
          <w:sz w:val="22"/>
          <w:szCs w:val="22"/>
        </w:rPr>
        <w:t>составляющего ПИФ</w:t>
      </w:r>
      <w:r w:rsidR="003E37D1">
        <w:rPr>
          <w:sz w:val="22"/>
          <w:szCs w:val="22"/>
        </w:rPr>
        <w:t xml:space="preserve">, </w:t>
      </w:r>
      <w:r w:rsidR="003E37D1" w:rsidRPr="00253D26">
        <w:rPr>
          <w:sz w:val="22"/>
          <w:szCs w:val="22"/>
        </w:rPr>
        <w:t>если для отдельных видов имущества нормативными правовыми актами Российской Федерации, в том числе нормативными актами Банка России, не предусмотрено иное</w:t>
      </w:r>
      <w:r w:rsidRPr="000F12E4">
        <w:rPr>
          <w:sz w:val="22"/>
          <w:szCs w:val="22"/>
        </w:rPr>
        <w:t>;</w:t>
      </w:r>
    </w:p>
    <w:p w14:paraId="5147B448" w14:textId="77777777" w:rsidR="0004721E" w:rsidRPr="00B74133" w:rsidRDefault="0004721E" w:rsidP="00D95C5D">
      <w:pPr>
        <w:numPr>
          <w:ilvl w:val="0"/>
          <w:numId w:val="5"/>
        </w:numPr>
        <w:tabs>
          <w:tab w:val="clear" w:pos="720"/>
        </w:tabs>
        <w:spacing w:after="120"/>
        <w:ind w:left="1276" w:hanging="567"/>
        <w:contextualSpacing/>
        <w:jc w:val="both"/>
        <w:rPr>
          <w:sz w:val="22"/>
          <w:szCs w:val="22"/>
        </w:rPr>
      </w:pPr>
      <w:r w:rsidRPr="00B74133">
        <w:rPr>
          <w:sz w:val="22"/>
          <w:szCs w:val="22"/>
        </w:rPr>
        <w:t xml:space="preserve">контроль за соблюдением УК ПИФ </w:t>
      </w:r>
      <w:r w:rsidR="004D382F" w:rsidRPr="00B74133">
        <w:rPr>
          <w:sz w:val="22"/>
          <w:szCs w:val="22"/>
        </w:rPr>
        <w:t>Закона №156-ФЗ, принятых в соответствии с ним нормативных актов Банка России</w:t>
      </w:r>
      <w:r w:rsidR="004D382F" w:rsidRPr="00B74133" w:rsidDel="004D382F">
        <w:rPr>
          <w:sz w:val="22"/>
          <w:szCs w:val="22"/>
        </w:rPr>
        <w:t xml:space="preserve"> </w:t>
      </w:r>
      <w:r w:rsidRPr="00B74133">
        <w:rPr>
          <w:sz w:val="22"/>
          <w:szCs w:val="22"/>
        </w:rPr>
        <w:t>и Правил ДУ ПИФ</w:t>
      </w:r>
      <w:r w:rsidR="00B74133" w:rsidRPr="00B74133">
        <w:rPr>
          <w:sz w:val="22"/>
          <w:szCs w:val="22"/>
        </w:rPr>
        <w:t>, в том числе контроль за определением стоимости чистых активов паевых инвестиционных фондов, а также расчетной стоимости инвестиционного пая, количества выдаваемых инвестиционных паев и размеров денежной компенсации в связи с погашением инвестиционных паев</w:t>
      </w:r>
      <w:r w:rsidR="00B74133">
        <w:rPr>
          <w:sz w:val="22"/>
          <w:szCs w:val="22"/>
        </w:rPr>
        <w:t>.</w:t>
      </w:r>
    </w:p>
    <w:p w14:paraId="46DBFD95" w14:textId="77777777" w:rsidR="00274F80" w:rsidRPr="000F12E4" w:rsidRDefault="00274F80" w:rsidP="00274F80">
      <w:pPr>
        <w:spacing w:after="120"/>
        <w:ind w:firstLine="708"/>
        <w:contextualSpacing/>
        <w:jc w:val="both"/>
        <w:rPr>
          <w:sz w:val="22"/>
          <w:szCs w:val="22"/>
        </w:rPr>
      </w:pPr>
      <w:r w:rsidRPr="000F12E4">
        <w:rPr>
          <w:sz w:val="22"/>
          <w:szCs w:val="22"/>
        </w:rPr>
        <w:t xml:space="preserve">Специализированный депозитарий при заключении договоров с </w:t>
      </w:r>
      <w:r>
        <w:rPr>
          <w:sz w:val="22"/>
          <w:szCs w:val="22"/>
        </w:rPr>
        <w:t>НПФ/УК НПФ</w:t>
      </w:r>
      <w:r w:rsidRPr="000F12E4">
        <w:rPr>
          <w:sz w:val="22"/>
          <w:szCs w:val="22"/>
        </w:rPr>
        <w:t xml:space="preserve"> осуществляет:</w:t>
      </w:r>
    </w:p>
    <w:p w14:paraId="009C054A" w14:textId="77777777" w:rsidR="00274F80" w:rsidRPr="000F12E4" w:rsidRDefault="00274F80" w:rsidP="00D95C5D">
      <w:pPr>
        <w:numPr>
          <w:ilvl w:val="0"/>
          <w:numId w:val="5"/>
        </w:numPr>
        <w:tabs>
          <w:tab w:val="clear" w:pos="720"/>
        </w:tabs>
        <w:spacing w:after="120"/>
        <w:ind w:left="1276" w:hanging="567"/>
        <w:contextualSpacing/>
        <w:jc w:val="both"/>
        <w:rPr>
          <w:sz w:val="22"/>
          <w:szCs w:val="22"/>
        </w:rPr>
      </w:pPr>
      <w:r w:rsidRPr="000F12E4">
        <w:rPr>
          <w:sz w:val="22"/>
          <w:szCs w:val="22"/>
        </w:rPr>
        <w:t>учет имущества, в которое размещены пенсионные резервы НПФ;</w:t>
      </w:r>
    </w:p>
    <w:p w14:paraId="7C839848" w14:textId="77777777" w:rsidR="00274F80" w:rsidRPr="000F12E4" w:rsidRDefault="00274F80" w:rsidP="00D95C5D">
      <w:pPr>
        <w:numPr>
          <w:ilvl w:val="0"/>
          <w:numId w:val="5"/>
        </w:numPr>
        <w:tabs>
          <w:tab w:val="clear" w:pos="720"/>
        </w:tabs>
        <w:spacing w:after="120"/>
        <w:ind w:left="1276" w:hanging="567"/>
        <w:contextualSpacing/>
        <w:jc w:val="both"/>
        <w:rPr>
          <w:sz w:val="22"/>
          <w:szCs w:val="22"/>
        </w:rPr>
      </w:pPr>
      <w:r>
        <w:rPr>
          <w:sz w:val="22"/>
          <w:szCs w:val="22"/>
        </w:rPr>
        <w:t xml:space="preserve">прием и </w:t>
      </w:r>
      <w:r w:rsidRPr="00253D26">
        <w:rPr>
          <w:sz w:val="22"/>
          <w:szCs w:val="22"/>
        </w:rPr>
        <w:t>хранение имущества</w:t>
      </w:r>
      <w:r>
        <w:rPr>
          <w:sz w:val="22"/>
          <w:szCs w:val="22"/>
        </w:rPr>
        <w:t>,</w:t>
      </w:r>
      <w:r w:rsidRPr="000F12E4">
        <w:rPr>
          <w:sz w:val="22"/>
          <w:szCs w:val="22"/>
        </w:rPr>
        <w:t xml:space="preserve"> в которое размещены пенсионные резервы НПФ, если для отдельных видов имущества законодательством Российской Федерации не предусмотрено иное;</w:t>
      </w:r>
    </w:p>
    <w:p w14:paraId="5F760F65" w14:textId="77777777" w:rsidR="00274F80" w:rsidRPr="000F12E4" w:rsidRDefault="00274F80" w:rsidP="00D95C5D">
      <w:pPr>
        <w:numPr>
          <w:ilvl w:val="0"/>
          <w:numId w:val="5"/>
        </w:numPr>
        <w:tabs>
          <w:tab w:val="clear" w:pos="720"/>
        </w:tabs>
        <w:spacing w:after="120"/>
        <w:ind w:left="1276" w:hanging="567"/>
        <w:contextualSpacing/>
        <w:jc w:val="both"/>
        <w:rPr>
          <w:sz w:val="22"/>
          <w:szCs w:val="22"/>
        </w:rPr>
      </w:pPr>
      <w:r w:rsidRPr="000F12E4">
        <w:rPr>
          <w:sz w:val="22"/>
          <w:szCs w:val="22"/>
        </w:rPr>
        <w:t>учет ценных бумаг, учет перехода прав на ценные бумаги, в которое размещены пенсионные резервы НПФ</w:t>
      </w:r>
      <w:r>
        <w:rPr>
          <w:sz w:val="22"/>
          <w:szCs w:val="22"/>
        </w:rPr>
        <w:t xml:space="preserve">, </w:t>
      </w:r>
      <w:r w:rsidRPr="000F12E4">
        <w:rPr>
          <w:sz w:val="22"/>
          <w:szCs w:val="22"/>
        </w:rPr>
        <w:t>если для отдельных видов имущества законодательством Российской Федерации не предусмотрено иное;</w:t>
      </w:r>
    </w:p>
    <w:p w14:paraId="4F398A34" w14:textId="77777777" w:rsidR="00274F80" w:rsidRPr="00253D26" w:rsidRDefault="00274F80" w:rsidP="00D95C5D">
      <w:pPr>
        <w:numPr>
          <w:ilvl w:val="0"/>
          <w:numId w:val="5"/>
        </w:numPr>
        <w:tabs>
          <w:tab w:val="clear" w:pos="720"/>
        </w:tabs>
        <w:spacing w:after="120"/>
        <w:ind w:left="1276" w:hanging="567"/>
        <w:contextualSpacing/>
        <w:jc w:val="both"/>
        <w:rPr>
          <w:sz w:val="22"/>
          <w:szCs w:val="22"/>
        </w:rPr>
      </w:pPr>
      <w:r>
        <w:rPr>
          <w:sz w:val="22"/>
          <w:szCs w:val="22"/>
        </w:rPr>
        <w:t xml:space="preserve">прием и </w:t>
      </w:r>
      <w:r w:rsidRPr="00253D26">
        <w:rPr>
          <w:sz w:val="22"/>
          <w:szCs w:val="22"/>
        </w:rPr>
        <w:t>хранение копи</w:t>
      </w:r>
      <w:r>
        <w:rPr>
          <w:sz w:val="22"/>
          <w:szCs w:val="22"/>
        </w:rPr>
        <w:t>й</w:t>
      </w:r>
      <w:r w:rsidRPr="00253D26">
        <w:rPr>
          <w:sz w:val="22"/>
          <w:szCs w:val="22"/>
        </w:rPr>
        <w:t xml:space="preserve"> всех первичных документов в отношении имущества, </w:t>
      </w:r>
      <w:r w:rsidRPr="000F12E4">
        <w:rPr>
          <w:sz w:val="22"/>
          <w:szCs w:val="22"/>
        </w:rPr>
        <w:t>в которое размещены пенсионные резервы НПФ</w:t>
      </w:r>
      <w:r>
        <w:rPr>
          <w:sz w:val="22"/>
          <w:szCs w:val="22"/>
        </w:rPr>
        <w:t>, а также подлинных</w:t>
      </w:r>
      <w:r w:rsidRPr="00253D26">
        <w:rPr>
          <w:sz w:val="22"/>
          <w:szCs w:val="22"/>
        </w:rPr>
        <w:t xml:space="preserve"> экземпляр</w:t>
      </w:r>
      <w:r>
        <w:rPr>
          <w:sz w:val="22"/>
          <w:szCs w:val="22"/>
        </w:rPr>
        <w:t>ов</w:t>
      </w:r>
      <w:r w:rsidRPr="00253D26">
        <w:rPr>
          <w:sz w:val="22"/>
          <w:szCs w:val="22"/>
        </w:rPr>
        <w:t xml:space="preserve"> документов, подтверждающих права на недвижимое имущество</w:t>
      </w:r>
      <w:r>
        <w:rPr>
          <w:sz w:val="22"/>
          <w:szCs w:val="22"/>
        </w:rPr>
        <w:t>;</w:t>
      </w:r>
    </w:p>
    <w:p w14:paraId="6D77D809" w14:textId="77777777" w:rsidR="00274F80" w:rsidRDefault="00274F80" w:rsidP="00D95C5D">
      <w:pPr>
        <w:numPr>
          <w:ilvl w:val="0"/>
          <w:numId w:val="5"/>
        </w:numPr>
        <w:tabs>
          <w:tab w:val="clear" w:pos="720"/>
        </w:tabs>
        <w:spacing w:after="120"/>
        <w:ind w:left="1276" w:hanging="567"/>
        <w:contextualSpacing/>
        <w:jc w:val="both"/>
        <w:rPr>
          <w:sz w:val="22"/>
          <w:szCs w:val="22"/>
        </w:rPr>
      </w:pPr>
      <w:r w:rsidRPr="000F12E4">
        <w:rPr>
          <w:sz w:val="22"/>
          <w:szCs w:val="22"/>
        </w:rPr>
        <w:t>контроль за распоряжением НПФ средствами пенсионных резервов;</w:t>
      </w:r>
    </w:p>
    <w:p w14:paraId="29A7C7BC" w14:textId="77777777" w:rsidR="00274F80" w:rsidRDefault="00274F80" w:rsidP="00D95C5D">
      <w:pPr>
        <w:numPr>
          <w:ilvl w:val="0"/>
          <w:numId w:val="5"/>
        </w:numPr>
        <w:tabs>
          <w:tab w:val="clear" w:pos="720"/>
        </w:tabs>
        <w:spacing w:after="120"/>
        <w:ind w:left="1276" w:hanging="567"/>
        <w:contextualSpacing/>
        <w:jc w:val="both"/>
        <w:rPr>
          <w:sz w:val="22"/>
          <w:szCs w:val="22"/>
        </w:rPr>
      </w:pPr>
      <w:r w:rsidRPr="00915524">
        <w:rPr>
          <w:sz w:val="22"/>
          <w:szCs w:val="22"/>
        </w:rPr>
        <w:t>контроль за соблюдением НПФ/УК НПФ ограничений на размещение средств пенсионных резервов, правил размещения средств пенсионных резервов, состава и структуры пенсионных резервов, которые установлены законодательными и другими нормативными правовыми актами Российской Федерации и нормативными актами Банка России, а также инвестиционными декларациями управляющих компаний</w:t>
      </w:r>
      <w:r>
        <w:rPr>
          <w:sz w:val="22"/>
          <w:szCs w:val="22"/>
        </w:rPr>
        <w:t>;</w:t>
      </w:r>
    </w:p>
    <w:p w14:paraId="24A63185" w14:textId="77777777" w:rsidR="00274F80" w:rsidRPr="00915524" w:rsidRDefault="00274F80" w:rsidP="00D95C5D">
      <w:pPr>
        <w:numPr>
          <w:ilvl w:val="0"/>
          <w:numId w:val="5"/>
        </w:numPr>
        <w:tabs>
          <w:tab w:val="clear" w:pos="720"/>
        </w:tabs>
        <w:spacing w:after="120"/>
        <w:ind w:left="1276" w:hanging="567"/>
        <w:contextualSpacing/>
        <w:jc w:val="both"/>
        <w:rPr>
          <w:sz w:val="22"/>
          <w:szCs w:val="22"/>
        </w:rPr>
      </w:pPr>
      <w:r w:rsidRPr="00915524">
        <w:rPr>
          <w:sz w:val="22"/>
          <w:szCs w:val="22"/>
        </w:rPr>
        <w:t>контроль за соответствием деятельности НПФ по проведению реорганизации требованиям Федерального закона от 07.05.1998 N 75-ФЗ «О негосударственных пенсионных фондах».</w:t>
      </w:r>
    </w:p>
    <w:p w14:paraId="16C673F7" w14:textId="77777777" w:rsidR="001B62BB" w:rsidRPr="000F12E4" w:rsidRDefault="001B62BB" w:rsidP="001B62BB">
      <w:pPr>
        <w:spacing w:after="120"/>
        <w:ind w:firstLine="708"/>
        <w:contextualSpacing/>
        <w:jc w:val="both"/>
        <w:rPr>
          <w:sz w:val="22"/>
          <w:szCs w:val="22"/>
        </w:rPr>
      </w:pPr>
      <w:r w:rsidRPr="000F12E4">
        <w:rPr>
          <w:sz w:val="22"/>
          <w:szCs w:val="22"/>
        </w:rPr>
        <w:t xml:space="preserve">Специализированный депозитарий при заключении договоров с </w:t>
      </w:r>
      <w:r w:rsidR="004E3965">
        <w:rPr>
          <w:sz w:val="22"/>
          <w:szCs w:val="22"/>
        </w:rPr>
        <w:t>АИФ/УК АИФ</w:t>
      </w:r>
      <w:r w:rsidRPr="000F12E4">
        <w:rPr>
          <w:sz w:val="22"/>
          <w:szCs w:val="22"/>
        </w:rPr>
        <w:t xml:space="preserve"> осуществляет:</w:t>
      </w:r>
    </w:p>
    <w:p w14:paraId="565B8A7E" w14:textId="77777777" w:rsidR="001B62BB" w:rsidRPr="000F12E4" w:rsidRDefault="001B62BB" w:rsidP="00D95C5D">
      <w:pPr>
        <w:numPr>
          <w:ilvl w:val="0"/>
          <w:numId w:val="5"/>
        </w:numPr>
        <w:tabs>
          <w:tab w:val="clear" w:pos="720"/>
        </w:tabs>
        <w:spacing w:after="120"/>
        <w:ind w:left="1276" w:hanging="567"/>
        <w:contextualSpacing/>
        <w:jc w:val="both"/>
        <w:rPr>
          <w:sz w:val="22"/>
          <w:szCs w:val="22"/>
        </w:rPr>
      </w:pPr>
      <w:r w:rsidRPr="000F12E4">
        <w:rPr>
          <w:sz w:val="22"/>
          <w:szCs w:val="22"/>
        </w:rPr>
        <w:t>учет имущества, принадлежащего АИФ;</w:t>
      </w:r>
    </w:p>
    <w:p w14:paraId="10DCF3B8" w14:textId="77777777" w:rsidR="001B62BB" w:rsidRPr="000F12E4" w:rsidRDefault="008A3082" w:rsidP="00D95C5D">
      <w:pPr>
        <w:numPr>
          <w:ilvl w:val="0"/>
          <w:numId w:val="5"/>
        </w:numPr>
        <w:tabs>
          <w:tab w:val="clear" w:pos="720"/>
        </w:tabs>
        <w:spacing w:after="120"/>
        <w:ind w:left="1276" w:hanging="567"/>
        <w:contextualSpacing/>
        <w:jc w:val="both"/>
        <w:rPr>
          <w:sz w:val="22"/>
          <w:szCs w:val="22"/>
        </w:rPr>
      </w:pPr>
      <w:r>
        <w:rPr>
          <w:sz w:val="22"/>
          <w:szCs w:val="22"/>
        </w:rPr>
        <w:t xml:space="preserve">прием и </w:t>
      </w:r>
      <w:r w:rsidRPr="00253D26">
        <w:rPr>
          <w:sz w:val="22"/>
          <w:szCs w:val="22"/>
        </w:rPr>
        <w:t>хранение имущества</w:t>
      </w:r>
      <w:r>
        <w:rPr>
          <w:sz w:val="22"/>
          <w:szCs w:val="22"/>
        </w:rPr>
        <w:t xml:space="preserve">, </w:t>
      </w:r>
      <w:r w:rsidRPr="000F12E4">
        <w:rPr>
          <w:sz w:val="22"/>
          <w:szCs w:val="22"/>
        </w:rPr>
        <w:t>принадлежащего АИФ</w:t>
      </w:r>
      <w:r w:rsidR="001B62BB" w:rsidRPr="000F12E4">
        <w:rPr>
          <w:sz w:val="22"/>
          <w:szCs w:val="22"/>
        </w:rPr>
        <w:t>, если для отдельных видов имущества законодательством Российской Федерации не предусмотрено иное;</w:t>
      </w:r>
    </w:p>
    <w:p w14:paraId="077E9B8F" w14:textId="77777777" w:rsidR="0048162C" w:rsidRPr="00253D26" w:rsidRDefault="0048162C" w:rsidP="00D95C5D">
      <w:pPr>
        <w:numPr>
          <w:ilvl w:val="0"/>
          <w:numId w:val="5"/>
        </w:numPr>
        <w:tabs>
          <w:tab w:val="clear" w:pos="720"/>
        </w:tabs>
        <w:spacing w:after="120"/>
        <w:ind w:left="1276" w:hanging="567"/>
        <w:contextualSpacing/>
        <w:jc w:val="both"/>
        <w:rPr>
          <w:sz w:val="22"/>
          <w:szCs w:val="22"/>
        </w:rPr>
      </w:pPr>
      <w:r>
        <w:rPr>
          <w:sz w:val="22"/>
          <w:szCs w:val="22"/>
        </w:rPr>
        <w:t xml:space="preserve">прием и </w:t>
      </w:r>
      <w:r w:rsidRPr="00253D26">
        <w:rPr>
          <w:sz w:val="22"/>
          <w:szCs w:val="22"/>
        </w:rPr>
        <w:t>хранение копи</w:t>
      </w:r>
      <w:r>
        <w:rPr>
          <w:sz w:val="22"/>
          <w:szCs w:val="22"/>
        </w:rPr>
        <w:t>й</w:t>
      </w:r>
      <w:r w:rsidRPr="00253D26">
        <w:rPr>
          <w:sz w:val="22"/>
          <w:szCs w:val="22"/>
        </w:rPr>
        <w:t xml:space="preserve"> всех первичных документов в отношении имущества, </w:t>
      </w:r>
      <w:r w:rsidRPr="000F12E4">
        <w:rPr>
          <w:sz w:val="22"/>
          <w:szCs w:val="22"/>
        </w:rPr>
        <w:t xml:space="preserve">принадлежащего </w:t>
      </w:r>
      <w:r>
        <w:rPr>
          <w:sz w:val="22"/>
          <w:szCs w:val="22"/>
        </w:rPr>
        <w:t>АИФ, а также подлинных</w:t>
      </w:r>
      <w:r w:rsidRPr="00253D26">
        <w:rPr>
          <w:sz w:val="22"/>
          <w:szCs w:val="22"/>
        </w:rPr>
        <w:t xml:space="preserve"> экземпляр</w:t>
      </w:r>
      <w:r>
        <w:rPr>
          <w:sz w:val="22"/>
          <w:szCs w:val="22"/>
        </w:rPr>
        <w:t>ов</w:t>
      </w:r>
      <w:r w:rsidRPr="00253D26">
        <w:rPr>
          <w:sz w:val="22"/>
          <w:szCs w:val="22"/>
        </w:rPr>
        <w:t xml:space="preserve"> документов, подтверждающих права на недвижимое имущество</w:t>
      </w:r>
      <w:r>
        <w:rPr>
          <w:sz w:val="22"/>
          <w:szCs w:val="22"/>
        </w:rPr>
        <w:t>;</w:t>
      </w:r>
    </w:p>
    <w:p w14:paraId="1F227BE4" w14:textId="77777777" w:rsidR="001B62BB" w:rsidRPr="000F12E4" w:rsidRDefault="001B62BB" w:rsidP="00D95C5D">
      <w:pPr>
        <w:numPr>
          <w:ilvl w:val="0"/>
          <w:numId w:val="5"/>
        </w:numPr>
        <w:tabs>
          <w:tab w:val="clear" w:pos="720"/>
        </w:tabs>
        <w:spacing w:after="120"/>
        <w:ind w:left="1276" w:hanging="567"/>
        <w:contextualSpacing/>
        <w:jc w:val="both"/>
        <w:rPr>
          <w:sz w:val="22"/>
          <w:szCs w:val="22"/>
        </w:rPr>
      </w:pPr>
      <w:r w:rsidRPr="000F12E4">
        <w:rPr>
          <w:sz w:val="22"/>
          <w:szCs w:val="22"/>
        </w:rPr>
        <w:t xml:space="preserve">учет ценных бумаг, учет перехода прав на ценные бумаги, </w:t>
      </w:r>
      <w:r w:rsidR="0048162C" w:rsidRPr="000F12E4">
        <w:rPr>
          <w:sz w:val="22"/>
          <w:szCs w:val="22"/>
        </w:rPr>
        <w:t>принадлежащ</w:t>
      </w:r>
      <w:r w:rsidR="0048162C">
        <w:rPr>
          <w:sz w:val="22"/>
          <w:szCs w:val="22"/>
        </w:rPr>
        <w:t>ие</w:t>
      </w:r>
      <w:r w:rsidR="0048162C" w:rsidRPr="000F12E4">
        <w:rPr>
          <w:sz w:val="22"/>
          <w:szCs w:val="22"/>
        </w:rPr>
        <w:t xml:space="preserve"> АИФ</w:t>
      </w:r>
      <w:r w:rsidR="0048162C">
        <w:rPr>
          <w:sz w:val="22"/>
          <w:szCs w:val="22"/>
        </w:rPr>
        <w:t xml:space="preserve">, </w:t>
      </w:r>
      <w:r w:rsidR="0048162C" w:rsidRPr="000F12E4">
        <w:rPr>
          <w:sz w:val="22"/>
          <w:szCs w:val="22"/>
        </w:rPr>
        <w:t>если для отдельных видов имущества законодательством Российской Федерации не предусмотрено иное</w:t>
      </w:r>
      <w:r w:rsidRPr="000F12E4">
        <w:rPr>
          <w:sz w:val="22"/>
          <w:szCs w:val="22"/>
        </w:rPr>
        <w:t>;</w:t>
      </w:r>
    </w:p>
    <w:p w14:paraId="08F7A37C" w14:textId="77777777" w:rsidR="0096266B" w:rsidRDefault="001B62BB" w:rsidP="00D95C5D">
      <w:pPr>
        <w:numPr>
          <w:ilvl w:val="0"/>
          <w:numId w:val="5"/>
        </w:numPr>
        <w:tabs>
          <w:tab w:val="clear" w:pos="720"/>
        </w:tabs>
        <w:spacing w:after="120"/>
        <w:ind w:left="1276" w:hanging="567"/>
        <w:contextualSpacing/>
        <w:jc w:val="both"/>
        <w:rPr>
          <w:sz w:val="22"/>
          <w:szCs w:val="22"/>
        </w:rPr>
      </w:pPr>
      <w:r w:rsidRPr="000F12E4">
        <w:rPr>
          <w:sz w:val="22"/>
          <w:szCs w:val="22"/>
        </w:rPr>
        <w:lastRenderedPageBreak/>
        <w:t xml:space="preserve">контроль за соблюдением УК АИФ Закона №156-ФЗ, принятых в соответствии с ним нормативных актов Банка России, </w:t>
      </w:r>
      <w:r w:rsidR="0048162C">
        <w:rPr>
          <w:sz w:val="22"/>
          <w:szCs w:val="22"/>
        </w:rPr>
        <w:t xml:space="preserve">положений </w:t>
      </w:r>
      <w:r w:rsidRPr="000F12E4">
        <w:rPr>
          <w:sz w:val="22"/>
          <w:szCs w:val="22"/>
        </w:rPr>
        <w:t xml:space="preserve">инвестиционной декларации АИФ, договора доверительного управления между АИФ </w:t>
      </w:r>
      <w:r w:rsidR="0048162C">
        <w:rPr>
          <w:sz w:val="22"/>
          <w:szCs w:val="22"/>
        </w:rPr>
        <w:t>с</w:t>
      </w:r>
      <w:r w:rsidRPr="000F12E4">
        <w:rPr>
          <w:sz w:val="22"/>
          <w:szCs w:val="22"/>
        </w:rPr>
        <w:t xml:space="preserve"> </w:t>
      </w:r>
      <w:r w:rsidR="0048162C">
        <w:rPr>
          <w:sz w:val="22"/>
          <w:szCs w:val="22"/>
        </w:rPr>
        <w:t>управляющей компанией</w:t>
      </w:r>
      <w:r w:rsidRPr="000F12E4">
        <w:rPr>
          <w:sz w:val="22"/>
          <w:szCs w:val="22"/>
        </w:rPr>
        <w:t>;</w:t>
      </w:r>
    </w:p>
    <w:p w14:paraId="1F4794BB" w14:textId="77777777" w:rsidR="0048162C" w:rsidRPr="0096266B" w:rsidRDefault="0048162C" w:rsidP="00D95C5D">
      <w:pPr>
        <w:numPr>
          <w:ilvl w:val="0"/>
          <w:numId w:val="5"/>
        </w:numPr>
        <w:tabs>
          <w:tab w:val="clear" w:pos="720"/>
        </w:tabs>
        <w:spacing w:after="120"/>
        <w:ind w:left="1276" w:hanging="567"/>
        <w:contextualSpacing/>
        <w:jc w:val="both"/>
        <w:rPr>
          <w:sz w:val="22"/>
          <w:szCs w:val="22"/>
        </w:rPr>
      </w:pPr>
      <w:r w:rsidRPr="0096266B">
        <w:rPr>
          <w:sz w:val="22"/>
          <w:szCs w:val="22"/>
        </w:rPr>
        <w:t>контроль за соблюдением АИФ</w:t>
      </w:r>
      <w:r w:rsidR="001B62BB" w:rsidRPr="0096266B">
        <w:rPr>
          <w:sz w:val="22"/>
          <w:szCs w:val="22"/>
        </w:rPr>
        <w:t xml:space="preserve"> Закона №156-ФЗ, принятых в соответствии с ним нормативных актов Банка России</w:t>
      </w:r>
      <w:r w:rsidR="0096266B" w:rsidRPr="0096266B">
        <w:rPr>
          <w:sz w:val="22"/>
          <w:szCs w:val="22"/>
        </w:rPr>
        <w:t xml:space="preserve">, а также положений инвестиционной декларации </w:t>
      </w:r>
      <w:r w:rsidR="0096266B">
        <w:rPr>
          <w:sz w:val="22"/>
          <w:szCs w:val="22"/>
        </w:rPr>
        <w:t>АИФ</w:t>
      </w:r>
      <w:r w:rsidR="0096266B" w:rsidRPr="0096266B">
        <w:rPr>
          <w:sz w:val="22"/>
          <w:szCs w:val="22"/>
        </w:rPr>
        <w:t xml:space="preserve"> в случае передачи управляющей компании полномочий единоличного исполнительного органа </w:t>
      </w:r>
      <w:r w:rsidR="0096266B">
        <w:rPr>
          <w:sz w:val="22"/>
          <w:szCs w:val="22"/>
        </w:rPr>
        <w:t>АИФ.</w:t>
      </w:r>
    </w:p>
    <w:p w14:paraId="182184C1" w14:textId="77777777" w:rsidR="00882573" w:rsidRPr="000F12E4" w:rsidRDefault="00882573" w:rsidP="0070039F">
      <w:pPr>
        <w:spacing w:after="120"/>
        <w:ind w:firstLine="708"/>
        <w:contextualSpacing/>
        <w:jc w:val="both"/>
        <w:rPr>
          <w:bCs/>
          <w:sz w:val="22"/>
          <w:szCs w:val="22"/>
        </w:rPr>
      </w:pPr>
      <w:r w:rsidRPr="000F12E4">
        <w:rPr>
          <w:bCs/>
          <w:sz w:val="22"/>
          <w:szCs w:val="22"/>
        </w:rPr>
        <w:t>При оказании услуг Клиентам Специализированный депозитарий соблюдает принципы и правила обработки персональных данных и осуществляет мероприятия, направленные на соблюдение требований Федерального закона от 27.07.2006 № 152-ФЗ «О персональных данных».</w:t>
      </w:r>
    </w:p>
    <w:p w14:paraId="58EEAA24" w14:textId="77777777" w:rsidR="00882573" w:rsidRPr="000F12E4" w:rsidRDefault="00882573" w:rsidP="0070039F">
      <w:pPr>
        <w:pStyle w:val="ConsPlusNormal"/>
        <w:spacing w:after="120"/>
        <w:ind w:firstLine="0"/>
        <w:contextualSpacing/>
        <w:jc w:val="both"/>
        <w:rPr>
          <w:rFonts w:ascii="Times New Roman" w:hAnsi="Times New Roman" w:cs="Times New Roman"/>
          <w:sz w:val="22"/>
          <w:szCs w:val="22"/>
        </w:rPr>
      </w:pPr>
    </w:p>
    <w:p w14:paraId="57021299" w14:textId="77777777" w:rsidR="003D2DC0" w:rsidRPr="000F12E4" w:rsidRDefault="00491AB2" w:rsidP="0070039F">
      <w:pPr>
        <w:pStyle w:val="11"/>
        <w:numPr>
          <w:ilvl w:val="0"/>
          <w:numId w:val="1"/>
        </w:numPr>
        <w:spacing w:before="0" w:after="120"/>
        <w:ind w:left="0" w:firstLine="0"/>
        <w:contextualSpacing/>
        <w:jc w:val="center"/>
        <w:rPr>
          <w:sz w:val="22"/>
          <w:szCs w:val="22"/>
        </w:rPr>
      </w:pPr>
      <w:bookmarkStart w:id="17" w:name="_Toc82595394"/>
      <w:bookmarkStart w:id="18" w:name="_Ref465778219"/>
      <w:r w:rsidRPr="000F12E4">
        <w:rPr>
          <w:sz w:val="22"/>
          <w:szCs w:val="22"/>
        </w:rPr>
        <w:t xml:space="preserve">Система учета Специализированного депозитария и порядок </w:t>
      </w:r>
      <w:r w:rsidR="003D2DC0" w:rsidRPr="000F12E4">
        <w:rPr>
          <w:sz w:val="22"/>
          <w:szCs w:val="22"/>
        </w:rPr>
        <w:t xml:space="preserve">организации документооборота </w:t>
      </w:r>
      <w:bookmarkEnd w:id="17"/>
      <w:r w:rsidR="003D2DC0" w:rsidRPr="000F12E4">
        <w:rPr>
          <w:sz w:val="22"/>
          <w:szCs w:val="22"/>
        </w:rPr>
        <w:t>между Специализированным депозитарием и Клиентами</w:t>
      </w:r>
      <w:bookmarkEnd w:id="18"/>
    </w:p>
    <w:p w14:paraId="05906A87" w14:textId="77777777" w:rsidR="00021E88" w:rsidRPr="000F12E4" w:rsidRDefault="00021E88" w:rsidP="00D95C5D">
      <w:pPr>
        <w:numPr>
          <w:ilvl w:val="1"/>
          <w:numId w:val="6"/>
        </w:numPr>
        <w:spacing w:after="120"/>
        <w:ind w:left="0" w:firstLine="0"/>
        <w:contextualSpacing/>
        <w:jc w:val="center"/>
        <w:rPr>
          <w:b/>
          <w:sz w:val="22"/>
          <w:szCs w:val="22"/>
        </w:rPr>
      </w:pPr>
      <w:bookmarkStart w:id="19" w:name="_Ref465778225"/>
      <w:r w:rsidRPr="000F12E4">
        <w:rPr>
          <w:b/>
          <w:sz w:val="22"/>
          <w:szCs w:val="22"/>
        </w:rPr>
        <w:t>Система учета Специализированного депозитария</w:t>
      </w:r>
      <w:bookmarkEnd w:id="19"/>
    </w:p>
    <w:p w14:paraId="10536296" w14:textId="77777777" w:rsidR="00021E88" w:rsidRPr="000F12E4" w:rsidRDefault="00021E88" w:rsidP="003F6300">
      <w:pPr>
        <w:ind w:firstLine="709"/>
        <w:contextualSpacing/>
        <w:jc w:val="both"/>
        <w:rPr>
          <w:sz w:val="22"/>
          <w:szCs w:val="22"/>
        </w:rPr>
      </w:pPr>
      <w:r w:rsidRPr="000F12E4">
        <w:rPr>
          <w:sz w:val="22"/>
          <w:szCs w:val="22"/>
        </w:rPr>
        <w:t>В целях реализации своих функций Специализированный депозитарий осуществляет ведение системы учета в форме электронной базы данных.</w:t>
      </w:r>
    </w:p>
    <w:p w14:paraId="69F9C80A" w14:textId="77777777" w:rsidR="00021E88" w:rsidRPr="000F12E4" w:rsidRDefault="00021E88" w:rsidP="003F6300">
      <w:pPr>
        <w:pStyle w:val="ConsPlusNormal"/>
        <w:ind w:firstLine="709"/>
        <w:contextualSpacing/>
        <w:jc w:val="both"/>
        <w:rPr>
          <w:rFonts w:ascii="Times New Roman" w:hAnsi="Times New Roman" w:cs="Times New Roman"/>
          <w:sz w:val="22"/>
          <w:szCs w:val="22"/>
        </w:rPr>
      </w:pPr>
      <w:r w:rsidRPr="000F12E4">
        <w:rPr>
          <w:rFonts w:ascii="Times New Roman" w:hAnsi="Times New Roman" w:cs="Times New Roman"/>
          <w:sz w:val="22"/>
          <w:szCs w:val="22"/>
        </w:rPr>
        <w:t xml:space="preserve">Система учета Специализированного депозитария содержит все документы, включая изменения и дополнения к ним (копии документов), и сведения (информацию), необходимые для осуществления функций Специализированного депозитария, в том числе в отношении </w:t>
      </w:r>
      <w:r w:rsidR="00402D31" w:rsidRPr="000F12E4">
        <w:rPr>
          <w:rFonts w:ascii="Times New Roman" w:hAnsi="Times New Roman" w:cs="Times New Roman"/>
          <w:sz w:val="22"/>
          <w:szCs w:val="22"/>
        </w:rPr>
        <w:t xml:space="preserve">деятельности </w:t>
      </w:r>
      <w:r w:rsidR="00AC472C">
        <w:rPr>
          <w:rFonts w:ascii="Times New Roman" w:hAnsi="Times New Roman" w:cs="Times New Roman"/>
          <w:sz w:val="22"/>
          <w:szCs w:val="22"/>
        </w:rPr>
        <w:t>Фондов и Управляющих компаний</w:t>
      </w:r>
      <w:r w:rsidR="00402D31" w:rsidRPr="000F12E4">
        <w:rPr>
          <w:rFonts w:ascii="Times New Roman" w:hAnsi="Times New Roman" w:cs="Times New Roman"/>
          <w:sz w:val="22"/>
          <w:szCs w:val="22"/>
        </w:rPr>
        <w:t xml:space="preserve">, </w:t>
      </w:r>
      <w:r w:rsidRPr="000F12E4">
        <w:rPr>
          <w:rFonts w:ascii="Times New Roman" w:hAnsi="Times New Roman" w:cs="Times New Roman"/>
          <w:sz w:val="22"/>
          <w:szCs w:val="22"/>
        </w:rPr>
        <w:t>о входящих документах, об имуществе</w:t>
      </w:r>
      <w:r w:rsidR="00402D31" w:rsidRPr="000F12E4">
        <w:rPr>
          <w:rFonts w:ascii="Times New Roman" w:hAnsi="Times New Roman" w:cs="Times New Roman"/>
          <w:sz w:val="22"/>
          <w:szCs w:val="22"/>
        </w:rPr>
        <w:t xml:space="preserve"> (в том числе его стоимости), составляющим </w:t>
      </w:r>
      <w:r w:rsidR="00BB46A9" w:rsidRPr="000F12E4">
        <w:rPr>
          <w:rFonts w:ascii="Times New Roman" w:hAnsi="Times New Roman" w:cs="Times New Roman"/>
          <w:sz w:val="22"/>
          <w:szCs w:val="22"/>
        </w:rPr>
        <w:t xml:space="preserve">активы </w:t>
      </w:r>
      <w:r w:rsidR="00402D31" w:rsidRPr="000F12E4">
        <w:rPr>
          <w:rFonts w:ascii="Times New Roman" w:hAnsi="Times New Roman" w:cs="Times New Roman"/>
          <w:sz w:val="22"/>
          <w:szCs w:val="22"/>
        </w:rPr>
        <w:t>ПИФ (принадлежащем АИФ и составляющем средства пенсионных резервов НПФ)</w:t>
      </w:r>
      <w:r w:rsidRPr="000F12E4">
        <w:rPr>
          <w:rFonts w:ascii="Times New Roman" w:hAnsi="Times New Roman" w:cs="Times New Roman"/>
          <w:sz w:val="22"/>
          <w:szCs w:val="22"/>
        </w:rPr>
        <w:t xml:space="preserve">, </w:t>
      </w:r>
      <w:r w:rsidR="00402D31" w:rsidRPr="000F12E4">
        <w:rPr>
          <w:rFonts w:ascii="Times New Roman" w:hAnsi="Times New Roman" w:cs="Times New Roman"/>
          <w:sz w:val="22"/>
          <w:szCs w:val="22"/>
        </w:rPr>
        <w:t xml:space="preserve">об имуществе (в том числе его стоимости), передаваемом в оплату инвестиционных паев ПИФ и не включенном в состав ПИФ, и ином имуществе (в том числе его стоимости), находящемся на транзитном счете или транзитном счете депо, </w:t>
      </w:r>
      <w:r w:rsidRPr="000F12E4">
        <w:rPr>
          <w:rFonts w:ascii="Times New Roman" w:hAnsi="Times New Roman" w:cs="Times New Roman"/>
          <w:sz w:val="22"/>
          <w:szCs w:val="22"/>
        </w:rPr>
        <w:t xml:space="preserve">об операциях, производимых с указанным имуществом, об обязательствах, </w:t>
      </w:r>
      <w:r w:rsidR="00402D31" w:rsidRPr="000F12E4">
        <w:rPr>
          <w:rFonts w:ascii="Times New Roman" w:hAnsi="Times New Roman" w:cs="Times New Roman"/>
          <w:sz w:val="22"/>
          <w:szCs w:val="22"/>
        </w:rPr>
        <w:t xml:space="preserve">подлежащих исполнению за счет имущества инвестиционных фондов или </w:t>
      </w:r>
      <w:r w:rsidRPr="000F12E4">
        <w:rPr>
          <w:rFonts w:ascii="Times New Roman" w:hAnsi="Times New Roman" w:cs="Times New Roman"/>
          <w:sz w:val="22"/>
          <w:szCs w:val="22"/>
        </w:rPr>
        <w:t xml:space="preserve">возникающих в связи с деятельностью по </w:t>
      </w:r>
      <w:r w:rsidR="00402D31" w:rsidRPr="000F12E4">
        <w:rPr>
          <w:rFonts w:ascii="Times New Roman" w:hAnsi="Times New Roman" w:cs="Times New Roman"/>
          <w:sz w:val="22"/>
          <w:szCs w:val="22"/>
        </w:rPr>
        <w:t>размещению</w:t>
      </w:r>
      <w:r w:rsidRPr="000F12E4">
        <w:rPr>
          <w:rFonts w:ascii="Times New Roman" w:hAnsi="Times New Roman" w:cs="Times New Roman"/>
          <w:sz w:val="22"/>
          <w:szCs w:val="22"/>
        </w:rPr>
        <w:t xml:space="preserve"> пенсионных </w:t>
      </w:r>
      <w:r w:rsidR="00402D31" w:rsidRPr="000F12E4">
        <w:rPr>
          <w:rFonts w:ascii="Times New Roman" w:hAnsi="Times New Roman" w:cs="Times New Roman"/>
          <w:sz w:val="22"/>
          <w:szCs w:val="22"/>
        </w:rPr>
        <w:t>резервов</w:t>
      </w:r>
      <w:r w:rsidRPr="000F12E4">
        <w:rPr>
          <w:rFonts w:ascii="Times New Roman" w:hAnsi="Times New Roman" w:cs="Times New Roman"/>
          <w:sz w:val="22"/>
          <w:szCs w:val="22"/>
        </w:rPr>
        <w:t>, о выявленных нарушениях (несоответствиях), и позволяет осуществлять сортировку, выборку и обобщение указанной информации.</w:t>
      </w:r>
    </w:p>
    <w:p w14:paraId="2E7C26A3" w14:textId="77777777" w:rsidR="00021E88" w:rsidRPr="000F12E4" w:rsidRDefault="00021E88" w:rsidP="003F6300">
      <w:pPr>
        <w:ind w:firstLine="709"/>
        <w:contextualSpacing/>
        <w:jc w:val="both"/>
        <w:rPr>
          <w:sz w:val="22"/>
          <w:szCs w:val="22"/>
        </w:rPr>
      </w:pPr>
      <w:r w:rsidRPr="000F12E4">
        <w:rPr>
          <w:sz w:val="22"/>
          <w:szCs w:val="22"/>
        </w:rPr>
        <w:t>Внесение документов и сведений (информации) в систему учета (регистрация) осуществляется Специализированным депозитарием в день их получения или формирования Специализированным депозитарием.</w:t>
      </w:r>
    </w:p>
    <w:p w14:paraId="6BE3107B" w14:textId="77777777" w:rsidR="000A1F0D" w:rsidRPr="00C60B61" w:rsidRDefault="000A1F0D" w:rsidP="0070039F">
      <w:pPr>
        <w:spacing w:after="120"/>
        <w:ind w:firstLine="708"/>
        <w:contextualSpacing/>
        <w:jc w:val="both"/>
        <w:rPr>
          <w:sz w:val="22"/>
          <w:szCs w:val="22"/>
        </w:rPr>
      </w:pPr>
      <w:r w:rsidRPr="000F12E4">
        <w:rPr>
          <w:sz w:val="22"/>
          <w:szCs w:val="22"/>
        </w:rPr>
        <w:t>Специализированный депозитарий принимает и хранит копии всех документов в отношении имущества, принадлежащего АИФ, имущества, составляющего активы ПИФ, имущества, составляющего средства пенсионных резервов НПФ,</w:t>
      </w:r>
      <w:r w:rsidR="001B62BB">
        <w:rPr>
          <w:sz w:val="22"/>
          <w:szCs w:val="22"/>
        </w:rPr>
        <w:t xml:space="preserve"> в том числе переданного в доверительное управление,</w:t>
      </w:r>
      <w:r w:rsidRPr="000F12E4">
        <w:rPr>
          <w:sz w:val="22"/>
          <w:szCs w:val="22"/>
        </w:rPr>
        <w:t xml:space="preserve"> а также подлинные экземпляры документов, подтверждающих права на недвижимое имущество, принадлежащее </w:t>
      </w:r>
      <w:r w:rsidRPr="00C60B61">
        <w:rPr>
          <w:sz w:val="22"/>
          <w:szCs w:val="22"/>
        </w:rPr>
        <w:t xml:space="preserve">АИФ, составляющее средства пенсионных резервов НПФ или составляющее активы ПИФ, </w:t>
      </w:r>
      <w:bookmarkStart w:id="20" w:name="_Hlt347393027"/>
      <w:bookmarkStart w:id="21" w:name="_Hlt347393028"/>
      <w:r w:rsidRPr="00C60B61">
        <w:rPr>
          <w:sz w:val="22"/>
          <w:szCs w:val="22"/>
        </w:rPr>
        <w:t>передаваемые ему в соответствии с требованиями настоящего Регламента</w:t>
      </w:r>
      <w:bookmarkEnd w:id="20"/>
      <w:bookmarkEnd w:id="21"/>
      <w:r w:rsidRPr="00C60B61">
        <w:rPr>
          <w:sz w:val="22"/>
          <w:szCs w:val="22"/>
        </w:rPr>
        <w:t>.</w:t>
      </w:r>
    </w:p>
    <w:p w14:paraId="00FC33A7" w14:textId="77777777" w:rsidR="000A1F0D" w:rsidRPr="00C60B61" w:rsidRDefault="000A1F0D" w:rsidP="0070039F">
      <w:pPr>
        <w:spacing w:after="120"/>
        <w:ind w:firstLine="708"/>
        <w:contextualSpacing/>
        <w:jc w:val="both"/>
        <w:rPr>
          <w:sz w:val="22"/>
          <w:szCs w:val="22"/>
        </w:rPr>
      </w:pPr>
      <w:r w:rsidRPr="00C60B61">
        <w:rPr>
          <w:sz w:val="22"/>
          <w:szCs w:val="22"/>
        </w:rPr>
        <w:t xml:space="preserve">При необходимости использования Клиентами подлинных экземпляров документов, подтверждающих права на недвижимое имущество, Специализированный депозитарий </w:t>
      </w:r>
      <w:r w:rsidR="00CC5F4E">
        <w:rPr>
          <w:sz w:val="22"/>
          <w:szCs w:val="22"/>
        </w:rPr>
        <w:t>вправе</w:t>
      </w:r>
      <w:r w:rsidRPr="00C60B61">
        <w:rPr>
          <w:sz w:val="22"/>
          <w:szCs w:val="22"/>
        </w:rPr>
        <w:t xml:space="preserve"> предоставить оригиналы </w:t>
      </w:r>
      <w:r w:rsidR="00865468" w:rsidRPr="00C60B61">
        <w:rPr>
          <w:sz w:val="22"/>
          <w:szCs w:val="22"/>
        </w:rPr>
        <w:t>указанных</w:t>
      </w:r>
      <w:r w:rsidRPr="00C60B61">
        <w:rPr>
          <w:sz w:val="22"/>
          <w:szCs w:val="22"/>
        </w:rPr>
        <w:t xml:space="preserve"> документов по отдельному запросу Клиента для временного использования.</w:t>
      </w:r>
    </w:p>
    <w:p w14:paraId="66562F9C" w14:textId="77777777" w:rsidR="00BF4301" w:rsidRPr="000F12E4" w:rsidRDefault="00BF4301" w:rsidP="0070039F">
      <w:pPr>
        <w:spacing w:after="120"/>
        <w:ind w:firstLine="708"/>
        <w:contextualSpacing/>
        <w:jc w:val="both"/>
        <w:rPr>
          <w:sz w:val="22"/>
          <w:szCs w:val="22"/>
        </w:rPr>
      </w:pPr>
      <w:r w:rsidRPr="00C60B61">
        <w:rPr>
          <w:sz w:val="22"/>
          <w:szCs w:val="22"/>
        </w:rPr>
        <w:t>Документы и сведения (информация), необходимые для осуществления Специализированным депозитарием контрольных функций, представляются по форме и в сроки, установленные Регламентом.</w:t>
      </w:r>
      <w:r w:rsidRPr="000F12E4">
        <w:rPr>
          <w:sz w:val="22"/>
          <w:szCs w:val="22"/>
        </w:rPr>
        <w:t xml:space="preserve"> </w:t>
      </w:r>
    </w:p>
    <w:p w14:paraId="136D5861" w14:textId="77777777" w:rsidR="00021E88" w:rsidRPr="000F12E4" w:rsidRDefault="00021E88" w:rsidP="0070039F">
      <w:pPr>
        <w:spacing w:after="120"/>
        <w:ind w:firstLine="708"/>
        <w:contextualSpacing/>
        <w:jc w:val="both"/>
        <w:rPr>
          <w:sz w:val="22"/>
          <w:szCs w:val="22"/>
        </w:rPr>
      </w:pPr>
      <w:r w:rsidRPr="000F12E4">
        <w:rPr>
          <w:sz w:val="22"/>
          <w:szCs w:val="22"/>
        </w:rPr>
        <w:t xml:space="preserve">Специализированный депозитарий вправе </w:t>
      </w:r>
      <w:r w:rsidR="000716C8" w:rsidRPr="000F12E4">
        <w:rPr>
          <w:sz w:val="22"/>
          <w:szCs w:val="22"/>
        </w:rPr>
        <w:t>запрашивать</w:t>
      </w:r>
      <w:r w:rsidRPr="000F12E4">
        <w:rPr>
          <w:sz w:val="22"/>
          <w:szCs w:val="22"/>
        </w:rPr>
        <w:t xml:space="preserve"> </w:t>
      </w:r>
      <w:r w:rsidR="000716C8" w:rsidRPr="000F12E4">
        <w:rPr>
          <w:sz w:val="22"/>
          <w:szCs w:val="22"/>
        </w:rPr>
        <w:t>у</w:t>
      </w:r>
      <w:r w:rsidRPr="000F12E4">
        <w:rPr>
          <w:sz w:val="22"/>
          <w:szCs w:val="22"/>
        </w:rPr>
        <w:t xml:space="preserve"> </w:t>
      </w:r>
      <w:r w:rsidR="00402D31" w:rsidRPr="000F12E4">
        <w:rPr>
          <w:sz w:val="22"/>
          <w:szCs w:val="22"/>
        </w:rPr>
        <w:t>Клиентов</w:t>
      </w:r>
      <w:r w:rsidRPr="000F12E4">
        <w:rPr>
          <w:sz w:val="22"/>
          <w:szCs w:val="22"/>
        </w:rPr>
        <w:t>, предоставления иных документов и информации, не указанных в настоящем Регламенте, необходимых для осуществления Специализированным депозитарием контрольных функций, в соответствии с требованиями законодательства Российской Федерации.</w:t>
      </w:r>
    </w:p>
    <w:p w14:paraId="64E444F9" w14:textId="77777777" w:rsidR="00021E88" w:rsidRPr="000F12E4" w:rsidRDefault="00021E88" w:rsidP="0070039F">
      <w:pPr>
        <w:spacing w:after="120"/>
        <w:ind w:firstLine="708"/>
        <w:contextualSpacing/>
        <w:jc w:val="both"/>
        <w:rPr>
          <w:sz w:val="22"/>
          <w:szCs w:val="22"/>
        </w:rPr>
      </w:pPr>
      <w:r w:rsidRPr="000F12E4">
        <w:rPr>
          <w:sz w:val="22"/>
          <w:szCs w:val="22"/>
        </w:rPr>
        <w:t>Система учета Специализированного депозитария позволяет формировать следующие отчетные формы:</w:t>
      </w:r>
    </w:p>
    <w:p w14:paraId="2436E617" w14:textId="77777777" w:rsidR="00C75108" w:rsidRDefault="00C75108" w:rsidP="00D95C5D">
      <w:pPr>
        <w:numPr>
          <w:ilvl w:val="0"/>
          <w:numId w:val="23"/>
        </w:numPr>
        <w:spacing w:after="120"/>
        <w:contextualSpacing/>
        <w:jc w:val="both"/>
        <w:rPr>
          <w:sz w:val="22"/>
          <w:szCs w:val="22"/>
        </w:rPr>
      </w:pPr>
      <w:r>
        <w:rPr>
          <w:sz w:val="22"/>
          <w:szCs w:val="22"/>
        </w:rPr>
        <w:t>Отчет о входящих документах (Приложение № 18);</w:t>
      </w:r>
    </w:p>
    <w:p w14:paraId="6925CDD4" w14:textId="77777777" w:rsidR="00C75108" w:rsidRDefault="00C75108" w:rsidP="00D95C5D">
      <w:pPr>
        <w:numPr>
          <w:ilvl w:val="0"/>
          <w:numId w:val="23"/>
        </w:numPr>
        <w:spacing w:after="120"/>
        <w:contextualSpacing/>
        <w:jc w:val="both"/>
        <w:rPr>
          <w:sz w:val="22"/>
          <w:szCs w:val="22"/>
        </w:rPr>
      </w:pPr>
      <w:r>
        <w:rPr>
          <w:sz w:val="22"/>
          <w:szCs w:val="22"/>
        </w:rPr>
        <w:t>Отчет о выдаваемых специализированным депозитарием согласиях на распоряжение имуществом (Приложения № 13 и № 14);</w:t>
      </w:r>
    </w:p>
    <w:p w14:paraId="6A56372C" w14:textId="77777777" w:rsidR="00C75108" w:rsidRDefault="00C75108" w:rsidP="00D95C5D">
      <w:pPr>
        <w:numPr>
          <w:ilvl w:val="0"/>
          <w:numId w:val="23"/>
        </w:numPr>
        <w:spacing w:after="120"/>
        <w:contextualSpacing/>
        <w:jc w:val="both"/>
        <w:rPr>
          <w:sz w:val="22"/>
          <w:szCs w:val="22"/>
        </w:rPr>
      </w:pPr>
      <w:r>
        <w:rPr>
          <w:sz w:val="22"/>
          <w:szCs w:val="22"/>
        </w:rPr>
        <w:t>Отчет о выдаваемых специализированным депозитарием согласиях на распоряжение имуществом, передаваемым в оплату инвестиционных паев (Приложение № 15);</w:t>
      </w:r>
    </w:p>
    <w:p w14:paraId="088F882D" w14:textId="77777777" w:rsidR="00C75108" w:rsidRDefault="00C75108" w:rsidP="00D95C5D">
      <w:pPr>
        <w:numPr>
          <w:ilvl w:val="0"/>
          <w:numId w:val="23"/>
        </w:numPr>
        <w:spacing w:after="120"/>
        <w:contextualSpacing/>
        <w:jc w:val="both"/>
        <w:rPr>
          <w:sz w:val="22"/>
          <w:szCs w:val="22"/>
        </w:rPr>
      </w:pPr>
      <w:r>
        <w:rPr>
          <w:sz w:val="22"/>
          <w:szCs w:val="22"/>
        </w:rPr>
        <w:t>Отчет об операциях с имуществом (Приложение № 10 и № 12);</w:t>
      </w:r>
    </w:p>
    <w:p w14:paraId="0567DD20" w14:textId="77777777" w:rsidR="00C75108" w:rsidRDefault="00C75108" w:rsidP="00D95C5D">
      <w:pPr>
        <w:numPr>
          <w:ilvl w:val="0"/>
          <w:numId w:val="23"/>
        </w:numPr>
        <w:spacing w:after="120"/>
        <w:contextualSpacing/>
        <w:jc w:val="both"/>
        <w:rPr>
          <w:sz w:val="22"/>
          <w:szCs w:val="22"/>
        </w:rPr>
      </w:pPr>
      <w:r>
        <w:rPr>
          <w:sz w:val="22"/>
          <w:szCs w:val="22"/>
        </w:rPr>
        <w:t>Отчет об операциях с имуществом, передаваемым в оплату инвестиционных паев (Приложение № 11);</w:t>
      </w:r>
    </w:p>
    <w:p w14:paraId="7C9ABFA1" w14:textId="77777777" w:rsidR="00C75108" w:rsidRDefault="00C75108" w:rsidP="00D95C5D">
      <w:pPr>
        <w:numPr>
          <w:ilvl w:val="0"/>
          <w:numId w:val="23"/>
        </w:numPr>
        <w:spacing w:after="120"/>
        <w:contextualSpacing/>
        <w:jc w:val="both"/>
        <w:rPr>
          <w:sz w:val="22"/>
          <w:szCs w:val="22"/>
        </w:rPr>
      </w:pPr>
      <w:r>
        <w:rPr>
          <w:sz w:val="22"/>
          <w:szCs w:val="22"/>
        </w:rPr>
        <w:t>Отчет о выявленных специализированным депозитарием при осуществлении контрольных функций нарушениях (несоответствиях) (Приложение № 16 и № 17).</w:t>
      </w:r>
    </w:p>
    <w:p w14:paraId="57B68DBB" w14:textId="77777777" w:rsidR="007647E3" w:rsidRDefault="007647E3" w:rsidP="0070039F">
      <w:pPr>
        <w:tabs>
          <w:tab w:val="left" w:pos="567"/>
        </w:tabs>
        <w:spacing w:after="120"/>
        <w:contextualSpacing/>
        <w:jc w:val="center"/>
        <w:rPr>
          <w:b/>
          <w:sz w:val="22"/>
          <w:szCs w:val="22"/>
        </w:rPr>
      </w:pPr>
    </w:p>
    <w:p w14:paraId="11681DB9" w14:textId="77777777" w:rsidR="00917433" w:rsidRPr="000F12E4" w:rsidRDefault="00917433" w:rsidP="0070039F">
      <w:pPr>
        <w:tabs>
          <w:tab w:val="left" w:pos="567"/>
        </w:tabs>
        <w:spacing w:after="120"/>
        <w:contextualSpacing/>
        <w:jc w:val="center"/>
        <w:rPr>
          <w:b/>
          <w:sz w:val="22"/>
          <w:szCs w:val="22"/>
        </w:rPr>
      </w:pPr>
    </w:p>
    <w:p w14:paraId="6248ED10" w14:textId="77777777" w:rsidR="007647E3" w:rsidRPr="000F12E4" w:rsidRDefault="007647E3" w:rsidP="00D95C5D">
      <w:pPr>
        <w:numPr>
          <w:ilvl w:val="1"/>
          <w:numId w:val="6"/>
        </w:numPr>
        <w:spacing w:after="120"/>
        <w:ind w:left="0" w:firstLine="0"/>
        <w:contextualSpacing/>
        <w:jc w:val="center"/>
        <w:rPr>
          <w:b/>
          <w:sz w:val="22"/>
          <w:szCs w:val="22"/>
        </w:rPr>
      </w:pPr>
      <w:bookmarkStart w:id="22" w:name="_Ref465778228"/>
      <w:r w:rsidRPr="000F12E4">
        <w:rPr>
          <w:b/>
          <w:sz w:val="22"/>
          <w:szCs w:val="22"/>
        </w:rPr>
        <w:t>Порядок документооборота Специализированного депозитария</w:t>
      </w:r>
      <w:bookmarkEnd w:id="22"/>
    </w:p>
    <w:p w14:paraId="22BB7B1F" w14:textId="77777777" w:rsidR="00C4233E" w:rsidRPr="000F12E4" w:rsidRDefault="00C4233E" w:rsidP="0070039F">
      <w:pPr>
        <w:spacing w:after="120"/>
        <w:ind w:firstLine="708"/>
        <w:contextualSpacing/>
        <w:jc w:val="both"/>
        <w:rPr>
          <w:sz w:val="22"/>
          <w:szCs w:val="22"/>
        </w:rPr>
      </w:pPr>
      <w:r w:rsidRPr="000F12E4">
        <w:rPr>
          <w:sz w:val="22"/>
          <w:szCs w:val="22"/>
        </w:rPr>
        <w:t>Клиенты и Специализированный депозитарий осуществляют обмен документами и информацией одним из перечисленных ниже способов в соответствии с требованиями настоящего Регламента:</w:t>
      </w:r>
    </w:p>
    <w:p w14:paraId="0D6F14DA" w14:textId="77777777" w:rsidR="00C4233E" w:rsidRPr="000F12E4" w:rsidRDefault="00C4233E" w:rsidP="00D95C5D">
      <w:pPr>
        <w:numPr>
          <w:ilvl w:val="0"/>
          <w:numId w:val="5"/>
        </w:numPr>
        <w:tabs>
          <w:tab w:val="clear" w:pos="720"/>
        </w:tabs>
        <w:spacing w:after="120"/>
        <w:ind w:left="1276" w:hanging="567"/>
        <w:contextualSpacing/>
        <w:jc w:val="both"/>
        <w:rPr>
          <w:sz w:val="22"/>
          <w:szCs w:val="22"/>
        </w:rPr>
      </w:pPr>
      <w:r w:rsidRPr="000F12E4">
        <w:rPr>
          <w:sz w:val="22"/>
          <w:szCs w:val="22"/>
        </w:rPr>
        <w:t xml:space="preserve">в электронной форме, подписанной усиленной квалифицированной электронной подписью уполномоченного представителя Клиента или Специализированного </w:t>
      </w:r>
      <w:r w:rsidR="000075A8" w:rsidRPr="000F12E4">
        <w:rPr>
          <w:sz w:val="22"/>
          <w:szCs w:val="22"/>
        </w:rPr>
        <w:t>депозитария</w:t>
      </w:r>
      <w:r w:rsidR="000075A8">
        <w:rPr>
          <w:sz w:val="22"/>
          <w:szCs w:val="22"/>
        </w:rPr>
        <w:t>,</w:t>
      </w:r>
      <w:r w:rsidR="000075A8" w:rsidRPr="000F12E4">
        <w:rPr>
          <w:sz w:val="22"/>
          <w:szCs w:val="22"/>
        </w:rPr>
        <w:t xml:space="preserve"> направленной</w:t>
      </w:r>
      <w:r w:rsidRPr="000F12E4">
        <w:rPr>
          <w:sz w:val="22"/>
          <w:szCs w:val="22"/>
        </w:rPr>
        <w:t xml:space="preserve"> по системе электронного документооборота;</w:t>
      </w:r>
    </w:p>
    <w:p w14:paraId="797FB8B2" w14:textId="77777777" w:rsidR="003D2DC0" w:rsidRPr="000F12E4" w:rsidRDefault="003D2DC0" w:rsidP="00D95C5D">
      <w:pPr>
        <w:numPr>
          <w:ilvl w:val="0"/>
          <w:numId w:val="5"/>
        </w:numPr>
        <w:tabs>
          <w:tab w:val="clear" w:pos="720"/>
        </w:tabs>
        <w:spacing w:after="120"/>
        <w:ind w:left="1276" w:hanging="567"/>
        <w:contextualSpacing/>
        <w:jc w:val="both"/>
        <w:rPr>
          <w:sz w:val="22"/>
          <w:szCs w:val="22"/>
        </w:rPr>
      </w:pPr>
      <w:r w:rsidRPr="000F12E4">
        <w:rPr>
          <w:sz w:val="22"/>
          <w:szCs w:val="22"/>
        </w:rPr>
        <w:t xml:space="preserve">в виде бумажного документа, </w:t>
      </w:r>
      <w:r w:rsidR="00AD04B4" w:rsidRPr="000F12E4">
        <w:rPr>
          <w:sz w:val="22"/>
          <w:szCs w:val="22"/>
        </w:rPr>
        <w:t>заверенного надлежащим образом</w:t>
      </w:r>
      <w:r w:rsidRPr="000F12E4">
        <w:rPr>
          <w:sz w:val="22"/>
          <w:szCs w:val="22"/>
        </w:rPr>
        <w:t>.</w:t>
      </w:r>
    </w:p>
    <w:p w14:paraId="33DD8C23" w14:textId="77777777" w:rsidR="00BF4301" w:rsidRPr="000F12E4" w:rsidRDefault="00BF4301" w:rsidP="0070039F">
      <w:pPr>
        <w:spacing w:after="120"/>
        <w:ind w:firstLine="708"/>
        <w:contextualSpacing/>
        <w:jc w:val="both"/>
        <w:rPr>
          <w:sz w:val="22"/>
          <w:szCs w:val="22"/>
        </w:rPr>
      </w:pPr>
      <w:r w:rsidRPr="000F12E4">
        <w:rPr>
          <w:sz w:val="22"/>
          <w:szCs w:val="22"/>
        </w:rPr>
        <w:t>Обмен документами и информацией в электронной форме по системе электронного документооборота является основным способом обмена документами и информацией между Клиентами и Специализированным депозитарием.</w:t>
      </w:r>
    </w:p>
    <w:p w14:paraId="5555DDC6" w14:textId="77777777" w:rsidR="003D2DC0" w:rsidRPr="000F12E4" w:rsidRDefault="003D2DC0" w:rsidP="0070039F">
      <w:pPr>
        <w:spacing w:after="120"/>
        <w:ind w:firstLine="708"/>
        <w:contextualSpacing/>
        <w:jc w:val="both"/>
        <w:rPr>
          <w:sz w:val="22"/>
          <w:szCs w:val="22"/>
        </w:rPr>
      </w:pPr>
      <w:r w:rsidRPr="000F12E4">
        <w:rPr>
          <w:sz w:val="22"/>
          <w:szCs w:val="22"/>
        </w:rPr>
        <w:t xml:space="preserve">Для каждого вида документа </w:t>
      </w:r>
      <w:r w:rsidR="00856FE6" w:rsidRPr="000F12E4">
        <w:rPr>
          <w:sz w:val="22"/>
          <w:szCs w:val="22"/>
        </w:rPr>
        <w:t>Специализированным депозитарием</w:t>
      </w:r>
      <w:r w:rsidRPr="000F12E4">
        <w:rPr>
          <w:sz w:val="22"/>
          <w:szCs w:val="22"/>
        </w:rPr>
        <w:t xml:space="preserve"> может быть установлена его электронная форма (электронный файл)</w:t>
      </w:r>
      <w:r w:rsidR="00856FE6" w:rsidRPr="000F12E4">
        <w:rPr>
          <w:sz w:val="22"/>
          <w:szCs w:val="22"/>
        </w:rPr>
        <w:t>, позволяющая осуществлять его автоматическую обработку в учетной системе Специализированного депозитария</w:t>
      </w:r>
      <w:r w:rsidR="00624086">
        <w:rPr>
          <w:sz w:val="22"/>
          <w:szCs w:val="22"/>
        </w:rPr>
        <w:t xml:space="preserve">. Формат документа и порядок его </w:t>
      </w:r>
      <w:r w:rsidRPr="000F12E4">
        <w:rPr>
          <w:sz w:val="22"/>
          <w:szCs w:val="22"/>
        </w:rPr>
        <w:t xml:space="preserve">предоставления </w:t>
      </w:r>
      <w:r w:rsidR="00624086">
        <w:rPr>
          <w:sz w:val="22"/>
          <w:szCs w:val="22"/>
        </w:rPr>
        <w:t xml:space="preserve">устанавливается </w:t>
      </w:r>
      <w:r w:rsidR="00624086" w:rsidRPr="000F12E4">
        <w:rPr>
          <w:sz w:val="22"/>
          <w:szCs w:val="22"/>
        </w:rPr>
        <w:t>Правил</w:t>
      </w:r>
      <w:r w:rsidR="00624086">
        <w:rPr>
          <w:sz w:val="22"/>
          <w:szCs w:val="22"/>
        </w:rPr>
        <w:t>ами</w:t>
      </w:r>
      <w:r w:rsidR="00624086" w:rsidRPr="000F12E4">
        <w:rPr>
          <w:sz w:val="22"/>
          <w:szCs w:val="22"/>
        </w:rPr>
        <w:t xml:space="preserve"> электронного документооборота </w:t>
      </w:r>
      <w:r w:rsidR="00856FE6" w:rsidRPr="000F12E4">
        <w:rPr>
          <w:sz w:val="22"/>
          <w:szCs w:val="22"/>
        </w:rPr>
        <w:t>Специализированн</w:t>
      </w:r>
      <w:r w:rsidR="00624086">
        <w:rPr>
          <w:sz w:val="22"/>
          <w:szCs w:val="22"/>
        </w:rPr>
        <w:t>ого</w:t>
      </w:r>
      <w:r w:rsidR="00856FE6" w:rsidRPr="000F12E4">
        <w:rPr>
          <w:sz w:val="22"/>
          <w:szCs w:val="22"/>
        </w:rPr>
        <w:t xml:space="preserve"> депозитари</w:t>
      </w:r>
      <w:r w:rsidR="00624086">
        <w:rPr>
          <w:sz w:val="22"/>
          <w:szCs w:val="22"/>
        </w:rPr>
        <w:t>я</w:t>
      </w:r>
      <w:r w:rsidRPr="000F12E4">
        <w:rPr>
          <w:sz w:val="22"/>
          <w:szCs w:val="22"/>
        </w:rPr>
        <w:t>.</w:t>
      </w:r>
    </w:p>
    <w:p w14:paraId="5A29E492" w14:textId="77777777" w:rsidR="00624086" w:rsidRPr="002B6F91" w:rsidRDefault="00624086" w:rsidP="00624086">
      <w:pPr>
        <w:autoSpaceDE w:val="0"/>
        <w:autoSpaceDN w:val="0"/>
        <w:adjustRightInd w:val="0"/>
        <w:spacing w:after="120"/>
        <w:ind w:firstLine="708"/>
        <w:contextualSpacing/>
        <w:jc w:val="both"/>
        <w:outlineLvl w:val="1"/>
        <w:rPr>
          <w:sz w:val="22"/>
          <w:szCs w:val="22"/>
        </w:rPr>
      </w:pPr>
      <w:r>
        <w:rPr>
          <w:sz w:val="22"/>
          <w:szCs w:val="22"/>
        </w:rPr>
        <w:t>Действующая редакция</w:t>
      </w:r>
      <w:r w:rsidRPr="000F12E4">
        <w:rPr>
          <w:sz w:val="22"/>
          <w:szCs w:val="22"/>
        </w:rPr>
        <w:t xml:space="preserve"> Правил электронного документооборота Специализированн</w:t>
      </w:r>
      <w:r>
        <w:rPr>
          <w:sz w:val="22"/>
          <w:szCs w:val="22"/>
        </w:rPr>
        <w:t>ого</w:t>
      </w:r>
      <w:r w:rsidRPr="000F12E4">
        <w:rPr>
          <w:sz w:val="22"/>
          <w:szCs w:val="22"/>
        </w:rPr>
        <w:t xml:space="preserve"> депозитари</w:t>
      </w:r>
      <w:r>
        <w:rPr>
          <w:sz w:val="22"/>
          <w:szCs w:val="22"/>
        </w:rPr>
        <w:t>я</w:t>
      </w:r>
      <w:r w:rsidRPr="000F12E4">
        <w:rPr>
          <w:sz w:val="22"/>
          <w:szCs w:val="22"/>
        </w:rPr>
        <w:t xml:space="preserve"> размещен</w:t>
      </w:r>
      <w:r>
        <w:rPr>
          <w:sz w:val="22"/>
          <w:szCs w:val="22"/>
        </w:rPr>
        <w:t>а</w:t>
      </w:r>
      <w:r w:rsidRPr="000F12E4">
        <w:rPr>
          <w:sz w:val="22"/>
          <w:szCs w:val="22"/>
        </w:rPr>
        <w:t xml:space="preserve"> на официальном сайте Специализированного депозитария –</w:t>
      </w:r>
      <w:r w:rsidR="00BE588B" w:rsidRPr="00BE588B">
        <w:rPr>
          <w:sz w:val="22"/>
          <w:szCs w:val="22"/>
        </w:rPr>
        <w:t xml:space="preserve"> </w:t>
      </w:r>
      <w:hyperlink r:id="rId8" w:history="1">
        <w:r w:rsidR="00BE588B" w:rsidRPr="0069432E">
          <w:rPr>
            <w:rStyle w:val="af3"/>
            <w:sz w:val="22"/>
            <w:szCs w:val="22"/>
          </w:rPr>
          <w:t>www.depoplaza.ru</w:t>
        </w:r>
      </w:hyperlink>
      <w:r w:rsidR="00BE588B">
        <w:rPr>
          <w:sz w:val="22"/>
          <w:szCs w:val="22"/>
        </w:rPr>
        <w:t>.</w:t>
      </w:r>
      <w:r w:rsidR="00BE588B" w:rsidRPr="00BE588B">
        <w:rPr>
          <w:sz w:val="22"/>
          <w:szCs w:val="22"/>
        </w:rPr>
        <w:t xml:space="preserve"> </w:t>
      </w:r>
      <w:r w:rsidR="00BE588B">
        <w:rPr>
          <w:sz w:val="22"/>
          <w:szCs w:val="22"/>
        </w:rPr>
        <w:t xml:space="preserve"> </w:t>
      </w:r>
    </w:p>
    <w:p w14:paraId="1432A79B" w14:textId="77777777" w:rsidR="003D2DC0" w:rsidRPr="000F12E4" w:rsidRDefault="003D2DC0" w:rsidP="0070039F">
      <w:pPr>
        <w:spacing w:after="120"/>
        <w:ind w:firstLine="708"/>
        <w:contextualSpacing/>
        <w:jc w:val="both"/>
        <w:rPr>
          <w:sz w:val="22"/>
          <w:szCs w:val="22"/>
        </w:rPr>
      </w:pPr>
      <w:r w:rsidRPr="000F12E4">
        <w:rPr>
          <w:sz w:val="22"/>
          <w:szCs w:val="22"/>
        </w:rPr>
        <w:t xml:space="preserve">При заключении между </w:t>
      </w:r>
      <w:r w:rsidR="00856FE6" w:rsidRPr="000F12E4">
        <w:rPr>
          <w:sz w:val="22"/>
          <w:szCs w:val="22"/>
        </w:rPr>
        <w:t>Специализированным депозитарием</w:t>
      </w:r>
      <w:r w:rsidRPr="000F12E4">
        <w:rPr>
          <w:sz w:val="22"/>
          <w:szCs w:val="22"/>
        </w:rPr>
        <w:t xml:space="preserve">, Клиентом и кредитной организацией отдельных соглашений по использованию в документообороте между сторонами системы клиент-банк, в качестве документа </w:t>
      </w:r>
      <w:r w:rsidR="00856FE6" w:rsidRPr="000F12E4">
        <w:rPr>
          <w:sz w:val="22"/>
          <w:szCs w:val="22"/>
        </w:rPr>
        <w:t>Специализированный депозитарий</w:t>
      </w:r>
      <w:r w:rsidRPr="000F12E4">
        <w:rPr>
          <w:sz w:val="22"/>
          <w:szCs w:val="22"/>
        </w:rPr>
        <w:t xml:space="preserve"> принимается платежное поручение, оформленное надлежащим образом и полученное </w:t>
      </w:r>
      <w:proofErr w:type="gramStart"/>
      <w:r w:rsidRPr="000F12E4">
        <w:rPr>
          <w:sz w:val="22"/>
          <w:szCs w:val="22"/>
        </w:rPr>
        <w:t>из соответствующей системы</w:t>
      </w:r>
      <w:proofErr w:type="gramEnd"/>
      <w:r w:rsidRPr="000F12E4">
        <w:rPr>
          <w:sz w:val="22"/>
          <w:szCs w:val="22"/>
        </w:rPr>
        <w:t xml:space="preserve"> клиент-банка, которая используется в документообороте с </w:t>
      </w:r>
      <w:r w:rsidR="00856FE6" w:rsidRPr="000F12E4">
        <w:rPr>
          <w:sz w:val="22"/>
          <w:szCs w:val="22"/>
        </w:rPr>
        <w:t>К</w:t>
      </w:r>
      <w:r w:rsidRPr="000F12E4">
        <w:rPr>
          <w:sz w:val="22"/>
          <w:szCs w:val="22"/>
        </w:rPr>
        <w:t xml:space="preserve">лиентом. </w:t>
      </w:r>
    </w:p>
    <w:p w14:paraId="7654B4BB" w14:textId="77777777" w:rsidR="0070039F" w:rsidRPr="000F12E4" w:rsidRDefault="0070039F" w:rsidP="0070039F">
      <w:pPr>
        <w:tabs>
          <w:tab w:val="left" w:pos="567"/>
        </w:tabs>
        <w:spacing w:after="120"/>
        <w:contextualSpacing/>
        <w:jc w:val="both"/>
        <w:rPr>
          <w:sz w:val="22"/>
          <w:szCs w:val="22"/>
        </w:rPr>
      </w:pPr>
    </w:p>
    <w:p w14:paraId="2AA65874" w14:textId="77777777" w:rsidR="00CE0FA2" w:rsidRPr="000F12E4" w:rsidRDefault="008E46A7" w:rsidP="00D95C5D">
      <w:pPr>
        <w:numPr>
          <w:ilvl w:val="2"/>
          <w:numId w:val="6"/>
        </w:numPr>
        <w:spacing w:after="120"/>
        <w:ind w:left="0" w:firstLine="0"/>
        <w:contextualSpacing/>
        <w:jc w:val="center"/>
        <w:rPr>
          <w:b/>
          <w:sz w:val="22"/>
          <w:szCs w:val="22"/>
        </w:rPr>
      </w:pPr>
      <w:bookmarkStart w:id="23" w:name="_Ref465778232"/>
      <w:r w:rsidRPr="000F12E4">
        <w:rPr>
          <w:b/>
          <w:sz w:val="22"/>
          <w:szCs w:val="22"/>
        </w:rPr>
        <w:t>Прием документов в бумажном виде</w:t>
      </w:r>
      <w:bookmarkEnd w:id="23"/>
    </w:p>
    <w:p w14:paraId="4A9C30FB" w14:textId="77777777" w:rsidR="003D2DC0" w:rsidRPr="000F12E4" w:rsidRDefault="003D2DC0" w:rsidP="0070039F">
      <w:pPr>
        <w:autoSpaceDE w:val="0"/>
        <w:autoSpaceDN w:val="0"/>
        <w:adjustRightInd w:val="0"/>
        <w:spacing w:after="120"/>
        <w:ind w:firstLine="708"/>
        <w:contextualSpacing/>
        <w:jc w:val="both"/>
        <w:outlineLvl w:val="1"/>
        <w:rPr>
          <w:sz w:val="22"/>
          <w:szCs w:val="22"/>
        </w:rPr>
      </w:pPr>
      <w:r w:rsidRPr="000F12E4">
        <w:rPr>
          <w:sz w:val="22"/>
          <w:szCs w:val="22"/>
        </w:rPr>
        <w:t xml:space="preserve">Специализированный депозитарий осуществляет прием всех поступающих к нему документов в бумажном виде </w:t>
      </w:r>
      <w:r w:rsidR="0070039F" w:rsidRPr="000F12E4">
        <w:rPr>
          <w:sz w:val="22"/>
          <w:szCs w:val="22"/>
        </w:rPr>
        <w:t>в соответствии с требованиями,</w:t>
      </w:r>
      <w:r w:rsidRPr="000F12E4">
        <w:rPr>
          <w:sz w:val="22"/>
          <w:szCs w:val="22"/>
        </w:rPr>
        <w:t xml:space="preserve"> установленными разделом 3 настоящего Регламента. Прием указанных документов осуществляется через </w:t>
      </w:r>
      <w:r w:rsidR="00BF4301" w:rsidRPr="000F12E4">
        <w:rPr>
          <w:sz w:val="22"/>
          <w:szCs w:val="22"/>
        </w:rPr>
        <w:t xml:space="preserve">уполномоченного работника </w:t>
      </w:r>
      <w:r w:rsidR="008E46A7" w:rsidRPr="000F12E4">
        <w:rPr>
          <w:sz w:val="22"/>
          <w:szCs w:val="22"/>
        </w:rPr>
        <w:t>Специализированного депозитария</w:t>
      </w:r>
      <w:r w:rsidRPr="000F12E4">
        <w:rPr>
          <w:sz w:val="22"/>
          <w:szCs w:val="22"/>
        </w:rPr>
        <w:t xml:space="preserve"> с обязательным </w:t>
      </w:r>
      <w:r w:rsidR="0070039F" w:rsidRPr="000F12E4">
        <w:rPr>
          <w:sz w:val="22"/>
          <w:szCs w:val="22"/>
        </w:rPr>
        <w:t>оформлением актов</w:t>
      </w:r>
      <w:r w:rsidRPr="000F12E4">
        <w:rPr>
          <w:sz w:val="22"/>
          <w:szCs w:val="22"/>
        </w:rPr>
        <w:t xml:space="preserve"> приема-передачи документов, под</w:t>
      </w:r>
      <w:r w:rsidRPr="000F12E4">
        <w:rPr>
          <w:sz w:val="22"/>
          <w:szCs w:val="22"/>
        </w:rPr>
        <w:softHyphen/>
        <w:t>пи</w:t>
      </w:r>
      <w:r w:rsidRPr="000F12E4">
        <w:rPr>
          <w:sz w:val="22"/>
          <w:szCs w:val="22"/>
        </w:rPr>
        <w:softHyphen/>
        <w:t>сан</w:t>
      </w:r>
      <w:r w:rsidRPr="000F12E4">
        <w:rPr>
          <w:sz w:val="22"/>
          <w:szCs w:val="22"/>
        </w:rPr>
        <w:softHyphen/>
        <w:t>ных уполномоченными лицами пе</w:t>
      </w:r>
      <w:r w:rsidRPr="000F12E4">
        <w:rPr>
          <w:sz w:val="22"/>
          <w:szCs w:val="22"/>
        </w:rPr>
        <w:softHyphen/>
        <w:t>ре</w:t>
      </w:r>
      <w:r w:rsidRPr="000F12E4">
        <w:rPr>
          <w:sz w:val="22"/>
          <w:szCs w:val="22"/>
        </w:rPr>
        <w:softHyphen/>
        <w:t>даю</w:t>
      </w:r>
      <w:r w:rsidRPr="000F12E4">
        <w:rPr>
          <w:sz w:val="22"/>
          <w:szCs w:val="22"/>
        </w:rPr>
        <w:softHyphen/>
        <w:t>щей и при</w:t>
      </w:r>
      <w:r w:rsidRPr="000F12E4">
        <w:rPr>
          <w:sz w:val="22"/>
          <w:szCs w:val="22"/>
        </w:rPr>
        <w:softHyphen/>
        <w:t>ни</w:t>
      </w:r>
      <w:r w:rsidRPr="000F12E4">
        <w:rPr>
          <w:sz w:val="22"/>
          <w:szCs w:val="22"/>
        </w:rPr>
        <w:softHyphen/>
        <w:t>маю</w:t>
      </w:r>
      <w:r w:rsidRPr="000F12E4">
        <w:rPr>
          <w:sz w:val="22"/>
          <w:szCs w:val="22"/>
        </w:rPr>
        <w:softHyphen/>
        <w:t>щей до</w:t>
      </w:r>
      <w:r w:rsidRPr="000F12E4">
        <w:rPr>
          <w:sz w:val="22"/>
          <w:szCs w:val="22"/>
        </w:rPr>
        <w:softHyphen/>
        <w:t>ку</w:t>
      </w:r>
      <w:r w:rsidRPr="000F12E4">
        <w:rPr>
          <w:sz w:val="22"/>
          <w:szCs w:val="22"/>
        </w:rPr>
        <w:softHyphen/>
        <w:t>мен</w:t>
      </w:r>
      <w:r w:rsidRPr="000F12E4">
        <w:rPr>
          <w:sz w:val="22"/>
          <w:szCs w:val="22"/>
        </w:rPr>
        <w:softHyphen/>
        <w:t>ты сто</w:t>
      </w:r>
      <w:r w:rsidRPr="000F12E4">
        <w:rPr>
          <w:sz w:val="22"/>
          <w:szCs w:val="22"/>
        </w:rPr>
        <w:softHyphen/>
        <w:t>рон. Акт приема-передачи документов составляется передающей стороной в двух экземплярах.</w:t>
      </w:r>
    </w:p>
    <w:p w14:paraId="650FFB07" w14:textId="77777777" w:rsidR="003D2DC0" w:rsidRPr="000F12E4" w:rsidRDefault="003D2DC0" w:rsidP="0070039F">
      <w:pPr>
        <w:autoSpaceDE w:val="0"/>
        <w:autoSpaceDN w:val="0"/>
        <w:adjustRightInd w:val="0"/>
        <w:spacing w:after="120"/>
        <w:ind w:firstLine="708"/>
        <w:contextualSpacing/>
        <w:jc w:val="both"/>
        <w:outlineLvl w:val="1"/>
        <w:rPr>
          <w:sz w:val="22"/>
          <w:szCs w:val="22"/>
        </w:rPr>
      </w:pPr>
      <w:r w:rsidRPr="000F12E4">
        <w:rPr>
          <w:sz w:val="22"/>
          <w:szCs w:val="22"/>
        </w:rPr>
        <w:t xml:space="preserve">Специализированный депозитарий осуществляет передачу документов Клиентам </w:t>
      </w:r>
      <w:r w:rsidR="0070039F" w:rsidRPr="000F12E4">
        <w:rPr>
          <w:sz w:val="22"/>
          <w:szCs w:val="22"/>
        </w:rPr>
        <w:t>в соответствии с требованиями,</w:t>
      </w:r>
      <w:r w:rsidRPr="000F12E4">
        <w:rPr>
          <w:sz w:val="22"/>
          <w:szCs w:val="22"/>
        </w:rPr>
        <w:t xml:space="preserve"> установленными разделом 3 настоящего Регламента. Передача документов осуществляется уполномоченному представителю Клиента, действующему на основании Устава или доверенности.</w:t>
      </w:r>
    </w:p>
    <w:p w14:paraId="311E2053" w14:textId="77777777" w:rsidR="003D2DC0" w:rsidRPr="000F12E4" w:rsidRDefault="003D2DC0" w:rsidP="0070039F">
      <w:pPr>
        <w:autoSpaceDE w:val="0"/>
        <w:autoSpaceDN w:val="0"/>
        <w:adjustRightInd w:val="0"/>
        <w:spacing w:after="120"/>
        <w:ind w:firstLine="708"/>
        <w:contextualSpacing/>
        <w:jc w:val="both"/>
        <w:outlineLvl w:val="1"/>
        <w:rPr>
          <w:sz w:val="22"/>
          <w:szCs w:val="22"/>
        </w:rPr>
      </w:pPr>
      <w:r w:rsidRPr="000F12E4">
        <w:rPr>
          <w:sz w:val="22"/>
          <w:szCs w:val="22"/>
        </w:rPr>
        <w:t xml:space="preserve">Клиенты </w:t>
      </w:r>
      <w:r w:rsidR="000F4EBF" w:rsidRPr="000F12E4">
        <w:rPr>
          <w:sz w:val="22"/>
          <w:szCs w:val="22"/>
        </w:rPr>
        <w:t>Специализированного депозитария</w:t>
      </w:r>
      <w:r w:rsidRPr="000F12E4">
        <w:rPr>
          <w:sz w:val="22"/>
          <w:szCs w:val="22"/>
        </w:rPr>
        <w:t xml:space="preserve"> должны использовать документооборот в бумажном виде только в исключительных случаях и в случаях, </w:t>
      </w:r>
      <w:r w:rsidR="00865DEE">
        <w:rPr>
          <w:sz w:val="22"/>
          <w:szCs w:val="22"/>
        </w:rPr>
        <w:t>установленных настоящим Регламентом</w:t>
      </w:r>
      <w:r w:rsidRPr="000F12E4">
        <w:rPr>
          <w:sz w:val="22"/>
          <w:szCs w:val="22"/>
        </w:rPr>
        <w:t xml:space="preserve">. </w:t>
      </w:r>
    </w:p>
    <w:p w14:paraId="6BCACF64" w14:textId="77777777" w:rsidR="003D2DC0" w:rsidRPr="000F12E4" w:rsidRDefault="000F4EBF" w:rsidP="0070039F">
      <w:pPr>
        <w:autoSpaceDE w:val="0"/>
        <w:autoSpaceDN w:val="0"/>
        <w:adjustRightInd w:val="0"/>
        <w:spacing w:after="120"/>
        <w:ind w:firstLine="708"/>
        <w:contextualSpacing/>
        <w:jc w:val="both"/>
        <w:outlineLvl w:val="1"/>
        <w:rPr>
          <w:sz w:val="22"/>
          <w:szCs w:val="22"/>
        </w:rPr>
      </w:pPr>
      <w:r w:rsidRPr="000F12E4">
        <w:rPr>
          <w:sz w:val="22"/>
          <w:szCs w:val="22"/>
        </w:rPr>
        <w:t>Документы/к</w:t>
      </w:r>
      <w:r w:rsidR="003D2DC0" w:rsidRPr="000F12E4">
        <w:rPr>
          <w:sz w:val="22"/>
          <w:szCs w:val="22"/>
        </w:rPr>
        <w:t xml:space="preserve">опии документов, насчитывающие более одного листа, должны быть пронумерованы, прошиты и заверены на обороте последнего листа документа на месте прошивки. В </w:t>
      </w:r>
      <w:r w:rsidR="00631745" w:rsidRPr="000F12E4">
        <w:rPr>
          <w:sz w:val="22"/>
          <w:szCs w:val="22"/>
        </w:rPr>
        <w:t>не</w:t>
      </w:r>
      <w:r w:rsidR="00F924D2" w:rsidRPr="00F924D2">
        <w:rPr>
          <w:sz w:val="22"/>
          <w:szCs w:val="22"/>
        </w:rPr>
        <w:t xml:space="preserve"> </w:t>
      </w:r>
      <w:r w:rsidR="00631745" w:rsidRPr="000F12E4">
        <w:rPr>
          <w:sz w:val="22"/>
          <w:szCs w:val="22"/>
        </w:rPr>
        <w:t>прошитых</w:t>
      </w:r>
      <w:r w:rsidR="003D2DC0" w:rsidRPr="000F12E4">
        <w:rPr>
          <w:sz w:val="22"/>
          <w:szCs w:val="22"/>
        </w:rPr>
        <w:t xml:space="preserve"> документах, занимающих более одного листа, заверению подлежит каждый лист.</w:t>
      </w:r>
    </w:p>
    <w:p w14:paraId="5E8314DB" w14:textId="77777777" w:rsidR="003D2DC0" w:rsidRPr="000F12E4" w:rsidRDefault="003D2DC0" w:rsidP="0070039F">
      <w:pPr>
        <w:autoSpaceDE w:val="0"/>
        <w:autoSpaceDN w:val="0"/>
        <w:adjustRightInd w:val="0"/>
        <w:spacing w:after="120"/>
        <w:ind w:firstLine="708"/>
        <w:contextualSpacing/>
        <w:jc w:val="both"/>
        <w:outlineLvl w:val="1"/>
        <w:rPr>
          <w:sz w:val="22"/>
          <w:szCs w:val="22"/>
        </w:rPr>
      </w:pPr>
      <w:r w:rsidRPr="000F12E4">
        <w:rPr>
          <w:sz w:val="22"/>
          <w:szCs w:val="22"/>
        </w:rPr>
        <w:t xml:space="preserve">В случае если документ, в соответствии с требованиями настоящего Регламента или отдельного соглашения, заключенного между </w:t>
      </w:r>
      <w:r w:rsidR="000F4EBF" w:rsidRPr="000F12E4">
        <w:rPr>
          <w:sz w:val="22"/>
          <w:szCs w:val="22"/>
        </w:rPr>
        <w:t>Специализированным депозитарием</w:t>
      </w:r>
      <w:r w:rsidRPr="000F12E4">
        <w:rPr>
          <w:sz w:val="22"/>
          <w:szCs w:val="22"/>
        </w:rPr>
        <w:t xml:space="preserve"> и Клиентом, был предоставлен в </w:t>
      </w:r>
      <w:r w:rsidR="000F4EBF" w:rsidRPr="000F12E4">
        <w:rPr>
          <w:sz w:val="22"/>
          <w:szCs w:val="22"/>
        </w:rPr>
        <w:t>Специализированный депозитарий</w:t>
      </w:r>
      <w:r w:rsidRPr="000F12E4">
        <w:rPr>
          <w:sz w:val="22"/>
          <w:szCs w:val="22"/>
        </w:rPr>
        <w:t xml:space="preserve"> в электронной форм</w:t>
      </w:r>
      <w:r w:rsidR="000F4EBF" w:rsidRPr="000F12E4">
        <w:rPr>
          <w:sz w:val="22"/>
          <w:szCs w:val="22"/>
        </w:rPr>
        <w:t>е</w:t>
      </w:r>
      <w:r w:rsidRPr="000F12E4">
        <w:rPr>
          <w:sz w:val="22"/>
          <w:szCs w:val="22"/>
        </w:rPr>
        <w:t>,</w:t>
      </w:r>
      <w:r w:rsidRPr="000F12E4">
        <w:rPr>
          <w:sz w:val="22"/>
          <w:szCs w:val="22"/>
          <w:lang w:val="en-US"/>
        </w:rPr>
        <w:t> </w:t>
      </w:r>
      <w:r w:rsidRPr="000F12E4">
        <w:rPr>
          <w:sz w:val="22"/>
          <w:szCs w:val="22"/>
        </w:rPr>
        <w:t xml:space="preserve">то его </w:t>
      </w:r>
      <w:r w:rsidR="00BF4301" w:rsidRPr="000F12E4">
        <w:rPr>
          <w:sz w:val="22"/>
          <w:szCs w:val="22"/>
        </w:rPr>
        <w:t xml:space="preserve">предоставление </w:t>
      </w:r>
      <w:r w:rsidRPr="000F12E4">
        <w:rPr>
          <w:sz w:val="22"/>
          <w:szCs w:val="22"/>
        </w:rPr>
        <w:t xml:space="preserve">в бумажном виде </w:t>
      </w:r>
      <w:r w:rsidR="000F4EBF" w:rsidRPr="000F12E4">
        <w:rPr>
          <w:sz w:val="22"/>
          <w:szCs w:val="22"/>
        </w:rPr>
        <w:t>не требуется</w:t>
      </w:r>
      <w:r w:rsidRPr="000F12E4">
        <w:rPr>
          <w:sz w:val="22"/>
          <w:szCs w:val="22"/>
        </w:rPr>
        <w:t xml:space="preserve">. </w:t>
      </w:r>
    </w:p>
    <w:p w14:paraId="65C3F431" w14:textId="77777777" w:rsidR="000F4EBF" w:rsidRPr="000F12E4" w:rsidRDefault="000F4EBF" w:rsidP="0070039F">
      <w:pPr>
        <w:autoSpaceDE w:val="0"/>
        <w:autoSpaceDN w:val="0"/>
        <w:adjustRightInd w:val="0"/>
        <w:spacing w:after="120"/>
        <w:contextualSpacing/>
        <w:jc w:val="both"/>
        <w:outlineLvl w:val="1"/>
        <w:rPr>
          <w:b/>
          <w:sz w:val="22"/>
          <w:szCs w:val="22"/>
        </w:rPr>
      </w:pPr>
    </w:p>
    <w:p w14:paraId="297BE574" w14:textId="77777777" w:rsidR="000F4EBF" w:rsidRPr="000F12E4" w:rsidRDefault="000F4EBF" w:rsidP="00D95C5D">
      <w:pPr>
        <w:numPr>
          <w:ilvl w:val="2"/>
          <w:numId w:val="6"/>
        </w:numPr>
        <w:spacing w:after="120"/>
        <w:ind w:left="0" w:firstLine="0"/>
        <w:contextualSpacing/>
        <w:jc w:val="center"/>
        <w:rPr>
          <w:b/>
          <w:sz w:val="22"/>
          <w:szCs w:val="22"/>
        </w:rPr>
      </w:pPr>
      <w:bookmarkStart w:id="24" w:name="_Ref465778235"/>
      <w:r w:rsidRPr="000F12E4">
        <w:rPr>
          <w:b/>
          <w:sz w:val="22"/>
          <w:szCs w:val="22"/>
        </w:rPr>
        <w:t>Электронный документооборот</w:t>
      </w:r>
      <w:bookmarkEnd w:id="24"/>
    </w:p>
    <w:p w14:paraId="111E4AF7" w14:textId="77777777" w:rsidR="003D2DC0" w:rsidRPr="000F12E4" w:rsidRDefault="003D2DC0" w:rsidP="0070039F">
      <w:pPr>
        <w:autoSpaceDE w:val="0"/>
        <w:autoSpaceDN w:val="0"/>
        <w:adjustRightInd w:val="0"/>
        <w:spacing w:after="120"/>
        <w:ind w:firstLine="708"/>
        <w:contextualSpacing/>
        <w:jc w:val="both"/>
        <w:outlineLvl w:val="1"/>
        <w:rPr>
          <w:sz w:val="22"/>
          <w:szCs w:val="22"/>
        </w:rPr>
      </w:pPr>
      <w:r w:rsidRPr="000F12E4">
        <w:rPr>
          <w:sz w:val="22"/>
          <w:szCs w:val="22"/>
        </w:rPr>
        <w:t xml:space="preserve">Специализированный депозитарий использует при взаимодействии с Клиентами электронный документооборот, с помощью которого </w:t>
      </w:r>
      <w:r w:rsidR="000F4EBF" w:rsidRPr="000F12E4">
        <w:rPr>
          <w:sz w:val="22"/>
          <w:szCs w:val="22"/>
        </w:rPr>
        <w:t>осуществляется обмен документами в электронной форме с усиленной квалифицированной электронной подписью в порядке, установленном законодательством Российской Федерации, настоящим Регламентом и Правилами электронного документооборота Специализированного депозитария</w:t>
      </w:r>
      <w:r w:rsidRPr="000F12E4">
        <w:rPr>
          <w:sz w:val="22"/>
          <w:szCs w:val="22"/>
        </w:rPr>
        <w:t xml:space="preserve">.  </w:t>
      </w:r>
    </w:p>
    <w:p w14:paraId="522EA592" w14:textId="77777777" w:rsidR="000F4EBF" w:rsidRPr="000F12E4" w:rsidRDefault="000F4EBF" w:rsidP="0070039F">
      <w:pPr>
        <w:pStyle w:val="Default"/>
        <w:spacing w:after="120"/>
        <w:ind w:firstLine="708"/>
        <w:contextualSpacing/>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В электронной форме может осуществляться обмен следующими документами:</w:t>
      </w:r>
    </w:p>
    <w:p w14:paraId="6292A296" w14:textId="77777777" w:rsidR="0091357B" w:rsidRPr="000F12E4" w:rsidRDefault="0091357B" w:rsidP="00D95C5D">
      <w:pPr>
        <w:numPr>
          <w:ilvl w:val="0"/>
          <w:numId w:val="8"/>
        </w:numPr>
        <w:tabs>
          <w:tab w:val="clear" w:pos="720"/>
        </w:tabs>
        <w:spacing w:after="120"/>
        <w:contextualSpacing/>
        <w:jc w:val="both"/>
        <w:rPr>
          <w:sz w:val="22"/>
          <w:szCs w:val="22"/>
        </w:rPr>
      </w:pPr>
      <w:r w:rsidRPr="000F12E4">
        <w:rPr>
          <w:sz w:val="22"/>
          <w:szCs w:val="22"/>
        </w:rPr>
        <w:t xml:space="preserve">электронными документами, сформированными </w:t>
      </w:r>
      <w:r w:rsidR="00997A66" w:rsidRPr="000F12E4">
        <w:rPr>
          <w:sz w:val="22"/>
          <w:szCs w:val="22"/>
        </w:rPr>
        <w:t>Клиентом</w:t>
      </w:r>
      <w:r w:rsidRPr="000F12E4">
        <w:rPr>
          <w:sz w:val="22"/>
          <w:szCs w:val="22"/>
        </w:rPr>
        <w:t xml:space="preserve">/Специализированным депозитарием в электронном виде, подписанными усиленной квалифицированной электронной подписью уполномоченного представителя лица-отправителя электронного документа; </w:t>
      </w:r>
    </w:p>
    <w:p w14:paraId="2E743873" w14:textId="77777777" w:rsidR="008E678B" w:rsidRDefault="008E678B" w:rsidP="00D95C5D">
      <w:pPr>
        <w:numPr>
          <w:ilvl w:val="0"/>
          <w:numId w:val="8"/>
        </w:numPr>
        <w:spacing w:after="120"/>
        <w:contextualSpacing/>
        <w:jc w:val="both"/>
        <w:rPr>
          <w:sz w:val="22"/>
          <w:szCs w:val="22"/>
        </w:rPr>
      </w:pPr>
      <w:r>
        <w:rPr>
          <w:sz w:val="22"/>
          <w:szCs w:val="22"/>
        </w:rPr>
        <w:t>электронными документами, полученными Клиентом/Специализированным депозитарием в электронном виде, подписанными усиленной квалифицированной электронной подписью уполномоченного представителя лица, сформировавшего электронный документ, и уполномоченного представителя лица-отправителя электронного документа;</w:t>
      </w:r>
    </w:p>
    <w:p w14:paraId="3BA65318" w14:textId="77777777" w:rsidR="008E678B" w:rsidRDefault="008E678B" w:rsidP="00D95C5D">
      <w:pPr>
        <w:numPr>
          <w:ilvl w:val="0"/>
          <w:numId w:val="8"/>
        </w:numPr>
        <w:spacing w:after="120"/>
        <w:contextualSpacing/>
        <w:jc w:val="both"/>
        <w:rPr>
          <w:sz w:val="22"/>
          <w:szCs w:val="22"/>
        </w:rPr>
      </w:pPr>
      <w:r>
        <w:rPr>
          <w:sz w:val="22"/>
          <w:szCs w:val="22"/>
        </w:rPr>
        <w:lastRenderedPageBreak/>
        <w:t>электронными копиями документов, сформированными путем сканирования надлежащим образом оформленных документов на бумажном носителе, подписанными усиленной квалифицированной электронной подписью уполномоченного представителя лица - отправителя электронной копии;</w:t>
      </w:r>
    </w:p>
    <w:p w14:paraId="76CE85D9" w14:textId="77777777" w:rsidR="008E678B" w:rsidRPr="00C75108" w:rsidRDefault="008E678B" w:rsidP="00D95C5D">
      <w:pPr>
        <w:numPr>
          <w:ilvl w:val="0"/>
          <w:numId w:val="8"/>
        </w:numPr>
        <w:spacing w:after="120"/>
        <w:contextualSpacing/>
        <w:jc w:val="both"/>
        <w:rPr>
          <w:sz w:val="22"/>
          <w:szCs w:val="22"/>
        </w:rPr>
      </w:pPr>
      <w:r w:rsidRPr="00C75108">
        <w:rPr>
          <w:sz w:val="22"/>
          <w:szCs w:val="22"/>
        </w:rPr>
        <w:t>электронными копиями документов, полученными Клиентом/Специализированным депозитарием в электронном виде по другим системам электронного документооборота, сформированными в указанных системах электронного документооборота, подписанными усиленной квалифицированной электронной подписью уполномоченного представителя лица – отправителя электронного документа. Усиленная квалифицированная электронная подпись уполномоченного представителя лица – отправителя электронного документа подтверждает получение документа в полном соответствии с правилами той системы электронного документооборота, в которой данный документ сформирован и подписан, а так же проведение всех необходимых процедур верификации документа и проверки подлинности подписи лица, подписавшего данный документ в соответствии с правилами той системы электронного документооборота, в которой данный документ сформирован и подписан.</w:t>
      </w:r>
    </w:p>
    <w:p w14:paraId="6BF1D6A2" w14:textId="77777777" w:rsidR="002B767C" w:rsidRPr="000F12E4" w:rsidRDefault="002B767C" w:rsidP="009667D6">
      <w:pPr>
        <w:spacing w:after="120"/>
        <w:ind w:firstLine="708"/>
        <w:contextualSpacing/>
        <w:jc w:val="both"/>
        <w:rPr>
          <w:sz w:val="22"/>
          <w:szCs w:val="22"/>
        </w:rPr>
      </w:pPr>
      <w:r w:rsidRPr="000F12E4">
        <w:rPr>
          <w:sz w:val="22"/>
          <w:szCs w:val="22"/>
        </w:rPr>
        <w:t xml:space="preserve">Электронные документы, подписанные </w:t>
      </w:r>
      <w:r w:rsidR="002C2F5C" w:rsidRPr="000F12E4">
        <w:rPr>
          <w:sz w:val="22"/>
          <w:szCs w:val="22"/>
        </w:rPr>
        <w:t xml:space="preserve">усиленной квалифицированной </w:t>
      </w:r>
      <w:r w:rsidRPr="000F12E4">
        <w:rPr>
          <w:sz w:val="22"/>
          <w:szCs w:val="22"/>
        </w:rPr>
        <w:t xml:space="preserve">электронной подписью, имеют равную юридическую силу с надлежащим образом оформленными документами на бумажном носителе, подписанными уполномоченными представителями и </w:t>
      </w:r>
      <w:r w:rsidR="00284CA1">
        <w:rPr>
          <w:sz w:val="22"/>
          <w:szCs w:val="22"/>
        </w:rPr>
        <w:t>скрепленными оттисками печатей с</w:t>
      </w:r>
      <w:r w:rsidRPr="000F12E4">
        <w:rPr>
          <w:sz w:val="22"/>
          <w:szCs w:val="22"/>
        </w:rPr>
        <w:t>торон (независимо от того, существуют ли такие документы на бумажном носителе или нет), только при соблюдении правил формирования и порядка передачи электронных документов, установленных Правилами электронного документооборота Специализированного депозитария и настоящим Регламентом.</w:t>
      </w:r>
    </w:p>
    <w:p w14:paraId="37C3E7FC" w14:textId="77777777" w:rsidR="002B767C" w:rsidRPr="000F12E4" w:rsidRDefault="002B767C" w:rsidP="00284CA1">
      <w:pPr>
        <w:autoSpaceDE w:val="0"/>
        <w:autoSpaceDN w:val="0"/>
        <w:adjustRightInd w:val="0"/>
        <w:spacing w:after="120"/>
        <w:ind w:firstLine="708"/>
        <w:contextualSpacing/>
        <w:jc w:val="both"/>
        <w:outlineLvl w:val="1"/>
        <w:rPr>
          <w:sz w:val="22"/>
          <w:szCs w:val="22"/>
        </w:rPr>
      </w:pPr>
      <w:r w:rsidRPr="000F12E4">
        <w:rPr>
          <w:sz w:val="22"/>
          <w:szCs w:val="22"/>
        </w:rPr>
        <w:t>Электронные документы по содержанию должны соответствовать документам, составленным на бумажном носителе, требования к которым установлены законодательством и нормативными правовыми актами Российской Федерации, а также настоящим Регламентом.</w:t>
      </w:r>
    </w:p>
    <w:p w14:paraId="71A76E02" w14:textId="77777777" w:rsidR="003D2DC0" w:rsidRPr="000F12E4" w:rsidRDefault="003D2DC0" w:rsidP="009667D6">
      <w:pPr>
        <w:autoSpaceDE w:val="0"/>
        <w:autoSpaceDN w:val="0"/>
        <w:adjustRightInd w:val="0"/>
        <w:spacing w:after="120"/>
        <w:ind w:firstLine="708"/>
        <w:contextualSpacing/>
        <w:jc w:val="both"/>
        <w:outlineLvl w:val="1"/>
        <w:rPr>
          <w:sz w:val="22"/>
          <w:szCs w:val="22"/>
        </w:rPr>
      </w:pPr>
      <w:r w:rsidRPr="000F12E4">
        <w:rPr>
          <w:sz w:val="22"/>
          <w:szCs w:val="22"/>
        </w:rPr>
        <w:t xml:space="preserve">Для обеспечения авторства, целостности и конфиденциальности электронных документов </w:t>
      </w:r>
      <w:r w:rsidR="002B767C" w:rsidRPr="000F12E4">
        <w:rPr>
          <w:sz w:val="22"/>
          <w:szCs w:val="22"/>
        </w:rPr>
        <w:t>(</w:t>
      </w:r>
      <w:r w:rsidR="0070039F" w:rsidRPr="000F12E4">
        <w:rPr>
          <w:sz w:val="22"/>
          <w:szCs w:val="22"/>
        </w:rPr>
        <w:t>в том</w:t>
      </w:r>
      <w:r w:rsidR="002B767C" w:rsidRPr="000F12E4">
        <w:rPr>
          <w:sz w:val="22"/>
          <w:szCs w:val="22"/>
        </w:rPr>
        <w:t xml:space="preserve"> числе электронных копий документов) </w:t>
      </w:r>
      <w:r w:rsidRPr="000F12E4">
        <w:rPr>
          <w:sz w:val="22"/>
          <w:szCs w:val="22"/>
        </w:rPr>
        <w:t xml:space="preserve">в системе электронного документооборота Специализированного депозитария используются сертифицированные средства криптографической защиты информации, обеспечивающие применение электронной подписи, и шифрования электронных документов. К исполнению Специализированный депозитарий принимает только электронные документы, подписанные </w:t>
      </w:r>
      <w:r w:rsidR="003907D9" w:rsidRPr="000F12E4">
        <w:rPr>
          <w:sz w:val="22"/>
          <w:szCs w:val="22"/>
        </w:rPr>
        <w:t xml:space="preserve">усиленной квалифицированной </w:t>
      </w:r>
      <w:r w:rsidRPr="000F12E4">
        <w:rPr>
          <w:sz w:val="22"/>
          <w:szCs w:val="22"/>
        </w:rPr>
        <w:t>электронной подписью уполномоченного представителя Клиента.</w:t>
      </w:r>
    </w:p>
    <w:p w14:paraId="3F343D29" w14:textId="77777777" w:rsidR="003D2DC0" w:rsidRPr="000F12E4" w:rsidRDefault="003D2DC0" w:rsidP="009667D6">
      <w:pPr>
        <w:autoSpaceDE w:val="0"/>
        <w:autoSpaceDN w:val="0"/>
        <w:adjustRightInd w:val="0"/>
        <w:spacing w:after="120"/>
        <w:ind w:firstLine="708"/>
        <w:contextualSpacing/>
        <w:jc w:val="both"/>
        <w:outlineLvl w:val="1"/>
        <w:rPr>
          <w:sz w:val="22"/>
          <w:szCs w:val="22"/>
        </w:rPr>
      </w:pPr>
      <w:r w:rsidRPr="000F12E4">
        <w:rPr>
          <w:sz w:val="22"/>
          <w:szCs w:val="22"/>
        </w:rPr>
        <w:t xml:space="preserve">Клиенты </w:t>
      </w:r>
      <w:r w:rsidR="00723B11" w:rsidRPr="000F12E4">
        <w:rPr>
          <w:sz w:val="22"/>
          <w:szCs w:val="22"/>
        </w:rPr>
        <w:t>направляют</w:t>
      </w:r>
      <w:r w:rsidRPr="000F12E4">
        <w:rPr>
          <w:sz w:val="22"/>
          <w:szCs w:val="22"/>
        </w:rPr>
        <w:t xml:space="preserve"> в Специализированный депозитарий </w:t>
      </w:r>
      <w:r w:rsidR="00723B11" w:rsidRPr="000F12E4">
        <w:rPr>
          <w:sz w:val="22"/>
          <w:szCs w:val="22"/>
        </w:rPr>
        <w:t xml:space="preserve">по системе ЭДО </w:t>
      </w:r>
      <w:r w:rsidRPr="000F12E4">
        <w:rPr>
          <w:sz w:val="22"/>
          <w:szCs w:val="22"/>
        </w:rPr>
        <w:t xml:space="preserve">все документы </w:t>
      </w:r>
      <w:r w:rsidR="00723B11" w:rsidRPr="000F12E4">
        <w:rPr>
          <w:sz w:val="22"/>
          <w:szCs w:val="22"/>
        </w:rPr>
        <w:t>в соответствии с требованиями Регламента, за исключением документов, которые должны предоставляться в бумажном виде в соответствии с требованиями Регламента</w:t>
      </w:r>
      <w:r w:rsidRPr="000F12E4">
        <w:rPr>
          <w:sz w:val="22"/>
          <w:szCs w:val="22"/>
        </w:rPr>
        <w:t xml:space="preserve">. </w:t>
      </w:r>
    </w:p>
    <w:p w14:paraId="521B203D" w14:textId="77777777" w:rsidR="004942EF" w:rsidRPr="000F12E4" w:rsidRDefault="004942EF" w:rsidP="009667D6">
      <w:pPr>
        <w:spacing w:after="120"/>
        <w:ind w:firstLine="708"/>
        <w:contextualSpacing/>
        <w:jc w:val="both"/>
        <w:rPr>
          <w:sz w:val="22"/>
          <w:szCs w:val="22"/>
        </w:rPr>
      </w:pPr>
      <w:r w:rsidRPr="000F12E4">
        <w:rPr>
          <w:sz w:val="22"/>
          <w:szCs w:val="22"/>
        </w:rPr>
        <w:t xml:space="preserve">При </w:t>
      </w:r>
      <w:r w:rsidR="003D2DC0" w:rsidRPr="000F12E4">
        <w:rPr>
          <w:sz w:val="22"/>
          <w:szCs w:val="22"/>
        </w:rPr>
        <w:t>возникновени</w:t>
      </w:r>
      <w:r w:rsidRPr="000F12E4">
        <w:rPr>
          <w:sz w:val="22"/>
          <w:szCs w:val="22"/>
        </w:rPr>
        <w:t>и</w:t>
      </w:r>
      <w:r w:rsidR="003D2DC0" w:rsidRPr="000F12E4">
        <w:rPr>
          <w:sz w:val="22"/>
          <w:szCs w:val="22"/>
        </w:rPr>
        <w:t xml:space="preserve"> технических сбоев в работе системы ЭДО в целях соблюдения установленных настоящим Регламентом сроков предоставления документов, </w:t>
      </w:r>
      <w:r w:rsidR="00B16197">
        <w:rPr>
          <w:sz w:val="22"/>
          <w:szCs w:val="22"/>
        </w:rPr>
        <w:t>Специализированный депозитарий и Клиенты</w:t>
      </w:r>
      <w:r w:rsidR="00723B11" w:rsidRPr="000F12E4">
        <w:rPr>
          <w:sz w:val="22"/>
          <w:szCs w:val="22"/>
        </w:rPr>
        <w:t xml:space="preserve"> переходят на обмен документами в бумажном виде.</w:t>
      </w:r>
      <w:r w:rsidRPr="000F12E4">
        <w:rPr>
          <w:sz w:val="22"/>
          <w:szCs w:val="22"/>
        </w:rPr>
        <w:t xml:space="preserve"> </w:t>
      </w:r>
      <w:r w:rsidR="00B16197">
        <w:rPr>
          <w:sz w:val="22"/>
          <w:szCs w:val="22"/>
        </w:rPr>
        <w:t>При этом с</w:t>
      </w:r>
      <w:r w:rsidR="00C36350" w:rsidRPr="000F12E4">
        <w:rPr>
          <w:sz w:val="22"/>
          <w:szCs w:val="22"/>
        </w:rPr>
        <w:t>торона</w:t>
      </w:r>
      <w:r w:rsidR="00B16197">
        <w:rPr>
          <w:sz w:val="22"/>
          <w:szCs w:val="22"/>
        </w:rPr>
        <w:t xml:space="preserve">, у которой возник технический </w:t>
      </w:r>
      <w:r w:rsidR="000075A8">
        <w:rPr>
          <w:sz w:val="22"/>
          <w:szCs w:val="22"/>
        </w:rPr>
        <w:t xml:space="preserve">сбой, </w:t>
      </w:r>
      <w:r w:rsidR="000075A8" w:rsidRPr="000F12E4">
        <w:rPr>
          <w:sz w:val="22"/>
          <w:szCs w:val="22"/>
        </w:rPr>
        <w:t>обязана</w:t>
      </w:r>
      <w:r w:rsidRPr="000F12E4">
        <w:rPr>
          <w:sz w:val="22"/>
          <w:szCs w:val="22"/>
        </w:rPr>
        <w:t xml:space="preserve"> письменно уведомить другую </w:t>
      </w:r>
      <w:r w:rsidR="00B16197">
        <w:rPr>
          <w:sz w:val="22"/>
          <w:szCs w:val="22"/>
        </w:rPr>
        <w:t>с</w:t>
      </w:r>
      <w:r w:rsidRPr="000F12E4">
        <w:rPr>
          <w:sz w:val="22"/>
          <w:szCs w:val="22"/>
        </w:rPr>
        <w:t>торону о невозможности использовать обмен документами в электронной форме.</w:t>
      </w:r>
    </w:p>
    <w:p w14:paraId="75B0B5E6" w14:textId="77777777" w:rsidR="003D2DC0" w:rsidRPr="000F12E4" w:rsidRDefault="003D2DC0" w:rsidP="009667D6">
      <w:pPr>
        <w:spacing w:after="120"/>
        <w:ind w:firstLine="708"/>
        <w:contextualSpacing/>
        <w:jc w:val="both"/>
        <w:rPr>
          <w:sz w:val="22"/>
          <w:szCs w:val="22"/>
        </w:rPr>
      </w:pPr>
      <w:r w:rsidRPr="000F12E4">
        <w:rPr>
          <w:sz w:val="22"/>
          <w:szCs w:val="22"/>
        </w:rPr>
        <w:t xml:space="preserve">Вне зависимости от способа передачи, все документы, используемые в документообороте </w:t>
      </w:r>
      <w:r w:rsidR="00A417DD" w:rsidRPr="000F12E4">
        <w:rPr>
          <w:sz w:val="22"/>
          <w:szCs w:val="22"/>
        </w:rPr>
        <w:t>Специализированного депозитария</w:t>
      </w:r>
      <w:r w:rsidRPr="000F12E4">
        <w:rPr>
          <w:sz w:val="22"/>
          <w:szCs w:val="22"/>
        </w:rPr>
        <w:t xml:space="preserve"> и его </w:t>
      </w:r>
      <w:r w:rsidR="0070039F" w:rsidRPr="000F12E4">
        <w:rPr>
          <w:sz w:val="22"/>
          <w:szCs w:val="22"/>
        </w:rPr>
        <w:t>Клиентов, должны</w:t>
      </w:r>
      <w:r w:rsidRPr="000F12E4">
        <w:rPr>
          <w:sz w:val="22"/>
          <w:szCs w:val="22"/>
        </w:rPr>
        <w:t xml:space="preserve"> предоставляться в сроки, установленные настоящим Регламентом. </w:t>
      </w:r>
    </w:p>
    <w:p w14:paraId="173F2E6B" w14:textId="77777777" w:rsidR="003D2DC0" w:rsidRPr="000F12E4" w:rsidRDefault="003D2DC0" w:rsidP="0070039F">
      <w:pPr>
        <w:tabs>
          <w:tab w:val="left" w:pos="567"/>
        </w:tabs>
        <w:spacing w:after="120"/>
        <w:contextualSpacing/>
        <w:jc w:val="both"/>
        <w:rPr>
          <w:sz w:val="22"/>
          <w:szCs w:val="22"/>
        </w:rPr>
      </w:pPr>
    </w:p>
    <w:p w14:paraId="6DE48E11" w14:textId="77777777" w:rsidR="00882573" w:rsidRPr="000F12E4" w:rsidRDefault="000F1449" w:rsidP="0070039F">
      <w:pPr>
        <w:pStyle w:val="11"/>
        <w:numPr>
          <w:ilvl w:val="0"/>
          <w:numId w:val="1"/>
        </w:numPr>
        <w:spacing w:before="0" w:after="120"/>
        <w:ind w:left="0" w:firstLine="0"/>
        <w:contextualSpacing/>
        <w:jc w:val="center"/>
        <w:rPr>
          <w:sz w:val="22"/>
          <w:szCs w:val="22"/>
        </w:rPr>
      </w:pPr>
      <w:bookmarkStart w:id="25" w:name="_Ref465778238"/>
      <w:r w:rsidRPr="000F12E4">
        <w:rPr>
          <w:sz w:val="22"/>
          <w:szCs w:val="22"/>
        </w:rPr>
        <w:t>Документооборот</w:t>
      </w:r>
      <w:r w:rsidR="003B7054" w:rsidRPr="000F12E4">
        <w:rPr>
          <w:sz w:val="22"/>
          <w:szCs w:val="22"/>
        </w:rPr>
        <w:t xml:space="preserve"> между спец</w:t>
      </w:r>
      <w:r w:rsidR="00B615EA" w:rsidRPr="000F12E4">
        <w:rPr>
          <w:sz w:val="22"/>
          <w:szCs w:val="22"/>
        </w:rPr>
        <w:t xml:space="preserve">иализированным </w:t>
      </w:r>
      <w:r w:rsidR="003B7054" w:rsidRPr="000F12E4">
        <w:rPr>
          <w:sz w:val="22"/>
          <w:szCs w:val="22"/>
        </w:rPr>
        <w:t>депозитарием и клиентами</w:t>
      </w:r>
      <w:bookmarkEnd w:id="25"/>
    </w:p>
    <w:p w14:paraId="742B2227" w14:textId="77777777" w:rsidR="00235A34" w:rsidRPr="000F12E4" w:rsidRDefault="009E1355" w:rsidP="00D95C5D">
      <w:pPr>
        <w:numPr>
          <w:ilvl w:val="1"/>
          <w:numId w:val="7"/>
        </w:numPr>
        <w:spacing w:after="120"/>
        <w:ind w:left="0" w:firstLine="0"/>
        <w:contextualSpacing/>
        <w:jc w:val="center"/>
        <w:rPr>
          <w:b/>
          <w:sz w:val="22"/>
          <w:szCs w:val="22"/>
        </w:rPr>
      </w:pPr>
      <w:bookmarkStart w:id="26" w:name="_Toc212369340"/>
      <w:bookmarkStart w:id="27" w:name="_Toc213212792"/>
      <w:bookmarkStart w:id="28" w:name="_Toc217275729"/>
      <w:bookmarkStart w:id="29" w:name="_Ref465778241"/>
      <w:bookmarkStart w:id="30" w:name="_Ref465778440"/>
      <w:bookmarkStart w:id="31" w:name="_Ref495920729"/>
      <w:r w:rsidRPr="000F12E4">
        <w:rPr>
          <w:b/>
          <w:sz w:val="22"/>
          <w:szCs w:val="22"/>
        </w:rPr>
        <w:t>Учредительные и иные д</w:t>
      </w:r>
      <w:r w:rsidR="00235A34" w:rsidRPr="000F12E4">
        <w:rPr>
          <w:b/>
          <w:sz w:val="22"/>
          <w:szCs w:val="22"/>
        </w:rPr>
        <w:t xml:space="preserve">окументы, предоставляемые Специализированному депозитарию </w:t>
      </w:r>
      <w:r w:rsidR="00486A62" w:rsidRPr="000F12E4">
        <w:rPr>
          <w:b/>
          <w:sz w:val="22"/>
          <w:szCs w:val="22"/>
        </w:rPr>
        <w:t>Клиентами</w:t>
      </w:r>
      <w:bookmarkEnd w:id="26"/>
      <w:bookmarkEnd w:id="27"/>
      <w:bookmarkEnd w:id="28"/>
      <w:bookmarkEnd w:id="29"/>
      <w:bookmarkEnd w:id="30"/>
      <w:bookmarkEnd w:id="31"/>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
        <w:gridCol w:w="2490"/>
        <w:gridCol w:w="2494"/>
        <w:gridCol w:w="2157"/>
        <w:gridCol w:w="2288"/>
      </w:tblGrid>
      <w:tr w:rsidR="008203D6" w:rsidRPr="000F12E4" w14:paraId="4DBFCAA0" w14:textId="77777777">
        <w:tc>
          <w:tcPr>
            <w:tcW w:w="329" w:type="pct"/>
          </w:tcPr>
          <w:p w14:paraId="35CA154D" w14:textId="77777777" w:rsidR="008203D6" w:rsidRPr="000F12E4" w:rsidRDefault="008203D6" w:rsidP="0070039F">
            <w:pPr>
              <w:spacing w:after="120"/>
              <w:contextualSpacing/>
              <w:jc w:val="center"/>
              <w:rPr>
                <w:b/>
                <w:sz w:val="22"/>
                <w:szCs w:val="22"/>
                <w:lang w:eastAsia="en-US"/>
              </w:rPr>
            </w:pPr>
            <w:r w:rsidRPr="000F12E4">
              <w:rPr>
                <w:b/>
                <w:sz w:val="22"/>
                <w:szCs w:val="22"/>
                <w:lang w:eastAsia="en-US"/>
              </w:rPr>
              <w:t>№ п/п</w:t>
            </w:r>
          </w:p>
        </w:tc>
        <w:tc>
          <w:tcPr>
            <w:tcW w:w="1235" w:type="pct"/>
          </w:tcPr>
          <w:p w14:paraId="249FEA70" w14:textId="77777777" w:rsidR="008203D6" w:rsidRPr="000F12E4" w:rsidRDefault="008203D6" w:rsidP="0070039F">
            <w:pPr>
              <w:spacing w:after="120"/>
              <w:contextualSpacing/>
              <w:jc w:val="center"/>
              <w:rPr>
                <w:b/>
                <w:sz w:val="22"/>
                <w:szCs w:val="22"/>
                <w:lang w:eastAsia="en-US"/>
              </w:rPr>
            </w:pPr>
            <w:r w:rsidRPr="000F12E4">
              <w:rPr>
                <w:b/>
                <w:sz w:val="22"/>
                <w:szCs w:val="22"/>
                <w:lang w:eastAsia="en-US"/>
              </w:rPr>
              <w:t>Наименование документа</w:t>
            </w:r>
          </w:p>
        </w:tc>
        <w:tc>
          <w:tcPr>
            <w:tcW w:w="1237" w:type="pct"/>
          </w:tcPr>
          <w:p w14:paraId="25F19EC2" w14:textId="77777777" w:rsidR="008203D6" w:rsidRPr="000F12E4" w:rsidRDefault="008203D6" w:rsidP="0070039F">
            <w:pPr>
              <w:spacing w:after="120"/>
              <w:contextualSpacing/>
              <w:jc w:val="center"/>
              <w:rPr>
                <w:b/>
                <w:sz w:val="22"/>
                <w:szCs w:val="22"/>
                <w:lang w:eastAsia="en-US"/>
              </w:rPr>
            </w:pPr>
            <w:r w:rsidRPr="000F12E4">
              <w:rPr>
                <w:b/>
                <w:sz w:val="22"/>
                <w:szCs w:val="22"/>
                <w:lang w:eastAsia="en-US"/>
              </w:rPr>
              <w:t>Требования к документу</w:t>
            </w:r>
          </w:p>
        </w:tc>
        <w:tc>
          <w:tcPr>
            <w:tcW w:w="1070" w:type="pct"/>
          </w:tcPr>
          <w:p w14:paraId="41644AAC" w14:textId="77777777" w:rsidR="008203D6" w:rsidRPr="000F12E4" w:rsidRDefault="008203D6" w:rsidP="0070039F">
            <w:pPr>
              <w:spacing w:after="120"/>
              <w:contextualSpacing/>
              <w:jc w:val="center"/>
              <w:rPr>
                <w:b/>
                <w:sz w:val="22"/>
                <w:szCs w:val="22"/>
                <w:lang w:eastAsia="en-US"/>
              </w:rPr>
            </w:pPr>
            <w:r w:rsidRPr="000F12E4">
              <w:rPr>
                <w:b/>
                <w:sz w:val="22"/>
                <w:szCs w:val="22"/>
                <w:lang w:eastAsia="en-US"/>
              </w:rPr>
              <w:t>Кем предоставляется</w:t>
            </w:r>
          </w:p>
        </w:tc>
        <w:tc>
          <w:tcPr>
            <w:tcW w:w="1129" w:type="pct"/>
          </w:tcPr>
          <w:p w14:paraId="3F918C4A" w14:textId="77777777" w:rsidR="008203D6" w:rsidRPr="000F12E4" w:rsidRDefault="008203D6" w:rsidP="0070039F">
            <w:pPr>
              <w:spacing w:after="120"/>
              <w:contextualSpacing/>
              <w:jc w:val="center"/>
              <w:rPr>
                <w:b/>
                <w:sz w:val="22"/>
                <w:szCs w:val="22"/>
                <w:lang w:eastAsia="en-US"/>
              </w:rPr>
            </w:pPr>
            <w:r w:rsidRPr="000F12E4">
              <w:rPr>
                <w:b/>
                <w:sz w:val="22"/>
                <w:szCs w:val="22"/>
                <w:lang w:eastAsia="en-US"/>
              </w:rPr>
              <w:t>Срок предоставления</w:t>
            </w:r>
          </w:p>
        </w:tc>
      </w:tr>
      <w:tr w:rsidR="008203D6" w:rsidRPr="000F12E4" w14:paraId="21FBC5B3" w14:textId="77777777">
        <w:tc>
          <w:tcPr>
            <w:tcW w:w="329" w:type="pct"/>
            <w:shd w:val="clear" w:color="auto" w:fill="auto"/>
            <w:vAlign w:val="center"/>
          </w:tcPr>
          <w:p w14:paraId="51CD2A80"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shd w:val="clear" w:color="auto" w:fill="auto"/>
            <w:vAlign w:val="center"/>
          </w:tcPr>
          <w:p w14:paraId="46E44A30" w14:textId="77777777" w:rsidR="008203D6" w:rsidRPr="000F12E4" w:rsidRDefault="008203D6" w:rsidP="0070039F">
            <w:pPr>
              <w:spacing w:after="120"/>
              <w:contextualSpacing/>
              <w:rPr>
                <w:sz w:val="22"/>
                <w:szCs w:val="22"/>
                <w:lang w:eastAsia="en-US"/>
              </w:rPr>
            </w:pPr>
            <w:r w:rsidRPr="000F12E4">
              <w:rPr>
                <w:sz w:val="22"/>
                <w:szCs w:val="22"/>
              </w:rPr>
              <w:t xml:space="preserve">Устав в действующей редакции и изменения и дополнения к нему </w:t>
            </w:r>
          </w:p>
        </w:tc>
        <w:tc>
          <w:tcPr>
            <w:tcW w:w="1237" w:type="pct"/>
            <w:vAlign w:val="center"/>
          </w:tcPr>
          <w:p w14:paraId="3EFEFD89" w14:textId="77777777" w:rsidR="00F23135" w:rsidRDefault="00F23135" w:rsidP="0070039F">
            <w:pPr>
              <w:spacing w:after="120"/>
              <w:contextualSpacing/>
              <w:rPr>
                <w:sz w:val="22"/>
                <w:szCs w:val="22"/>
              </w:rPr>
            </w:pPr>
            <w:r>
              <w:rPr>
                <w:sz w:val="22"/>
                <w:szCs w:val="22"/>
              </w:rPr>
              <w:t xml:space="preserve">- </w:t>
            </w:r>
            <w:r w:rsidR="001B62BB">
              <w:rPr>
                <w:sz w:val="22"/>
                <w:szCs w:val="22"/>
              </w:rPr>
              <w:t>н</w:t>
            </w:r>
            <w:r w:rsidR="000D0AD1" w:rsidRPr="000F12E4">
              <w:rPr>
                <w:sz w:val="22"/>
                <w:szCs w:val="22"/>
              </w:rPr>
              <w:t xml:space="preserve">отариально </w:t>
            </w:r>
            <w:r w:rsidR="008203D6" w:rsidRPr="000F12E4">
              <w:rPr>
                <w:sz w:val="22"/>
                <w:szCs w:val="22"/>
              </w:rPr>
              <w:t>заверенная копия</w:t>
            </w:r>
            <w:r w:rsidR="00202FA3" w:rsidRPr="000F12E4">
              <w:rPr>
                <w:sz w:val="22"/>
                <w:szCs w:val="22"/>
              </w:rPr>
              <w:t xml:space="preserve"> в бумажном виде</w:t>
            </w:r>
          </w:p>
          <w:p w14:paraId="57515266" w14:textId="77777777" w:rsidR="00F23135" w:rsidRDefault="00843D11" w:rsidP="0070039F">
            <w:pPr>
              <w:spacing w:after="120"/>
              <w:contextualSpacing/>
              <w:rPr>
                <w:sz w:val="22"/>
                <w:szCs w:val="22"/>
              </w:rPr>
            </w:pPr>
            <w:r>
              <w:rPr>
                <w:sz w:val="22"/>
                <w:szCs w:val="22"/>
              </w:rPr>
              <w:t xml:space="preserve">или </w:t>
            </w:r>
          </w:p>
          <w:p w14:paraId="65D306E4" w14:textId="77777777" w:rsidR="008203D6" w:rsidRPr="000F12E4" w:rsidRDefault="00F23135" w:rsidP="0070039F">
            <w:pPr>
              <w:spacing w:after="120"/>
              <w:contextualSpacing/>
              <w:rPr>
                <w:sz w:val="22"/>
                <w:szCs w:val="22"/>
              </w:rPr>
            </w:pPr>
            <w:r>
              <w:rPr>
                <w:sz w:val="22"/>
                <w:szCs w:val="22"/>
              </w:rPr>
              <w:t xml:space="preserve">- </w:t>
            </w:r>
            <w:r w:rsidR="00843D11">
              <w:rPr>
                <w:sz w:val="22"/>
                <w:szCs w:val="22"/>
              </w:rPr>
              <w:t>к</w:t>
            </w:r>
            <w:r w:rsidR="009667D6" w:rsidRPr="000F12E4">
              <w:rPr>
                <w:sz w:val="22"/>
                <w:szCs w:val="22"/>
              </w:rPr>
              <w:t>опия,</w:t>
            </w:r>
            <w:r w:rsidR="008203D6" w:rsidRPr="000F12E4">
              <w:rPr>
                <w:sz w:val="22"/>
                <w:szCs w:val="22"/>
              </w:rPr>
              <w:t xml:space="preserve"> удостоверенная Инспекцией Федеральной налоговой службы в бумажном виде</w:t>
            </w:r>
          </w:p>
        </w:tc>
        <w:tc>
          <w:tcPr>
            <w:tcW w:w="1070" w:type="pct"/>
            <w:vAlign w:val="center"/>
          </w:tcPr>
          <w:p w14:paraId="6BBC51FC" w14:textId="77777777" w:rsidR="008203D6" w:rsidRPr="000F12E4" w:rsidRDefault="008203D6" w:rsidP="0070039F">
            <w:pPr>
              <w:spacing w:after="120"/>
              <w:contextualSpacing/>
              <w:rPr>
                <w:sz w:val="22"/>
                <w:szCs w:val="22"/>
              </w:rPr>
            </w:pPr>
            <w:r w:rsidRPr="000F12E4">
              <w:rPr>
                <w:sz w:val="22"/>
                <w:szCs w:val="22"/>
              </w:rPr>
              <w:t>НПФ, Управляющие компании, АИФ</w:t>
            </w:r>
          </w:p>
        </w:tc>
        <w:tc>
          <w:tcPr>
            <w:tcW w:w="1129" w:type="pct"/>
            <w:shd w:val="clear" w:color="auto" w:fill="auto"/>
            <w:vAlign w:val="center"/>
          </w:tcPr>
          <w:p w14:paraId="32A225BC" w14:textId="77777777" w:rsidR="008203D6" w:rsidRPr="000F12E4" w:rsidRDefault="008203D6" w:rsidP="0070039F">
            <w:pPr>
              <w:spacing w:after="120"/>
              <w:contextualSpacing/>
              <w:rPr>
                <w:sz w:val="22"/>
                <w:szCs w:val="22"/>
              </w:rPr>
            </w:pPr>
            <w:r w:rsidRPr="000F12E4">
              <w:rPr>
                <w:sz w:val="22"/>
                <w:szCs w:val="22"/>
              </w:rPr>
              <w:t>1. При заключени</w:t>
            </w:r>
            <w:r w:rsidR="009667D6" w:rsidRPr="000F12E4">
              <w:rPr>
                <w:sz w:val="22"/>
                <w:szCs w:val="22"/>
              </w:rPr>
              <w:t>и Договора об оказании услуг СД</w:t>
            </w:r>
            <w:r w:rsidRPr="000F12E4">
              <w:rPr>
                <w:sz w:val="22"/>
                <w:szCs w:val="22"/>
              </w:rPr>
              <w:t xml:space="preserve"> - не позднее даты его подписания Специализированным депозитарием.</w:t>
            </w:r>
          </w:p>
          <w:p w14:paraId="118E7A70" w14:textId="77777777" w:rsidR="008203D6" w:rsidRPr="000F12E4" w:rsidRDefault="008203D6" w:rsidP="0070039F">
            <w:pPr>
              <w:spacing w:after="120"/>
              <w:contextualSpacing/>
              <w:rPr>
                <w:sz w:val="22"/>
                <w:szCs w:val="22"/>
                <w:lang w:eastAsia="en-US"/>
              </w:rPr>
            </w:pPr>
            <w:r w:rsidRPr="000F12E4">
              <w:rPr>
                <w:sz w:val="22"/>
                <w:szCs w:val="22"/>
              </w:rPr>
              <w:t>2. При изменениях – не позднее 1-го рабочего дня с даты получения документа</w:t>
            </w:r>
          </w:p>
        </w:tc>
      </w:tr>
      <w:tr w:rsidR="008203D6" w:rsidRPr="000F12E4" w14:paraId="549578E4" w14:textId="77777777">
        <w:tc>
          <w:tcPr>
            <w:tcW w:w="329" w:type="pct"/>
            <w:shd w:val="clear" w:color="auto" w:fill="auto"/>
            <w:vAlign w:val="center"/>
          </w:tcPr>
          <w:p w14:paraId="52DC218B"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shd w:val="clear" w:color="auto" w:fill="auto"/>
            <w:vAlign w:val="center"/>
          </w:tcPr>
          <w:p w14:paraId="61FFB034" w14:textId="77777777" w:rsidR="008203D6" w:rsidRPr="000F12E4" w:rsidRDefault="008203D6" w:rsidP="0070039F">
            <w:pPr>
              <w:spacing w:after="120"/>
              <w:contextualSpacing/>
              <w:rPr>
                <w:sz w:val="22"/>
                <w:szCs w:val="22"/>
              </w:rPr>
            </w:pPr>
            <w:r w:rsidRPr="000F12E4">
              <w:rPr>
                <w:sz w:val="22"/>
                <w:szCs w:val="22"/>
              </w:rPr>
              <w:t>Свидетельство о государственной регистрации юридического лица</w:t>
            </w:r>
          </w:p>
        </w:tc>
        <w:tc>
          <w:tcPr>
            <w:tcW w:w="1237" w:type="pct"/>
          </w:tcPr>
          <w:p w14:paraId="2917AB82" w14:textId="77777777" w:rsidR="008203D6" w:rsidRPr="000F12E4" w:rsidRDefault="001B62BB" w:rsidP="0070039F">
            <w:pPr>
              <w:spacing w:after="120"/>
              <w:contextualSpacing/>
              <w:rPr>
                <w:sz w:val="22"/>
                <w:szCs w:val="22"/>
              </w:rPr>
            </w:pPr>
            <w:r>
              <w:rPr>
                <w:sz w:val="22"/>
                <w:szCs w:val="22"/>
              </w:rPr>
              <w:t>н</w:t>
            </w:r>
            <w:r w:rsidR="000D0AD1" w:rsidRPr="000F12E4">
              <w:rPr>
                <w:sz w:val="22"/>
                <w:szCs w:val="22"/>
              </w:rPr>
              <w:t xml:space="preserve">отариально </w:t>
            </w:r>
            <w:r w:rsidR="008203D6" w:rsidRPr="000F12E4">
              <w:rPr>
                <w:sz w:val="22"/>
                <w:szCs w:val="22"/>
              </w:rPr>
              <w:t>заверенная копия в бумажном виде</w:t>
            </w:r>
          </w:p>
        </w:tc>
        <w:tc>
          <w:tcPr>
            <w:tcW w:w="1070" w:type="pct"/>
          </w:tcPr>
          <w:p w14:paraId="0C1B744B" w14:textId="77777777" w:rsidR="008203D6" w:rsidRPr="000F12E4" w:rsidRDefault="008203D6" w:rsidP="0070039F">
            <w:pPr>
              <w:spacing w:after="120"/>
              <w:contextualSpacing/>
              <w:rPr>
                <w:sz w:val="22"/>
                <w:szCs w:val="22"/>
              </w:rPr>
            </w:pPr>
            <w:r w:rsidRPr="000F12E4">
              <w:rPr>
                <w:sz w:val="22"/>
                <w:szCs w:val="22"/>
              </w:rPr>
              <w:t>НПФ, Управляющие компании, АИФ</w:t>
            </w:r>
          </w:p>
        </w:tc>
        <w:tc>
          <w:tcPr>
            <w:tcW w:w="1129" w:type="pct"/>
            <w:shd w:val="clear" w:color="auto" w:fill="auto"/>
          </w:tcPr>
          <w:p w14:paraId="14492176" w14:textId="77777777" w:rsidR="008203D6" w:rsidRPr="000F12E4" w:rsidRDefault="008203D6" w:rsidP="0070039F">
            <w:pPr>
              <w:spacing w:after="120"/>
              <w:contextualSpacing/>
              <w:rPr>
                <w:sz w:val="22"/>
                <w:szCs w:val="22"/>
              </w:rPr>
            </w:pPr>
            <w:r w:rsidRPr="000F12E4">
              <w:rPr>
                <w:sz w:val="22"/>
                <w:szCs w:val="22"/>
              </w:rPr>
              <w:t>При заключ</w:t>
            </w:r>
            <w:r w:rsidR="009667D6" w:rsidRPr="000F12E4">
              <w:rPr>
                <w:sz w:val="22"/>
                <w:szCs w:val="22"/>
              </w:rPr>
              <w:t>ении Договора об оказании услуг</w:t>
            </w:r>
            <w:r w:rsidRPr="000F12E4">
              <w:rPr>
                <w:sz w:val="22"/>
                <w:szCs w:val="22"/>
              </w:rPr>
              <w:t xml:space="preserve"> СД - не позднее даты его подписания Специализированным депозитарием.</w:t>
            </w:r>
          </w:p>
        </w:tc>
      </w:tr>
      <w:tr w:rsidR="008203D6" w:rsidRPr="000F12E4" w14:paraId="22815E5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054BB88B"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4F36DAF" w14:textId="77777777" w:rsidR="008203D6" w:rsidRPr="000F12E4" w:rsidRDefault="008203D6" w:rsidP="0070039F">
            <w:pPr>
              <w:spacing w:after="120"/>
              <w:contextualSpacing/>
              <w:rPr>
                <w:sz w:val="22"/>
                <w:szCs w:val="22"/>
              </w:rPr>
            </w:pPr>
            <w:r w:rsidRPr="000F12E4">
              <w:rPr>
                <w:sz w:val="22"/>
                <w:szCs w:val="22"/>
              </w:rPr>
              <w:t xml:space="preserve">Свидетельство о внесении записи в Единый государственный реестр юридических лиц о юридическом лице, зарегистрированном до 1 июля 2002 г. </w:t>
            </w:r>
          </w:p>
        </w:tc>
        <w:tc>
          <w:tcPr>
            <w:tcW w:w="1237" w:type="pct"/>
            <w:tcBorders>
              <w:top w:val="single" w:sz="4" w:space="0" w:color="auto"/>
              <w:left w:val="single" w:sz="4" w:space="0" w:color="auto"/>
              <w:bottom w:val="single" w:sz="4" w:space="0" w:color="auto"/>
              <w:right w:val="single" w:sz="4" w:space="0" w:color="auto"/>
            </w:tcBorders>
          </w:tcPr>
          <w:p w14:paraId="49C3AD76" w14:textId="77777777" w:rsidR="008203D6" w:rsidRPr="000F12E4" w:rsidRDefault="00A81383" w:rsidP="0070039F">
            <w:pPr>
              <w:spacing w:after="120"/>
              <w:contextualSpacing/>
              <w:rPr>
                <w:sz w:val="22"/>
                <w:szCs w:val="22"/>
              </w:rPr>
            </w:pPr>
            <w:r>
              <w:rPr>
                <w:sz w:val="22"/>
                <w:szCs w:val="22"/>
              </w:rPr>
              <w:t>н</w:t>
            </w:r>
            <w:r w:rsidR="000D0AD1" w:rsidRPr="000F12E4">
              <w:rPr>
                <w:sz w:val="22"/>
                <w:szCs w:val="22"/>
              </w:rPr>
              <w:t xml:space="preserve">отариально </w:t>
            </w:r>
            <w:r w:rsidR="008203D6" w:rsidRPr="000F12E4">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tcPr>
          <w:p w14:paraId="72E26E5E" w14:textId="77777777" w:rsidR="008203D6" w:rsidRPr="000F12E4" w:rsidRDefault="008203D6" w:rsidP="0070039F">
            <w:pPr>
              <w:spacing w:after="120"/>
              <w:contextualSpacing/>
              <w:rPr>
                <w:sz w:val="22"/>
                <w:szCs w:val="22"/>
              </w:rPr>
            </w:pPr>
            <w:r w:rsidRPr="000F12E4">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tcPr>
          <w:p w14:paraId="73B0F891" w14:textId="77777777" w:rsidR="008203D6" w:rsidRPr="000F12E4" w:rsidRDefault="008203D6" w:rsidP="0070039F">
            <w:pPr>
              <w:spacing w:after="120"/>
              <w:contextualSpacing/>
              <w:rPr>
                <w:sz w:val="22"/>
                <w:szCs w:val="22"/>
              </w:rPr>
            </w:pPr>
            <w:r w:rsidRPr="000F12E4">
              <w:rPr>
                <w:sz w:val="22"/>
                <w:szCs w:val="22"/>
              </w:rPr>
              <w:t xml:space="preserve">При заключении Договора об оказании </w:t>
            </w:r>
            <w:r w:rsidR="009667D6" w:rsidRPr="000F12E4">
              <w:rPr>
                <w:sz w:val="22"/>
                <w:szCs w:val="22"/>
              </w:rPr>
              <w:t>услуг СД</w:t>
            </w:r>
            <w:r w:rsidRPr="000F12E4">
              <w:rPr>
                <w:sz w:val="22"/>
                <w:szCs w:val="22"/>
              </w:rPr>
              <w:t xml:space="preserve"> - не позднее даты его подписания Специализированным депозитарием.</w:t>
            </w:r>
          </w:p>
          <w:p w14:paraId="673CCC95" w14:textId="77777777" w:rsidR="008203D6" w:rsidRPr="000F12E4" w:rsidRDefault="008203D6" w:rsidP="0070039F">
            <w:pPr>
              <w:spacing w:after="120"/>
              <w:contextualSpacing/>
              <w:rPr>
                <w:sz w:val="22"/>
                <w:szCs w:val="22"/>
              </w:rPr>
            </w:pPr>
          </w:p>
        </w:tc>
      </w:tr>
      <w:tr w:rsidR="008203D6" w:rsidRPr="000F12E4" w14:paraId="090681E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80D5D96"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13CC3ADB" w14:textId="77777777" w:rsidR="008203D6" w:rsidRPr="000F12E4" w:rsidRDefault="008203D6" w:rsidP="0070039F">
            <w:pPr>
              <w:spacing w:after="120"/>
              <w:contextualSpacing/>
              <w:rPr>
                <w:sz w:val="22"/>
                <w:szCs w:val="22"/>
              </w:rPr>
            </w:pPr>
            <w:r w:rsidRPr="000F12E4">
              <w:rPr>
                <w:sz w:val="22"/>
                <w:szCs w:val="22"/>
              </w:rPr>
              <w:t xml:space="preserve">Свидетельство о государственной регистрации некоммерческой организации </w:t>
            </w:r>
          </w:p>
        </w:tc>
        <w:tc>
          <w:tcPr>
            <w:tcW w:w="1237" w:type="pct"/>
            <w:tcBorders>
              <w:top w:val="single" w:sz="4" w:space="0" w:color="auto"/>
              <w:left w:val="single" w:sz="4" w:space="0" w:color="auto"/>
              <w:bottom w:val="single" w:sz="4" w:space="0" w:color="auto"/>
              <w:right w:val="single" w:sz="4" w:space="0" w:color="auto"/>
            </w:tcBorders>
            <w:vAlign w:val="center"/>
          </w:tcPr>
          <w:p w14:paraId="1CFAA499" w14:textId="77777777" w:rsidR="008203D6" w:rsidRPr="000F12E4" w:rsidRDefault="001B62BB" w:rsidP="0070039F">
            <w:pPr>
              <w:spacing w:after="120"/>
              <w:contextualSpacing/>
              <w:rPr>
                <w:sz w:val="22"/>
                <w:szCs w:val="22"/>
              </w:rPr>
            </w:pPr>
            <w:r>
              <w:rPr>
                <w:sz w:val="22"/>
                <w:szCs w:val="22"/>
              </w:rPr>
              <w:t>н</w:t>
            </w:r>
            <w:r w:rsidR="000D0AD1" w:rsidRPr="000F12E4">
              <w:rPr>
                <w:sz w:val="22"/>
                <w:szCs w:val="22"/>
              </w:rPr>
              <w:t xml:space="preserve">отариально </w:t>
            </w:r>
            <w:r w:rsidR="008203D6" w:rsidRPr="000F12E4">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6894E88" w14:textId="77777777" w:rsidR="008203D6" w:rsidRPr="000F12E4" w:rsidRDefault="008203D6" w:rsidP="0070039F">
            <w:pPr>
              <w:spacing w:after="120"/>
              <w:contextualSpacing/>
              <w:rPr>
                <w:sz w:val="22"/>
                <w:szCs w:val="22"/>
              </w:rPr>
            </w:pPr>
            <w:r w:rsidRPr="000F12E4">
              <w:rPr>
                <w:sz w:val="22"/>
                <w:szCs w:val="22"/>
              </w:rPr>
              <w:t>НПФ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6C96A626" w14:textId="77777777" w:rsidR="008203D6" w:rsidRDefault="00602B17" w:rsidP="001B62BB">
            <w:pPr>
              <w:spacing w:after="120"/>
              <w:contextualSpacing/>
              <w:rPr>
                <w:sz w:val="22"/>
                <w:szCs w:val="22"/>
              </w:rPr>
            </w:pPr>
            <w:r>
              <w:rPr>
                <w:sz w:val="22"/>
                <w:szCs w:val="22"/>
              </w:rPr>
              <w:t>1.</w:t>
            </w:r>
            <w:r w:rsidR="008203D6" w:rsidRPr="000F12E4">
              <w:rPr>
                <w:sz w:val="22"/>
                <w:szCs w:val="22"/>
              </w:rPr>
              <w:t>При заключе</w:t>
            </w:r>
            <w:r w:rsidR="009667D6" w:rsidRPr="000F12E4">
              <w:rPr>
                <w:sz w:val="22"/>
                <w:szCs w:val="22"/>
              </w:rPr>
              <w:t xml:space="preserve">нии Договора об оказании услуг </w:t>
            </w:r>
            <w:r w:rsidR="008203D6" w:rsidRPr="000F12E4">
              <w:rPr>
                <w:sz w:val="22"/>
                <w:szCs w:val="22"/>
              </w:rPr>
              <w:t>СД - не позднее даты его подписания Специализированным депозитарием.</w:t>
            </w:r>
          </w:p>
          <w:p w14:paraId="6A70EB79" w14:textId="77777777" w:rsidR="00582945" w:rsidRPr="000F12E4" w:rsidRDefault="00582945" w:rsidP="001B62BB">
            <w:pPr>
              <w:spacing w:after="120"/>
              <w:contextualSpacing/>
              <w:rPr>
                <w:sz w:val="22"/>
                <w:szCs w:val="22"/>
              </w:rPr>
            </w:pPr>
            <w:r w:rsidRPr="000F12E4">
              <w:rPr>
                <w:sz w:val="22"/>
                <w:szCs w:val="22"/>
              </w:rPr>
              <w:t>2. При изменениях – не позднее 1</w:t>
            </w:r>
            <w:r w:rsidRPr="000F12E4">
              <w:rPr>
                <w:sz w:val="22"/>
                <w:szCs w:val="22"/>
                <w:lang w:eastAsia="en-US"/>
              </w:rPr>
              <w:t>-го рабочего дня с даты получения документа.</w:t>
            </w:r>
          </w:p>
        </w:tc>
      </w:tr>
      <w:tr w:rsidR="008203D6" w:rsidRPr="000F12E4" w14:paraId="2D712E00"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9B29246"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32A25DF9" w14:textId="77777777" w:rsidR="008203D6" w:rsidRPr="000F12E4" w:rsidRDefault="008203D6" w:rsidP="0070039F">
            <w:pPr>
              <w:spacing w:after="120"/>
              <w:contextualSpacing/>
              <w:rPr>
                <w:sz w:val="22"/>
                <w:szCs w:val="22"/>
              </w:rPr>
            </w:pPr>
            <w:r w:rsidRPr="000F12E4">
              <w:rPr>
                <w:sz w:val="22"/>
                <w:szCs w:val="22"/>
              </w:rPr>
              <w:t xml:space="preserve">Свидетельство </w:t>
            </w:r>
            <w:r w:rsidR="00531E45" w:rsidRPr="000F12E4">
              <w:rPr>
                <w:sz w:val="22"/>
                <w:szCs w:val="22"/>
              </w:rPr>
              <w:t xml:space="preserve">(лист записи) </w:t>
            </w:r>
            <w:r w:rsidRPr="000F12E4">
              <w:rPr>
                <w:sz w:val="22"/>
                <w:szCs w:val="22"/>
              </w:rPr>
              <w:t xml:space="preserve">о внесении записи в Единый государственный реестр юридических лиц о государственной регистрации </w:t>
            </w:r>
            <w:r w:rsidR="009667D6" w:rsidRPr="000F12E4">
              <w:rPr>
                <w:sz w:val="22"/>
                <w:szCs w:val="22"/>
              </w:rPr>
              <w:t>изменений,</w:t>
            </w:r>
            <w:r w:rsidRPr="000F12E4">
              <w:rPr>
                <w:sz w:val="22"/>
                <w:szCs w:val="22"/>
              </w:rPr>
              <w:t xml:space="preserve"> вносимых в учредительные документы юридического лица</w:t>
            </w:r>
          </w:p>
        </w:tc>
        <w:tc>
          <w:tcPr>
            <w:tcW w:w="1237" w:type="pct"/>
            <w:tcBorders>
              <w:top w:val="single" w:sz="4" w:space="0" w:color="auto"/>
              <w:left w:val="single" w:sz="4" w:space="0" w:color="auto"/>
              <w:bottom w:val="single" w:sz="4" w:space="0" w:color="auto"/>
              <w:right w:val="single" w:sz="4" w:space="0" w:color="auto"/>
            </w:tcBorders>
            <w:vAlign w:val="center"/>
          </w:tcPr>
          <w:p w14:paraId="19FBEB6E" w14:textId="77777777" w:rsidR="008203D6" w:rsidRPr="000F12E4" w:rsidRDefault="003C4011" w:rsidP="0070039F">
            <w:pPr>
              <w:spacing w:after="120"/>
              <w:contextualSpacing/>
              <w:rPr>
                <w:sz w:val="22"/>
                <w:szCs w:val="22"/>
              </w:rPr>
            </w:pPr>
            <w:r>
              <w:rPr>
                <w:sz w:val="22"/>
                <w:szCs w:val="22"/>
              </w:rPr>
              <w:t>н</w:t>
            </w:r>
            <w:r w:rsidR="000D0AD1" w:rsidRPr="000F12E4">
              <w:rPr>
                <w:sz w:val="22"/>
                <w:szCs w:val="22"/>
              </w:rPr>
              <w:t xml:space="preserve">отариально </w:t>
            </w:r>
            <w:r w:rsidR="008203D6" w:rsidRPr="000F12E4">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7083A9DC" w14:textId="77777777" w:rsidR="008203D6" w:rsidRPr="000F12E4" w:rsidRDefault="008203D6" w:rsidP="0070039F">
            <w:pPr>
              <w:spacing w:after="120"/>
              <w:contextualSpacing/>
              <w:rPr>
                <w:sz w:val="22"/>
                <w:szCs w:val="22"/>
              </w:rPr>
            </w:pPr>
            <w:r w:rsidRPr="000F12E4">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6184108" w14:textId="77777777" w:rsidR="008203D6" w:rsidRPr="000F12E4" w:rsidRDefault="008203D6" w:rsidP="0070039F">
            <w:pPr>
              <w:spacing w:after="120"/>
              <w:contextualSpacing/>
              <w:rPr>
                <w:sz w:val="22"/>
                <w:szCs w:val="22"/>
              </w:rPr>
            </w:pPr>
            <w:r w:rsidRPr="000F12E4">
              <w:rPr>
                <w:sz w:val="22"/>
                <w:szCs w:val="22"/>
              </w:rPr>
              <w:t xml:space="preserve">1. При заключении Договора об оказании </w:t>
            </w:r>
            <w:r w:rsidR="009667D6" w:rsidRPr="000F12E4">
              <w:rPr>
                <w:sz w:val="22"/>
                <w:szCs w:val="22"/>
              </w:rPr>
              <w:t>услуг СД</w:t>
            </w:r>
            <w:r w:rsidRPr="000F12E4">
              <w:rPr>
                <w:sz w:val="22"/>
                <w:szCs w:val="22"/>
              </w:rPr>
              <w:t xml:space="preserve"> - не позднее даты его подписания Специализированным депозитарием.</w:t>
            </w:r>
          </w:p>
          <w:p w14:paraId="6B8376CB" w14:textId="77777777" w:rsidR="008203D6" w:rsidRPr="000F12E4" w:rsidRDefault="008203D6" w:rsidP="0070039F">
            <w:pPr>
              <w:spacing w:after="120"/>
              <w:contextualSpacing/>
              <w:rPr>
                <w:sz w:val="22"/>
                <w:szCs w:val="22"/>
              </w:rPr>
            </w:pPr>
            <w:r w:rsidRPr="000F12E4">
              <w:rPr>
                <w:sz w:val="22"/>
                <w:szCs w:val="22"/>
              </w:rPr>
              <w:t>2. При изменениях – не позднее 1</w:t>
            </w:r>
            <w:r w:rsidRPr="000F12E4">
              <w:rPr>
                <w:sz w:val="22"/>
                <w:szCs w:val="22"/>
                <w:lang w:eastAsia="en-US"/>
              </w:rPr>
              <w:t>-го рабочего дня с даты получения документа.</w:t>
            </w:r>
          </w:p>
        </w:tc>
      </w:tr>
      <w:tr w:rsidR="008203D6" w:rsidRPr="000F12E4" w14:paraId="06DFC75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9FE9156"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661A7A30" w14:textId="77777777" w:rsidR="008203D6" w:rsidRPr="000F12E4" w:rsidRDefault="008203D6" w:rsidP="0070039F">
            <w:pPr>
              <w:spacing w:after="120"/>
              <w:contextualSpacing/>
              <w:rPr>
                <w:sz w:val="22"/>
                <w:szCs w:val="22"/>
              </w:rPr>
            </w:pPr>
            <w:r w:rsidRPr="000F12E4">
              <w:rPr>
                <w:sz w:val="22"/>
                <w:szCs w:val="22"/>
              </w:rPr>
              <w:t xml:space="preserve">Свидетельство </w:t>
            </w:r>
            <w:r w:rsidR="00531E45" w:rsidRPr="000F12E4">
              <w:rPr>
                <w:sz w:val="22"/>
                <w:szCs w:val="22"/>
              </w:rPr>
              <w:t xml:space="preserve">(лист записи) </w:t>
            </w:r>
            <w:r w:rsidRPr="000F12E4">
              <w:rPr>
                <w:sz w:val="22"/>
                <w:szCs w:val="22"/>
              </w:rPr>
              <w:t>о внесении записи в Единый государственный реестр юридических лиц о регистрации изменений не связанных с внесением изменений в учредительные документы (об исполнительном органе юридического лица)</w:t>
            </w:r>
          </w:p>
        </w:tc>
        <w:tc>
          <w:tcPr>
            <w:tcW w:w="1237" w:type="pct"/>
            <w:tcBorders>
              <w:top w:val="single" w:sz="4" w:space="0" w:color="auto"/>
              <w:left w:val="single" w:sz="4" w:space="0" w:color="auto"/>
              <w:bottom w:val="single" w:sz="4" w:space="0" w:color="auto"/>
              <w:right w:val="single" w:sz="4" w:space="0" w:color="auto"/>
            </w:tcBorders>
            <w:vAlign w:val="center"/>
          </w:tcPr>
          <w:p w14:paraId="20CE7D7F" w14:textId="77777777" w:rsidR="008203D6" w:rsidRPr="000F12E4" w:rsidRDefault="001C7DCF" w:rsidP="0070039F">
            <w:pPr>
              <w:spacing w:after="120"/>
              <w:contextualSpacing/>
              <w:rPr>
                <w:sz w:val="22"/>
                <w:szCs w:val="22"/>
              </w:rPr>
            </w:pPr>
            <w:r>
              <w:rPr>
                <w:sz w:val="22"/>
                <w:szCs w:val="22"/>
              </w:rPr>
              <w:t>н</w:t>
            </w:r>
            <w:r w:rsidR="000D0AD1" w:rsidRPr="000F12E4">
              <w:rPr>
                <w:sz w:val="22"/>
                <w:szCs w:val="22"/>
              </w:rPr>
              <w:t xml:space="preserve">отариально </w:t>
            </w:r>
            <w:r w:rsidR="008439C5" w:rsidRPr="000F12E4">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2CB146DB" w14:textId="77777777" w:rsidR="008203D6" w:rsidRPr="000F12E4" w:rsidRDefault="008439C5" w:rsidP="0070039F">
            <w:pPr>
              <w:spacing w:after="120"/>
              <w:contextualSpacing/>
              <w:rPr>
                <w:sz w:val="22"/>
                <w:szCs w:val="22"/>
              </w:rPr>
            </w:pPr>
            <w:r w:rsidRPr="000F12E4">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7F8119B" w14:textId="77777777" w:rsidR="008439C5" w:rsidRPr="000F12E4" w:rsidRDefault="008439C5" w:rsidP="0070039F">
            <w:pPr>
              <w:spacing w:after="120"/>
              <w:contextualSpacing/>
              <w:rPr>
                <w:sz w:val="22"/>
                <w:szCs w:val="22"/>
              </w:rPr>
            </w:pPr>
            <w:r w:rsidRPr="000F12E4">
              <w:rPr>
                <w:sz w:val="22"/>
                <w:szCs w:val="22"/>
              </w:rPr>
              <w:t>1. При заключ</w:t>
            </w:r>
            <w:r w:rsidR="009667D6" w:rsidRPr="000F12E4">
              <w:rPr>
                <w:sz w:val="22"/>
                <w:szCs w:val="22"/>
              </w:rPr>
              <w:t>ении Договора об оказании услуг</w:t>
            </w:r>
            <w:r w:rsidRPr="000F12E4">
              <w:rPr>
                <w:sz w:val="22"/>
                <w:szCs w:val="22"/>
              </w:rPr>
              <w:t xml:space="preserve"> СД - не позднее даты его подписания Специализированным депозитарием.</w:t>
            </w:r>
          </w:p>
          <w:p w14:paraId="72C83D2C" w14:textId="77777777" w:rsidR="008203D6" w:rsidRPr="000F12E4" w:rsidRDefault="008439C5" w:rsidP="0070039F">
            <w:pPr>
              <w:spacing w:after="120"/>
              <w:contextualSpacing/>
              <w:rPr>
                <w:sz w:val="22"/>
                <w:szCs w:val="22"/>
              </w:rPr>
            </w:pPr>
            <w:r w:rsidRPr="000F12E4">
              <w:rPr>
                <w:sz w:val="22"/>
                <w:szCs w:val="22"/>
              </w:rPr>
              <w:t>2. При изменениях – не позднее 1</w:t>
            </w:r>
            <w:r w:rsidRPr="000F12E4">
              <w:rPr>
                <w:sz w:val="22"/>
                <w:szCs w:val="22"/>
                <w:lang w:eastAsia="en-US"/>
              </w:rPr>
              <w:t>-го рабочего дня с даты получения документа.</w:t>
            </w:r>
          </w:p>
        </w:tc>
      </w:tr>
      <w:tr w:rsidR="008203D6" w:rsidRPr="000F12E4" w14:paraId="4502FA31"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1EED594"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2847677" w14:textId="77777777" w:rsidR="008203D6" w:rsidRPr="000F12E4" w:rsidRDefault="008203D6" w:rsidP="0070039F">
            <w:pPr>
              <w:spacing w:after="120"/>
              <w:contextualSpacing/>
              <w:rPr>
                <w:sz w:val="22"/>
                <w:szCs w:val="22"/>
              </w:rPr>
            </w:pPr>
            <w:r w:rsidRPr="000F12E4">
              <w:rPr>
                <w:sz w:val="22"/>
                <w:szCs w:val="22"/>
              </w:rPr>
              <w:t xml:space="preserve">Лицензия на осуществление деятельности по управлению инвестиционными фондами, паевыми инвестиционными фондами и </w:t>
            </w:r>
            <w:r w:rsidRPr="000F12E4">
              <w:rPr>
                <w:sz w:val="22"/>
                <w:szCs w:val="22"/>
              </w:rPr>
              <w:lastRenderedPageBreak/>
              <w:t xml:space="preserve">негосударственными пенсионными фондами </w:t>
            </w:r>
          </w:p>
        </w:tc>
        <w:tc>
          <w:tcPr>
            <w:tcW w:w="1237" w:type="pct"/>
            <w:tcBorders>
              <w:top w:val="single" w:sz="4" w:space="0" w:color="auto"/>
              <w:left w:val="single" w:sz="4" w:space="0" w:color="auto"/>
              <w:bottom w:val="single" w:sz="4" w:space="0" w:color="auto"/>
              <w:right w:val="single" w:sz="4" w:space="0" w:color="auto"/>
            </w:tcBorders>
            <w:vAlign w:val="center"/>
          </w:tcPr>
          <w:p w14:paraId="3EC19C0E" w14:textId="77777777" w:rsidR="008203D6" w:rsidRPr="000F12E4" w:rsidRDefault="006B207A" w:rsidP="0070039F">
            <w:pPr>
              <w:spacing w:after="120"/>
              <w:contextualSpacing/>
              <w:rPr>
                <w:sz w:val="22"/>
                <w:szCs w:val="22"/>
              </w:rPr>
            </w:pPr>
            <w:r>
              <w:rPr>
                <w:sz w:val="22"/>
                <w:szCs w:val="22"/>
              </w:rPr>
              <w:lastRenderedPageBreak/>
              <w:t>н</w:t>
            </w:r>
            <w:r w:rsidR="000D0AD1" w:rsidRPr="000F12E4">
              <w:rPr>
                <w:sz w:val="22"/>
                <w:szCs w:val="22"/>
              </w:rPr>
              <w:t xml:space="preserve">отариально </w:t>
            </w:r>
            <w:r w:rsidR="008439C5" w:rsidRPr="000F12E4">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248CA359" w14:textId="77777777" w:rsidR="008203D6" w:rsidRPr="000F12E4" w:rsidRDefault="008439C5" w:rsidP="0070039F">
            <w:pPr>
              <w:spacing w:after="120"/>
              <w:contextualSpacing/>
              <w:rPr>
                <w:sz w:val="22"/>
                <w:szCs w:val="22"/>
              </w:rPr>
            </w:pPr>
            <w:r w:rsidRPr="000F12E4">
              <w:rPr>
                <w:sz w:val="22"/>
                <w:szCs w:val="22"/>
              </w:rPr>
              <w:t>Управляющие компании</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2635424" w14:textId="77777777" w:rsidR="008439C5" w:rsidRPr="000F12E4" w:rsidRDefault="008439C5" w:rsidP="0070039F">
            <w:pPr>
              <w:spacing w:after="120"/>
              <w:contextualSpacing/>
              <w:rPr>
                <w:sz w:val="22"/>
                <w:szCs w:val="22"/>
              </w:rPr>
            </w:pPr>
            <w:r w:rsidRPr="000F12E4">
              <w:rPr>
                <w:sz w:val="22"/>
                <w:szCs w:val="22"/>
              </w:rPr>
              <w:t>1. При заключении Договора об оказании услуг СД - не позднее даты его подписания Специализированным депозитарием.</w:t>
            </w:r>
          </w:p>
          <w:p w14:paraId="779FB580" w14:textId="77777777" w:rsidR="008203D6" w:rsidRPr="000F12E4" w:rsidRDefault="008439C5" w:rsidP="0070039F">
            <w:pPr>
              <w:spacing w:after="120"/>
              <w:contextualSpacing/>
              <w:rPr>
                <w:sz w:val="22"/>
                <w:szCs w:val="22"/>
              </w:rPr>
            </w:pPr>
            <w:r w:rsidRPr="000F12E4">
              <w:rPr>
                <w:sz w:val="22"/>
                <w:szCs w:val="22"/>
              </w:rPr>
              <w:t>2. При изменениях – не позднее 1</w:t>
            </w:r>
            <w:r w:rsidRPr="000F12E4">
              <w:rPr>
                <w:sz w:val="22"/>
                <w:szCs w:val="22"/>
                <w:lang w:eastAsia="en-US"/>
              </w:rPr>
              <w:t xml:space="preserve">-го </w:t>
            </w:r>
            <w:r w:rsidRPr="000F12E4">
              <w:rPr>
                <w:sz w:val="22"/>
                <w:szCs w:val="22"/>
                <w:lang w:eastAsia="en-US"/>
              </w:rPr>
              <w:lastRenderedPageBreak/>
              <w:t>рабочего дня с даты получения документа.</w:t>
            </w:r>
          </w:p>
        </w:tc>
      </w:tr>
      <w:tr w:rsidR="008203D6" w:rsidRPr="000F12E4" w14:paraId="20D0946F"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E450C09"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9EB6DC4" w14:textId="77777777" w:rsidR="008203D6" w:rsidRPr="000F12E4" w:rsidRDefault="008203D6" w:rsidP="0070039F">
            <w:pPr>
              <w:spacing w:after="120"/>
              <w:contextualSpacing/>
              <w:rPr>
                <w:sz w:val="22"/>
                <w:szCs w:val="22"/>
              </w:rPr>
            </w:pPr>
            <w:r w:rsidRPr="000F12E4">
              <w:rPr>
                <w:sz w:val="22"/>
                <w:szCs w:val="22"/>
              </w:rPr>
              <w:t xml:space="preserve">Лицензия НПФ </w:t>
            </w:r>
          </w:p>
        </w:tc>
        <w:tc>
          <w:tcPr>
            <w:tcW w:w="1237" w:type="pct"/>
            <w:tcBorders>
              <w:top w:val="single" w:sz="4" w:space="0" w:color="auto"/>
              <w:left w:val="single" w:sz="4" w:space="0" w:color="auto"/>
              <w:bottom w:val="single" w:sz="4" w:space="0" w:color="auto"/>
              <w:right w:val="single" w:sz="4" w:space="0" w:color="auto"/>
            </w:tcBorders>
            <w:vAlign w:val="center"/>
          </w:tcPr>
          <w:p w14:paraId="37DED065" w14:textId="77777777" w:rsidR="008203D6" w:rsidRPr="000F12E4" w:rsidRDefault="006B207A" w:rsidP="0070039F">
            <w:pPr>
              <w:spacing w:after="120"/>
              <w:contextualSpacing/>
              <w:rPr>
                <w:sz w:val="22"/>
                <w:szCs w:val="22"/>
              </w:rPr>
            </w:pPr>
            <w:r>
              <w:rPr>
                <w:sz w:val="22"/>
                <w:szCs w:val="22"/>
              </w:rPr>
              <w:t>н</w:t>
            </w:r>
            <w:r w:rsidR="000D0AD1" w:rsidRPr="000F12E4">
              <w:rPr>
                <w:sz w:val="22"/>
                <w:szCs w:val="22"/>
              </w:rPr>
              <w:t xml:space="preserve">отариально </w:t>
            </w:r>
            <w:r w:rsidR="008439C5" w:rsidRPr="000F12E4">
              <w:rPr>
                <w:sz w:val="22"/>
                <w:szCs w:val="22"/>
              </w:rPr>
              <w:t>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79ED8483" w14:textId="77777777" w:rsidR="008203D6" w:rsidRPr="000F12E4" w:rsidRDefault="008439C5" w:rsidP="0070039F">
            <w:pPr>
              <w:spacing w:after="120"/>
              <w:contextualSpacing/>
              <w:rPr>
                <w:sz w:val="22"/>
                <w:szCs w:val="22"/>
              </w:rPr>
            </w:pPr>
            <w:r w:rsidRPr="000F12E4">
              <w:rPr>
                <w:sz w:val="22"/>
                <w:szCs w:val="22"/>
              </w:rPr>
              <w:t>НПФ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8017CEB" w14:textId="77777777" w:rsidR="008439C5" w:rsidRPr="000F12E4" w:rsidRDefault="008439C5" w:rsidP="0070039F">
            <w:pPr>
              <w:spacing w:after="120"/>
              <w:contextualSpacing/>
              <w:rPr>
                <w:sz w:val="22"/>
                <w:szCs w:val="22"/>
              </w:rPr>
            </w:pPr>
            <w:r w:rsidRPr="000F12E4">
              <w:rPr>
                <w:sz w:val="22"/>
                <w:szCs w:val="22"/>
              </w:rPr>
              <w:t xml:space="preserve">1. При заключении </w:t>
            </w:r>
            <w:r w:rsidR="009667D6" w:rsidRPr="000F12E4">
              <w:rPr>
                <w:sz w:val="22"/>
                <w:szCs w:val="22"/>
              </w:rPr>
              <w:t xml:space="preserve">Договора об оказании услуг </w:t>
            </w:r>
            <w:r w:rsidRPr="000F12E4">
              <w:rPr>
                <w:sz w:val="22"/>
                <w:szCs w:val="22"/>
              </w:rPr>
              <w:t>СД - не позднее даты его подписания Специализированным депозитарием.</w:t>
            </w:r>
          </w:p>
          <w:p w14:paraId="5C22096D" w14:textId="77777777" w:rsidR="008203D6" w:rsidRPr="000F12E4" w:rsidRDefault="008439C5" w:rsidP="0070039F">
            <w:pPr>
              <w:spacing w:after="120"/>
              <w:contextualSpacing/>
              <w:rPr>
                <w:sz w:val="22"/>
                <w:szCs w:val="22"/>
              </w:rPr>
            </w:pPr>
            <w:r w:rsidRPr="000F12E4">
              <w:rPr>
                <w:sz w:val="22"/>
                <w:szCs w:val="22"/>
              </w:rPr>
              <w:t>2. При изменениях – не позднее 1</w:t>
            </w:r>
            <w:r w:rsidRPr="000F12E4">
              <w:rPr>
                <w:sz w:val="22"/>
                <w:szCs w:val="22"/>
                <w:lang w:eastAsia="en-US"/>
              </w:rPr>
              <w:t>-го рабочего дня с даты получения документа.</w:t>
            </w:r>
          </w:p>
        </w:tc>
      </w:tr>
      <w:tr w:rsidR="008203D6" w:rsidRPr="000F12E4" w14:paraId="3D6A08F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7CDB2722"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7E79481F" w14:textId="77777777" w:rsidR="008203D6" w:rsidRPr="000F12E4" w:rsidRDefault="008203D6" w:rsidP="0070039F">
            <w:pPr>
              <w:spacing w:after="120"/>
              <w:contextualSpacing/>
              <w:rPr>
                <w:sz w:val="22"/>
                <w:szCs w:val="22"/>
              </w:rPr>
            </w:pPr>
            <w:r w:rsidRPr="000F12E4">
              <w:rPr>
                <w:sz w:val="22"/>
                <w:szCs w:val="22"/>
              </w:rPr>
              <w:t>Свидетельство о постановке на налоговый учет</w:t>
            </w:r>
          </w:p>
        </w:tc>
        <w:tc>
          <w:tcPr>
            <w:tcW w:w="1237" w:type="pct"/>
            <w:tcBorders>
              <w:top w:val="single" w:sz="4" w:space="0" w:color="auto"/>
              <w:left w:val="single" w:sz="4" w:space="0" w:color="auto"/>
              <w:bottom w:val="single" w:sz="4" w:space="0" w:color="auto"/>
              <w:right w:val="single" w:sz="4" w:space="0" w:color="auto"/>
            </w:tcBorders>
            <w:vAlign w:val="center"/>
          </w:tcPr>
          <w:p w14:paraId="0DD0C85F" w14:textId="77777777" w:rsidR="008203D6" w:rsidRPr="000F12E4" w:rsidRDefault="006B207A" w:rsidP="0070039F">
            <w:pPr>
              <w:spacing w:after="120"/>
              <w:contextualSpacing/>
              <w:rPr>
                <w:sz w:val="22"/>
                <w:szCs w:val="22"/>
              </w:rPr>
            </w:pPr>
            <w:r>
              <w:rPr>
                <w:sz w:val="22"/>
                <w:szCs w:val="22"/>
              </w:rPr>
              <w:t>н</w:t>
            </w:r>
            <w:r w:rsidR="008439C5" w:rsidRPr="000F12E4">
              <w:rPr>
                <w:sz w:val="22"/>
                <w:szCs w:val="22"/>
              </w:rPr>
              <w:t>отариально заверенная копия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1DA3A8C6" w14:textId="77777777" w:rsidR="008203D6" w:rsidRPr="000F12E4" w:rsidRDefault="008439C5" w:rsidP="0070039F">
            <w:pPr>
              <w:spacing w:after="120"/>
              <w:contextualSpacing/>
              <w:rPr>
                <w:sz w:val="22"/>
                <w:szCs w:val="22"/>
              </w:rPr>
            </w:pPr>
            <w:r w:rsidRPr="000F12E4">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2A8E799D" w14:textId="77777777" w:rsidR="008439C5" w:rsidRPr="000F12E4" w:rsidRDefault="008439C5" w:rsidP="0070039F">
            <w:pPr>
              <w:spacing w:after="120"/>
              <w:contextualSpacing/>
              <w:rPr>
                <w:sz w:val="22"/>
                <w:szCs w:val="22"/>
              </w:rPr>
            </w:pPr>
            <w:r w:rsidRPr="000F12E4">
              <w:rPr>
                <w:sz w:val="22"/>
                <w:szCs w:val="22"/>
              </w:rPr>
              <w:t>1. При заключе</w:t>
            </w:r>
            <w:r w:rsidR="009667D6" w:rsidRPr="000F12E4">
              <w:rPr>
                <w:sz w:val="22"/>
                <w:szCs w:val="22"/>
              </w:rPr>
              <w:t xml:space="preserve">нии Договора об оказании услуг </w:t>
            </w:r>
            <w:r w:rsidRPr="000F12E4">
              <w:rPr>
                <w:sz w:val="22"/>
                <w:szCs w:val="22"/>
              </w:rPr>
              <w:t>СД - не позднее даты его подписания Специализированным депозитарием.</w:t>
            </w:r>
          </w:p>
          <w:p w14:paraId="36DC5307" w14:textId="77777777" w:rsidR="008203D6" w:rsidRPr="000F12E4" w:rsidRDefault="008439C5" w:rsidP="0070039F">
            <w:pPr>
              <w:spacing w:after="120"/>
              <w:contextualSpacing/>
              <w:rPr>
                <w:sz w:val="22"/>
                <w:szCs w:val="22"/>
              </w:rPr>
            </w:pPr>
            <w:r w:rsidRPr="000F12E4">
              <w:rPr>
                <w:sz w:val="22"/>
                <w:szCs w:val="22"/>
              </w:rPr>
              <w:t>2. При изменениях – не позднее 1</w:t>
            </w:r>
            <w:r w:rsidRPr="000F12E4">
              <w:rPr>
                <w:sz w:val="22"/>
                <w:szCs w:val="22"/>
                <w:lang w:eastAsia="en-US"/>
              </w:rPr>
              <w:t>-го рабочего дня с даты получения документа.</w:t>
            </w:r>
          </w:p>
        </w:tc>
      </w:tr>
      <w:tr w:rsidR="008203D6" w:rsidRPr="000F12E4" w14:paraId="51333DAE"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27E6A1E8"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5DE0145" w14:textId="77777777" w:rsidR="008203D6" w:rsidRPr="000F12E4" w:rsidRDefault="008203D6" w:rsidP="0070039F">
            <w:pPr>
              <w:spacing w:after="120"/>
              <w:contextualSpacing/>
              <w:rPr>
                <w:sz w:val="22"/>
                <w:szCs w:val="22"/>
              </w:rPr>
            </w:pPr>
            <w:r w:rsidRPr="000F12E4">
              <w:rPr>
                <w:sz w:val="22"/>
                <w:szCs w:val="22"/>
              </w:rPr>
              <w:t>Информационное письмо о присвоении кодов статистики</w:t>
            </w:r>
          </w:p>
        </w:tc>
        <w:tc>
          <w:tcPr>
            <w:tcW w:w="1237" w:type="pct"/>
            <w:tcBorders>
              <w:top w:val="single" w:sz="4" w:space="0" w:color="auto"/>
              <w:left w:val="single" w:sz="4" w:space="0" w:color="auto"/>
              <w:bottom w:val="single" w:sz="4" w:space="0" w:color="auto"/>
              <w:right w:val="single" w:sz="4" w:space="0" w:color="auto"/>
            </w:tcBorders>
            <w:vAlign w:val="center"/>
          </w:tcPr>
          <w:p w14:paraId="40E3928D" w14:textId="77777777" w:rsidR="00F23135" w:rsidRDefault="00F23135" w:rsidP="006B207A">
            <w:pPr>
              <w:spacing w:after="120"/>
              <w:contextualSpacing/>
              <w:rPr>
                <w:sz w:val="22"/>
                <w:szCs w:val="22"/>
              </w:rPr>
            </w:pPr>
            <w:r>
              <w:rPr>
                <w:sz w:val="22"/>
                <w:szCs w:val="22"/>
              </w:rPr>
              <w:t xml:space="preserve">- </w:t>
            </w:r>
            <w:r w:rsidR="006B207A">
              <w:rPr>
                <w:sz w:val="22"/>
                <w:szCs w:val="22"/>
              </w:rPr>
              <w:t>н</w:t>
            </w:r>
            <w:r w:rsidR="008203D6" w:rsidRPr="000F12E4">
              <w:rPr>
                <w:sz w:val="22"/>
                <w:szCs w:val="22"/>
              </w:rPr>
              <w:t>отариально заверенная копия</w:t>
            </w:r>
            <w:r w:rsidR="00B00C93" w:rsidRPr="000F12E4">
              <w:rPr>
                <w:sz w:val="22"/>
                <w:szCs w:val="22"/>
              </w:rPr>
              <w:t xml:space="preserve"> </w:t>
            </w:r>
          </w:p>
          <w:p w14:paraId="757A06EF" w14:textId="77777777" w:rsidR="00F23135" w:rsidRDefault="006B207A" w:rsidP="006B207A">
            <w:pPr>
              <w:spacing w:after="120"/>
              <w:contextualSpacing/>
              <w:rPr>
                <w:sz w:val="22"/>
                <w:szCs w:val="22"/>
              </w:rPr>
            </w:pPr>
            <w:r>
              <w:rPr>
                <w:sz w:val="22"/>
                <w:szCs w:val="22"/>
              </w:rPr>
              <w:t xml:space="preserve">или </w:t>
            </w:r>
          </w:p>
          <w:p w14:paraId="6568E540" w14:textId="77777777" w:rsidR="008203D6" w:rsidRPr="000F12E4" w:rsidRDefault="00F23135" w:rsidP="006B207A">
            <w:pPr>
              <w:spacing w:after="120"/>
              <w:contextualSpacing/>
              <w:rPr>
                <w:sz w:val="22"/>
                <w:szCs w:val="22"/>
              </w:rPr>
            </w:pPr>
            <w:r>
              <w:rPr>
                <w:sz w:val="22"/>
                <w:szCs w:val="22"/>
              </w:rPr>
              <w:t xml:space="preserve">- </w:t>
            </w:r>
            <w:r w:rsidR="006B207A">
              <w:rPr>
                <w:sz w:val="22"/>
                <w:szCs w:val="22"/>
              </w:rPr>
              <w:t>к</w:t>
            </w:r>
            <w:r w:rsidR="008203D6" w:rsidRPr="000F12E4">
              <w:rPr>
                <w:sz w:val="22"/>
                <w:szCs w:val="22"/>
              </w:rPr>
              <w:t>опия, заверенная Клиентом</w:t>
            </w:r>
            <w:r w:rsidR="008439C5" w:rsidRPr="000F12E4">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042FADC8" w14:textId="77777777" w:rsidR="008203D6" w:rsidRPr="000F12E4" w:rsidRDefault="008439C5" w:rsidP="0070039F">
            <w:pPr>
              <w:spacing w:after="120"/>
              <w:contextualSpacing/>
              <w:rPr>
                <w:sz w:val="22"/>
                <w:szCs w:val="22"/>
              </w:rPr>
            </w:pPr>
            <w:r w:rsidRPr="000F12E4">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42A89DB" w14:textId="77777777" w:rsidR="008439C5" w:rsidRPr="000F12E4" w:rsidRDefault="008439C5" w:rsidP="0070039F">
            <w:pPr>
              <w:spacing w:after="120"/>
              <w:contextualSpacing/>
              <w:rPr>
                <w:sz w:val="22"/>
                <w:szCs w:val="22"/>
              </w:rPr>
            </w:pPr>
            <w:r w:rsidRPr="000F12E4">
              <w:rPr>
                <w:sz w:val="22"/>
                <w:szCs w:val="22"/>
              </w:rPr>
              <w:t>1. При заключе</w:t>
            </w:r>
            <w:r w:rsidR="009667D6" w:rsidRPr="000F12E4">
              <w:rPr>
                <w:sz w:val="22"/>
                <w:szCs w:val="22"/>
              </w:rPr>
              <w:t xml:space="preserve">нии Договора об оказании услуг </w:t>
            </w:r>
            <w:r w:rsidRPr="000F12E4">
              <w:rPr>
                <w:sz w:val="22"/>
                <w:szCs w:val="22"/>
              </w:rPr>
              <w:t>СД - не позднее даты его подписания Специализированным депозитарием.</w:t>
            </w:r>
          </w:p>
          <w:p w14:paraId="5EF752E0" w14:textId="77777777" w:rsidR="008203D6" w:rsidRPr="000F12E4" w:rsidRDefault="008439C5" w:rsidP="0070039F">
            <w:pPr>
              <w:spacing w:after="120"/>
              <w:contextualSpacing/>
              <w:rPr>
                <w:sz w:val="22"/>
                <w:szCs w:val="22"/>
              </w:rPr>
            </w:pPr>
            <w:r w:rsidRPr="000F12E4">
              <w:rPr>
                <w:sz w:val="22"/>
                <w:szCs w:val="22"/>
              </w:rPr>
              <w:t>2. При изменениях – не позднее 1</w:t>
            </w:r>
            <w:r w:rsidRPr="000F12E4">
              <w:rPr>
                <w:sz w:val="22"/>
                <w:szCs w:val="22"/>
                <w:lang w:eastAsia="en-US"/>
              </w:rPr>
              <w:t>-го рабочего дня с даты получения документа.</w:t>
            </w:r>
          </w:p>
        </w:tc>
      </w:tr>
      <w:tr w:rsidR="008203D6" w:rsidRPr="000F12E4" w14:paraId="5CFAD83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5D2220A"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5970ADB3" w14:textId="77777777" w:rsidR="008203D6" w:rsidRPr="000F12E4" w:rsidRDefault="008203D6" w:rsidP="0070039F">
            <w:pPr>
              <w:spacing w:after="120"/>
              <w:contextualSpacing/>
              <w:rPr>
                <w:sz w:val="22"/>
                <w:szCs w:val="22"/>
              </w:rPr>
            </w:pPr>
            <w:r w:rsidRPr="000F12E4">
              <w:rPr>
                <w:sz w:val="22"/>
                <w:szCs w:val="22"/>
              </w:rPr>
              <w:t>Анкета</w:t>
            </w:r>
          </w:p>
        </w:tc>
        <w:tc>
          <w:tcPr>
            <w:tcW w:w="1237" w:type="pct"/>
            <w:tcBorders>
              <w:top w:val="single" w:sz="4" w:space="0" w:color="auto"/>
              <w:left w:val="single" w:sz="4" w:space="0" w:color="auto"/>
              <w:bottom w:val="single" w:sz="4" w:space="0" w:color="auto"/>
              <w:right w:val="single" w:sz="4" w:space="0" w:color="auto"/>
            </w:tcBorders>
            <w:vAlign w:val="center"/>
          </w:tcPr>
          <w:p w14:paraId="52C4A496" w14:textId="77777777" w:rsidR="008203D6" w:rsidRPr="000F12E4" w:rsidRDefault="00B849CE" w:rsidP="0070039F">
            <w:pPr>
              <w:spacing w:after="120"/>
              <w:contextualSpacing/>
              <w:rPr>
                <w:sz w:val="22"/>
                <w:szCs w:val="22"/>
              </w:rPr>
            </w:pPr>
            <w:r>
              <w:rPr>
                <w:sz w:val="22"/>
                <w:szCs w:val="22"/>
              </w:rPr>
              <w:t>о</w:t>
            </w:r>
            <w:r w:rsidR="008203D6" w:rsidRPr="000F12E4">
              <w:rPr>
                <w:sz w:val="22"/>
                <w:szCs w:val="22"/>
              </w:rPr>
              <w:t>ригинал, по форме</w:t>
            </w:r>
            <w:r w:rsidR="008439C5" w:rsidRPr="000F12E4">
              <w:rPr>
                <w:sz w:val="22"/>
                <w:szCs w:val="22"/>
              </w:rPr>
              <w:t xml:space="preserve"> Приложения № </w:t>
            </w:r>
            <w:r w:rsidR="008A08F0" w:rsidRPr="000075A8">
              <w:rPr>
                <w:sz w:val="22"/>
                <w:szCs w:val="22"/>
              </w:rPr>
              <w:t>1</w:t>
            </w:r>
            <w:r w:rsidR="008A08F0" w:rsidRPr="000F12E4">
              <w:rPr>
                <w:sz w:val="22"/>
                <w:szCs w:val="22"/>
              </w:rPr>
              <w:t xml:space="preserve"> </w:t>
            </w:r>
            <w:r w:rsidR="008439C5" w:rsidRPr="000F12E4">
              <w:rPr>
                <w:sz w:val="22"/>
                <w:szCs w:val="22"/>
              </w:rPr>
              <w:t>к Регламенту</w:t>
            </w:r>
            <w:r w:rsidR="008203D6" w:rsidRPr="000F12E4">
              <w:rPr>
                <w:sz w:val="22"/>
                <w:szCs w:val="22"/>
              </w:rPr>
              <w:t>,</w:t>
            </w:r>
            <w:r w:rsidR="008439C5" w:rsidRPr="000F12E4">
              <w:rPr>
                <w:sz w:val="22"/>
                <w:szCs w:val="22"/>
              </w:rPr>
              <w:t xml:space="preserve">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CEAF24C" w14:textId="77777777" w:rsidR="008203D6" w:rsidRPr="000F12E4" w:rsidRDefault="008439C5" w:rsidP="0070039F">
            <w:pPr>
              <w:spacing w:after="120"/>
              <w:contextualSpacing/>
              <w:rPr>
                <w:sz w:val="22"/>
                <w:szCs w:val="22"/>
              </w:rPr>
            </w:pPr>
            <w:r w:rsidRPr="000F12E4">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C5E255A" w14:textId="77777777" w:rsidR="008439C5" w:rsidRPr="000F12E4" w:rsidRDefault="008439C5" w:rsidP="0070039F">
            <w:pPr>
              <w:spacing w:after="120"/>
              <w:contextualSpacing/>
              <w:rPr>
                <w:sz w:val="22"/>
                <w:szCs w:val="22"/>
              </w:rPr>
            </w:pPr>
            <w:r w:rsidRPr="000F12E4">
              <w:rPr>
                <w:sz w:val="22"/>
                <w:szCs w:val="22"/>
              </w:rPr>
              <w:t>1. При заключ</w:t>
            </w:r>
            <w:r w:rsidR="009667D6" w:rsidRPr="000F12E4">
              <w:rPr>
                <w:sz w:val="22"/>
                <w:szCs w:val="22"/>
              </w:rPr>
              <w:t>ении Договора об оказании услуг</w:t>
            </w:r>
            <w:r w:rsidRPr="000F12E4">
              <w:rPr>
                <w:sz w:val="22"/>
                <w:szCs w:val="22"/>
              </w:rPr>
              <w:t xml:space="preserve"> СД - не позднее даты его подписания Специализированным депозитарием.</w:t>
            </w:r>
          </w:p>
          <w:p w14:paraId="02CBBC13" w14:textId="77777777" w:rsidR="008203D6" w:rsidRPr="000F12E4" w:rsidRDefault="008439C5" w:rsidP="0070039F">
            <w:pPr>
              <w:spacing w:after="120"/>
              <w:contextualSpacing/>
              <w:rPr>
                <w:sz w:val="22"/>
                <w:szCs w:val="22"/>
              </w:rPr>
            </w:pPr>
            <w:r w:rsidRPr="000F12E4">
              <w:rPr>
                <w:sz w:val="22"/>
                <w:szCs w:val="22"/>
              </w:rPr>
              <w:t>2. При изменениях – не позднее 1</w:t>
            </w:r>
            <w:r w:rsidRPr="000F12E4">
              <w:rPr>
                <w:sz w:val="22"/>
                <w:szCs w:val="22"/>
                <w:lang w:eastAsia="en-US"/>
              </w:rPr>
              <w:t xml:space="preserve">-го рабочего дня с даты </w:t>
            </w:r>
            <w:r w:rsidR="00787ECD" w:rsidRPr="000F12E4">
              <w:rPr>
                <w:sz w:val="22"/>
                <w:szCs w:val="22"/>
                <w:lang w:eastAsia="en-US"/>
              </w:rPr>
              <w:t>составления</w:t>
            </w:r>
            <w:r w:rsidRPr="000F12E4">
              <w:rPr>
                <w:sz w:val="22"/>
                <w:szCs w:val="22"/>
                <w:lang w:eastAsia="en-US"/>
              </w:rPr>
              <w:t xml:space="preserve"> документа.</w:t>
            </w:r>
          </w:p>
        </w:tc>
      </w:tr>
      <w:tr w:rsidR="008203D6" w:rsidRPr="000F12E4" w14:paraId="35A6778D"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1E46132C"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15A5143" w14:textId="77777777" w:rsidR="008203D6" w:rsidRPr="000F12E4" w:rsidRDefault="008203D6" w:rsidP="00D8143A">
            <w:pPr>
              <w:spacing w:after="120"/>
              <w:contextualSpacing/>
              <w:rPr>
                <w:sz w:val="22"/>
                <w:szCs w:val="22"/>
              </w:rPr>
            </w:pPr>
            <w:r w:rsidRPr="000F12E4">
              <w:rPr>
                <w:sz w:val="22"/>
                <w:szCs w:val="22"/>
              </w:rPr>
              <w:t>Карточка с образцами подписей и оттиска печати Клиента</w:t>
            </w:r>
            <w:r w:rsidR="00D8143A">
              <w:rPr>
                <w:sz w:val="22"/>
                <w:szCs w:val="22"/>
              </w:rPr>
              <w:t xml:space="preserve"> </w:t>
            </w:r>
            <w:r w:rsidRPr="000F12E4">
              <w:rPr>
                <w:sz w:val="22"/>
                <w:szCs w:val="22"/>
              </w:rPr>
              <w:t>(</w:t>
            </w:r>
            <w:r w:rsidR="008439C5" w:rsidRPr="000F12E4">
              <w:rPr>
                <w:sz w:val="22"/>
                <w:szCs w:val="22"/>
              </w:rPr>
              <w:t>п</w:t>
            </w:r>
            <w:r w:rsidRPr="000F12E4">
              <w:rPr>
                <w:sz w:val="22"/>
                <w:szCs w:val="22"/>
              </w:rPr>
              <w:t>одписи уполномоченных лиц</w:t>
            </w:r>
            <w:r w:rsidR="00D8143A">
              <w:rPr>
                <w:sz w:val="22"/>
                <w:szCs w:val="22"/>
              </w:rPr>
              <w:t>, указанных в</w:t>
            </w:r>
            <w:r w:rsidRPr="000F12E4">
              <w:rPr>
                <w:sz w:val="22"/>
                <w:szCs w:val="22"/>
              </w:rPr>
              <w:t xml:space="preserve"> карточке</w:t>
            </w:r>
            <w:r w:rsidR="00D8143A">
              <w:rPr>
                <w:sz w:val="22"/>
                <w:szCs w:val="22"/>
              </w:rPr>
              <w:t>,</w:t>
            </w:r>
            <w:r w:rsidRPr="000F12E4">
              <w:rPr>
                <w:sz w:val="22"/>
                <w:szCs w:val="22"/>
              </w:rPr>
              <w:t xml:space="preserve"> должны быть удостоверены нотариально)</w:t>
            </w:r>
          </w:p>
        </w:tc>
        <w:tc>
          <w:tcPr>
            <w:tcW w:w="1237" w:type="pct"/>
            <w:tcBorders>
              <w:top w:val="single" w:sz="4" w:space="0" w:color="auto"/>
              <w:left w:val="single" w:sz="4" w:space="0" w:color="auto"/>
              <w:bottom w:val="single" w:sz="4" w:space="0" w:color="auto"/>
              <w:right w:val="single" w:sz="4" w:space="0" w:color="auto"/>
            </w:tcBorders>
            <w:vAlign w:val="center"/>
          </w:tcPr>
          <w:p w14:paraId="00EC1564" w14:textId="77777777" w:rsidR="00F23135" w:rsidRDefault="00F23135" w:rsidP="00D8143A">
            <w:pPr>
              <w:spacing w:after="120"/>
              <w:contextualSpacing/>
              <w:rPr>
                <w:sz w:val="22"/>
                <w:szCs w:val="22"/>
              </w:rPr>
            </w:pPr>
            <w:r>
              <w:rPr>
                <w:sz w:val="22"/>
                <w:szCs w:val="22"/>
              </w:rPr>
              <w:t xml:space="preserve">- </w:t>
            </w:r>
            <w:r w:rsidR="00B849CE">
              <w:rPr>
                <w:sz w:val="22"/>
                <w:szCs w:val="22"/>
              </w:rPr>
              <w:t>о</w:t>
            </w:r>
            <w:r w:rsidR="008203D6" w:rsidRPr="000F12E4">
              <w:rPr>
                <w:sz w:val="22"/>
                <w:szCs w:val="22"/>
              </w:rPr>
              <w:t>риги</w:t>
            </w:r>
            <w:r w:rsidR="00B00C93" w:rsidRPr="000F12E4">
              <w:rPr>
                <w:sz w:val="22"/>
                <w:szCs w:val="22"/>
              </w:rPr>
              <w:t xml:space="preserve">нал </w:t>
            </w:r>
          </w:p>
          <w:p w14:paraId="7BFD4A95" w14:textId="77777777" w:rsidR="00F23135" w:rsidRDefault="00D8143A" w:rsidP="00D8143A">
            <w:pPr>
              <w:spacing w:after="120"/>
              <w:contextualSpacing/>
              <w:rPr>
                <w:sz w:val="22"/>
                <w:szCs w:val="22"/>
              </w:rPr>
            </w:pPr>
            <w:r>
              <w:rPr>
                <w:sz w:val="22"/>
                <w:szCs w:val="22"/>
              </w:rPr>
              <w:t xml:space="preserve">или </w:t>
            </w:r>
          </w:p>
          <w:p w14:paraId="3F2336BE" w14:textId="77777777" w:rsidR="008203D6" w:rsidRPr="000F12E4" w:rsidRDefault="00F23135" w:rsidP="00D8143A">
            <w:pPr>
              <w:spacing w:after="120"/>
              <w:contextualSpacing/>
              <w:rPr>
                <w:sz w:val="22"/>
                <w:szCs w:val="22"/>
              </w:rPr>
            </w:pPr>
            <w:r>
              <w:rPr>
                <w:sz w:val="22"/>
                <w:szCs w:val="22"/>
              </w:rPr>
              <w:t xml:space="preserve">- </w:t>
            </w:r>
            <w:r w:rsidR="00D8143A">
              <w:rPr>
                <w:sz w:val="22"/>
                <w:szCs w:val="22"/>
              </w:rPr>
              <w:t>н</w:t>
            </w:r>
            <w:r w:rsidR="008203D6" w:rsidRPr="000F12E4">
              <w:rPr>
                <w:sz w:val="22"/>
                <w:szCs w:val="22"/>
              </w:rPr>
              <w:t>отариально заверенная копия</w:t>
            </w:r>
            <w:r w:rsidR="008439C5" w:rsidRPr="000F12E4">
              <w:rPr>
                <w:sz w:val="22"/>
                <w:szCs w:val="22"/>
              </w:rPr>
              <w:t xml:space="preserve">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44F7E4E0" w14:textId="77777777" w:rsidR="008203D6" w:rsidRPr="000F12E4" w:rsidRDefault="008439C5" w:rsidP="0070039F">
            <w:pPr>
              <w:spacing w:after="120"/>
              <w:contextualSpacing/>
              <w:rPr>
                <w:sz w:val="22"/>
                <w:szCs w:val="22"/>
              </w:rPr>
            </w:pPr>
            <w:r w:rsidRPr="000F12E4">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751434A5" w14:textId="77777777" w:rsidR="008439C5" w:rsidRPr="000F12E4" w:rsidRDefault="008439C5" w:rsidP="0070039F">
            <w:pPr>
              <w:spacing w:after="120"/>
              <w:contextualSpacing/>
              <w:rPr>
                <w:sz w:val="22"/>
                <w:szCs w:val="22"/>
              </w:rPr>
            </w:pPr>
            <w:r w:rsidRPr="000F12E4">
              <w:rPr>
                <w:sz w:val="22"/>
                <w:szCs w:val="22"/>
              </w:rPr>
              <w:t>1. При заключении Договора об оказании услуг СД - не позднее даты его подписания Специализированным депозитарием.</w:t>
            </w:r>
          </w:p>
          <w:p w14:paraId="2334A4E4" w14:textId="77777777" w:rsidR="008203D6" w:rsidRPr="000F12E4" w:rsidRDefault="008439C5" w:rsidP="0070039F">
            <w:pPr>
              <w:spacing w:after="120"/>
              <w:contextualSpacing/>
              <w:rPr>
                <w:sz w:val="22"/>
                <w:szCs w:val="22"/>
              </w:rPr>
            </w:pPr>
            <w:r w:rsidRPr="000F12E4">
              <w:rPr>
                <w:sz w:val="22"/>
                <w:szCs w:val="22"/>
              </w:rPr>
              <w:t>2. При изменениях – не позднее 1</w:t>
            </w:r>
            <w:r w:rsidRPr="000F12E4">
              <w:rPr>
                <w:sz w:val="22"/>
                <w:szCs w:val="22"/>
                <w:lang w:eastAsia="en-US"/>
              </w:rPr>
              <w:t>-го рабочего дня с даты получения документа.</w:t>
            </w:r>
          </w:p>
        </w:tc>
      </w:tr>
      <w:tr w:rsidR="008203D6" w:rsidRPr="000F12E4" w14:paraId="04365E0B"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4E4522F4"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4D5AD676" w14:textId="77777777" w:rsidR="008203D6" w:rsidRPr="000F12E4" w:rsidRDefault="008203D6" w:rsidP="0070039F">
            <w:pPr>
              <w:spacing w:after="120"/>
              <w:contextualSpacing/>
              <w:rPr>
                <w:sz w:val="22"/>
                <w:szCs w:val="22"/>
              </w:rPr>
            </w:pPr>
            <w:r w:rsidRPr="000F12E4">
              <w:rPr>
                <w:sz w:val="22"/>
                <w:szCs w:val="22"/>
              </w:rPr>
              <w:t xml:space="preserve">Документ, подтверждающий </w:t>
            </w:r>
            <w:r w:rsidR="008439C5" w:rsidRPr="000F12E4">
              <w:rPr>
                <w:sz w:val="22"/>
                <w:szCs w:val="22"/>
              </w:rPr>
              <w:t xml:space="preserve">факт </w:t>
            </w:r>
            <w:r w:rsidRPr="000F12E4">
              <w:rPr>
                <w:sz w:val="22"/>
                <w:szCs w:val="22"/>
              </w:rPr>
              <w:t>избрани</w:t>
            </w:r>
            <w:r w:rsidR="008439C5" w:rsidRPr="000F12E4">
              <w:rPr>
                <w:sz w:val="22"/>
                <w:szCs w:val="22"/>
              </w:rPr>
              <w:t>я</w:t>
            </w:r>
            <w:r w:rsidRPr="000F12E4">
              <w:rPr>
                <w:sz w:val="22"/>
                <w:szCs w:val="22"/>
              </w:rPr>
              <w:t xml:space="preserve"> (назначени</w:t>
            </w:r>
            <w:r w:rsidR="008439C5" w:rsidRPr="000F12E4">
              <w:rPr>
                <w:sz w:val="22"/>
                <w:szCs w:val="22"/>
              </w:rPr>
              <w:t>я</w:t>
            </w:r>
            <w:r w:rsidRPr="000F12E4">
              <w:rPr>
                <w:sz w:val="22"/>
                <w:szCs w:val="22"/>
              </w:rPr>
              <w:t xml:space="preserve"> на должность) и сроки полномочий исполнительного органа (протокол, выписка из протокола и т.д.)</w:t>
            </w:r>
          </w:p>
        </w:tc>
        <w:tc>
          <w:tcPr>
            <w:tcW w:w="1237" w:type="pct"/>
            <w:tcBorders>
              <w:top w:val="single" w:sz="4" w:space="0" w:color="auto"/>
              <w:left w:val="single" w:sz="4" w:space="0" w:color="auto"/>
              <w:bottom w:val="single" w:sz="4" w:space="0" w:color="auto"/>
              <w:right w:val="single" w:sz="4" w:space="0" w:color="auto"/>
            </w:tcBorders>
            <w:vAlign w:val="center"/>
          </w:tcPr>
          <w:p w14:paraId="30E25552" w14:textId="77777777" w:rsidR="00F23135" w:rsidRDefault="00F23135" w:rsidP="0070039F">
            <w:pPr>
              <w:spacing w:after="120"/>
              <w:contextualSpacing/>
              <w:rPr>
                <w:sz w:val="22"/>
                <w:szCs w:val="22"/>
              </w:rPr>
            </w:pPr>
            <w:r>
              <w:rPr>
                <w:sz w:val="22"/>
                <w:szCs w:val="22"/>
              </w:rPr>
              <w:t xml:space="preserve">- </w:t>
            </w:r>
            <w:r w:rsidR="00B849CE">
              <w:rPr>
                <w:sz w:val="22"/>
                <w:szCs w:val="22"/>
              </w:rPr>
              <w:t>о</w:t>
            </w:r>
            <w:r w:rsidR="00B00C93" w:rsidRPr="000F12E4">
              <w:rPr>
                <w:sz w:val="22"/>
                <w:szCs w:val="22"/>
              </w:rPr>
              <w:t xml:space="preserve">ригинал </w:t>
            </w:r>
          </w:p>
          <w:p w14:paraId="75EFE634" w14:textId="77777777" w:rsidR="00F23135" w:rsidRDefault="00B849CE" w:rsidP="0070039F">
            <w:pPr>
              <w:spacing w:after="120"/>
              <w:contextualSpacing/>
              <w:rPr>
                <w:sz w:val="22"/>
                <w:szCs w:val="22"/>
              </w:rPr>
            </w:pPr>
            <w:r>
              <w:rPr>
                <w:sz w:val="22"/>
                <w:szCs w:val="22"/>
              </w:rPr>
              <w:t xml:space="preserve">или </w:t>
            </w:r>
          </w:p>
          <w:p w14:paraId="0F5F5AAB" w14:textId="77777777" w:rsidR="008203D6" w:rsidRPr="000F12E4" w:rsidRDefault="00F23135" w:rsidP="0070039F">
            <w:pPr>
              <w:spacing w:after="120"/>
              <w:contextualSpacing/>
              <w:rPr>
                <w:sz w:val="22"/>
                <w:szCs w:val="22"/>
              </w:rPr>
            </w:pPr>
            <w:r>
              <w:rPr>
                <w:sz w:val="22"/>
                <w:szCs w:val="22"/>
              </w:rPr>
              <w:t xml:space="preserve">- </w:t>
            </w:r>
            <w:r w:rsidR="00B849CE">
              <w:rPr>
                <w:sz w:val="22"/>
                <w:szCs w:val="22"/>
              </w:rPr>
              <w:t>к</w:t>
            </w:r>
            <w:r w:rsidR="008203D6" w:rsidRPr="000F12E4">
              <w:rPr>
                <w:sz w:val="22"/>
                <w:szCs w:val="22"/>
              </w:rPr>
              <w:t>опия, заверенная Клиентом</w:t>
            </w:r>
            <w:r w:rsidR="008439C5" w:rsidRPr="000F12E4">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58261CAC" w14:textId="77777777" w:rsidR="008203D6" w:rsidRPr="000F12E4" w:rsidRDefault="008439C5" w:rsidP="0070039F">
            <w:pPr>
              <w:spacing w:after="120"/>
              <w:contextualSpacing/>
              <w:rPr>
                <w:sz w:val="22"/>
                <w:szCs w:val="22"/>
              </w:rPr>
            </w:pPr>
            <w:r w:rsidRPr="000F12E4">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4926E86C" w14:textId="77777777" w:rsidR="008439C5" w:rsidRPr="000F12E4" w:rsidRDefault="008439C5" w:rsidP="0070039F">
            <w:pPr>
              <w:spacing w:after="120"/>
              <w:contextualSpacing/>
              <w:rPr>
                <w:sz w:val="22"/>
                <w:szCs w:val="22"/>
              </w:rPr>
            </w:pPr>
            <w:r w:rsidRPr="000F12E4">
              <w:rPr>
                <w:sz w:val="22"/>
                <w:szCs w:val="22"/>
              </w:rPr>
              <w:t>1. При заключе</w:t>
            </w:r>
            <w:r w:rsidR="009667D6" w:rsidRPr="000F12E4">
              <w:rPr>
                <w:sz w:val="22"/>
                <w:szCs w:val="22"/>
              </w:rPr>
              <w:t xml:space="preserve">нии Договора об оказании услуг </w:t>
            </w:r>
            <w:r w:rsidRPr="000F12E4">
              <w:rPr>
                <w:sz w:val="22"/>
                <w:szCs w:val="22"/>
              </w:rPr>
              <w:t>СД - не позднее даты его подписания Специализированным депозитарием.</w:t>
            </w:r>
          </w:p>
          <w:p w14:paraId="74AF4D53" w14:textId="77777777" w:rsidR="008203D6" w:rsidRPr="000F12E4" w:rsidRDefault="008439C5" w:rsidP="00920AB3">
            <w:pPr>
              <w:spacing w:after="120"/>
              <w:contextualSpacing/>
              <w:rPr>
                <w:sz w:val="22"/>
                <w:szCs w:val="22"/>
              </w:rPr>
            </w:pPr>
            <w:r w:rsidRPr="000F12E4">
              <w:rPr>
                <w:sz w:val="22"/>
                <w:szCs w:val="22"/>
              </w:rPr>
              <w:t xml:space="preserve">2. При </w:t>
            </w:r>
            <w:r w:rsidR="00920AB3" w:rsidRPr="000F12E4">
              <w:rPr>
                <w:sz w:val="22"/>
                <w:szCs w:val="22"/>
              </w:rPr>
              <w:t>изменени</w:t>
            </w:r>
            <w:r w:rsidR="00920AB3">
              <w:rPr>
                <w:sz w:val="22"/>
                <w:szCs w:val="22"/>
              </w:rPr>
              <w:t>и или продлении полномочий</w:t>
            </w:r>
            <w:r w:rsidRPr="000F12E4">
              <w:rPr>
                <w:sz w:val="22"/>
                <w:szCs w:val="22"/>
              </w:rPr>
              <w:t xml:space="preserve"> – не позднее 1</w:t>
            </w:r>
            <w:r w:rsidRPr="000F12E4">
              <w:rPr>
                <w:sz w:val="22"/>
                <w:szCs w:val="22"/>
                <w:lang w:eastAsia="en-US"/>
              </w:rPr>
              <w:t xml:space="preserve">-го рабочего дня с даты </w:t>
            </w:r>
            <w:r w:rsidR="00787ECD" w:rsidRPr="000F12E4">
              <w:rPr>
                <w:sz w:val="22"/>
                <w:szCs w:val="22"/>
                <w:lang w:eastAsia="en-US"/>
              </w:rPr>
              <w:t>составления</w:t>
            </w:r>
            <w:r w:rsidRPr="000F12E4">
              <w:rPr>
                <w:sz w:val="22"/>
                <w:szCs w:val="22"/>
                <w:lang w:eastAsia="en-US"/>
              </w:rPr>
              <w:t xml:space="preserve"> документа.</w:t>
            </w:r>
          </w:p>
        </w:tc>
      </w:tr>
      <w:tr w:rsidR="008203D6" w:rsidRPr="000F12E4" w14:paraId="772DC75A"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4C28D42"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6B1FED6" w14:textId="77777777" w:rsidR="008203D6" w:rsidRPr="000F12E4" w:rsidRDefault="008203D6" w:rsidP="0070039F">
            <w:pPr>
              <w:spacing w:after="120"/>
              <w:contextualSpacing/>
              <w:rPr>
                <w:sz w:val="22"/>
                <w:szCs w:val="22"/>
              </w:rPr>
            </w:pPr>
            <w:r w:rsidRPr="000F12E4">
              <w:rPr>
                <w:sz w:val="22"/>
                <w:szCs w:val="22"/>
              </w:rPr>
              <w:t>Приказ о вступлении в должность исполнительного органа, а также договор о передаче полномочий исполнительного органа юридическому лицу (при его наличии)</w:t>
            </w:r>
          </w:p>
        </w:tc>
        <w:tc>
          <w:tcPr>
            <w:tcW w:w="1237" w:type="pct"/>
            <w:tcBorders>
              <w:top w:val="single" w:sz="4" w:space="0" w:color="auto"/>
              <w:left w:val="single" w:sz="4" w:space="0" w:color="auto"/>
              <w:bottom w:val="single" w:sz="4" w:space="0" w:color="auto"/>
              <w:right w:val="single" w:sz="4" w:space="0" w:color="auto"/>
            </w:tcBorders>
            <w:vAlign w:val="center"/>
          </w:tcPr>
          <w:p w14:paraId="158A13C3" w14:textId="77777777" w:rsidR="008203D6" w:rsidRPr="000F12E4" w:rsidRDefault="001B62BB" w:rsidP="0070039F">
            <w:pPr>
              <w:spacing w:after="120"/>
              <w:contextualSpacing/>
              <w:rPr>
                <w:sz w:val="22"/>
                <w:szCs w:val="22"/>
              </w:rPr>
            </w:pPr>
            <w:r>
              <w:rPr>
                <w:sz w:val="22"/>
                <w:szCs w:val="22"/>
              </w:rPr>
              <w:t>к</w:t>
            </w:r>
            <w:r w:rsidR="008203D6" w:rsidRPr="000F12E4">
              <w:rPr>
                <w:sz w:val="22"/>
                <w:szCs w:val="22"/>
              </w:rPr>
              <w:t>опия, заверенная Клиентом</w:t>
            </w:r>
            <w:r w:rsidR="008439C5" w:rsidRPr="000F12E4">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6D24E645" w14:textId="77777777" w:rsidR="008203D6" w:rsidRPr="000F12E4" w:rsidRDefault="008439C5" w:rsidP="0070039F">
            <w:pPr>
              <w:spacing w:after="120"/>
              <w:contextualSpacing/>
              <w:rPr>
                <w:sz w:val="22"/>
                <w:szCs w:val="22"/>
              </w:rPr>
            </w:pPr>
            <w:r w:rsidRPr="000F12E4">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BA2DB61" w14:textId="77777777" w:rsidR="008439C5" w:rsidRPr="000F12E4" w:rsidRDefault="008439C5" w:rsidP="0070039F">
            <w:pPr>
              <w:spacing w:after="120"/>
              <w:contextualSpacing/>
              <w:rPr>
                <w:sz w:val="22"/>
                <w:szCs w:val="22"/>
              </w:rPr>
            </w:pPr>
            <w:r w:rsidRPr="000F12E4">
              <w:rPr>
                <w:sz w:val="22"/>
                <w:szCs w:val="22"/>
              </w:rPr>
              <w:t>1. При заключе</w:t>
            </w:r>
            <w:r w:rsidR="009667D6" w:rsidRPr="000F12E4">
              <w:rPr>
                <w:sz w:val="22"/>
                <w:szCs w:val="22"/>
              </w:rPr>
              <w:t xml:space="preserve">нии Договора об оказании услуг </w:t>
            </w:r>
            <w:r w:rsidRPr="000F12E4">
              <w:rPr>
                <w:sz w:val="22"/>
                <w:szCs w:val="22"/>
              </w:rPr>
              <w:t>СД - не позднее даты его подписания Специализированным депозитарием.</w:t>
            </w:r>
          </w:p>
          <w:p w14:paraId="71C6EAE2" w14:textId="77777777" w:rsidR="008203D6" w:rsidRPr="000F12E4" w:rsidRDefault="008439C5" w:rsidP="0070039F">
            <w:pPr>
              <w:spacing w:after="120"/>
              <w:contextualSpacing/>
              <w:rPr>
                <w:sz w:val="22"/>
                <w:szCs w:val="22"/>
              </w:rPr>
            </w:pPr>
            <w:r w:rsidRPr="000F12E4">
              <w:rPr>
                <w:sz w:val="22"/>
                <w:szCs w:val="22"/>
              </w:rPr>
              <w:t>2. При изменениях – не позднее 1</w:t>
            </w:r>
            <w:r w:rsidRPr="000F12E4">
              <w:rPr>
                <w:sz w:val="22"/>
                <w:szCs w:val="22"/>
                <w:lang w:eastAsia="en-US"/>
              </w:rPr>
              <w:t xml:space="preserve">-го рабочего дня с даты </w:t>
            </w:r>
            <w:r w:rsidR="00787ECD" w:rsidRPr="000F12E4">
              <w:rPr>
                <w:sz w:val="22"/>
                <w:szCs w:val="22"/>
                <w:lang w:eastAsia="en-US"/>
              </w:rPr>
              <w:t>составления</w:t>
            </w:r>
            <w:r w:rsidRPr="000F12E4">
              <w:rPr>
                <w:sz w:val="22"/>
                <w:szCs w:val="22"/>
                <w:lang w:eastAsia="en-US"/>
              </w:rPr>
              <w:t xml:space="preserve"> документа.</w:t>
            </w:r>
          </w:p>
        </w:tc>
      </w:tr>
      <w:tr w:rsidR="008203D6" w:rsidRPr="000F12E4" w14:paraId="091779A1"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3245AD39"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36134258" w14:textId="77777777" w:rsidR="008203D6" w:rsidRPr="000F12E4" w:rsidRDefault="008203D6" w:rsidP="001B62BB">
            <w:pPr>
              <w:spacing w:after="120"/>
              <w:contextualSpacing/>
              <w:rPr>
                <w:sz w:val="22"/>
                <w:szCs w:val="22"/>
              </w:rPr>
            </w:pPr>
            <w:r w:rsidRPr="000F12E4">
              <w:rPr>
                <w:sz w:val="22"/>
                <w:szCs w:val="22"/>
              </w:rPr>
              <w:t xml:space="preserve">Приказ </w:t>
            </w:r>
            <w:r w:rsidR="001B62BB">
              <w:rPr>
                <w:sz w:val="22"/>
                <w:szCs w:val="22"/>
              </w:rPr>
              <w:t>о назначении на должность</w:t>
            </w:r>
            <w:r w:rsidRPr="000F12E4">
              <w:rPr>
                <w:sz w:val="22"/>
                <w:szCs w:val="22"/>
              </w:rPr>
              <w:t xml:space="preserve"> главного бухгалтера</w:t>
            </w:r>
          </w:p>
        </w:tc>
        <w:tc>
          <w:tcPr>
            <w:tcW w:w="1237" w:type="pct"/>
            <w:tcBorders>
              <w:top w:val="single" w:sz="4" w:space="0" w:color="auto"/>
              <w:left w:val="single" w:sz="4" w:space="0" w:color="auto"/>
              <w:bottom w:val="single" w:sz="4" w:space="0" w:color="auto"/>
              <w:right w:val="single" w:sz="4" w:space="0" w:color="auto"/>
            </w:tcBorders>
            <w:vAlign w:val="center"/>
          </w:tcPr>
          <w:p w14:paraId="1BE4ED42" w14:textId="77777777" w:rsidR="008203D6" w:rsidRPr="000F12E4" w:rsidRDefault="001B62BB" w:rsidP="0070039F">
            <w:pPr>
              <w:spacing w:after="120"/>
              <w:contextualSpacing/>
              <w:rPr>
                <w:sz w:val="22"/>
                <w:szCs w:val="22"/>
              </w:rPr>
            </w:pPr>
            <w:r>
              <w:rPr>
                <w:sz w:val="22"/>
                <w:szCs w:val="22"/>
              </w:rPr>
              <w:t>к</w:t>
            </w:r>
            <w:r w:rsidR="008203D6" w:rsidRPr="000F12E4">
              <w:rPr>
                <w:sz w:val="22"/>
                <w:szCs w:val="22"/>
              </w:rPr>
              <w:t>опия, заверенная Клиентом</w:t>
            </w:r>
            <w:r w:rsidR="008439C5" w:rsidRPr="000F12E4">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386EB4CD" w14:textId="77777777" w:rsidR="008203D6" w:rsidRPr="000F12E4" w:rsidRDefault="008439C5" w:rsidP="0070039F">
            <w:pPr>
              <w:spacing w:after="120"/>
              <w:contextualSpacing/>
              <w:rPr>
                <w:sz w:val="22"/>
                <w:szCs w:val="22"/>
              </w:rPr>
            </w:pPr>
            <w:r w:rsidRPr="000F12E4">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0A1ADC51" w14:textId="77777777" w:rsidR="008439C5" w:rsidRPr="000F12E4" w:rsidRDefault="008439C5" w:rsidP="0070039F">
            <w:pPr>
              <w:spacing w:after="120"/>
              <w:contextualSpacing/>
              <w:rPr>
                <w:sz w:val="22"/>
                <w:szCs w:val="22"/>
              </w:rPr>
            </w:pPr>
            <w:r w:rsidRPr="000F12E4">
              <w:rPr>
                <w:sz w:val="22"/>
                <w:szCs w:val="22"/>
              </w:rPr>
              <w:t>1. При заключ</w:t>
            </w:r>
            <w:r w:rsidR="009667D6" w:rsidRPr="000F12E4">
              <w:rPr>
                <w:sz w:val="22"/>
                <w:szCs w:val="22"/>
              </w:rPr>
              <w:t>ении Договора об оказании услуг</w:t>
            </w:r>
            <w:r w:rsidRPr="000F12E4">
              <w:rPr>
                <w:sz w:val="22"/>
                <w:szCs w:val="22"/>
              </w:rPr>
              <w:t xml:space="preserve"> СД - не позднее даты его подписания Специализированным депозитарием.</w:t>
            </w:r>
          </w:p>
          <w:p w14:paraId="4382B99C" w14:textId="77777777" w:rsidR="008203D6" w:rsidRPr="000F12E4" w:rsidRDefault="008439C5" w:rsidP="0070039F">
            <w:pPr>
              <w:spacing w:after="120"/>
              <w:contextualSpacing/>
              <w:rPr>
                <w:sz w:val="22"/>
                <w:szCs w:val="22"/>
              </w:rPr>
            </w:pPr>
            <w:r w:rsidRPr="000F12E4">
              <w:rPr>
                <w:sz w:val="22"/>
                <w:szCs w:val="22"/>
              </w:rPr>
              <w:t>2. При изменениях – не позднее 1</w:t>
            </w:r>
            <w:r w:rsidRPr="000F12E4">
              <w:rPr>
                <w:sz w:val="22"/>
                <w:szCs w:val="22"/>
                <w:lang w:eastAsia="en-US"/>
              </w:rPr>
              <w:t xml:space="preserve">-го рабочего дня с даты </w:t>
            </w:r>
            <w:r w:rsidR="00787ECD" w:rsidRPr="000F12E4">
              <w:rPr>
                <w:sz w:val="22"/>
                <w:szCs w:val="22"/>
                <w:lang w:eastAsia="en-US"/>
              </w:rPr>
              <w:t>составления</w:t>
            </w:r>
            <w:r w:rsidRPr="000F12E4">
              <w:rPr>
                <w:sz w:val="22"/>
                <w:szCs w:val="22"/>
                <w:lang w:eastAsia="en-US"/>
              </w:rPr>
              <w:t xml:space="preserve"> документа.</w:t>
            </w:r>
          </w:p>
        </w:tc>
      </w:tr>
      <w:tr w:rsidR="008203D6" w:rsidRPr="000F12E4" w14:paraId="260CD0A5"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64A1D4CD"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F6DA8F8" w14:textId="77777777" w:rsidR="008203D6" w:rsidRPr="000F12E4" w:rsidRDefault="008203D6" w:rsidP="0070039F">
            <w:pPr>
              <w:spacing w:after="120"/>
              <w:contextualSpacing/>
              <w:rPr>
                <w:sz w:val="22"/>
                <w:szCs w:val="22"/>
              </w:rPr>
            </w:pPr>
            <w:r w:rsidRPr="000F12E4">
              <w:rPr>
                <w:sz w:val="22"/>
                <w:szCs w:val="22"/>
              </w:rPr>
              <w:t>Приказ о назначении лица, ответственного за ведение бухгалтерского учета ПИФ</w:t>
            </w:r>
          </w:p>
        </w:tc>
        <w:tc>
          <w:tcPr>
            <w:tcW w:w="1237" w:type="pct"/>
            <w:tcBorders>
              <w:top w:val="single" w:sz="4" w:space="0" w:color="auto"/>
              <w:left w:val="single" w:sz="4" w:space="0" w:color="auto"/>
              <w:bottom w:val="single" w:sz="4" w:space="0" w:color="auto"/>
              <w:right w:val="single" w:sz="4" w:space="0" w:color="auto"/>
            </w:tcBorders>
            <w:vAlign w:val="center"/>
          </w:tcPr>
          <w:p w14:paraId="1CF80C89" w14:textId="77777777" w:rsidR="008203D6" w:rsidRPr="000F12E4" w:rsidRDefault="00BB6211" w:rsidP="0070039F">
            <w:pPr>
              <w:spacing w:after="120"/>
              <w:contextualSpacing/>
              <w:rPr>
                <w:sz w:val="22"/>
                <w:szCs w:val="22"/>
              </w:rPr>
            </w:pPr>
            <w:r>
              <w:rPr>
                <w:sz w:val="22"/>
                <w:szCs w:val="22"/>
              </w:rPr>
              <w:t>к</w:t>
            </w:r>
            <w:r w:rsidR="008203D6" w:rsidRPr="000F12E4">
              <w:rPr>
                <w:sz w:val="22"/>
                <w:szCs w:val="22"/>
              </w:rPr>
              <w:t>опия, заверенная Клиентом</w:t>
            </w:r>
            <w:r w:rsidR="00787ECD" w:rsidRPr="000F12E4">
              <w:rPr>
                <w:sz w:val="22"/>
                <w:szCs w:val="22"/>
              </w:rPr>
              <w:t>, в бумажном виде</w:t>
            </w:r>
          </w:p>
        </w:tc>
        <w:tc>
          <w:tcPr>
            <w:tcW w:w="1070" w:type="pct"/>
            <w:tcBorders>
              <w:top w:val="single" w:sz="4" w:space="0" w:color="auto"/>
              <w:left w:val="single" w:sz="4" w:space="0" w:color="auto"/>
              <w:bottom w:val="single" w:sz="4" w:space="0" w:color="auto"/>
              <w:right w:val="single" w:sz="4" w:space="0" w:color="auto"/>
            </w:tcBorders>
            <w:vAlign w:val="center"/>
          </w:tcPr>
          <w:p w14:paraId="7305A075" w14:textId="77777777" w:rsidR="008203D6" w:rsidRPr="000F12E4" w:rsidRDefault="00787ECD" w:rsidP="0070039F">
            <w:pPr>
              <w:spacing w:after="120"/>
              <w:contextualSpacing/>
              <w:rPr>
                <w:sz w:val="22"/>
                <w:szCs w:val="22"/>
              </w:rPr>
            </w:pPr>
            <w:r w:rsidRPr="000F12E4">
              <w:rPr>
                <w:sz w:val="22"/>
                <w:szCs w:val="22"/>
              </w:rPr>
              <w:t>УК ПИФ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39E9ADA7" w14:textId="77777777" w:rsidR="00787ECD" w:rsidRPr="000F12E4" w:rsidRDefault="00787ECD" w:rsidP="0070039F">
            <w:pPr>
              <w:spacing w:after="120"/>
              <w:contextualSpacing/>
              <w:rPr>
                <w:sz w:val="22"/>
                <w:szCs w:val="22"/>
              </w:rPr>
            </w:pPr>
            <w:r w:rsidRPr="000F12E4">
              <w:rPr>
                <w:sz w:val="22"/>
                <w:szCs w:val="22"/>
              </w:rPr>
              <w:t>1. При заключ</w:t>
            </w:r>
            <w:r w:rsidR="009667D6" w:rsidRPr="000F12E4">
              <w:rPr>
                <w:sz w:val="22"/>
                <w:szCs w:val="22"/>
              </w:rPr>
              <w:t>ении Договора об оказании услуг</w:t>
            </w:r>
            <w:r w:rsidRPr="000F12E4">
              <w:rPr>
                <w:sz w:val="22"/>
                <w:szCs w:val="22"/>
              </w:rPr>
              <w:t xml:space="preserve"> СД - не позднее даты его подписания Специализированным депозитарием.</w:t>
            </w:r>
          </w:p>
          <w:p w14:paraId="54B7B0F7" w14:textId="77777777" w:rsidR="008203D6" w:rsidRPr="000F12E4" w:rsidRDefault="00787ECD" w:rsidP="0070039F">
            <w:pPr>
              <w:spacing w:after="120"/>
              <w:contextualSpacing/>
              <w:rPr>
                <w:sz w:val="22"/>
                <w:szCs w:val="22"/>
              </w:rPr>
            </w:pPr>
            <w:r w:rsidRPr="000F12E4">
              <w:rPr>
                <w:sz w:val="22"/>
                <w:szCs w:val="22"/>
              </w:rPr>
              <w:t>2. При изменениях – не позднее 1</w:t>
            </w:r>
            <w:r w:rsidRPr="000F12E4">
              <w:rPr>
                <w:sz w:val="22"/>
                <w:szCs w:val="22"/>
                <w:lang w:eastAsia="en-US"/>
              </w:rPr>
              <w:t>-го рабочего дня с даты составления документа.</w:t>
            </w:r>
          </w:p>
        </w:tc>
      </w:tr>
      <w:tr w:rsidR="008203D6" w:rsidRPr="000F12E4" w14:paraId="1F672476"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4AD0668"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0CDBB407" w14:textId="77777777" w:rsidR="008203D6" w:rsidRPr="000F12E4" w:rsidRDefault="008203D6" w:rsidP="00BB6211">
            <w:pPr>
              <w:spacing w:after="120"/>
              <w:contextualSpacing/>
              <w:rPr>
                <w:sz w:val="22"/>
                <w:szCs w:val="22"/>
              </w:rPr>
            </w:pPr>
            <w:r w:rsidRPr="000F12E4">
              <w:rPr>
                <w:sz w:val="22"/>
                <w:szCs w:val="22"/>
              </w:rPr>
              <w:t>Доверенности на уполномоченных представителей (в том числе, указанных в карточке с образцами подписей и печати)</w:t>
            </w:r>
          </w:p>
        </w:tc>
        <w:tc>
          <w:tcPr>
            <w:tcW w:w="1237" w:type="pct"/>
            <w:tcBorders>
              <w:top w:val="single" w:sz="4" w:space="0" w:color="auto"/>
              <w:left w:val="single" w:sz="4" w:space="0" w:color="auto"/>
              <w:bottom w:val="single" w:sz="4" w:space="0" w:color="auto"/>
              <w:right w:val="single" w:sz="4" w:space="0" w:color="auto"/>
            </w:tcBorders>
            <w:vAlign w:val="center"/>
          </w:tcPr>
          <w:p w14:paraId="639627C3" w14:textId="77777777" w:rsidR="00F23135" w:rsidRDefault="00F23135" w:rsidP="00BB6211">
            <w:pPr>
              <w:spacing w:after="120"/>
              <w:contextualSpacing/>
              <w:rPr>
                <w:sz w:val="22"/>
                <w:szCs w:val="22"/>
              </w:rPr>
            </w:pPr>
            <w:r>
              <w:rPr>
                <w:sz w:val="22"/>
                <w:szCs w:val="22"/>
              </w:rPr>
              <w:t xml:space="preserve">- </w:t>
            </w:r>
            <w:r w:rsidR="00BB6211">
              <w:rPr>
                <w:sz w:val="22"/>
                <w:szCs w:val="22"/>
              </w:rPr>
              <w:t>о</w:t>
            </w:r>
            <w:r w:rsidR="00B00C93" w:rsidRPr="000F12E4">
              <w:rPr>
                <w:sz w:val="22"/>
                <w:szCs w:val="22"/>
              </w:rPr>
              <w:t xml:space="preserve">ригинал </w:t>
            </w:r>
          </w:p>
          <w:p w14:paraId="12805F06" w14:textId="77777777" w:rsidR="00F23135" w:rsidRDefault="00BB6211" w:rsidP="00BB6211">
            <w:pPr>
              <w:spacing w:after="120"/>
              <w:contextualSpacing/>
              <w:rPr>
                <w:sz w:val="22"/>
                <w:szCs w:val="22"/>
              </w:rPr>
            </w:pPr>
            <w:r>
              <w:rPr>
                <w:sz w:val="22"/>
                <w:szCs w:val="22"/>
              </w:rPr>
              <w:t xml:space="preserve">или </w:t>
            </w:r>
          </w:p>
          <w:p w14:paraId="61CA3455" w14:textId="77777777" w:rsidR="008203D6" w:rsidRPr="000F12E4" w:rsidRDefault="00F23135" w:rsidP="00BB6211">
            <w:pPr>
              <w:spacing w:after="120"/>
              <w:contextualSpacing/>
              <w:rPr>
                <w:sz w:val="22"/>
                <w:szCs w:val="22"/>
              </w:rPr>
            </w:pPr>
            <w:r>
              <w:rPr>
                <w:sz w:val="22"/>
                <w:szCs w:val="22"/>
              </w:rPr>
              <w:t xml:space="preserve">- </w:t>
            </w:r>
            <w:r w:rsidR="00BB6211">
              <w:rPr>
                <w:sz w:val="22"/>
                <w:szCs w:val="22"/>
              </w:rPr>
              <w:t>н</w:t>
            </w:r>
            <w:r w:rsidR="008203D6" w:rsidRPr="000F12E4">
              <w:rPr>
                <w:sz w:val="22"/>
                <w:szCs w:val="22"/>
              </w:rPr>
              <w:t>отариально заверенная копия</w:t>
            </w:r>
            <w:r w:rsidR="00787ECD" w:rsidRPr="000F12E4">
              <w:rPr>
                <w:sz w:val="22"/>
                <w:szCs w:val="22"/>
              </w:rPr>
              <w:t>, в бумажном виде</w:t>
            </w:r>
            <w:r w:rsidR="008203D6" w:rsidRPr="000F12E4">
              <w:rPr>
                <w:sz w:val="22"/>
                <w:szCs w:val="22"/>
              </w:rPr>
              <w:t xml:space="preserve"> </w:t>
            </w:r>
          </w:p>
        </w:tc>
        <w:tc>
          <w:tcPr>
            <w:tcW w:w="1070" w:type="pct"/>
            <w:tcBorders>
              <w:top w:val="single" w:sz="4" w:space="0" w:color="auto"/>
              <w:left w:val="single" w:sz="4" w:space="0" w:color="auto"/>
              <w:bottom w:val="single" w:sz="4" w:space="0" w:color="auto"/>
              <w:right w:val="single" w:sz="4" w:space="0" w:color="auto"/>
            </w:tcBorders>
            <w:vAlign w:val="center"/>
          </w:tcPr>
          <w:p w14:paraId="254681D7" w14:textId="77777777" w:rsidR="008203D6" w:rsidRPr="000F12E4" w:rsidRDefault="00787ECD" w:rsidP="0070039F">
            <w:pPr>
              <w:spacing w:after="120"/>
              <w:contextualSpacing/>
              <w:rPr>
                <w:sz w:val="22"/>
                <w:szCs w:val="22"/>
              </w:rPr>
            </w:pPr>
            <w:r w:rsidRPr="000F12E4">
              <w:rPr>
                <w:sz w:val="22"/>
                <w:szCs w:val="22"/>
              </w:rPr>
              <w:t>НПФ, Управляющие компании,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1CEFCA3B" w14:textId="77777777" w:rsidR="00787ECD" w:rsidRPr="000F12E4" w:rsidRDefault="00787ECD" w:rsidP="0070039F">
            <w:pPr>
              <w:spacing w:after="120"/>
              <w:contextualSpacing/>
              <w:rPr>
                <w:sz w:val="22"/>
                <w:szCs w:val="22"/>
              </w:rPr>
            </w:pPr>
            <w:r w:rsidRPr="000F12E4">
              <w:rPr>
                <w:sz w:val="22"/>
                <w:szCs w:val="22"/>
              </w:rPr>
              <w:t>1. При заключе</w:t>
            </w:r>
            <w:r w:rsidR="009667D6" w:rsidRPr="000F12E4">
              <w:rPr>
                <w:sz w:val="22"/>
                <w:szCs w:val="22"/>
              </w:rPr>
              <w:t xml:space="preserve">нии Договора об оказании услуг </w:t>
            </w:r>
            <w:r w:rsidRPr="000F12E4">
              <w:rPr>
                <w:sz w:val="22"/>
                <w:szCs w:val="22"/>
              </w:rPr>
              <w:t>СД - не позднее даты его подписания Специализированным депозитарием.</w:t>
            </w:r>
          </w:p>
          <w:p w14:paraId="362E0AF5" w14:textId="77777777" w:rsidR="008203D6" w:rsidRPr="000F12E4" w:rsidRDefault="00787ECD" w:rsidP="0070039F">
            <w:pPr>
              <w:spacing w:after="120"/>
              <w:contextualSpacing/>
              <w:rPr>
                <w:sz w:val="22"/>
                <w:szCs w:val="22"/>
              </w:rPr>
            </w:pPr>
            <w:r w:rsidRPr="000F12E4">
              <w:rPr>
                <w:sz w:val="22"/>
                <w:szCs w:val="22"/>
              </w:rPr>
              <w:t>2. При изменениях – не позднее 1</w:t>
            </w:r>
            <w:r w:rsidRPr="000F12E4">
              <w:rPr>
                <w:sz w:val="22"/>
                <w:szCs w:val="22"/>
                <w:lang w:eastAsia="en-US"/>
              </w:rPr>
              <w:t>-го рабочего дня с даты составления документа.</w:t>
            </w:r>
          </w:p>
        </w:tc>
      </w:tr>
      <w:tr w:rsidR="008203D6" w:rsidRPr="000F12E4" w14:paraId="64FA4C1F" w14:textId="77777777">
        <w:tc>
          <w:tcPr>
            <w:tcW w:w="329" w:type="pct"/>
            <w:tcBorders>
              <w:top w:val="single" w:sz="4" w:space="0" w:color="auto"/>
              <w:left w:val="single" w:sz="4" w:space="0" w:color="auto"/>
              <w:bottom w:val="single" w:sz="4" w:space="0" w:color="auto"/>
              <w:right w:val="single" w:sz="4" w:space="0" w:color="auto"/>
            </w:tcBorders>
            <w:shd w:val="clear" w:color="auto" w:fill="auto"/>
            <w:vAlign w:val="center"/>
          </w:tcPr>
          <w:p w14:paraId="52EE72F8" w14:textId="77777777" w:rsidR="008203D6" w:rsidRPr="000F12E4" w:rsidRDefault="008203D6" w:rsidP="0070039F">
            <w:pPr>
              <w:numPr>
                <w:ilvl w:val="0"/>
                <w:numId w:val="2"/>
              </w:numPr>
              <w:spacing w:after="120"/>
              <w:ind w:left="0" w:firstLine="0"/>
              <w:contextualSpacing/>
              <w:rPr>
                <w:sz w:val="22"/>
                <w:szCs w:val="22"/>
                <w:lang w:eastAsia="en-US"/>
              </w:rPr>
            </w:pPr>
          </w:p>
        </w:tc>
        <w:tc>
          <w:tcPr>
            <w:tcW w:w="1235" w:type="pct"/>
            <w:tcBorders>
              <w:top w:val="single" w:sz="4" w:space="0" w:color="auto"/>
              <w:left w:val="single" w:sz="4" w:space="0" w:color="auto"/>
              <w:bottom w:val="single" w:sz="4" w:space="0" w:color="auto"/>
              <w:right w:val="single" w:sz="4" w:space="0" w:color="auto"/>
            </w:tcBorders>
            <w:shd w:val="clear" w:color="auto" w:fill="auto"/>
            <w:vAlign w:val="center"/>
          </w:tcPr>
          <w:p w14:paraId="20BD8576" w14:textId="77777777" w:rsidR="008203D6" w:rsidRPr="000F12E4" w:rsidRDefault="008203D6" w:rsidP="001B62BB">
            <w:pPr>
              <w:spacing w:after="120"/>
              <w:contextualSpacing/>
              <w:rPr>
                <w:sz w:val="22"/>
                <w:szCs w:val="22"/>
              </w:rPr>
            </w:pPr>
            <w:r w:rsidRPr="000F12E4">
              <w:rPr>
                <w:sz w:val="22"/>
                <w:szCs w:val="22"/>
              </w:rPr>
              <w:t>Сведения обо всех предыдущих специализированных депозитариях с указанием полных фирменных наименований прежних специализированных депозитариев и сроков действия договоров с ними</w:t>
            </w:r>
          </w:p>
        </w:tc>
        <w:tc>
          <w:tcPr>
            <w:tcW w:w="1237" w:type="pct"/>
            <w:tcBorders>
              <w:top w:val="single" w:sz="4" w:space="0" w:color="auto"/>
              <w:left w:val="single" w:sz="4" w:space="0" w:color="auto"/>
              <w:bottom w:val="single" w:sz="4" w:space="0" w:color="auto"/>
              <w:right w:val="single" w:sz="4" w:space="0" w:color="auto"/>
            </w:tcBorders>
            <w:vAlign w:val="center"/>
          </w:tcPr>
          <w:p w14:paraId="21B5D2E4" w14:textId="77777777" w:rsidR="00EB321B" w:rsidRDefault="00EB321B" w:rsidP="001B62BB">
            <w:pPr>
              <w:spacing w:after="120"/>
              <w:contextualSpacing/>
              <w:rPr>
                <w:sz w:val="22"/>
                <w:szCs w:val="22"/>
              </w:rPr>
            </w:pPr>
            <w:r>
              <w:rPr>
                <w:sz w:val="22"/>
                <w:szCs w:val="22"/>
              </w:rPr>
              <w:t>- э</w:t>
            </w:r>
            <w:r w:rsidRPr="000F12E4">
              <w:rPr>
                <w:sz w:val="22"/>
                <w:szCs w:val="22"/>
              </w:rPr>
              <w:t>лектронный документ</w:t>
            </w:r>
            <w:r>
              <w:rPr>
                <w:sz w:val="22"/>
                <w:szCs w:val="22"/>
              </w:rPr>
              <w:t xml:space="preserve"> </w:t>
            </w:r>
          </w:p>
          <w:p w14:paraId="57683231" w14:textId="77777777" w:rsidR="00EB321B" w:rsidRDefault="00E11602" w:rsidP="001B62BB">
            <w:pPr>
              <w:spacing w:after="120"/>
              <w:contextualSpacing/>
              <w:rPr>
                <w:sz w:val="22"/>
                <w:szCs w:val="22"/>
              </w:rPr>
            </w:pPr>
            <w:r>
              <w:rPr>
                <w:sz w:val="22"/>
                <w:szCs w:val="22"/>
              </w:rPr>
              <w:t>и</w:t>
            </w:r>
            <w:r w:rsidR="00EB321B">
              <w:rPr>
                <w:sz w:val="22"/>
                <w:szCs w:val="22"/>
              </w:rPr>
              <w:t>ли</w:t>
            </w:r>
          </w:p>
          <w:p w14:paraId="535A78F0" w14:textId="77777777" w:rsidR="008203D6" w:rsidRDefault="00F23135" w:rsidP="00EB321B">
            <w:pPr>
              <w:spacing w:after="120"/>
              <w:contextualSpacing/>
              <w:rPr>
                <w:sz w:val="22"/>
                <w:szCs w:val="22"/>
              </w:rPr>
            </w:pPr>
            <w:r>
              <w:rPr>
                <w:sz w:val="22"/>
                <w:szCs w:val="22"/>
              </w:rPr>
              <w:t xml:space="preserve">- </w:t>
            </w:r>
            <w:r w:rsidR="001B62BB">
              <w:rPr>
                <w:sz w:val="22"/>
                <w:szCs w:val="22"/>
              </w:rPr>
              <w:t>о</w:t>
            </w:r>
            <w:r w:rsidR="00787ECD" w:rsidRPr="000F12E4">
              <w:rPr>
                <w:sz w:val="22"/>
                <w:szCs w:val="22"/>
              </w:rPr>
              <w:t>ригинал в бумажном виде</w:t>
            </w:r>
          </w:p>
          <w:p w14:paraId="50DE61AF" w14:textId="77777777" w:rsidR="00EB321B" w:rsidRPr="000F12E4" w:rsidRDefault="00EB321B" w:rsidP="00EB321B">
            <w:pPr>
              <w:spacing w:after="120"/>
              <w:contextualSpacing/>
              <w:rPr>
                <w:sz w:val="22"/>
                <w:szCs w:val="22"/>
              </w:rPr>
            </w:pPr>
            <w:r>
              <w:rPr>
                <w:sz w:val="22"/>
                <w:szCs w:val="22"/>
              </w:rPr>
              <w:t>П</w:t>
            </w:r>
            <w:r w:rsidRPr="000F12E4">
              <w:rPr>
                <w:sz w:val="22"/>
                <w:szCs w:val="22"/>
              </w:rPr>
              <w:t>исьм</w:t>
            </w:r>
            <w:r>
              <w:rPr>
                <w:sz w:val="22"/>
                <w:szCs w:val="22"/>
              </w:rPr>
              <w:t>о</w:t>
            </w:r>
            <w:r w:rsidRPr="000F12E4">
              <w:rPr>
                <w:sz w:val="22"/>
                <w:szCs w:val="22"/>
              </w:rPr>
              <w:t xml:space="preserve"> в произвольной форме</w:t>
            </w:r>
          </w:p>
        </w:tc>
        <w:tc>
          <w:tcPr>
            <w:tcW w:w="1070" w:type="pct"/>
            <w:tcBorders>
              <w:top w:val="single" w:sz="4" w:space="0" w:color="auto"/>
              <w:left w:val="single" w:sz="4" w:space="0" w:color="auto"/>
              <w:bottom w:val="single" w:sz="4" w:space="0" w:color="auto"/>
              <w:right w:val="single" w:sz="4" w:space="0" w:color="auto"/>
            </w:tcBorders>
            <w:vAlign w:val="center"/>
          </w:tcPr>
          <w:p w14:paraId="7E564FE3" w14:textId="77777777" w:rsidR="008203D6" w:rsidRPr="000F12E4" w:rsidRDefault="00787ECD" w:rsidP="0070039F">
            <w:pPr>
              <w:spacing w:after="120"/>
              <w:contextualSpacing/>
              <w:rPr>
                <w:sz w:val="22"/>
                <w:szCs w:val="22"/>
              </w:rPr>
            </w:pPr>
            <w:r w:rsidRPr="000F12E4">
              <w:rPr>
                <w:sz w:val="22"/>
                <w:szCs w:val="22"/>
              </w:rPr>
              <w:t>НПФ</w:t>
            </w:r>
            <w:r w:rsidR="00070451" w:rsidRPr="000F12E4">
              <w:rPr>
                <w:sz w:val="22"/>
                <w:szCs w:val="22"/>
              </w:rPr>
              <w:t>, УК ПИФ</w:t>
            </w:r>
            <w:r w:rsidRPr="000F12E4">
              <w:rPr>
                <w:sz w:val="22"/>
                <w:szCs w:val="22"/>
              </w:rPr>
              <w:t>, АИФ</w:t>
            </w:r>
          </w:p>
        </w:tc>
        <w:tc>
          <w:tcPr>
            <w:tcW w:w="1129" w:type="pct"/>
            <w:tcBorders>
              <w:top w:val="single" w:sz="4" w:space="0" w:color="auto"/>
              <w:left w:val="single" w:sz="4" w:space="0" w:color="auto"/>
              <w:bottom w:val="single" w:sz="4" w:space="0" w:color="auto"/>
              <w:right w:val="single" w:sz="4" w:space="0" w:color="auto"/>
            </w:tcBorders>
            <w:shd w:val="clear" w:color="auto" w:fill="auto"/>
            <w:vAlign w:val="center"/>
          </w:tcPr>
          <w:p w14:paraId="5043A516" w14:textId="77777777" w:rsidR="00787ECD" w:rsidRPr="000F12E4" w:rsidRDefault="00787ECD" w:rsidP="0070039F">
            <w:pPr>
              <w:spacing w:after="120"/>
              <w:contextualSpacing/>
              <w:rPr>
                <w:sz w:val="22"/>
                <w:szCs w:val="22"/>
              </w:rPr>
            </w:pPr>
            <w:r w:rsidRPr="000F12E4">
              <w:rPr>
                <w:sz w:val="22"/>
                <w:szCs w:val="22"/>
              </w:rPr>
              <w:t>1. При заключе</w:t>
            </w:r>
            <w:r w:rsidR="009667D6" w:rsidRPr="000F12E4">
              <w:rPr>
                <w:sz w:val="22"/>
                <w:szCs w:val="22"/>
              </w:rPr>
              <w:t xml:space="preserve">нии Договора об оказании услуг </w:t>
            </w:r>
            <w:r w:rsidRPr="000F12E4">
              <w:rPr>
                <w:sz w:val="22"/>
                <w:szCs w:val="22"/>
              </w:rPr>
              <w:t>СД - не позднее даты его подписания Специализированным депозитарием.</w:t>
            </w:r>
          </w:p>
          <w:p w14:paraId="4E210CF1" w14:textId="77777777" w:rsidR="008203D6" w:rsidRPr="000F12E4" w:rsidRDefault="008203D6" w:rsidP="0070039F">
            <w:pPr>
              <w:spacing w:after="120"/>
              <w:contextualSpacing/>
              <w:rPr>
                <w:sz w:val="22"/>
                <w:szCs w:val="22"/>
              </w:rPr>
            </w:pPr>
          </w:p>
        </w:tc>
      </w:tr>
    </w:tbl>
    <w:p w14:paraId="7147218B" w14:textId="77777777" w:rsidR="00235A34" w:rsidRPr="000F12E4" w:rsidRDefault="00235A34" w:rsidP="0070039F">
      <w:pPr>
        <w:spacing w:after="120"/>
        <w:contextualSpacing/>
        <w:jc w:val="both"/>
        <w:rPr>
          <w:sz w:val="22"/>
          <w:szCs w:val="22"/>
        </w:rPr>
      </w:pPr>
    </w:p>
    <w:p w14:paraId="50DEBAFF" w14:textId="77777777" w:rsidR="001B62BB" w:rsidRPr="0076054A" w:rsidRDefault="001B62BB" w:rsidP="001B62BB">
      <w:pPr>
        <w:ind w:firstLine="708"/>
        <w:jc w:val="both"/>
        <w:rPr>
          <w:sz w:val="22"/>
          <w:szCs w:val="22"/>
          <w:lang w:eastAsia="en-US"/>
        </w:rPr>
      </w:pPr>
      <w:r w:rsidRPr="0076054A">
        <w:rPr>
          <w:sz w:val="22"/>
          <w:szCs w:val="22"/>
          <w:lang w:eastAsia="en-US"/>
        </w:rPr>
        <w:t xml:space="preserve">В случае если документы, указанные в разделе 3.1. Регламента, не обновлялись в течение года либо Специализированный депозитарий обоснованно полагает, что в указанные документы вносились изменения, Специализированный депозитарий вправе запросить у </w:t>
      </w:r>
      <w:r>
        <w:rPr>
          <w:sz w:val="22"/>
          <w:szCs w:val="22"/>
          <w:lang w:eastAsia="en-US"/>
        </w:rPr>
        <w:t>Клиентов</w:t>
      </w:r>
      <w:r w:rsidRPr="0076054A">
        <w:rPr>
          <w:sz w:val="22"/>
          <w:szCs w:val="22"/>
          <w:lang w:eastAsia="en-US"/>
        </w:rPr>
        <w:t xml:space="preserve"> предоставление документов, в соответствии с требованиями раздела 3.1. Регламента</w:t>
      </w:r>
    </w:p>
    <w:p w14:paraId="0BB898E3" w14:textId="77777777" w:rsidR="00455869" w:rsidRPr="000F12E4" w:rsidRDefault="00455869" w:rsidP="009667D6">
      <w:pPr>
        <w:spacing w:after="120"/>
        <w:ind w:firstLine="708"/>
        <w:contextualSpacing/>
        <w:jc w:val="both"/>
        <w:rPr>
          <w:sz w:val="22"/>
          <w:szCs w:val="22"/>
          <w:lang w:eastAsia="en-US"/>
        </w:rPr>
      </w:pPr>
      <w:r w:rsidRPr="000F12E4">
        <w:rPr>
          <w:sz w:val="22"/>
          <w:szCs w:val="22"/>
          <w:lang w:eastAsia="en-US"/>
        </w:rPr>
        <w:t xml:space="preserve">В случае отсутствия у </w:t>
      </w:r>
      <w:r w:rsidR="00BB0775" w:rsidRPr="000F12E4">
        <w:rPr>
          <w:sz w:val="22"/>
          <w:szCs w:val="22"/>
          <w:lang w:eastAsia="en-US"/>
        </w:rPr>
        <w:t xml:space="preserve">Специализированного депозитария </w:t>
      </w:r>
      <w:r w:rsidRPr="000F12E4">
        <w:rPr>
          <w:sz w:val="22"/>
          <w:szCs w:val="22"/>
          <w:lang w:eastAsia="en-US"/>
        </w:rPr>
        <w:t xml:space="preserve">документов, указанных в </w:t>
      </w:r>
      <w:r w:rsidR="00923AEC" w:rsidRPr="000F12E4">
        <w:rPr>
          <w:sz w:val="22"/>
          <w:szCs w:val="22"/>
          <w:lang w:eastAsia="en-US"/>
        </w:rPr>
        <w:t>разделе</w:t>
      </w:r>
      <w:r w:rsidRPr="000F12E4">
        <w:rPr>
          <w:sz w:val="22"/>
          <w:szCs w:val="22"/>
          <w:lang w:eastAsia="en-US"/>
        </w:rPr>
        <w:t xml:space="preserve"> 3.1</w:t>
      </w:r>
      <w:r w:rsidR="00BB0775" w:rsidRPr="000F12E4">
        <w:rPr>
          <w:sz w:val="22"/>
          <w:szCs w:val="22"/>
          <w:lang w:eastAsia="en-US"/>
        </w:rPr>
        <w:t xml:space="preserve"> настоящего Регламента</w:t>
      </w:r>
      <w:r w:rsidRPr="000F12E4">
        <w:rPr>
          <w:sz w:val="22"/>
          <w:szCs w:val="22"/>
          <w:lang w:eastAsia="en-US"/>
        </w:rPr>
        <w:t xml:space="preserve">, Специализированный депозитарий вправе приостановить выдачу согласий на распоряжение имуществом </w:t>
      </w:r>
      <w:r w:rsidR="00BB0775" w:rsidRPr="000F12E4">
        <w:rPr>
          <w:sz w:val="22"/>
          <w:szCs w:val="22"/>
          <w:lang w:eastAsia="en-US"/>
        </w:rPr>
        <w:t>Фондов</w:t>
      </w:r>
      <w:r w:rsidRPr="000F12E4">
        <w:rPr>
          <w:sz w:val="22"/>
          <w:szCs w:val="22"/>
          <w:lang w:eastAsia="en-US"/>
        </w:rPr>
        <w:t xml:space="preserve"> и/или согласование отчетности</w:t>
      </w:r>
      <w:r w:rsidR="00963D20" w:rsidRPr="000F12E4">
        <w:rPr>
          <w:sz w:val="22"/>
          <w:szCs w:val="22"/>
          <w:lang w:eastAsia="en-US"/>
        </w:rPr>
        <w:t xml:space="preserve"> </w:t>
      </w:r>
      <w:r w:rsidR="00BB0775" w:rsidRPr="000F12E4">
        <w:rPr>
          <w:sz w:val="22"/>
          <w:szCs w:val="22"/>
          <w:lang w:eastAsia="en-US"/>
        </w:rPr>
        <w:t xml:space="preserve">Клиентов </w:t>
      </w:r>
      <w:r w:rsidR="00963D20" w:rsidRPr="000F12E4">
        <w:rPr>
          <w:sz w:val="22"/>
          <w:szCs w:val="22"/>
          <w:lang w:eastAsia="en-US"/>
        </w:rPr>
        <w:t>до предоставления всех необходимых документов</w:t>
      </w:r>
      <w:r w:rsidRPr="000F12E4">
        <w:rPr>
          <w:sz w:val="22"/>
          <w:szCs w:val="22"/>
          <w:lang w:eastAsia="en-US"/>
        </w:rPr>
        <w:t xml:space="preserve">. </w:t>
      </w:r>
    </w:p>
    <w:p w14:paraId="43CE048C" w14:textId="77777777" w:rsidR="00235A34" w:rsidRDefault="009667D6" w:rsidP="009667D6">
      <w:pPr>
        <w:spacing w:after="120"/>
        <w:ind w:firstLine="708"/>
        <w:contextualSpacing/>
        <w:jc w:val="both"/>
        <w:rPr>
          <w:sz w:val="22"/>
          <w:szCs w:val="22"/>
          <w:lang w:eastAsia="en-US"/>
        </w:rPr>
      </w:pPr>
      <w:r w:rsidRPr="000F12E4">
        <w:rPr>
          <w:sz w:val="22"/>
          <w:szCs w:val="22"/>
          <w:lang w:eastAsia="en-US"/>
        </w:rPr>
        <w:t xml:space="preserve">В случае если сведения, </w:t>
      </w:r>
      <w:r w:rsidR="001D44F5" w:rsidRPr="000F12E4">
        <w:rPr>
          <w:sz w:val="22"/>
          <w:szCs w:val="22"/>
          <w:lang w:eastAsia="en-US"/>
        </w:rPr>
        <w:t xml:space="preserve">содержащиеся в предоставленных документах, противоречат друг другу, Специализированный депозитарий вправе приостановить выдачу согласий на распоряжение имуществом </w:t>
      </w:r>
      <w:r w:rsidR="00BB0775" w:rsidRPr="000F12E4">
        <w:rPr>
          <w:sz w:val="22"/>
          <w:szCs w:val="22"/>
          <w:lang w:eastAsia="en-US"/>
        </w:rPr>
        <w:t>Фондов</w:t>
      </w:r>
      <w:r w:rsidR="001D44F5" w:rsidRPr="000F12E4">
        <w:rPr>
          <w:sz w:val="22"/>
          <w:szCs w:val="22"/>
          <w:lang w:eastAsia="en-US"/>
        </w:rPr>
        <w:t xml:space="preserve"> и/или согласование отчетности </w:t>
      </w:r>
      <w:r w:rsidR="00BB0775" w:rsidRPr="000F12E4">
        <w:rPr>
          <w:sz w:val="22"/>
          <w:szCs w:val="22"/>
          <w:lang w:eastAsia="en-US"/>
        </w:rPr>
        <w:t xml:space="preserve">Клиентов </w:t>
      </w:r>
      <w:r w:rsidR="001D44F5" w:rsidRPr="000F12E4">
        <w:rPr>
          <w:sz w:val="22"/>
          <w:szCs w:val="22"/>
          <w:lang w:eastAsia="en-US"/>
        </w:rPr>
        <w:t>до момента устранения выявленных противоречий.</w:t>
      </w:r>
    </w:p>
    <w:p w14:paraId="51913EA8" w14:textId="77777777" w:rsidR="001B62BB" w:rsidRPr="0076054A" w:rsidRDefault="001B62BB" w:rsidP="001B62BB">
      <w:pPr>
        <w:ind w:firstLine="708"/>
        <w:jc w:val="both"/>
        <w:rPr>
          <w:sz w:val="22"/>
          <w:szCs w:val="22"/>
          <w:lang w:eastAsia="en-US"/>
        </w:rPr>
      </w:pPr>
      <w:r w:rsidRPr="0076054A">
        <w:rPr>
          <w:sz w:val="22"/>
          <w:szCs w:val="22"/>
          <w:lang w:eastAsia="en-US"/>
        </w:rPr>
        <w:t>Специализированный депозитарий вправе изменять комплектность документов, указанных в настоящем разделе, дост</w:t>
      </w:r>
      <w:r>
        <w:rPr>
          <w:sz w:val="22"/>
          <w:szCs w:val="22"/>
          <w:lang w:eastAsia="en-US"/>
        </w:rPr>
        <w:t>аточных для идентификации Фонда/</w:t>
      </w:r>
      <w:r w:rsidRPr="0076054A">
        <w:rPr>
          <w:sz w:val="22"/>
          <w:szCs w:val="22"/>
          <w:lang w:eastAsia="en-US"/>
        </w:rPr>
        <w:t>Управляющей компании.</w:t>
      </w:r>
    </w:p>
    <w:p w14:paraId="4C1D9E07" w14:textId="77777777" w:rsidR="00462328" w:rsidRPr="000F12E4" w:rsidRDefault="00462328" w:rsidP="0070039F">
      <w:pPr>
        <w:spacing w:after="120"/>
        <w:contextualSpacing/>
        <w:jc w:val="both"/>
        <w:rPr>
          <w:sz w:val="22"/>
          <w:szCs w:val="22"/>
          <w:lang w:eastAsia="en-US"/>
        </w:rPr>
      </w:pPr>
    </w:p>
    <w:p w14:paraId="27445B12" w14:textId="77777777" w:rsidR="00AC7B04" w:rsidRPr="000F12E4" w:rsidRDefault="00800AC2" w:rsidP="00D95C5D">
      <w:pPr>
        <w:numPr>
          <w:ilvl w:val="1"/>
          <w:numId w:val="7"/>
        </w:numPr>
        <w:spacing w:after="120"/>
        <w:ind w:left="0" w:firstLine="0"/>
        <w:contextualSpacing/>
        <w:jc w:val="center"/>
        <w:rPr>
          <w:b/>
          <w:sz w:val="22"/>
          <w:szCs w:val="22"/>
        </w:rPr>
      </w:pPr>
      <w:bookmarkStart w:id="32" w:name="_Toc212369341"/>
      <w:bookmarkStart w:id="33" w:name="_Toc213212793"/>
      <w:bookmarkStart w:id="34" w:name="_Toc217275730"/>
      <w:bookmarkStart w:id="35" w:name="_Ref465778244"/>
      <w:bookmarkStart w:id="36" w:name="_Ref495920735"/>
      <w:r w:rsidRPr="000F12E4">
        <w:rPr>
          <w:b/>
          <w:sz w:val="22"/>
          <w:szCs w:val="22"/>
        </w:rPr>
        <w:t xml:space="preserve">Документы, </w:t>
      </w:r>
      <w:r w:rsidR="00007CB8" w:rsidRPr="000F12E4">
        <w:rPr>
          <w:b/>
          <w:sz w:val="22"/>
          <w:szCs w:val="22"/>
        </w:rPr>
        <w:t>регламентирующие</w:t>
      </w:r>
      <w:r w:rsidRPr="000F12E4">
        <w:rPr>
          <w:b/>
          <w:sz w:val="22"/>
          <w:szCs w:val="22"/>
        </w:rPr>
        <w:t xml:space="preserve"> </w:t>
      </w:r>
      <w:r w:rsidR="00AC7B04" w:rsidRPr="000F12E4">
        <w:rPr>
          <w:b/>
          <w:sz w:val="22"/>
          <w:szCs w:val="22"/>
        </w:rPr>
        <w:t xml:space="preserve">порядок </w:t>
      </w:r>
      <w:r w:rsidR="00550410" w:rsidRPr="000F12E4">
        <w:rPr>
          <w:b/>
          <w:sz w:val="22"/>
          <w:szCs w:val="22"/>
        </w:rPr>
        <w:t>доверительного управления активами АИФ, имуществом</w:t>
      </w:r>
      <w:r w:rsidR="00570674" w:rsidRPr="000F12E4">
        <w:rPr>
          <w:b/>
          <w:sz w:val="22"/>
          <w:szCs w:val="22"/>
        </w:rPr>
        <w:t xml:space="preserve"> </w:t>
      </w:r>
      <w:r w:rsidR="003E6395" w:rsidRPr="000F12E4">
        <w:rPr>
          <w:b/>
          <w:sz w:val="22"/>
          <w:szCs w:val="22"/>
        </w:rPr>
        <w:t xml:space="preserve">ПИФ, </w:t>
      </w:r>
      <w:r w:rsidR="00550410" w:rsidRPr="000F12E4">
        <w:rPr>
          <w:b/>
          <w:sz w:val="22"/>
          <w:szCs w:val="22"/>
        </w:rPr>
        <w:t>средств</w:t>
      </w:r>
      <w:r w:rsidR="00570674" w:rsidRPr="000F12E4">
        <w:rPr>
          <w:b/>
          <w:sz w:val="22"/>
          <w:szCs w:val="22"/>
        </w:rPr>
        <w:t>ами</w:t>
      </w:r>
      <w:r w:rsidR="009667D6" w:rsidRPr="000F12E4">
        <w:rPr>
          <w:b/>
          <w:sz w:val="22"/>
          <w:szCs w:val="22"/>
        </w:rPr>
        <w:t xml:space="preserve"> </w:t>
      </w:r>
      <w:r w:rsidR="00550410" w:rsidRPr="000F12E4">
        <w:rPr>
          <w:b/>
          <w:sz w:val="22"/>
          <w:szCs w:val="22"/>
        </w:rPr>
        <w:t>пенсионных резервов НПФ</w:t>
      </w:r>
      <w:r w:rsidRPr="000F12E4">
        <w:rPr>
          <w:b/>
          <w:sz w:val="22"/>
          <w:szCs w:val="22"/>
        </w:rPr>
        <w:t xml:space="preserve">, </w:t>
      </w:r>
      <w:r w:rsidR="00414BBD" w:rsidRPr="000F12E4">
        <w:rPr>
          <w:b/>
          <w:sz w:val="22"/>
          <w:szCs w:val="22"/>
        </w:rPr>
        <w:t xml:space="preserve">сроки </w:t>
      </w:r>
      <w:r w:rsidR="00292964" w:rsidRPr="000F12E4">
        <w:rPr>
          <w:b/>
          <w:sz w:val="22"/>
          <w:szCs w:val="22"/>
        </w:rPr>
        <w:t xml:space="preserve">их </w:t>
      </w:r>
      <w:r w:rsidR="00414BBD" w:rsidRPr="000F12E4">
        <w:rPr>
          <w:b/>
          <w:sz w:val="22"/>
          <w:szCs w:val="22"/>
        </w:rPr>
        <w:t>предоставления</w:t>
      </w:r>
      <w:r w:rsidR="0091357B" w:rsidRPr="000F12E4">
        <w:rPr>
          <w:b/>
          <w:sz w:val="22"/>
          <w:szCs w:val="22"/>
        </w:rPr>
        <w:t xml:space="preserve"> </w:t>
      </w:r>
      <w:r w:rsidRPr="000F12E4">
        <w:rPr>
          <w:b/>
          <w:sz w:val="22"/>
          <w:szCs w:val="22"/>
        </w:rPr>
        <w:t>Специализированн</w:t>
      </w:r>
      <w:r w:rsidR="0079095D">
        <w:rPr>
          <w:b/>
          <w:sz w:val="22"/>
          <w:szCs w:val="22"/>
        </w:rPr>
        <w:t>ому</w:t>
      </w:r>
      <w:r w:rsidRPr="000F12E4">
        <w:rPr>
          <w:b/>
          <w:sz w:val="22"/>
          <w:szCs w:val="22"/>
        </w:rPr>
        <w:t xml:space="preserve"> депозитар</w:t>
      </w:r>
      <w:bookmarkEnd w:id="32"/>
      <w:bookmarkEnd w:id="33"/>
      <w:bookmarkEnd w:id="34"/>
      <w:bookmarkEnd w:id="35"/>
      <w:r w:rsidR="007621EE">
        <w:rPr>
          <w:b/>
          <w:sz w:val="22"/>
          <w:szCs w:val="22"/>
        </w:rPr>
        <w:t>ию</w:t>
      </w:r>
      <w:bookmarkEnd w:id="36"/>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2495"/>
        <w:gridCol w:w="2494"/>
        <w:gridCol w:w="2080"/>
        <w:gridCol w:w="2357"/>
      </w:tblGrid>
      <w:tr w:rsidR="00815BB1" w:rsidRPr="000F12E4" w14:paraId="025B3C18" w14:textId="77777777">
        <w:tc>
          <w:tcPr>
            <w:tcW w:w="675" w:type="dxa"/>
            <w:vAlign w:val="center"/>
          </w:tcPr>
          <w:p w14:paraId="046683EE" w14:textId="77777777" w:rsidR="0091357B" w:rsidRPr="000F12E4" w:rsidRDefault="0091357B" w:rsidP="009667D6">
            <w:pPr>
              <w:spacing w:after="120"/>
              <w:contextualSpacing/>
              <w:rPr>
                <w:b/>
                <w:sz w:val="22"/>
                <w:szCs w:val="22"/>
                <w:lang w:eastAsia="en-US"/>
              </w:rPr>
            </w:pPr>
            <w:r w:rsidRPr="000F12E4">
              <w:rPr>
                <w:b/>
                <w:sz w:val="22"/>
                <w:szCs w:val="22"/>
                <w:lang w:eastAsia="en-US"/>
              </w:rPr>
              <w:t>№ п/п</w:t>
            </w:r>
          </w:p>
        </w:tc>
        <w:tc>
          <w:tcPr>
            <w:tcW w:w="2552" w:type="dxa"/>
            <w:vAlign w:val="center"/>
          </w:tcPr>
          <w:p w14:paraId="6BDFF263" w14:textId="77777777" w:rsidR="0091357B" w:rsidRPr="000F12E4" w:rsidRDefault="0091357B" w:rsidP="0070039F">
            <w:pPr>
              <w:spacing w:after="120"/>
              <w:contextualSpacing/>
              <w:jc w:val="center"/>
              <w:rPr>
                <w:b/>
                <w:sz w:val="22"/>
                <w:szCs w:val="22"/>
                <w:lang w:eastAsia="en-US"/>
              </w:rPr>
            </w:pPr>
            <w:r w:rsidRPr="000F12E4">
              <w:rPr>
                <w:b/>
                <w:sz w:val="22"/>
                <w:szCs w:val="22"/>
                <w:lang w:eastAsia="en-US"/>
              </w:rPr>
              <w:t>Наименование документа</w:t>
            </w:r>
          </w:p>
        </w:tc>
        <w:tc>
          <w:tcPr>
            <w:tcW w:w="2551" w:type="dxa"/>
            <w:vAlign w:val="center"/>
          </w:tcPr>
          <w:p w14:paraId="0962B143" w14:textId="77777777" w:rsidR="0091357B" w:rsidRPr="000F12E4" w:rsidRDefault="0091357B" w:rsidP="0070039F">
            <w:pPr>
              <w:spacing w:after="120"/>
              <w:contextualSpacing/>
              <w:jc w:val="center"/>
              <w:rPr>
                <w:b/>
                <w:sz w:val="22"/>
                <w:szCs w:val="22"/>
                <w:lang w:eastAsia="en-US"/>
              </w:rPr>
            </w:pPr>
            <w:r w:rsidRPr="000F12E4">
              <w:rPr>
                <w:b/>
                <w:sz w:val="22"/>
                <w:szCs w:val="22"/>
                <w:lang w:eastAsia="en-US"/>
              </w:rPr>
              <w:t>Требования к документу</w:t>
            </w:r>
          </w:p>
        </w:tc>
        <w:tc>
          <w:tcPr>
            <w:tcW w:w="2126" w:type="dxa"/>
            <w:vAlign w:val="center"/>
          </w:tcPr>
          <w:p w14:paraId="2A36FD08" w14:textId="77777777" w:rsidR="0091357B" w:rsidRPr="000F12E4" w:rsidRDefault="0091357B" w:rsidP="0070039F">
            <w:pPr>
              <w:spacing w:after="120"/>
              <w:contextualSpacing/>
              <w:jc w:val="center"/>
              <w:rPr>
                <w:b/>
                <w:sz w:val="22"/>
                <w:szCs w:val="22"/>
                <w:lang w:eastAsia="en-US"/>
              </w:rPr>
            </w:pPr>
            <w:r w:rsidRPr="000F12E4">
              <w:rPr>
                <w:b/>
                <w:sz w:val="22"/>
                <w:szCs w:val="22"/>
                <w:lang w:eastAsia="en-US"/>
              </w:rPr>
              <w:t>Кем предоставляется</w:t>
            </w:r>
          </w:p>
        </w:tc>
        <w:tc>
          <w:tcPr>
            <w:tcW w:w="2410" w:type="dxa"/>
            <w:vAlign w:val="center"/>
          </w:tcPr>
          <w:p w14:paraId="1A95DD65" w14:textId="77777777" w:rsidR="0091357B" w:rsidRPr="000F12E4" w:rsidRDefault="0091357B" w:rsidP="0070039F">
            <w:pPr>
              <w:spacing w:after="120"/>
              <w:contextualSpacing/>
              <w:jc w:val="center"/>
              <w:rPr>
                <w:b/>
                <w:sz w:val="22"/>
                <w:szCs w:val="22"/>
                <w:lang w:eastAsia="en-US"/>
              </w:rPr>
            </w:pPr>
            <w:r w:rsidRPr="000F12E4">
              <w:rPr>
                <w:b/>
                <w:sz w:val="22"/>
                <w:szCs w:val="22"/>
                <w:lang w:eastAsia="en-US"/>
              </w:rPr>
              <w:t>Срок предоставления документа</w:t>
            </w:r>
          </w:p>
        </w:tc>
      </w:tr>
      <w:tr w:rsidR="00815BB1" w:rsidRPr="000F12E4" w14:paraId="6867C83F" w14:textId="77777777">
        <w:tc>
          <w:tcPr>
            <w:tcW w:w="675" w:type="dxa"/>
            <w:vAlign w:val="center"/>
          </w:tcPr>
          <w:p w14:paraId="011D1461" w14:textId="77777777" w:rsidR="0091357B" w:rsidRPr="000F12E4" w:rsidRDefault="0091357B" w:rsidP="00D95C5D">
            <w:pPr>
              <w:numPr>
                <w:ilvl w:val="0"/>
                <w:numId w:val="9"/>
              </w:numPr>
              <w:spacing w:after="120"/>
              <w:ind w:left="0" w:firstLine="0"/>
              <w:contextualSpacing/>
              <w:rPr>
                <w:sz w:val="22"/>
                <w:szCs w:val="22"/>
              </w:rPr>
            </w:pPr>
          </w:p>
        </w:tc>
        <w:tc>
          <w:tcPr>
            <w:tcW w:w="2552" w:type="dxa"/>
            <w:vAlign w:val="center"/>
          </w:tcPr>
          <w:p w14:paraId="53A36E6F" w14:textId="77777777" w:rsidR="0091357B" w:rsidRPr="000F12E4" w:rsidRDefault="009667D6" w:rsidP="0070039F">
            <w:pPr>
              <w:spacing w:after="120"/>
              <w:contextualSpacing/>
              <w:rPr>
                <w:sz w:val="22"/>
                <w:szCs w:val="22"/>
              </w:rPr>
            </w:pPr>
            <w:r w:rsidRPr="000F12E4">
              <w:rPr>
                <w:sz w:val="22"/>
                <w:szCs w:val="22"/>
              </w:rPr>
              <w:t>Пенсионные правила НПФ и</w:t>
            </w:r>
            <w:r w:rsidR="0091357B" w:rsidRPr="000F12E4">
              <w:rPr>
                <w:sz w:val="22"/>
                <w:szCs w:val="22"/>
              </w:rPr>
              <w:t xml:space="preserve"> изменения и дополнения к ним, зарегистрированные в установленном порядке</w:t>
            </w:r>
          </w:p>
        </w:tc>
        <w:tc>
          <w:tcPr>
            <w:tcW w:w="2551" w:type="dxa"/>
            <w:vAlign w:val="center"/>
          </w:tcPr>
          <w:p w14:paraId="3FD074B5" w14:textId="77777777" w:rsidR="00CC0F51" w:rsidRDefault="00CC0F51" w:rsidP="001B62BB">
            <w:pPr>
              <w:spacing w:after="120"/>
              <w:contextualSpacing/>
              <w:rPr>
                <w:sz w:val="22"/>
                <w:szCs w:val="22"/>
              </w:rPr>
            </w:pPr>
            <w:r>
              <w:rPr>
                <w:sz w:val="22"/>
                <w:szCs w:val="22"/>
              </w:rPr>
              <w:t xml:space="preserve">- </w:t>
            </w:r>
            <w:r w:rsidR="001B62BB">
              <w:rPr>
                <w:sz w:val="22"/>
                <w:szCs w:val="22"/>
              </w:rPr>
              <w:t>э</w:t>
            </w:r>
            <w:r w:rsidR="001A2543" w:rsidRPr="000F12E4">
              <w:rPr>
                <w:sz w:val="22"/>
                <w:szCs w:val="22"/>
              </w:rPr>
              <w:t>лектронная копия документа</w:t>
            </w:r>
            <w:r w:rsidR="001B62BB">
              <w:rPr>
                <w:sz w:val="22"/>
                <w:szCs w:val="22"/>
              </w:rPr>
              <w:t xml:space="preserve"> </w:t>
            </w:r>
          </w:p>
          <w:p w14:paraId="3B1A0910" w14:textId="77777777" w:rsidR="00CC0F51" w:rsidRDefault="001B62BB" w:rsidP="001B62BB">
            <w:pPr>
              <w:spacing w:after="120"/>
              <w:contextualSpacing/>
              <w:rPr>
                <w:sz w:val="22"/>
                <w:szCs w:val="22"/>
              </w:rPr>
            </w:pPr>
            <w:r>
              <w:rPr>
                <w:sz w:val="22"/>
                <w:szCs w:val="22"/>
              </w:rPr>
              <w:t xml:space="preserve">или </w:t>
            </w:r>
          </w:p>
          <w:p w14:paraId="70DA8553" w14:textId="77777777" w:rsidR="0091357B" w:rsidRPr="000F12E4" w:rsidRDefault="00CC0F51" w:rsidP="001B62BB">
            <w:pPr>
              <w:spacing w:after="120"/>
              <w:contextualSpacing/>
              <w:rPr>
                <w:sz w:val="22"/>
                <w:szCs w:val="22"/>
              </w:rPr>
            </w:pPr>
            <w:r>
              <w:rPr>
                <w:sz w:val="22"/>
                <w:szCs w:val="22"/>
              </w:rPr>
              <w:t xml:space="preserve">- </w:t>
            </w:r>
            <w:r w:rsidR="001B62BB">
              <w:rPr>
                <w:sz w:val="22"/>
                <w:szCs w:val="22"/>
              </w:rPr>
              <w:t>к</w:t>
            </w:r>
            <w:r w:rsidR="00205645" w:rsidRPr="000F12E4">
              <w:rPr>
                <w:sz w:val="22"/>
                <w:szCs w:val="22"/>
              </w:rPr>
              <w:t>опия, заверенная НПФ</w:t>
            </w:r>
            <w:r w:rsidR="001A2543" w:rsidRPr="000F12E4">
              <w:rPr>
                <w:sz w:val="22"/>
                <w:szCs w:val="22"/>
              </w:rPr>
              <w:t>,</w:t>
            </w:r>
            <w:r w:rsidR="00205645" w:rsidRPr="000F12E4">
              <w:rPr>
                <w:sz w:val="22"/>
                <w:szCs w:val="22"/>
              </w:rPr>
              <w:t xml:space="preserve"> в бумажном виде</w:t>
            </w:r>
            <w:r w:rsidR="001A2543" w:rsidRPr="000F12E4">
              <w:rPr>
                <w:sz w:val="22"/>
                <w:szCs w:val="22"/>
              </w:rPr>
              <w:t>.</w:t>
            </w:r>
          </w:p>
        </w:tc>
        <w:tc>
          <w:tcPr>
            <w:tcW w:w="2126" w:type="dxa"/>
            <w:vAlign w:val="center"/>
          </w:tcPr>
          <w:p w14:paraId="0A39AB2E" w14:textId="77777777" w:rsidR="0091357B" w:rsidRPr="000F12E4" w:rsidRDefault="00BE4A29" w:rsidP="0070039F">
            <w:pPr>
              <w:spacing w:after="120"/>
              <w:contextualSpacing/>
              <w:rPr>
                <w:sz w:val="22"/>
                <w:szCs w:val="22"/>
              </w:rPr>
            </w:pPr>
            <w:r w:rsidRPr="000F12E4">
              <w:rPr>
                <w:sz w:val="22"/>
                <w:szCs w:val="22"/>
              </w:rPr>
              <w:t>НПФ</w:t>
            </w:r>
          </w:p>
        </w:tc>
        <w:tc>
          <w:tcPr>
            <w:tcW w:w="2410" w:type="dxa"/>
            <w:vAlign w:val="center"/>
          </w:tcPr>
          <w:p w14:paraId="6168B816" w14:textId="77777777" w:rsidR="0091357B" w:rsidRPr="000F12E4" w:rsidRDefault="0091357B" w:rsidP="0070039F">
            <w:pPr>
              <w:spacing w:after="120"/>
              <w:contextualSpacing/>
              <w:rPr>
                <w:sz w:val="22"/>
                <w:szCs w:val="22"/>
              </w:rPr>
            </w:pPr>
            <w:r w:rsidRPr="000F12E4">
              <w:rPr>
                <w:sz w:val="22"/>
                <w:szCs w:val="22"/>
              </w:rPr>
              <w:t xml:space="preserve">1. Не </w:t>
            </w:r>
            <w:r w:rsidR="00205645" w:rsidRPr="000F12E4">
              <w:rPr>
                <w:sz w:val="22"/>
                <w:szCs w:val="22"/>
              </w:rPr>
              <w:t>позднее даты вступления в силу Д</w:t>
            </w:r>
            <w:r w:rsidRPr="000F12E4">
              <w:rPr>
                <w:sz w:val="22"/>
                <w:szCs w:val="22"/>
              </w:rPr>
              <w:t>оговора</w:t>
            </w:r>
            <w:r w:rsidR="00205645" w:rsidRPr="000F12E4">
              <w:rPr>
                <w:sz w:val="22"/>
                <w:szCs w:val="22"/>
              </w:rPr>
              <w:t xml:space="preserve"> об оказании услуг</w:t>
            </w:r>
            <w:r w:rsidRPr="000F12E4">
              <w:rPr>
                <w:sz w:val="22"/>
                <w:szCs w:val="22"/>
              </w:rPr>
              <w:t xml:space="preserve"> СД</w:t>
            </w:r>
          </w:p>
          <w:p w14:paraId="096AFC90" w14:textId="77777777" w:rsidR="0091357B" w:rsidRPr="000F12E4" w:rsidRDefault="0091357B" w:rsidP="0070039F">
            <w:pPr>
              <w:spacing w:after="120"/>
              <w:contextualSpacing/>
              <w:rPr>
                <w:sz w:val="22"/>
                <w:szCs w:val="22"/>
              </w:rPr>
            </w:pPr>
            <w:r w:rsidRPr="000F12E4">
              <w:rPr>
                <w:sz w:val="22"/>
                <w:szCs w:val="22"/>
              </w:rPr>
              <w:t>2. Не позднее 1-го рабочего дня с даты получения зарегистрированн</w:t>
            </w:r>
            <w:r w:rsidR="001C5CE8" w:rsidRPr="000F12E4">
              <w:rPr>
                <w:sz w:val="22"/>
                <w:szCs w:val="22"/>
              </w:rPr>
              <w:t>ого документа</w:t>
            </w:r>
          </w:p>
        </w:tc>
      </w:tr>
      <w:tr w:rsidR="00815BB1" w:rsidRPr="000F12E4" w14:paraId="1FFEE009" w14:textId="77777777">
        <w:tc>
          <w:tcPr>
            <w:tcW w:w="675" w:type="dxa"/>
            <w:vAlign w:val="center"/>
          </w:tcPr>
          <w:p w14:paraId="707A11F8" w14:textId="77777777" w:rsidR="0091357B" w:rsidRPr="000F12E4" w:rsidRDefault="0091357B" w:rsidP="00D95C5D">
            <w:pPr>
              <w:numPr>
                <w:ilvl w:val="0"/>
                <w:numId w:val="9"/>
              </w:numPr>
              <w:spacing w:after="120"/>
              <w:ind w:left="0" w:firstLine="0"/>
              <w:contextualSpacing/>
              <w:rPr>
                <w:sz w:val="22"/>
                <w:szCs w:val="22"/>
              </w:rPr>
            </w:pPr>
          </w:p>
        </w:tc>
        <w:tc>
          <w:tcPr>
            <w:tcW w:w="2552" w:type="dxa"/>
            <w:vAlign w:val="center"/>
          </w:tcPr>
          <w:p w14:paraId="16104551" w14:textId="77777777" w:rsidR="0091357B" w:rsidRPr="000F12E4" w:rsidRDefault="0091357B" w:rsidP="001E0651">
            <w:pPr>
              <w:spacing w:after="120"/>
              <w:contextualSpacing/>
              <w:rPr>
                <w:sz w:val="22"/>
                <w:szCs w:val="22"/>
              </w:rPr>
            </w:pPr>
            <w:r w:rsidRPr="000F12E4">
              <w:rPr>
                <w:sz w:val="22"/>
                <w:szCs w:val="22"/>
              </w:rPr>
              <w:t xml:space="preserve">Правила </w:t>
            </w:r>
            <w:r w:rsidR="001C5CE8" w:rsidRPr="000F12E4">
              <w:rPr>
                <w:sz w:val="22"/>
                <w:szCs w:val="22"/>
              </w:rPr>
              <w:t xml:space="preserve">ДУ ПИФ </w:t>
            </w:r>
            <w:r w:rsidRPr="000F12E4">
              <w:rPr>
                <w:sz w:val="22"/>
                <w:szCs w:val="22"/>
              </w:rPr>
              <w:t>и все изменения и дополнения к ним</w:t>
            </w:r>
            <w:r w:rsidR="00276444" w:rsidRPr="000F12E4">
              <w:rPr>
                <w:sz w:val="22"/>
                <w:szCs w:val="22"/>
              </w:rPr>
              <w:t>, зарегистрированные в установленном порядке</w:t>
            </w:r>
          </w:p>
        </w:tc>
        <w:tc>
          <w:tcPr>
            <w:tcW w:w="2551" w:type="dxa"/>
            <w:vAlign w:val="center"/>
          </w:tcPr>
          <w:p w14:paraId="093FEF66" w14:textId="77777777" w:rsidR="00CC0F51" w:rsidRDefault="00CC0F51" w:rsidP="0070039F">
            <w:pPr>
              <w:spacing w:after="120"/>
              <w:contextualSpacing/>
              <w:rPr>
                <w:sz w:val="22"/>
                <w:szCs w:val="22"/>
              </w:rPr>
            </w:pPr>
            <w:r>
              <w:rPr>
                <w:sz w:val="22"/>
                <w:szCs w:val="22"/>
              </w:rPr>
              <w:t xml:space="preserve">- </w:t>
            </w:r>
            <w:r w:rsidR="007E7FDE">
              <w:rPr>
                <w:sz w:val="22"/>
                <w:szCs w:val="22"/>
              </w:rPr>
              <w:t>э</w:t>
            </w:r>
            <w:r w:rsidR="001C5CE8" w:rsidRPr="000F12E4">
              <w:rPr>
                <w:sz w:val="22"/>
                <w:szCs w:val="22"/>
              </w:rPr>
              <w:t>лектронная копия документа</w:t>
            </w:r>
            <w:r w:rsidR="007E7FDE">
              <w:rPr>
                <w:sz w:val="22"/>
                <w:szCs w:val="22"/>
              </w:rPr>
              <w:t xml:space="preserve"> </w:t>
            </w:r>
          </w:p>
          <w:p w14:paraId="74CFCDA8" w14:textId="77777777" w:rsidR="00CC0F51" w:rsidRDefault="007E7FDE" w:rsidP="0070039F">
            <w:pPr>
              <w:spacing w:after="120"/>
              <w:contextualSpacing/>
              <w:rPr>
                <w:sz w:val="22"/>
                <w:szCs w:val="22"/>
              </w:rPr>
            </w:pPr>
            <w:r>
              <w:rPr>
                <w:sz w:val="22"/>
                <w:szCs w:val="22"/>
              </w:rPr>
              <w:t xml:space="preserve">или </w:t>
            </w:r>
          </w:p>
          <w:p w14:paraId="6311894F" w14:textId="77777777" w:rsidR="0091357B" w:rsidRPr="000F12E4" w:rsidRDefault="00CC0F51" w:rsidP="0070039F">
            <w:pPr>
              <w:spacing w:after="120"/>
              <w:contextualSpacing/>
              <w:rPr>
                <w:sz w:val="22"/>
                <w:szCs w:val="22"/>
              </w:rPr>
            </w:pPr>
            <w:r>
              <w:rPr>
                <w:sz w:val="22"/>
                <w:szCs w:val="22"/>
              </w:rPr>
              <w:t xml:space="preserve">- </w:t>
            </w:r>
            <w:r w:rsidR="007E7FDE">
              <w:rPr>
                <w:sz w:val="22"/>
                <w:szCs w:val="22"/>
              </w:rPr>
              <w:t>к</w:t>
            </w:r>
            <w:r w:rsidR="0091357B" w:rsidRPr="000F12E4">
              <w:rPr>
                <w:sz w:val="22"/>
                <w:szCs w:val="22"/>
              </w:rPr>
              <w:t>опия, заверенная УК</w:t>
            </w:r>
            <w:r w:rsidR="001C5CE8" w:rsidRPr="000F12E4">
              <w:rPr>
                <w:sz w:val="22"/>
                <w:szCs w:val="22"/>
              </w:rPr>
              <w:t xml:space="preserve"> ПИФ, в бумажном виде</w:t>
            </w:r>
            <w:r w:rsidR="001A2543" w:rsidRPr="000F12E4">
              <w:rPr>
                <w:sz w:val="22"/>
                <w:szCs w:val="22"/>
              </w:rPr>
              <w:t>.</w:t>
            </w:r>
          </w:p>
          <w:p w14:paraId="32CD8F77" w14:textId="77777777" w:rsidR="0091357B" w:rsidRPr="000F12E4" w:rsidRDefault="001C5CE8" w:rsidP="0070039F">
            <w:pPr>
              <w:spacing w:after="120"/>
              <w:contextualSpacing/>
              <w:rPr>
                <w:sz w:val="22"/>
                <w:szCs w:val="22"/>
              </w:rPr>
            </w:pPr>
            <w:r w:rsidRPr="000F12E4">
              <w:rPr>
                <w:sz w:val="22"/>
                <w:szCs w:val="22"/>
              </w:rPr>
              <w:t>Правила ДУ ПИФ предоставляютс</w:t>
            </w:r>
            <w:r w:rsidR="00815BB1" w:rsidRPr="000F12E4">
              <w:rPr>
                <w:sz w:val="22"/>
                <w:szCs w:val="22"/>
              </w:rPr>
              <w:t>я с</w:t>
            </w:r>
            <w:r w:rsidR="00276444" w:rsidRPr="000F12E4">
              <w:rPr>
                <w:sz w:val="22"/>
                <w:szCs w:val="22"/>
              </w:rPr>
              <w:t xml:space="preserve"> отметкой </w:t>
            </w:r>
            <w:r w:rsidRPr="000F12E4">
              <w:rPr>
                <w:sz w:val="22"/>
                <w:szCs w:val="22"/>
              </w:rPr>
              <w:t>о регистрации</w:t>
            </w:r>
            <w:r w:rsidR="00276444" w:rsidRPr="000F12E4">
              <w:rPr>
                <w:sz w:val="22"/>
                <w:szCs w:val="22"/>
              </w:rPr>
              <w:t xml:space="preserve"> Банком России</w:t>
            </w:r>
          </w:p>
        </w:tc>
        <w:tc>
          <w:tcPr>
            <w:tcW w:w="2126" w:type="dxa"/>
            <w:vAlign w:val="center"/>
          </w:tcPr>
          <w:p w14:paraId="13059410" w14:textId="77777777" w:rsidR="0091357B" w:rsidRPr="000F12E4" w:rsidRDefault="001C5CE8" w:rsidP="0070039F">
            <w:pPr>
              <w:spacing w:after="120"/>
              <w:contextualSpacing/>
              <w:rPr>
                <w:sz w:val="22"/>
                <w:szCs w:val="22"/>
              </w:rPr>
            </w:pPr>
            <w:r w:rsidRPr="000F12E4">
              <w:rPr>
                <w:sz w:val="22"/>
                <w:szCs w:val="22"/>
              </w:rPr>
              <w:t>УК ПИФ</w:t>
            </w:r>
          </w:p>
        </w:tc>
        <w:tc>
          <w:tcPr>
            <w:tcW w:w="2410" w:type="dxa"/>
            <w:vAlign w:val="center"/>
          </w:tcPr>
          <w:p w14:paraId="580DD665" w14:textId="77777777" w:rsidR="0091357B" w:rsidRPr="000F12E4" w:rsidRDefault="0091357B" w:rsidP="0070039F">
            <w:pPr>
              <w:spacing w:after="120"/>
              <w:contextualSpacing/>
              <w:rPr>
                <w:sz w:val="22"/>
                <w:szCs w:val="22"/>
              </w:rPr>
            </w:pPr>
            <w:r w:rsidRPr="000F12E4">
              <w:rPr>
                <w:sz w:val="22"/>
                <w:szCs w:val="22"/>
              </w:rPr>
              <w:t xml:space="preserve">1. Не </w:t>
            </w:r>
            <w:r w:rsidR="00125EDB" w:rsidRPr="000F12E4">
              <w:rPr>
                <w:sz w:val="22"/>
                <w:szCs w:val="22"/>
              </w:rPr>
              <w:t>позднее даты вступления в силу Д</w:t>
            </w:r>
            <w:r w:rsidRPr="000F12E4">
              <w:rPr>
                <w:sz w:val="22"/>
                <w:szCs w:val="22"/>
              </w:rPr>
              <w:t xml:space="preserve">оговора </w:t>
            </w:r>
            <w:r w:rsidR="00815BB1" w:rsidRPr="000F12E4">
              <w:rPr>
                <w:sz w:val="22"/>
                <w:szCs w:val="22"/>
              </w:rPr>
              <w:t>об оказании услуг</w:t>
            </w:r>
            <w:r w:rsidRPr="000F12E4">
              <w:rPr>
                <w:sz w:val="22"/>
                <w:szCs w:val="22"/>
              </w:rPr>
              <w:t xml:space="preserve"> СД</w:t>
            </w:r>
          </w:p>
          <w:p w14:paraId="25E6BD74" w14:textId="77777777" w:rsidR="0091357B" w:rsidRPr="000F12E4" w:rsidRDefault="0091357B" w:rsidP="0070039F">
            <w:pPr>
              <w:spacing w:after="120"/>
              <w:contextualSpacing/>
              <w:rPr>
                <w:sz w:val="22"/>
                <w:szCs w:val="22"/>
              </w:rPr>
            </w:pPr>
            <w:r w:rsidRPr="000F12E4">
              <w:rPr>
                <w:sz w:val="22"/>
                <w:szCs w:val="22"/>
              </w:rPr>
              <w:t xml:space="preserve">2. Не позднее 1-го рабочего дня с даты получения </w:t>
            </w:r>
            <w:r w:rsidR="00815BB1" w:rsidRPr="000F12E4">
              <w:rPr>
                <w:sz w:val="22"/>
                <w:szCs w:val="22"/>
              </w:rPr>
              <w:t>зарегистрированного документа</w:t>
            </w:r>
          </w:p>
        </w:tc>
      </w:tr>
      <w:tr w:rsidR="00815BB1" w:rsidRPr="000F12E4" w14:paraId="2E3B90A5" w14:textId="77777777">
        <w:tc>
          <w:tcPr>
            <w:tcW w:w="675" w:type="dxa"/>
            <w:vAlign w:val="center"/>
          </w:tcPr>
          <w:p w14:paraId="0FE58B65" w14:textId="77777777" w:rsidR="0091357B" w:rsidRPr="000F12E4" w:rsidRDefault="0091357B" w:rsidP="00D95C5D">
            <w:pPr>
              <w:numPr>
                <w:ilvl w:val="0"/>
                <w:numId w:val="9"/>
              </w:numPr>
              <w:spacing w:after="120"/>
              <w:ind w:left="0" w:firstLine="0"/>
              <w:contextualSpacing/>
              <w:rPr>
                <w:sz w:val="22"/>
                <w:szCs w:val="22"/>
              </w:rPr>
            </w:pPr>
          </w:p>
        </w:tc>
        <w:tc>
          <w:tcPr>
            <w:tcW w:w="2552" w:type="dxa"/>
            <w:vAlign w:val="center"/>
          </w:tcPr>
          <w:p w14:paraId="74215829" w14:textId="77777777" w:rsidR="0091357B" w:rsidRPr="000F12E4" w:rsidRDefault="0091357B" w:rsidP="0070039F">
            <w:pPr>
              <w:spacing w:after="120"/>
              <w:contextualSpacing/>
              <w:jc w:val="both"/>
              <w:rPr>
                <w:sz w:val="22"/>
                <w:szCs w:val="22"/>
              </w:rPr>
            </w:pPr>
            <w:r w:rsidRPr="000F12E4">
              <w:rPr>
                <w:sz w:val="22"/>
                <w:szCs w:val="22"/>
              </w:rPr>
              <w:t xml:space="preserve">Письмо с приложением текста действующей редакции Правил </w:t>
            </w:r>
            <w:r w:rsidR="0083701D" w:rsidRPr="000F12E4">
              <w:rPr>
                <w:sz w:val="22"/>
                <w:szCs w:val="22"/>
              </w:rPr>
              <w:t xml:space="preserve">ДУ ПИФ </w:t>
            </w:r>
            <w:r w:rsidRPr="000F12E4">
              <w:rPr>
                <w:sz w:val="22"/>
                <w:szCs w:val="22"/>
              </w:rPr>
              <w:t>или изменений и дополнений в них, зарегистрированных Банком России</w:t>
            </w:r>
          </w:p>
        </w:tc>
        <w:tc>
          <w:tcPr>
            <w:tcW w:w="2551" w:type="dxa"/>
            <w:vAlign w:val="center"/>
          </w:tcPr>
          <w:p w14:paraId="3E401F1F" w14:textId="77777777" w:rsidR="00C74D35" w:rsidRDefault="00C74D35" w:rsidP="005E5B02">
            <w:pPr>
              <w:spacing w:after="120"/>
              <w:contextualSpacing/>
              <w:rPr>
                <w:sz w:val="22"/>
                <w:szCs w:val="22"/>
              </w:rPr>
            </w:pPr>
            <w:r>
              <w:rPr>
                <w:sz w:val="22"/>
                <w:szCs w:val="22"/>
              </w:rPr>
              <w:t xml:space="preserve">- </w:t>
            </w:r>
            <w:r w:rsidR="00286CD9">
              <w:rPr>
                <w:sz w:val="22"/>
                <w:szCs w:val="22"/>
              </w:rPr>
              <w:t>э</w:t>
            </w:r>
            <w:r w:rsidR="00397E1D" w:rsidRPr="000F12E4">
              <w:rPr>
                <w:sz w:val="22"/>
                <w:szCs w:val="22"/>
              </w:rPr>
              <w:t>лектронный документ</w:t>
            </w:r>
            <w:r w:rsidR="005E5B02">
              <w:rPr>
                <w:sz w:val="22"/>
                <w:szCs w:val="22"/>
              </w:rPr>
              <w:t xml:space="preserve"> </w:t>
            </w:r>
          </w:p>
          <w:p w14:paraId="3CF6B66A" w14:textId="77777777" w:rsidR="00C74D35" w:rsidRDefault="005E5B02" w:rsidP="005E5B02">
            <w:pPr>
              <w:spacing w:after="120"/>
              <w:contextualSpacing/>
              <w:rPr>
                <w:sz w:val="22"/>
                <w:szCs w:val="22"/>
              </w:rPr>
            </w:pPr>
            <w:r>
              <w:rPr>
                <w:sz w:val="22"/>
                <w:szCs w:val="22"/>
              </w:rPr>
              <w:t xml:space="preserve">или </w:t>
            </w:r>
          </w:p>
          <w:p w14:paraId="5FC0C54A" w14:textId="77777777" w:rsidR="005E5B02" w:rsidRPr="000F12E4" w:rsidRDefault="00C74D35" w:rsidP="005E5B02">
            <w:pPr>
              <w:spacing w:after="120"/>
              <w:contextualSpacing/>
              <w:rPr>
                <w:sz w:val="22"/>
                <w:szCs w:val="22"/>
              </w:rPr>
            </w:pPr>
            <w:r>
              <w:rPr>
                <w:sz w:val="22"/>
                <w:szCs w:val="22"/>
              </w:rPr>
              <w:t xml:space="preserve">- </w:t>
            </w:r>
            <w:r w:rsidR="005E5B02">
              <w:rPr>
                <w:sz w:val="22"/>
                <w:szCs w:val="22"/>
              </w:rPr>
              <w:t>оригинал в бумажном виде</w:t>
            </w:r>
          </w:p>
          <w:p w14:paraId="015D9E59" w14:textId="77777777" w:rsidR="0091357B" w:rsidRPr="000F12E4" w:rsidRDefault="00397E1D" w:rsidP="0070039F">
            <w:pPr>
              <w:spacing w:after="120"/>
              <w:contextualSpacing/>
              <w:rPr>
                <w:sz w:val="22"/>
                <w:szCs w:val="22"/>
              </w:rPr>
            </w:pPr>
            <w:r w:rsidRPr="000F12E4">
              <w:rPr>
                <w:sz w:val="22"/>
                <w:szCs w:val="22"/>
              </w:rPr>
              <w:t xml:space="preserve">Письмо </w:t>
            </w:r>
            <w:r w:rsidR="0091357B" w:rsidRPr="000F12E4">
              <w:rPr>
                <w:sz w:val="22"/>
                <w:szCs w:val="22"/>
              </w:rPr>
              <w:t xml:space="preserve">с приложением текста действующих </w:t>
            </w:r>
            <w:r w:rsidR="0091357B" w:rsidRPr="000F12E4">
              <w:rPr>
                <w:sz w:val="22"/>
                <w:szCs w:val="22"/>
              </w:rPr>
              <w:lastRenderedPageBreak/>
              <w:t xml:space="preserve">Правил </w:t>
            </w:r>
            <w:r w:rsidRPr="000F12E4">
              <w:rPr>
                <w:sz w:val="22"/>
                <w:szCs w:val="22"/>
              </w:rPr>
              <w:t>ДУ ПИФ</w:t>
            </w:r>
            <w:r w:rsidR="0091357B" w:rsidRPr="000F12E4">
              <w:rPr>
                <w:sz w:val="22"/>
                <w:szCs w:val="22"/>
              </w:rPr>
              <w:t xml:space="preserve"> или изменений и дополнений в них. </w:t>
            </w:r>
          </w:p>
          <w:p w14:paraId="7F907679" w14:textId="77777777" w:rsidR="0091357B" w:rsidRPr="000F12E4" w:rsidRDefault="0091357B" w:rsidP="0070039F">
            <w:pPr>
              <w:spacing w:after="120"/>
              <w:contextualSpacing/>
              <w:rPr>
                <w:sz w:val="22"/>
                <w:szCs w:val="22"/>
              </w:rPr>
            </w:pPr>
            <w:r w:rsidRPr="000F12E4">
              <w:rPr>
                <w:sz w:val="22"/>
                <w:szCs w:val="22"/>
              </w:rPr>
              <w:t xml:space="preserve">В письме указывается, что УК ПИФ гарантирует идентичность предоставляемого текста Правил </w:t>
            </w:r>
            <w:r w:rsidR="00397E1D" w:rsidRPr="000F12E4">
              <w:rPr>
                <w:sz w:val="22"/>
                <w:szCs w:val="22"/>
              </w:rPr>
              <w:t>ДУ ПИФ</w:t>
            </w:r>
            <w:r w:rsidRPr="000F12E4">
              <w:rPr>
                <w:sz w:val="22"/>
                <w:szCs w:val="22"/>
              </w:rPr>
              <w:t xml:space="preserve"> или изменений и дополнений в них тексту Правил </w:t>
            </w:r>
            <w:r w:rsidR="008430A0" w:rsidRPr="000F12E4">
              <w:rPr>
                <w:sz w:val="22"/>
                <w:szCs w:val="22"/>
              </w:rPr>
              <w:t>ДУ ПИФ</w:t>
            </w:r>
            <w:r w:rsidRPr="000F12E4">
              <w:rPr>
                <w:sz w:val="22"/>
                <w:szCs w:val="22"/>
              </w:rPr>
              <w:t xml:space="preserve"> или изменений и дополнений в них, зарегистрированных Банком России</w:t>
            </w:r>
          </w:p>
        </w:tc>
        <w:tc>
          <w:tcPr>
            <w:tcW w:w="2126" w:type="dxa"/>
            <w:vAlign w:val="center"/>
          </w:tcPr>
          <w:p w14:paraId="641DFE5C" w14:textId="77777777" w:rsidR="0091357B" w:rsidRPr="000F12E4" w:rsidRDefault="00815BB1" w:rsidP="0070039F">
            <w:pPr>
              <w:spacing w:after="120"/>
              <w:contextualSpacing/>
              <w:rPr>
                <w:sz w:val="22"/>
                <w:szCs w:val="22"/>
              </w:rPr>
            </w:pPr>
            <w:r w:rsidRPr="000F12E4">
              <w:rPr>
                <w:sz w:val="22"/>
                <w:szCs w:val="22"/>
              </w:rPr>
              <w:lastRenderedPageBreak/>
              <w:t>УК ПИФ</w:t>
            </w:r>
          </w:p>
        </w:tc>
        <w:tc>
          <w:tcPr>
            <w:tcW w:w="2410" w:type="dxa"/>
            <w:vAlign w:val="center"/>
          </w:tcPr>
          <w:p w14:paraId="6DB40548" w14:textId="77777777" w:rsidR="0091357B" w:rsidRPr="000F12E4" w:rsidRDefault="0091357B" w:rsidP="0070039F">
            <w:pPr>
              <w:spacing w:after="120"/>
              <w:contextualSpacing/>
              <w:rPr>
                <w:sz w:val="22"/>
                <w:szCs w:val="22"/>
              </w:rPr>
            </w:pPr>
            <w:r w:rsidRPr="000F12E4">
              <w:rPr>
                <w:sz w:val="22"/>
                <w:szCs w:val="22"/>
              </w:rPr>
              <w:t xml:space="preserve">Не позднее 1-го рабочего дня с даты регистрации Правил </w:t>
            </w:r>
            <w:r w:rsidR="00815BB1" w:rsidRPr="000F12E4">
              <w:rPr>
                <w:sz w:val="22"/>
                <w:szCs w:val="22"/>
              </w:rPr>
              <w:t xml:space="preserve">ДУ ПИФ </w:t>
            </w:r>
            <w:r w:rsidRPr="000F12E4">
              <w:rPr>
                <w:sz w:val="22"/>
                <w:szCs w:val="22"/>
              </w:rPr>
              <w:t>или изменений и дополнений в них (предоставля</w:t>
            </w:r>
            <w:r w:rsidR="00276444" w:rsidRPr="000F12E4">
              <w:rPr>
                <w:sz w:val="22"/>
                <w:szCs w:val="22"/>
              </w:rPr>
              <w:t>е</w:t>
            </w:r>
            <w:r w:rsidRPr="000F12E4">
              <w:rPr>
                <w:sz w:val="22"/>
                <w:szCs w:val="22"/>
              </w:rPr>
              <w:t xml:space="preserve">тся до </w:t>
            </w:r>
            <w:r w:rsidRPr="000F12E4">
              <w:rPr>
                <w:sz w:val="22"/>
                <w:szCs w:val="22"/>
              </w:rPr>
              <w:lastRenderedPageBreak/>
              <w:t>получения из Банка России оригиналов зарегистрированных документов с отметками о регистрации</w:t>
            </w:r>
            <w:r w:rsidR="00276444" w:rsidRPr="000F12E4">
              <w:rPr>
                <w:sz w:val="22"/>
                <w:szCs w:val="22"/>
              </w:rPr>
              <w:t xml:space="preserve"> Банком России</w:t>
            </w:r>
            <w:r w:rsidRPr="000F12E4">
              <w:rPr>
                <w:sz w:val="22"/>
                <w:szCs w:val="22"/>
              </w:rPr>
              <w:t>)</w:t>
            </w:r>
          </w:p>
        </w:tc>
      </w:tr>
      <w:tr w:rsidR="00815BB1" w:rsidRPr="000F12E4" w14:paraId="28316C66" w14:textId="77777777">
        <w:tc>
          <w:tcPr>
            <w:tcW w:w="675" w:type="dxa"/>
            <w:vAlign w:val="center"/>
          </w:tcPr>
          <w:p w14:paraId="3E28DC96" w14:textId="77777777" w:rsidR="0091357B" w:rsidRPr="000F12E4" w:rsidRDefault="0091357B" w:rsidP="00D95C5D">
            <w:pPr>
              <w:numPr>
                <w:ilvl w:val="0"/>
                <w:numId w:val="9"/>
              </w:numPr>
              <w:spacing w:after="120"/>
              <w:ind w:left="0" w:firstLine="0"/>
              <w:contextualSpacing/>
              <w:rPr>
                <w:sz w:val="22"/>
                <w:szCs w:val="22"/>
              </w:rPr>
            </w:pPr>
          </w:p>
        </w:tc>
        <w:tc>
          <w:tcPr>
            <w:tcW w:w="2552" w:type="dxa"/>
            <w:vAlign w:val="center"/>
          </w:tcPr>
          <w:p w14:paraId="40A34DBE" w14:textId="77777777" w:rsidR="0091357B" w:rsidRPr="000F12E4" w:rsidRDefault="009667D6" w:rsidP="0070039F">
            <w:pPr>
              <w:spacing w:after="120"/>
              <w:contextualSpacing/>
              <w:rPr>
                <w:sz w:val="22"/>
                <w:szCs w:val="22"/>
              </w:rPr>
            </w:pPr>
            <w:r w:rsidRPr="000F12E4">
              <w:rPr>
                <w:sz w:val="22"/>
                <w:szCs w:val="22"/>
              </w:rPr>
              <w:t xml:space="preserve">Учетная политика </w:t>
            </w:r>
            <w:r w:rsidR="0091357B" w:rsidRPr="000F12E4">
              <w:rPr>
                <w:sz w:val="22"/>
                <w:szCs w:val="22"/>
              </w:rPr>
              <w:t xml:space="preserve">и </w:t>
            </w:r>
            <w:proofErr w:type="gramStart"/>
            <w:r w:rsidR="0091357B" w:rsidRPr="000F12E4">
              <w:rPr>
                <w:sz w:val="22"/>
                <w:szCs w:val="22"/>
              </w:rPr>
              <w:t>изменения</w:t>
            </w:r>
            <w:proofErr w:type="gramEnd"/>
            <w:r w:rsidR="0091357B" w:rsidRPr="000F12E4">
              <w:rPr>
                <w:sz w:val="22"/>
                <w:szCs w:val="22"/>
              </w:rPr>
              <w:t xml:space="preserve"> и дополнения к ней</w:t>
            </w:r>
          </w:p>
        </w:tc>
        <w:tc>
          <w:tcPr>
            <w:tcW w:w="2551" w:type="dxa"/>
            <w:vAlign w:val="center"/>
          </w:tcPr>
          <w:p w14:paraId="53EA5767" w14:textId="77777777" w:rsidR="007F0D5A" w:rsidRDefault="007F0D5A" w:rsidP="001B62BB">
            <w:pPr>
              <w:spacing w:after="120"/>
              <w:contextualSpacing/>
              <w:rPr>
                <w:sz w:val="22"/>
                <w:szCs w:val="22"/>
              </w:rPr>
            </w:pPr>
            <w:r>
              <w:rPr>
                <w:sz w:val="22"/>
                <w:szCs w:val="22"/>
              </w:rPr>
              <w:t xml:space="preserve">- </w:t>
            </w:r>
            <w:r w:rsidR="001B62BB">
              <w:rPr>
                <w:sz w:val="22"/>
                <w:szCs w:val="22"/>
              </w:rPr>
              <w:t>э</w:t>
            </w:r>
            <w:r w:rsidR="006D382E" w:rsidRPr="000F12E4">
              <w:rPr>
                <w:sz w:val="22"/>
                <w:szCs w:val="22"/>
              </w:rPr>
              <w:t>лектронная копия документа</w:t>
            </w:r>
            <w:r w:rsidR="001B62BB">
              <w:rPr>
                <w:sz w:val="22"/>
                <w:szCs w:val="22"/>
              </w:rPr>
              <w:t xml:space="preserve"> </w:t>
            </w:r>
          </w:p>
          <w:p w14:paraId="6027DB0A" w14:textId="77777777" w:rsidR="007F0D5A" w:rsidRDefault="001B62BB" w:rsidP="001B62BB">
            <w:pPr>
              <w:spacing w:after="120"/>
              <w:contextualSpacing/>
              <w:rPr>
                <w:sz w:val="22"/>
                <w:szCs w:val="22"/>
              </w:rPr>
            </w:pPr>
            <w:r>
              <w:rPr>
                <w:sz w:val="22"/>
                <w:szCs w:val="22"/>
              </w:rPr>
              <w:t xml:space="preserve">или </w:t>
            </w:r>
          </w:p>
          <w:p w14:paraId="740AF98D" w14:textId="77777777" w:rsidR="0091357B" w:rsidRPr="000F12E4" w:rsidRDefault="007F0D5A" w:rsidP="001B62BB">
            <w:pPr>
              <w:spacing w:after="120"/>
              <w:contextualSpacing/>
              <w:rPr>
                <w:sz w:val="22"/>
                <w:szCs w:val="22"/>
              </w:rPr>
            </w:pPr>
            <w:r>
              <w:rPr>
                <w:sz w:val="22"/>
                <w:szCs w:val="22"/>
              </w:rPr>
              <w:t xml:space="preserve">- </w:t>
            </w:r>
            <w:r w:rsidR="001B62BB">
              <w:rPr>
                <w:sz w:val="22"/>
                <w:szCs w:val="22"/>
              </w:rPr>
              <w:t>к</w:t>
            </w:r>
            <w:r w:rsidR="006D382E" w:rsidRPr="000F12E4">
              <w:rPr>
                <w:sz w:val="22"/>
                <w:szCs w:val="22"/>
              </w:rPr>
              <w:t xml:space="preserve">опия, заверенная </w:t>
            </w:r>
            <w:r w:rsidR="0011562B" w:rsidRPr="000F12E4">
              <w:rPr>
                <w:sz w:val="22"/>
                <w:szCs w:val="22"/>
              </w:rPr>
              <w:t>Клиентом,</w:t>
            </w:r>
            <w:r w:rsidR="006D382E" w:rsidRPr="000F12E4">
              <w:rPr>
                <w:sz w:val="22"/>
                <w:szCs w:val="22"/>
              </w:rPr>
              <w:t xml:space="preserve"> в бумажном виде</w:t>
            </w:r>
          </w:p>
        </w:tc>
        <w:tc>
          <w:tcPr>
            <w:tcW w:w="2126" w:type="dxa"/>
            <w:vAlign w:val="center"/>
          </w:tcPr>
          <w:p w14:paraId="64149E24" w14:textId="77777777" w:rsidR="0091357B" w:rsidRPr="000F12E4" w:rsidRDefault="006D382E" w:rsidP="0070039F">
            <w:pPr>
              <w:spacing w:after="120"/>
              <w:contextualSpacing/>
              <w:rPr>
                <w:sz w:val="22"/>
                <w:szCs w:val="22"/>
              </w:rPr>
            </w:pPr>
            <w:r w:rsidRPr="000F12E4">
              <w:rPr>
                <w:sz w:val="22"/>
                <w:szCs w:val="22"/>
              </w:rPr>
              <w:t>НПФ, УК ПИФ, АИФ</w:t>
            </w:r>
          </w:p>
        </w:tc>
        <w:tc>
          <w:tcPr>
            <w:tcW w:w="2410" w:type="dxa"/>
            <w:vAlign w:val="center"/>
          </w:tcPr>
          <w:p w14:paraId="0603B81A" w14:textId="77777777" w:rsidR="0091357B" w:rsidRPr="000F12E4" w:rsidRDefault="0091357B" w:rsidP="0070039F">
            <w:pPr>
              <w:spacing w:after="120"/>
              <w:contextualSpacing/>
              <w:rPr>
                <w:sz w:val="22"/>
                <w:szCs w:val="22"/>
              </w:rPr>
            </w:pPr>
            <w:r w:rsidRPr="000F12E4">
              <w:rPr>
                <w:sz w:val="22"/>
                <w:szCs w:val="22"/>
              </w:rPr>
              <w:t xml:space="preserve">1. Не </w:t>
            </w:r>
            <w:r w:rsidR="00125EDB" w:rsidRPr="000F12E4">
              <w:rPr>
                <w:sz w:val="22"/>
                <w:szCs w:val="22"/>
              </w:rPr>
              <w:t>позднее даты вступления в силу Д</w:t>
            </w:r>
            <w:r w:rsidRPr="000F12E4">
              <w:rPr>
                <w:sz w:val="22"/>
                <w:szCs w:val="22"/>
              </w:rPr>
              <w:t xml:space="preserve">оговора </w:t>
            </w:r>
            <w:r w:rsidR="00125EDB" w:rsidRPr="000F12E4">
              <w:rPr>
                <w:sz w:val="22"/>
                <w:szCs w:val="22"/>
              </w:rPr>
              <w:t>об оказании услуг</w:t>
            </w:r>
            <w:r w:rsidRPr="000F12E4">
              <w:rPr>
                <w:sz w:val="22"/>
                <w:szCs w:val="22"/>
              </w:rPr>
              <w:t xml:space="preserve"> СД</w:t>
            </w:r>
          </w:p>
          <w:p w14:paraId="57BA7BEF" w14:textId="77777777" w:rsidR="0091357B" w:rsidRPr="000F12E4" w:rsidRDefault="00AA4B82" w:rsidP="00AA4B82">
            <w:pPr>
              <w:spacing w:after="120"/>
              <w:contextualSpacing/>
              <w:rPr>
                <w:sz w:val="22"/>
                <w:szCs w:val="22"/>
              </w:rPr>
            </w:pPr>
            <w:r>
              <w:rPr>
                <w:sz w:val="22"/>
                <w:szCs w:val="22"/>
              </w:rPr>
              <w:t>2</w:t>
            </w:r>
            <w:r w:rsidR="0091357B" w:rsidRPr="000F12E4">
              <w:rPr>
                <w:sz w:val="22"/>
                <w:szCs w:val="22"/>
              </w:rPr>
              <w:t>. Не позднее 1-го р</w:t>
            </w:r>
            <w:r w:rsidR="009667D6" w:rsidRPr="000F12E4">
              <w:rPr>
                <w:sz w:val="22"/>
                <w:szCs w:val="22"/>
              </w:rPr>
              <w:t xml:space="preserve">абочего дня с даты утверждения </w:t>
            </w:r>
            <w:r w:rsidR="0091357B" w:rsidRPr="000F12E4">
              <w:rPr>
                <w:sz w:val="22"/>
                <w:szCs w:val="22"/>
              </w:rPr>
              <w:t xml:space="preserve">новой учетной политики или изменений и дополнений в нее </w:t>
            </w:r>
          </w:p>
        </w:tc>
      </w:tr>
      <w:tr w:rsidR="00815BB1" w:rsidRPr="000F12E4" w14:paraId="13ED7B48" w14:textId="77777777">
        <w:tc>
          <w:tcPr>
            <w:tcW w:w="675" w:type="dxa"/>
            <w:tcBorders>
              <w:top w:val="single" w:sz="4" w:space="0" w:color="auto"/>
              <w:left w:val="single" w:sz="4" w:space="0" w:color="auto"/>
              <w:bottom w:val="single" w:sz="4" w:space="0" w:color="auto"/>
              <w:right w:val="single" w:sz="4" w:space="0" w:color="auto"/>
            </w:tcBorders>
            <w:vAlign w:val="center"/>
          </w:tcPr>
          <w:p w14:paraId="0B18401A" w14:textId="77777777" w:rsidR="0091357B" w:rsidRPr="000F12E4"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3C5FDE04" w14:textId="77777777" w:rsidR="0091357B" w:rsidRPr="000F12E4" w:rsidRDefault="0091357B" w:rsidP="00BB59C8">
            <w:pPr>
              <w:spacing w:after="120"/>
              <w:contextualSpacing/>
              <w:rPr>
                <w:sz w:val="22"/>
                <w:szCs w:val="22"/>
              </w:rPr>
            </w:pPr>
            <w:r w:rsidRPr="000F12E4">
              <w:rPr>
                <w:sz w:val="22"/>
                <w:szCs w:val="22"/>
              </w:rPr>
              <w:t xml:space="preserve">Договор </w:t>
            </w:r>
            <w:r w:rsidR="00BB59C8">
              <w:rPr>
                <w:sz w:val="22"/>
                <w:szCs w:val="22"/>
              </w:rPr>
              <w:t>доверительного управления</w:t>
            </w:r>
            <w:r w:rsidRPr="000F12E4">
              <w:rPr>
                <w:sz w:val="22"/>
                <w:szCs w:val="22"/>
              </w:rPr>
              <w:t xml:space="preserve"> средствами пенсионных резервов НПФ </w:t>
            </w:r>
            <w:r w:rsidR="0053351F">
              <w:rPr>
                <w:sz w:val="22"/>
                <w:szCs w:val="22"/>
              </w:rPr>
              <w:t xml:space="preserve">и </w:t>
            </w:r>
            <w:r w:rsidR="009667D6" w:rsidRPr="000F12E4">
              <w:rPr>
                <w:sz w:val="22"/>
                <w:szCs w:val="22"/>
              </w:rPr>
              <w:t>все изменения</w:t>
            </w:r>
            <w:r w:rsidRPr="000F12E4">
              <w:rPr>
                <w:sz w:val="22"/>
                <w:szCs w:val="22"/>
              </w:rPr>
              <w:t xml:space="preserve"> и дополнения к нему</w:t>
            </w:r>
          </w:p>
        </w:tc>
        <w:tc>
          <w:tcPr>
            <w:tcW w:w="2551" w:type="dxa"/>
            <w:tcBorders>
              <w:top w:val="single" w:sz="4" w:space="0" w:color="auto"/>
              <w:left w:val="single" w:sz="4" w:space="0" w:color="auto"/>
              <w:bottom w:val="single" w:sz="4" w:space="0" w:color="auto"/>
              <w:right w:val="single" w:sz="4" w:space="0" w:color="auto"/>
            </w:tcBorders>
            <w:vAlign w:val="center"/>
          </w:tcPr>
          <w:p w14:paraId="44D51E9D" w14:textId="77777777" w:rsidR="00581288" w:rsidRDefault="00581288" w:rsidP="00792F90">
            <w:pPr>
              <w:spacing w:after="120"/>
              <w:contextualSpacing/>
              <w:rPr>
                <w:sz w:val="22"/>
                <w:szCs w:val="22"/>
              </w:rPr>
            </w:pPr>
            <w:r>
              <w:rPr>
                <w:sz w:val="22"/>
                <w:szCs w:val="22"/>
              </w:rPr>
              <w:t xml:space="preserve">- </w:t>
            </w:r>
            <w:r w:rsidR="00792F90">
              <w:rPr>
                <w:sz w:val="22"/>
                <w:szCs w:val="22"/>
              </w:rPr>
              <w:t>э</w:t>
            </w:r>
            <w:r w:rsidR="00C12D51" w:rsidRPr="000F12E4">
              <w:rPr>
                <w:sz w:val="22"/>
                <w:szCs w:val="22"/>
              </w:rPr>
              <w:t>лектронная копия документа</w:t>
            </w:r>
            <w:r w:rsidR="00792F90">
              <w:rPr>
                <w:sz w:val="22"/>
                <w:szCs w:val="22"/>
              </w:rPr>
              <w:t xml:space="preserve"> </w:t>
            </w:r>
          </w:p>
          <w:p w14:paraId="3F043ABC" w14:textId="77777777" w:rsidR="00581288" w:rsidRDefault="00792F90" w:rsidP="00792F90">
            <w:pPr>
              <w:spacing w:after="120"/>
              <w:contextualSpacing/>
              <w:rPr>
                <w:sz w:val="22"/>
                <w:szCs w:val="22"/>
              </w:rPr>
            </w:pPr>
            <w:r>
              <w:rPr>
                <w:sz w:val="22"/>
                <w:szCs w:val="22"/>
              </w:rPr>
              <w:t xml:space="preserve">или </w:t>
            </w:r>
          </w:p>
          <w:p w14:paraId="204E2600" w14:textId="77777777" w:rsidR="0091357B" w:rsidRPr="000F12E4" w:rsidRDefault="00581288" w:rsidP="00792F90">
            <w:pPr>
              <w:spacing w:after="120"/>
              <w:contextualSpacing/>
              <w:rPr>
                <w:sz w:val="22"/>
                <w:szCs w:val="22"/>
              </w:rPr>
            </w:pPr>
            <w:r>
              <w:rPr>
                <w:sz w:val="22"/>
                <w:szCs w:val="22"/>
              </w:rPr>
              <w:t xml:space="preserve">- </w:t>
            </w:r>
            <w:r w:rsidR="00792F90">
              <w:rPr>
                <w:sz w:val="22"/>
                <w:szCs w:val="22"/>
              </w:rPr>
              <w:t>к</w:t>
            </w:r>
            <w:r w:rsidR="0091357B" w:rsidRPr="000F12E4">
              <w:rPr>
                <w:sz w:val="22"/>
                <w:szCs w:val="22"/>
              </w:rPr>
              <w:t>опия, заверенная НПФ</w:t>
            </w:r>
            <w:r w:rsidR="00792F90">
              <w:rPr>
                <w:sz w:val="22"/>
                <w:szCs w:val="22"/>
              </w:rPr>
              <w:t>/</w:t>
            </w:r>
            <w:r w:rsidR="0091357B" w:rsidRPr="000F12E4">
              <w:rPr>
                <w:sz w:val="22"/>
                <w:szCs w:val="22"/>
              </w:rPr>
              <w:t xml:space="preserve"> УК НПФ</w:t>
            </w:r>
            <w:r w:rsidR="0011562B" w:rsidRPr="000F12E4">
              <w:rPr>
                <w:sz w:val="22"/>
                <w:szCs w:val="22"/>
              </w:rPr>
              <w:t>,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71149075" w14:textId="77777777" w:rsidR="0091357B" w:rsidRPr="000F12E4" w:rsidRDefault="0011562B" w:rsidP="0070039F">
            <w:pPr>
              <w:spacing w:after="120"/>
              <w:contextualSpacing/>
              <w:rPr>
                <w:sz w:val="22"/>
                <w:szCs w:val="22"/>
              </w:rPr>
            </w:pPr>
            <w:r w:rsidRPr="000F12E4">
              <w:rPr>
                <w:sz w:val="22"/>
                <w:szCs w:val="22"/>
              </w:rPr>
              <w:t>НПФ, УК НПФ</w:t>
            </w:r>
          </w:p>
        </w:tc>
        <w:tc>
          <w:tcPr>
            <w:tcW w:w="2410" w:type="dxa"/>
            <w:tcBorders>
              <w:top w:val="single" w:sz="4" w:space="0" w:color="auto"/>
              <w:left w:val="single" w:sz="4" w:space="0" w:color="auto"/>
              <w:bottom w:val="single" w:sz="4" w:space="0" w:color="auto"/>
              <w:right w:val="single" w:sz="4" w:space="0" w:color="auto"/>
            </w:tcBorders>
            <w:vAlign w:val="center"/>
          </w:tcPr>
          <w:p w14:paraId="3CF6DD21" w14:textId="77777777" w:rsidR="0091357B" w:rsidRPr="000F12E4" w:rsidRDefault="0091357B" w:rsidP="0070039F">
            <w:pPr>
              <w:spacing w:after="120"/>
              <w:contextualSpacing/>
              <w:rPr>
                <w:sz w:val="22"/>
                <w:szCs w:val="22"/>
              </w:rPr>
            </w:pPr>
            <w:r w:rsidRPr="000F12E4">
              <w:rPr>
                <w:sz w:val="22"/>
                <w:szCs w:val="22"/>
              </w:rPr>
              <w:t xml:space="preserve">1. Не позднее даты вступления в силу </w:t>
            </w:r>
            <w:r w:rsidR="0011562B" w:rsidRPr="000F12E4">
              <w:rPr>
                <w:sz w:val="22"/>
                <w:szCs w:val="22"/>
              </w:rPr>
              <w:t>Д</w:t>
            </w:r>
            <w:r w:rsidRPr="000F12E4">
              <w:rPr>
                <w:sz w:val="22"/>
                <w:szCs w:val="22"/>
              </w:rPr>
              <w:t xml:space="preserve">оговора </w:t>
            </w:r>
            <w:r w:rsidR="0011562B" w:rsidRPr="000F12E4">
              <w:rPr>
                <w:sz w:val="22"/>
                <w:szCs w:val="22"/>
              </w:rPr>
              <w:t>об оказании услуг</w:t>
            </w:r>
            <w:r w:rsidRPr="000F12E4">
              <w:rPr>
                <w:sz w:val="22"/>
                <w:szCs w:val="22"/>
              </w:rPr>
              <w:t xml:space="preserve"> СД</w:t>
            </w:r>
          </w:p>
          <w:p w14:paraId="658E01F2" w14:textId="77777777" w:rsidR="0091357B" w:rsidRPr="000F12E4" w:rsidRDefault="0091357B" w:rsidP="009667D6">
            <w:pPr>
              <w:spacing w:after="120"/>
              <w:contextualSpacing/>
              <w:rPr>
                <w:sz w:val="22"/>
                <w:szCs w:val="22"/>
              </w:rPr>
            </w:pPr>
            <w:r w:rsidRPr="000F12E4">
              <w:rPr>
                <w:sz w:val="22"/>
                <w:szCs w:val="22"/>
              </w:rPr>
              <w:t xml:space="preserve">2. Не позднее 1-го рабочего дня с даты заключения </w:t>
            </w:r>
            <w:r w:rsidR="0011562B" w:rsidRPr="000F12E4">
              <w:rPr>
                <w:sz w:val="22"/>
                <w:szCs w:val="22"/>
              </w:rPr>
              <w:t>д</w:t>
            </w:r>
            <w:r w:rsidRPr="000F12E4">
              <w:rPr>
                <w:sz w:val="22"/>
                <w:szCs w:val="22"/>
              </w:rPr>
              <w:t xml:space="preserve">оговора </w:t>
            </w:r>
            <w:r w:rsidR="00660A83">
              <w:rPr>
                <w:sz w:val="22"/>
                <w:szCs w:val="22"/>
              </w:rPr>
              <w:t>доверительного управления</w:t>
            </w:r>
            <w:r w:rsidR="00660A83" w:rsidRPr="000F12E4">
              <w:rPr>
                <w:sz w:val="22"/>
                <w:szCs w:val="22"/>
              </w:rPr>
              <w:t xml:space="preserve"> </w:t>
            </w:r>
            <w:r w:rsidRPr="000F12E4">
              <w:rPr>
                <w:sz w:val="22"/>
                <w:szCs w:val="22"/>
              </w:rPr>
              <w:t>или внесения изменений и дополнений в договор</w:t>
            </w:r>
          </w:p>
        </w:tc>
      </w:tr>
      <w:tr w:rsidR="00815BB1" w:rsidRPr="000F12E4" w14:paraId="384FCFF2" w14:textId="77777777">
        <w:tc>
          <w:tcPr>
            <w:tcW w:w="675" w:type="dxa"/>
            <w:tcBorders>
              <w:top w:val="single" w:sz="4" w:space="0" w:color="auto"/>
              <w:left w:val="single" w:sz="4" w:space="0" w:color="auto"/>
              <w:bottom w:val="single" w:sz="4" w:space="0" w:color="auto"/>
              <w:right w:val="single" w:sz="4" w:space="0" w:color="auto"/>
            </w:tcBorders>
            <w:vAlign w:val="center"/>
          </w:tcPr>
          <w:p w14:paraId="189F2EE2" w14:textId="77777777" w:rsidR="0091357B" w:rsidRPr="000F12E4"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DD650A5" w14:textId="77777777" w:rsidR="0091357B" w:rsidRPr="000F12E4" w:rsidRDefault="0091357B" w:rsidP="00892E0C">
            <w:pPr>
              <w:spacing w:after="120"/>
              <w:contextualSpacing/>
              <w:rPr>
                <w:sz w:val="22"/>
                <w:szCs w:val="22"/>
              </w:rPr>
            </w:pPr>
            <w:r w:rsidRPr="000F12E4">
              <w:rPr>
                <w:sz w:val="22"/>
                <w:szCs w:val="22"/>
              </w:rPr>
              <w:t>Договор доверительного управления АИФ с приложением инвестиционной декларации</w:t>
            </w:r>
            <w:r w:rsidR="00A17690">
              <w:rPr>
                <w:sz w:val="22"/>
                <w:szCs w:val="22"/>
              </w:rPr>
              <w:t>,</w:t>
            </w:r>
            <w:r w:rsidRPr="000F12E4">
              <w:rPr>
                <w:sz w:val="22"/>
                <w:szCs w:val="22"/>
              </w:rPr>
              <w:t xml:space="preserve"> </w:t>
            </w:r>
            <w:r w:rsidR="009667D6" w:rsidRPr="000F12E4">
              <w:rPr>
                <w:sz w:val="22"/>
                <w:szCs w:val="22"/>
              </w:rPr>
              <w:t>все изменения</w:t>
            </w:r>
            <w:r w:rsidRPr="000F12E4">
              <w:rPr>
                <w:sz w:val="22"/>
                <w:szCs w:val="22"/>
              </w:rPr>
              <w:t xml:space="preserve"> и дополнения к </w:t>
            </w:r>
            <w:r w:rsidR="00892E0C">
              <w:rPr>
                <w:sz w:val="22"/>
                <w:szCs w:val="22"/>
              </w:rPr>
              <w:t>нему</w:t>
            </w:r>
          </w:p>
        </w:tc>
        <w:tc>
          <w:tcPr>
            <w:tcW w:w="2551" w:type="dxa"/>
            <w:tcBorders>
              <w:top w:val="single" w:sz="4" w:space="0" w:color="auto"/>
              <w:left w:val="single" w:sz="4" w:space="0" w:color="auto"/>
              <w:bottom w:val="single" w:sz="4" w:space="0" w:color="auto"/>
              <w:right w:val="single" w:sz="4" w:space="0" w:color="auto"/>
            </w:tcBorders>
            <w:vAlign w:val="center"/>
          </w:tcPr>
          <w:p w14:paraId="11E09ACB" w14:textId="77777777" w:rsidR="00581288" w:rsidRDefault="00581288" w:rsidP="00A17690">
            <w:pPr>
              <w:spacing w:after="120"/>
              <w:contextualSpacing/>
              <w:rPr>
                <w:sz w:val="22"/>
                <w:szCs w:val="22"/>
              </w:rPr>
            </w:pPr>
            <w:r>
              <w:rPr>
                <w:sz w:val="22"/>
                <w:szCs w:val="22"/>
              </w:rPr>
              <w:t xml:space="preserve">- </w:t>
            </w:r>
            <w:r w:rsidR="00A17690">
              <w:rPr>
                <w:sz w:val="22"/>
                <w:szCs w:val="22"/>
              </w:rPr>
              <w:t>э</w:t>
            </w:r>
            <w:r w:rsidR="00C12D51" w:rsidRPr="000F12E4">
              <w:rPr>
                <w:sz w:val="22"/>
                <w:szCs w:val="22"/>
              </w:rPr>
              <w:t>лектронная копия документа</w:t>
            </w:r>
            <w:r w:rsidR="00A17690">
              <w:rPr>
                <w:sz w:val="22"/>
                <w:szCs w:val="22"/>
              </w:rPr>
              <w:t xml:space="preserve"> </w:t>
            </w:r>
          </w:p>
          <w:p w14:paraId="709F10D8" w14:textId="77777777" w:rsidR="00581288" w:rsidRDefault="00A17690" w:rsidP="00A17690">
            <w:pPr>
              <w:spacing w:after="120"/>
              <w:contextualSpacing/>
              <w:rPr>
                <w:sz w:val="22"/>
                <w:szCs w:val="22"/>
              </w:rPr>
            </w:pPr>
            <w:r>
              <w:rPr>
                <w:sz w:val="22"/>
                <w:szCs w:val="22"/>
              </w:rPr>
              <w:t xml:space="preserve">или </w:t>
            </w:r>
          </w:p>
          <w:p w14:paraId="21562A07" w14:textId="77777777" w:rsidR="0091357B" w:rsidRPr="000F12E4" w:rsidRDefault="00581288" w:rsidP="00A17690">
            <w:pPr>
              <w:spacing w:after="120"/>
              <w:contextualSpacing/>
              <w:rPr>
                <w:sz w:val="22"/>
                <w:szCs w:val="22"/>
              </w:rPr>
            </w:pPr>
            <w:r>
              <w:rPr>
                <w:sz w:val="22"/>
                <w:szCs w:val="22"/>
              </w:rPr>
              <w:t xml:space="preserve">- </w:t>
            </w:r>
            <w:r w:rsidR="00A17690">
              <w:rPr>
                <w:sz w:val="22"/>
                <w:szCs w:val="22"/>
              </w:rPr>
              <w:t>к</w:t>
            </w:r>
            <w:r w:rsidR="0091357B" w:rsidRPr="000F12E4">
              <w:rPr>
                <w:sz w:val="22"/>
                <w:szCs w:val="22"/>
              </w:rPr>
              <w:t>опи</w:t>
            </w:r>
            <w:r w:rsidR="0011562B" w:rsidRPr="000F12E4">
              <w:rPr>
                <w:sz w:val="22"/>
                <w:szCs w:val="22"/>
              </w:rPr>
              <w:t>я</w:t>
            </w:r>
            <w:r w:rsidR="0091357B" w:rsidRPr="000F12E4">
              <w:rPr>
                <w:sz w:val="22"/>
                <w:szCs w:val="22"/>
              </w:rPr>
              <w:t>, заверенн</w:t>
            </w:r>
            <w:r w:rsidR="0011562B" w:rsidRPr="000F12E4">
              <w:rPr>
                <w:sz w:val="22"/>
                <w:szCs w:val="22"/>
              </w:rPr>
              <w:t>ая</w:t>
            </w:r>
            <w:r w:rsidR="0091357B" w:rsidRPr="000F12E4">
              <w:rPr>
                <w:sz w:val="22"/>
                <w:szCs w:val="22"/>
              </w:rPr>
              <w:t xml:space="preserve"> АИФ</w:t>
            </w:r>
            <w:r w:rsidR="00A17690">
              <w:rPr>
                <w:sz w:val="22"/>
                <w:szCs w:val="22"/>
              </w:rPr>
              <w:t>/</w:t>
            </w:r>
            <w:r w:rsidR="0091357B" w:rsidRPr="000F12E4">
              <w:rPr>
                <w:sz w:val="22"/>
                <w:szCs w:val="22"/>
              </w:rPr>
              <w:t xml:space="preserve"> УК АИФ</w:t>
            </w:r>
            <w:r w:rsidR="0011562B" w:rsidRPr="000F12E4">
              <w:rPr>
                <w:sz w:val="22"/>
                <w:szCs w:val="22"/>
              </w:rPr>
              <w:t>,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01971641" w14:textId="77777777" w:rsidR="0091357B" w:rsidRPr="000F12E4" w:rsidRDefault="0011562B" w:rsidP="0070039F">
            <w:pPr>
              <w:spacing w:after="120"/>
              <w:contextualSpacing/>
              <w:rPr>
                <w:sz w:val="22"/>
                <w:szCs w:val="22"/>
              </w:rPr>
            </w:pPr>
            <w:r w:rsidRPr="000F12E4">
              <w:rPr>
                <w:sz w:val="22"/>
                <w:szCs w:val="22"/>
              </w:rPr>
              <w:t>АИФ, УК АИФ</w:t>
            </w:r>
          </w:p>
        </w:tc>
        <w:tc>
          <w:tcPr>
            <w:tcW w:w="2410" w:type="dxa"/>
            <w:tcBorders>
              <w:top w:val="single" w:sz="4" w:space="0" w:color="auto"/>
              <w:left w:val="single" w:sz="4" w:space="0" w:color="auto"/>
              <w:bottom w:val="single" w:sz="4" w:space="0" w:color="auto"/>
              <w:right w:val="single" w:sz="4" w:space="0" w:color="auto"/>
            </w:tcBorders>
            <w:vAlign w:val="center"/>
          </w:tcPr>
          <w:p w14:paraId="1C3D6893" w14:textId="77777777" w:rsidR="0091357B" w:rsidRPr="000F12E4" w:rsidRDefault="0091357B" w:rsidP="0070039F">
            <w:pPr>
              <w:spacing w:after="120"/>
              <w:contextualSpacing/>
              <w:rPr>
                <w:sz w:val="22"/>
                <w:szCs w:val="22"/>
              </w:rPr>
            </w:pPr>
            <w:r w:rsidRPr="000F12E4">
              <w:rPr>
                <w:sz w:val="22"/>
                <w:szCs w:val="22"/>
              </w:rPr>
              <w:t xml:space="preserve">1. Не позднее даты вступления в силу </w:t>
            </w:r>
            <w:r w:rsidR="0011562B" w:rsidRPr="000F12E4">
              <w:rPr>
                <w:sz w:val="22"/>
                <w:szCs w:val="22"/>
              </w:rPr>
              <w:t>Д</w:t>
            </w:r>
            <w:r w:rsidRPr="000F12E4">
              <w:rPr>
                <w:sz w:val="22"/>
                <w:szCs w:val="22"/>
              </w:rPr>
              <w:t xml:space="preserve">оговора </w:t>
            </w:r>
            <w:r w:rsidR="0011562B" w:rsidRPr="000F12E4">
              <w:rPr>
                <w:sz w:val="22"/>
                <w:szCs w:val="22"/>
              </w:rPr>
              <w:t xml:space="preserve">об оказании услуг </w:t>
            </w:r>
            <w:r w:rsidRPr="000F12E4">
              <w:rPr>
                <w:sz w:val="22"/>
                <w:szCs w:val="22"/>
              </w:rPr>
              <w:t>СД</w:t>
            </w:r>
          </w:p>
          <w:p w14:paraId="7AE18247" w14:textId="77777777" w:rsidR="0091357B" w:rsidRPr="000F12E4" w:rsidRDefault="0091357B" w:rsidP="0070039F">
            <w:pPr>
              <w:spacing w:after="120"/>
              <w:contextualSpacing/>
              <w:rPr>
                <w:sz w:val="22"/>
                <w:szCs w:val="22"/>
              </w:rPr>
            </w:pPr>
            <w:r w:rsidRPr="000F12E4">
              <w:rPr>
                <w:sz w:val="22"/>
                <w:szCs w:val="22"/>
              </w:rPr>
              <w:t xml:space="preserve">2. Не позднее 1-го рабочего дня с даты заключения </w:t>
            </w:r>
            <w:r w:rsidR="0011562B" w:rsidRPr="000F12E4">
              <w:rPr>
                <w:sz w:val="22"/>
                <w:szCs w:val="22"/>
              </w:rPr>
              <w:t>договора</w:t>
            </w:r>
            <w:r w:rsidRPr="000F12E4">
              <w:rPr>
                <w:sz w:val="22"/>
                <w:szCs w:val="22"/>
              </w:rPr>
              <w:t xml:space="preserve"> или внесения изменений и дополнений в договор</w:t>
            </w:r>
          </w:p>
        </w:tc>
      </w:tr>
      <w:tr w:rsidR="00815BB1" w:rsidRPr="000F12E4" w14:paraId="795E5AC0" w14:textId="77777777">
        <w:tc>
          <w:tcPr>
            <w:tcW w:w="675" w:type="dxa"/>
            <w:tcBorders>
              <w:top w:val="single" w:sz="4" w:space="0" w:color="auto"/>
              <w:left w:val="single" w:sz="4" w:space="0" w:color="auto"/>
              <w:bottom w:val="single" w:sz="4" w:space="0" w:color="auto"/>
              <w:right w:val="single" w:sz="4" w:space="0" w:color="auto"/>
            </w:tcBorders>
            <w:vAlign w:val="center"/>
          </w:tcPr>
          <w:p w14:paraId="68E95998" w14:textId="77777777" w:rsidR="0091357B" w:rsidRPr="000F12E4"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5B1EFE86" w14:textId="77777777" w:rsidR="0091357B" w:rsidRPr="000F12E4" w:rsidRDefault="0091357B" w:rsidP="0070039F">
            <w:pPr>
              <w:spacing w:after="120"/>
              <w:contextualSpacing/>
              <w:rPr>
                <w:sz w:val="22"/>
                <w:szCs w:val="22"/>
              </w:rPr>
            </w:pPr>
            <w:r w:rsidRPr="000F12E4">
              <w:rPr>
                <w:sz w:val="22"/>
                <w:szCs w:val="22"/>
              </w:rPr>
              <w:t xml:space="preserve">Договор с оценщиком и все изменения и дополнения к нему </w:t>
            </w:r>
          </w:p>
        </w:tc>
        <w:tc>
          <w:tcPr>
            <w:tcW w:w="2551" w:type="dxa"/>
            <w:tcBorders>
              <w:top w:val="single" w:sz="4" w:space="0" w:color="auto"/>
              <w:left w:val="single" w:sz="4" w:space="0" w:color="auto"/>
              <w:bottom w:val="single" w:sz="4" w:space="0" w:color="auto"/>
              <w:right w:val="single" w:sz="4" w:space="0" w:color="auto"/>
            </w:tcBorders>
            <w:vAlign w:val="center"/>
          </w:tcPr>
          <w:p w14:paraId="4F174082" w14:textId="77777777" w:rsidR="00581288" w:rsidRDefault="00581288" w:rsidP="00CE6E01">
            <w:pPr>
              <w:spacing w:after="120"/>
              <w:contextualSpacing/>
              <w:rPr>
                <w:sz w:val="22"/>
                <w:szCs w:val="22"/>
              </w:rPr>
            </w:pPr>
            <w:r>
              <w:rPr>
                <w:sz w:val="22"/>
                <w:szCs w:val="22"/>
              </w:rPr>
              <w:t xml:space="preserve">- </w:t>
            </w:r>
            <w:r w:rsidR="00CE6E01">
              <w:rPr>
                <w:sz w:val="22"/>
                <w:szCs w:val="22"/>
              </w:rPr>
              <w:t>э</w:t>
            </w:r>
            <w:r w:rsidR="00C12D51" w:rsidRPr="000F12E4">
              <w:rPr>
                <w:sz w:val="22"/>
                <w:szCs w:val="22"/>
              </w:rPr>
              <w:t>лектронная копия документа</w:t>
            </w:r>
            <w:r w:rsidR="00CE6E01">
              <w:rPr>
                <w:sz w:val="22"/>
                <w:szCs w:val="22"/>
              </w:rPr>
              <w:t xml:space="preserve"> </w:t>
            </w:r>
          </w:p>
          <w:p w14:paraId="4A128F4C" w14:textId="77777777" w:rsidR="00581288" w:rsidRDefault="00CE6E01" w:rsidP="00CE6E01">
            <w:pPr>
              <w:spacing w:after="120"/>
              <w:contextualSpacing/>
              <w:rPr>
                <w:sz w:val="22"/>
                <w:szCs w:val="22"/>
              </w:rPr>
            </w:pPr>
            <w:r>
              <w:rPr>
                <w:sz w:val="22"/>
                <w:szCs w:val="22"/>
              </w:rPr>
              <w:t xml:space="preserve">или </w:t>
            </w:r>
          </w:p>
          <w:p w14:paraId="451028CE" w14:textId="77777777" w:rsidR="0091357B" w:rsidRPr="000F12E4" w:rsidRDefault="00581288" w:rsidP="00CE6E01">
            <w:pPr>
              <w:spacing w:after="120"/>
              <w:contextualSpacing/>
              <w:rPr>
                <w:sz w:val="22"/>
                <w:szCs w:val="22"/>
              </w:rPr>
            </w:pPr>
            <w:r>
              <w:rPr>
                <w:sz w:val="22"/>
                <w:szCs w:val="22"/>
              </w:rPr>
              <w:t xml:space="preserve">- </w:t>
            </w:r>
            <w:r w:rsidR="00CE6E01">
              <w:rPr>
                <w:sz w:val="22"/>
                <w:szCs w:val="22"/>
              </w:rPr>
              <w:t>к</w:t>
            </w:r>
            <w:r w:rsidR="0091357B" w:rsidRPr="000F12E4">
              <w:rPr>
                <w:sz w:val="22"/>
                <w:szCs w:val="22"/>
              </w:rPr>
              <w:t>опия, заверенная Клиентом</w:t>
            </w:r>
            <w:r w:rsidR="0044295B" w:rsidRPr="000F12E4">
              <w:rPr>
                <w:sz w:val="22"/>
                <w:szCs w:val="22"/>
              </w:rPr>
              <w:t>,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17FA4AA5" w14:textId="77777777" w:rsidR="0091357B" w:rsidRPr="000F12E4" w:rsidRDefault="0044295B" w:rsidP="0070039F">
            <w:pPr>
              <w:spacing w:after="120"/>
              <w:contextualSpacing/>
              <w:rPr>
                <w:sz w:val="22"/>
                <w:szCs w:val="22"/>
              </w:rPr>
            </w:pPr>
            <w:r w:rsidRPr="000F12E4">
              <w:rPr>
                <w:sz w:val="22"/>
                <w:szCs w:val="22"/>
              </w:rPr>
              <w:t xml:space="preserve">НПФ, </w:t>
            </w:r>
            <w:r w:rsidR="00A152F9" w:rsidRPr="000F12E4">
              <w:rPr>
                <w:sz w:val="22"/>
                <w:szCs w:val="22"/>
              </w:rPr>
              <w:t xml:space="preserve">УК НПФ, </w:t>
            </w:r>
            <w:r w:rsidRPr="000F12E4">
              <w:rPr>
                <w:sz w:val="22"/>
                <w:szCs w:val="22"/>
              </w:rPr>
              <w:t>УК ПИФ, АИФ</w:t>
            </w:r>
          </w:p>
        </w:tc>
        <w:tc>
          <w:tcPr>
            <w:tcW w:w="2410" w:type="dxa"/>
            <w:tcBorders>
              <w:top w:val="single" w:sz="4" w:space="0" w:color="auto"/>
              <w:left w:val="single" w:sz="4" w:space="0" w:color="auto"/>
              <w:bottom w:val="single" w:sz="4" w:space="0" w:color="auto"/>
              <w:right w:val="single" w:sz="4" w:space="0" w:color="auto"/>
            </w:tcBorders>
            <w:vAlign w:val="center"/>
          </w:tcPr>
          <w:p w14:paraId="780E4D51" w14:textId="77777777" w:rsidR="0091357B" w:rsidRPr="000F12E4" w:rsidRDefault="0091357B" w:rsidP="0070039F">
            <w:pPr>
              <w:spacing w:after="120"/>
              <w:contextualSpacing/>
              <w:rPr>
                <w:sz w:val="22"/>
                <w:szCs w:val="22"/>
              </w:rPr>
            </w:pPr>
            <w:r w:rsidRPr="000F12E4">
              <w:rPr>
                <w:sz w:val="22"/>
                <w:szCs w:val="22"/>
              </w:rPr>
              <w:t xml:space="preserve">1. Не позднее даты вступления в силу </w:t>
            </w:r>
            <w:r w:rsidR="00B05754" w:rsidRPr="000F12E4">
              <w:rPr>
                <w:sz w:val="22"/>
                <w:szCs w:val="22"/>
              </w:rPr>
              <w:t>Д</w:t>
            </w:r>
            <w:r w:rsidRPr="000F12E4">
              <w:rPr>
                <w:sz w:val="22"/>
                <w:szCs w:val="22"/>
              </w:rPr>
              <w:t xml:space="preserve">оговора </w:t>
            </w:r>
            <w:r w:rsidR="00B05754" w:rsidRPr="000F12E4">
              <w:rPr>
                <w:sz w:val="22"/>
                <w:szCs w:val="22"/>
              </w:rPr>
              <w:t xml:space="preserve">об оказании услуг </w:t>
            </w:r>
            <w:r w:rsidRPr="000F12E4">
              <w:rPr>
                <w:sz w:val="22"/>
                <w:szCs w:val="22"/>
              </w:rPr>
              <w:t>СД</w:t>
            </w:r>
          </w:p>
          <w:p w14:paraId="57B9112A" w14:textId="77777777" w:rsidR="0091357B" w:rsidRPr="00543320" w:rsidRDefault="0091357B" w:rsidP="0070039F">
            <w:pPr>
              <w:spacing w:after="120"/>
              <w:contextualSpacing/>
              <w:rPr>
                <w:sz w:val="22"/>
                <w:szCs w:val="22"/>
              </w:rPr>
            </w:pPr>
            <w:r w:rsidRPr="000F12E4">
              <w:rPr>
                <w:sz w:val="22"/>
                <w:szCs w:val="22"/>
              </w:rPr>
              <w:t xml:space="preserve">2. Не позднее 1-го рабочего дня с даты заключения </w:t>
            </w:r>
            <w:r w:rsidR="009667D6" w:rsidRPr="000F12E4">
              <w:rPr>
                <w:sz w:val="22"/>
                <w:szCs w:val="22"/>
              </w:rPr>
              <w:t xml:space="preserve">договора </w:t>
            </w:r>
            <w:r w:rsidR="00543320">
              <w:rPr>
                <w:sz w:val="22"/>
                <w:szCs w:val="22"/>
              </w:rPr>
              <w:t xml:space="preserve">с оценщиком </w:t>
            </w:r>
            <w:r w:rsidR="009667D6" w:rsidRPr="000F12E4">
              <w:rPr>
                <w:sz w:val="22"/>
                <w:szCs w:val="22"/>
              </w:rPr>
              <w:t>или</w:t>
            </w:r>
            <w:r w:rsidRPr="000F12E4">
              <w:rPr>
                <w:sz w:val="22"/>
                <w:szCs w:val="22"/>
              </w:rPr>
              <w:t xml:space="preserve"> внесения изменений и </w:t>
            </w:r>
            <w:r w:rsidRPr="00543320">
              <w:rPr>
                <w:sz w:val="22"/>
                <w:szCs w:val="22"/>
              </w:rPr>
              <w:t>дополнений в договор</w:t>
            </w:r>
          </w:p>
          <w:p w14:paraId="71D45218" w14:textId="77777777" w:rsidR="0091357B" w:rsidRPr="000F12E4" w:rsidRDefault="0091357B" w:rsidP="00543320">
            <w:pPr>
              <w:spacing w:after="120"/>
              <w:contextualSpacing/>
              <w:rPr>
                <w:sz w:val="22"/>
                <w:szCs w:val="22"/>
              </w:rPr>
            </w:pPr>
            <w:r w:rsidRPr="00543320">
              <w:rPr>
                <w:sz w:val="22"/>
                <w:szCs w:val="22"/>
              </w:rPr>
              <w:lastRenderedPageBreak/>
              <w:t xml:space="preserve">3. Не позднее 1-го рабочего дня с даты вступления в силу Изменений и дополнений в Правила </w:t>
            </w:r>
            <w:r w:rsidR="00B05754" w:rsidRPr="00543320">
              <w:rPr>
                <w:sz w:val="22"/>
                <w:szCs w:val="22"/>
              </w:rPr>
              <w:t>ДУ ПИФ</w:t>
            </w:r>
            <w:r w:rsidRPr="00543320">
              <w:rPr>
                <w:sz w:val="22"/>
                <w:szCs w:val="22"/>
              </w:rPr>
              <w:t xml:space="preserve">, связанных со сменой оценщика ПИФ </w:t>
            </w:r>
          </w:p>
        </w:tc>
      </w:tr>
      <w:tr w:rsidR="00815BB1" w:rsidRPr="000F12E4" w14:paraId="06976318" w14:textId="77777777">
        <w:tc>
          <w:tcPr>
            <w:tcW w:w="675" w:type="dxa"/>
            <w:tcBorders>
              <w:top w:val="single" w:sz="4" w:space="0" w:color="auto"/>
              <w:left w:val="single" w:sz="4" w:space="0" w:color="auto"/>
              <w:bottom w:val="single" w:sz="4" w:space="0" w:color="auto"/>
              <w:right w:val="single" w:sz="4" w:space="0" w:color="auto"/>
            </w:tcBorders>
            <w:vAlign w:val="center"/>
          </w:tcPr>
          <w:p w14:paraId="33CC77A7" w14:textId="77777777" w:rsidR="0091357B" w:rsidRPr="000F12E4"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6171DE8" w14:textId="77777777" w:rsidR="0091357B" w:rsidRPr="000F12E4" w:rsidRDefault="0091357B" w:rsidP="0070039F">
            <w:pPr>
              <w:spacing w:after="120"/>
              <w:contextualSpacing/>
              <w:rPr>
                <w:sz w:val="22"/>
                <w:szCs w:val="22"/>
              </w:rPr>
            </w:pPr>
            <w:r w:rsidRPr="000F12E4">
              <w:rPr>
                <w:sz w:val="22"/>
                <w:szCs w:val="22"/>
              </w:rPr>
              <w:t>Список аффилированных лиц оценщика</w:t>
            </w:r>
          </w:p>
        </w:tc>
        <w:tc>
          <w:tcPr>
            <w:tcW w:w="2551" w:type="dxa"/>
            <w:tcBorders>
              <w:top w:val="single" w:sz="4" w:space="0" w:color="auto"/>
              <w:left w:val="single" w:sz="4" w:space="0" w:color="auto"/>
              <w:bottom w:val="single" w:sz="4" w:space="0" w:color="auto"/>
              <w:right w:val="single" w:sz="4" w:space="0" w:color="auto"/>
            </w:tcBorders>
            <w:vAlign w:val="center"/>
          </w:tcPr>
          <w:p w14:paraId="7FE317C2" w14:textId="77777777" w:rsidR="00943B87" w:rsidRDefault="00943B87" w:rsidP="0070039F">
            <w:pPr>
              <w:spacing w:after="120"/>
              <w:contextualSpacing/>
              <w:rPr>
                <w:sz w:val="22"/>
                <w:szCs w:val="22"/>
              </w:rPr>
            </w:pPr>
            <w:r>
              <w:rPr>
                <w:sz w:val="22"/>
                <w:szCs w:val="22"/>
              </w:rPr>
              <w:t xml:space="preserve">- </w:t>
            </w:r>
            <w:r w:rsidR="0012719D">
              <w:rPr>
                <w:sz w:val="22"/>
                <w:szCs w:val="22"/>
              </w:rPr>
              <w:t>э</w:t>
            </w:r>
            <w:r w:rsidR="0020401E" w:rsidRPr="000F12E4">
              <w:rPr>
                <w:sz w:val="22"/>
                <w:szCs w:val="22"/>
              </w:rPr>
              <w:t>лектронный документ</w:t>
            </w:r>
          </w:p>
          <w:p w14:paraId="46135C72" w14:textId="77777777" w:rsidR="00943B87" w:rsidRDefault="00493CC3" w:rsidP="0070039F">
            <w:pPr>
              <w:spacing w:after="120"/>
              <w:contextualSpacing/>
              <w:rPr>
                <w:sz w:val="22"/>
                <w:szCs w:val="22"/>
              </w:rPr>
            </w:pPr>
            <w:r>
              <w:rPr>
                <w:sz w:val="22"/>
                <w:szCs w:val="22"/>
              </w:rPr>
              <w:t xml:space="preserve">или </w:t>
            </w:r>
          </w:p>
          <w:p w14:paraId="6FCE5BB3" w14:textId="77777777" w:rsidR="00943B87" w:rsidRDefault="00943B87" w:rsidP="0070039F">
            <w:pPr>
              <w:spacing w:after="120"/>
              <w:contextualSpacing/>
              <w:rPr>
                <w:sz w:val="22"/>
                <w:szCs w:val="22"/>
              </w:rPr>
            </w:pPr>
            <w:r>
              <w:rPr>
                <w:sz w:val="22"/>
                <w:szCs w:val="22"/>
              </w:rPr>
              <w:t xml:space="preserve">- </w:t>
            </w:r>
            <w:r w:rsidR="00493CC3">
              <w:rPr>
                <w:sz w:val="22"/>
                <w:szCs w:val="22"/>
              </w:rPr>
              <w:t>э</w:t>
            </w:r>
            <w:r w:rsidR="00493CC3" w:rsidRPr="000F12E4">
              <w:rPr>
                <w:sz w:val="22"/>
                <w:szCs w:val="22"/>
              </w:rPr>
              <w:t>лектронная копия документа</w:t>
            </w:r>
            <w:r w:rsidR="0012719D">
              <w:rPr>
                <w:sz w:val="22"/>
                <w:szCs w:val="22"/>
              </w:rPr>
              <w:t xml:space="preserve"> </w:t>
            </w:r>
          </w:p>
          <w:p w14:paraId="5AA0DD82" w14:textId="77777777" w:rsidR="00943B87" w:rsidRDefault="0012719D" w:rsidP="0070039F">
            <w:pPr>
              <w:spacing w:after="120"/>
              <w:contextualSpacing/>
              <w:rPr>
                <w:sz w:val="22"/>
                <w:szCs w:val="22"/>
              </w:rPr>
            </w:pPr>
            <w:r>
              <w:rPr>
                <w:sz w:val="22"/>
                <w:szCs w:val="22"/>
              </w:rPr>
              <w:t xml:space="preserve">или </w:t>
            </w:r>
          </w:p>
          <w:p w14:paraId="685EAB40" w14:textId="77777777" w:rsidR="0020401E" w:rsidRPr="000F12E4" w:rsidRDefault="00943B87" w:rsidP="0070039F">
            <w:pPr>
              <w:spacing w:after="120"/>
              <w:contextualSpacing/>
              <w:rPr>
                <w:sz w:val="22"/>
                <w:szCs w:val="22"/>
              </w:rPr>
            </w:pPr>
            <w:r>
              <w:rPr>
                <w:sz w:val="22"/>
                <w:szCs w:val="22"/>
              </w:rPr>
              <w:t xml:space="preserve">- </w:t>
            </w:r>
            <w:r w:rsidR="0012719D">
              <w:rPr>
                <w:sz w:val="22"/>
                <w:szCs w:val="22"/>
              </w:rPr>
              <w:t>о</w:t>
            </w:r>
            <w:r w:rsidR="009C75A3">
              <w:rPr>
                <w:sz w:val="22"/>
                <w:szCs w:val="22"/>
              </w:rPr>
              <w:t>ригинал в бумажном виде</w:t>
            </w:r>
          </w:p>
          <w:p w14:paraId="12DCAD17" w14:textId="77777777" w:rsidR="0091357B" w:rsidRPr="000F12E4" w:rsidRDefault="00427569" w:rsidP="00427569">
            <w:pPr>
              <w:spacing w:after="120"/>
              <w:contextualSpacing/>
              <w:rPr>
                <w:sz w:val="22"/>
                <w:szCs w:val="22"/>
              </w:rPr>
            </w:pPr>
            <w:r>
              <w:rPr>
                <w:sz w:val="22"/>
                <w:szCs w:val="22"/>
              </w:rPr>
              <w:t>П</w:t>
            </w:r>
            <w:r w:rsidR="0091357B" w:rsidRPr="000F12E4">
              <w:rPr>
                <w:sz w:val="22"/>
                <w:szCs w:val="22"/>
              </w:rPr>
              <w:t>исьм</w:t>
            </w:r>
            <w:r>
              <w:rPr>
                <w:sz w:val="22"/>
                <w:szCs w:val="22"/>
              </w:rPr>
              <w:t>о</w:t>
            </w:r>
            <w:r w:rsidR="0091357B" w:rsidRPr="000F12E4">
              <w:rPr>
                <w:sz w:val="22"/>
                <w:szCs w:val="22"/>
              </w:rPr>
              <w:t xml:space="preserve"> </w:t>
            </w:r>
            <w:r w:rsidR="009667D6" w:rsidRPr="000F12E4">
              <w:rPr>
                <w:sz w:val="22"/>
                <w:szCs w:val="22"/>
              </w:rPr>
              <w:t>Клиента с</w:t>
            </w:r>
            <w:r w:rsidR="0091357B" w:rsidRPr="000F12E4">
              <w:rPr>
                <w:sz w:val="22"/>
                <w:szCs w:val="22"/>
              </w:rPr>
              <w:t xml:space="preserve"> перечнем аффилированных лиц оценщика</w:t>
            </w:r>
            <w:r w:rsidR="00B05754" w:rsidRPr="000F12E4">
              <w:rPr>
                <w:sz w:val="22"/>
                <w:szCs w:val="22"/>
              </w:rPr>
              <w:t xml:space="preserve"> </w:t>
            </w:r>
          </w:p>
        </w:tc>
        <w:tc>
          <w:tcPr>
            <w:tcW w:w="2126" w:type="dxa"/>
            <w:tcBorders>
              <w:top w:val="single" w:sz="4" w:space="0" w:color="auto"/>
              <w:left w:val="single" w:sz="4" w:space="0" w:color="auto"/>
              <w:bottom w:val="single" w:sz="4" w:space="0" w:color="auto"/>
              <w:right w:val="single" w:sz="4" w:space="0" w:color="auto"/>
            </w:tcBorders>
            <w:vAlign w:val="center"/>
          </w:tcPr>
          <w:p w14:paraId="36E901FB" w14:textId="77777777" w:rsidR="0091357B" w:rsidRPr="000F12E4" w:rsidRDefault="0020401E" w:rsidP="0070039F">
            <w:pPr>
              <w:spacing w:after="120"/>
              <w:contextualSpacing/>
              <w:rPr>
                <w:sz w:val="22"/>
                <w:szCs w:val="22"/>
              </w:rPr>
            </w:pPr>
            <w:r w:rsidRPr="000F12E4">
              <w:rPr>
                <w:sz w:val="22"/>
                <w:szCs w:val="22"/>
              </w:rPr>
              <w:t>УК ПИФ, АИФ</w:t>
            </w:r>
          </w:p>
        </w:tc>
        <w:tc>
          <w:tcPr>
            <w:tcW w:w="2410" w:type="dxa"/>
            <w:tcBorders>
              <w:top w:val="single" w:sz="4" w:space="0" w:color="auto"/>
              <w:left w:val="single" w:sz="4" w:space="0" w:color="auto"/>
              <w:bottom w:val="single" w:sz="4" w:space="0" w:color="auto"/>
              <w:right w:val="single" w:sz="4" w:space="0" w:color="auto"/>
            </w:tcBorders>
            <w:vAlign w:val="center"/>
          </w:tcPr>
          <w:p w14:paraId="23FDBD9F" w14:textId="77777777" w:rsidR="0091357B" w:rsidRPr="000F12E4" w:rsidRDefault="0091357B" w:rsidP="0070039F">
            <w:pPr>
              <w:spacing w:after="120"/>
              <w:contextualSpacing/>
              <w:rPr>
                <w:sz w:val="22"/>
                <w:szCs w:val="22"/>
              </w:rPr>
            </w:pPr>
            <w:r w:rsidRPr="000F12E4">
              <w:rPr>
                <w:sz w:val="22"/>
                <w:szCs w:val="22"/>
              </w:rPr>
              <w:t xml:space="preserve">1. Не позднее даты вступления в силу </w:t>
            </w:r>
            <w:r w:rsidR="00B05754" w:rsidRPr="000F12E4">
              <w:rPr>
                <w:sz w:val="22"/>
                <w:szCs w:val="22"/>
              </w:rPr>
              <w:t>Д</w:t>
            </w:r>
            <w:r w:rsidRPr="000F12E4">
              <w:rPr>
                <w:sz w:val="22"/>
                <w:szCs w:val="22"/>
              </w:rPr>
              <w:t xml:space="preserve">оговора </w:t>
            </w:r>
            <w:r w:rsidR="00B05754" w:rsidRPr="000F12E4">
              <w:rPr>
                <w:sz w:val="22"/>
                <w:szCs w:val="22"/>
              </w:rPr>
              <w:t xml:space="preserve">об оказании услуг </w:t>
            </w:r>
            <w:r w:rsidRPr="000F12E4">
              <w:rPr>
                <w:sz w:val="22"/>
                <w:szCs w:val="22"/>
              </w:rPr>
              <w:t>СД</w:t>
            </w:r>
          </w:p>
          <w:p w14:paraId="58604285" w14:textId="77777777" w:rsidR="0091357B" w:rsidRPr="000F12E4" w:rsidRDefault="0091357B" w:rsidP="0070039F">
            <w:pPr>
              <w:spacing w:after="120"/>
              <w:contextualSpacing/>
              <w:rPr>
                <w:sz w:val="22"/>
                <w:szCs w:val="22"/>
              </w:rPr>
            </w:pPr>
            <w:r w:rsidRPr="000F12E4">
              <w:rPr>
                <w:sz w:val="22"/>
                <w:szCs w:val="22"/>
              </w:rPr>
              <w:t xml:space="preserve">2. Не позднее 1-го рабочего дня с даты заключения </w:t>
            </w:r>
            <w:r w:rsidR="009667D6" w:rsidRPr="000F12E4">
              <w:rPr>
                <w:sz w:val="22"/>
                <w:szCs w:val="22"/>
              </w:rPr>
              <w:t>договора с</w:t>
            </w:r>
            <w:r w:rsidRPr="000F12E4">
              <w:rPr>
                <w:sz w:val="22"/>
                <w:szCs w:val="22"/>
              </w:rPr>
              <w:t xml:space="preserve"> оценщиком </w:t>
            </w:r>
          </w:p>
          <w:p w14:paraId="7FE4C646" w14:textId="77777777" w:rsidR="0020401E" w:rsidRPr="000F12E4" w:rsidRDefault="0020401E" w:rsidP="0070039F">
            <w:pPr>
              <w:spacing w:after="120"/>
              <w:contextualSpacing/>
              <w:rPr>
                <w:sz w:val="22"/>
                <w:szCs w:val="22"/>
              </w:rPr>
            </w:pPr>
            <w:r w:rsidRPr="000F12E4">
              <w:rPr>
                <w:sz w:val="22"/>
                <w:szCs w:val="22"/>
              </w:rPr>
              <w:t xml:space="preserve">3. При изменениях - не позднее 1-го рабочего дня с </w:t>
            </w:r>
            <w:r w:rsidR="009667D6" w:rsidRPr="000F12E4">
              <w:rPr>
                <w:sz w:val="22"/>
                <w:szCs w:val="22"/>
              </w:rPr>
              <w:t>даты изменения</w:t>
            </w:r>
            <w:r w:rsidRPr="000F12E4">
              <w:rPr>
                <w:sz w:val="22"/>
                <w:szCs w:val="22"/>
              </w:rPr>
              <w:t xml:space="preserve"> списка </w:t>
            </w:r>
          </w:p>
        </w:tc>
      </w:tr>
      <w:tr w:rsidR="00815BB1" w:rsidRPr="000F12E4" w14:paraId="1F799767" w14:textId="77777777">
        <w:tc>
          <w:tcPr>
            <w:tcW w:w="675" w:type="dxa"/>
            <w:tcBorders>
              <w:top w:val="single" w:sz="4" w:space="0" w:color="auto"/>
              <w:left w:val="single" w:sz="4" w:space="0" w:color="auto"/>
              <w:bottom w:val="single" w:sz="4" w:space="0" w:color="auto"/>
              <w:right w:val="single" w:sz="4" w:space="0" w:color="auto"/>
            </w:tcBorders>
            <w:vAlign w:val="center"/>
          </w:tcPr>
          <w:p w14:paraId="78C14657" w14:textId="77777777" w:rsidR="0091357B" w:rsidRPr="000F12E4"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9B46168" w14:textId="77777777" w:rsidR="0091357B" w:rsidRPr="000F12E4" w:rsidRDefault="0091357B" w:rsidP="00646CF5">
            <w:pPr>
              <w:spacing w:after="120"/>
              <w:contextualSpacing/>
              <w:rPr>
                <w:sz w:val="22"/>
                <w:szCs w:val="22"/>
              </w:rPr>
            </w:pPr>
            <w:r w:rsidRPr="000F12E4">
              <w:rPr>
                <w:sz w:val="22"/>
                <w:szCs w:val="22"/>
              </w:rPr>
              <w:t xml:space="preserve">Договор на </w:t>
            </w:r>
            <w:r w:rsidR="009667D6" w:rsidRPr="000F12E4">
              <w:rPr>
                <w:sz w:val="22"/>
                <w:szCs w:val="22"/>
              </w:rPr>
              <w:t xml:space="preserve">оказание аудиторских услуг </w:t>
            </w:r>
            <w:r w:rsidRPr="000F12E4">
              <w:rPr>
                <w:sz w:val="22"/>
                <w:szCs w:val="22"/>
              </w:rPr>
              <w:t xml:space="preserve">и </w:t>
            </w:r>
            <w:r w:rsidR="00515606">
              <w:rPr>
                <w:sz w:val="22"/>
                <w:szCs w:val="22"/>
              </w:rPr>
              <w:t>все изменения</w:t>
            </w:r>
            <w:r w:rsidRPr="000F12E4">
              <w:rPr>
                <w:sz w:val="22"/>
                <w:szCs w:val="22"/>
              </w:rPr>
              <w:t xml:space="preserve"> и дополнения к нему</w:t>
            </w:r>
          </w:p>
        </w:tc>
        <w:tc>
          <w:tcPr>
            <w:tcW w:w="2551" w:type="dxa"/>
            <w:tcBorders>
              <w:top w:val="single" w:sz="4" w:space="0" w:color="auto"/>
              <w:left w:val="single" w:sz="4" w:space="0" w:color="auto"/>
              <w:bottom w:val="single" w:sz="4" w:space="0" w:color="auto"/>
              <w:right w:val="single" w:sz="4" w:space="0" w:color="auto"/>
            </w:tcBorders>
            <w:vAlign w:val="center"/>
          </w:tcPr>
          <w:p w14:paraId="0809988B" w14:textId="77777777" w:rsidR="00C807FB" w:rsidRDefault="00C807FB" w:rsidP="0070039F">
            <w:pPr>
              <w:spacing w:after="120"/>
              <w:contextualSpacing/>
              <w:rPr>
                <w:sz w:val="22"/>
                <w:szCs w:val="22"/>
              </w:rPr>
            </w:pPr>
            <w:r>
              <w:rPr>
                <w:sz w:val="22"/>
                <w:szCs w:val="22"/>
              </w:rPr>
              <w:t xml:space="preserve">- </w:t>
            </w:r>
            <w:r w:rsidR="00397918">
              <w:rPr>
                <w:sz w:val="22"/>
                <w:szCs w:val="22"/>
              </w:rPr>
              <w:t>э</w:t>
            </w:r>
            <w:r w:rsidR="00397918" w:rsidRPr="000F12E4">
              <w:rPr>
                <w:sz w:val="22"/>
                <w:szCs w:val="22"/>
              </w:rPr>
              <w:t>лектронная копия документа</w:t>
            </w:r>
            <w:r w:rsidR="00397918">
              <w:rPr>
                <w:sz w:val="22"/>
                <w:szCs w:val="22"/>
              </w:rPr>
              <w:t xml:space="preserve"> </w:t>
            </w:r>
          </w:p>
          <w:p w14:paraId="732DC417" w14:textId="77777777" w:rsidR="00C807FB" w:rsidRDefault="00397918" w:rsidP="0070039F">
            <w:pPr>
              <w:spacing w:after="120"/>
              <w:contextualSpacing/>
              <w:rPr>
                <w:sz w:val="22"/>
                <w:szCs w:val="22"/>
              </w:rPr>
            </w:pPr>
            <w:r>
              <w:rPr>
                <w:sz w:val="22"/>
                <w:szCs w:val="22"/>
              </w:rPr>
              <w:t xml:space="preserve">или </w:t>
            </w:r>
          </w:p>
          <w:p w14:paraId="3DC89E04" w14:textId="77777777" w:rsidR="0091357B" w:rsidRPr="000F12E4" w:rsidRDefault="00C807FB" w:rsidP="0070039F">
            <w:pPr>
              <w:spacing w:after="120"/>
              <w:contextualSpacing/>
              <w:rPr>
                <w:sz w:val="22"/>
                <w:szCs w:val="22"/>
              </w:rPr>
            </w:pPr>
            <w:r>
              <w:rPr>
                <w:sz w:val="22"/>
                <w:szCs w:val="22"/>
              </w:rPr>
              <w:t xml:space="preserve">- </w:t>
            </w:r>
            <w:r w:rsidR="00397918">
              <w:rPr>
                <w:sz w:val="22"/>
                <w:szCs w:val="22"/>
              </w:rPr>
              <w:t>к</w:t>
            </w:r>
            <w:r w:rsidR="00397918" w:rsidRPr="000F12E4">
              <w:rPr>
                <w:sz w:val="22"/>
                <w:szCs w:val="22"/>
              </w:rPr>
              <w:t>опия, заверенная Клиентом, в бумажном виде</w:t>
            </w:r>
          </w:p>
          <w:p w14:paraId="5462DC70" w14:textId="77777777" w:rsidR="0091357B" w:rsidRPr="000F12E4" w:rsidRDefault="0091357B" w:rsidP="0070039F">
            <w:pPr>
              <w:spacing w:after="120"/>
              <w:contextualSpacing/>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tcPr>
          <w:p w14:paraId="6FAF9E7C" w14:textId="77777777" w:rsidR="0091357B" w:rsidRPr="000F12E4" w:rsidRDefault="008A2D5E" w:rsidP="0070039F">
            <w:pPr>
              <w:autoSpaceDE w:val="0"/>
              <w:autoSpaceDN w:val="0"/>
              <w:adjustRightInd w:val="0"/>
              <w:spacing w:after="120"/>
              <w:contextualSpacing/>
              <w:jc w:val="both"/>
              <w:rPr>
                <w:sz w:val="22"/>
                <w:szCs w:val="22"/>
              </w:rPr>
            </w:pPr>
            <w:r w:rsidRPr="000F12E4">
              <w:rPr>
                <w:sz w:val="22"/>
                <w:szCs w:val="22"/>
              </w:rPr>
              <w:t>НПФ, УК ПИФ, АИФ</w:t>
            </w:r>
          </w:p>
        </w:tc>
        <w:tc>
          <w:tcPr>
            <w:tcW w:w="2410" w:type="dxa"/>
            <w:tcBorders>
              <w:top w:val="single" w:sz="4" w:space="0" w:color="auto"/>
              <w:left w:val="single" w:sz="4" w:space="0" w:color="auto"/>
              <w:bottom w:val="single" w:sz="4" w:space="0" w:color="auto"/>
              <w:right w:val="single" w:sz="4" w:space="0" w:color="auto"/>
            </w:tcBorders>
            <w:vAlign w:val="center"/>
          </w:tcPr>
          <w:p w14:paraId="3F5FE72B" w14:textId="77777777" w:rsidR="0091357B" w:rsidRPr="000F12E4" w:rsidRDefault="0091357B" w:rsidP="0070039F">
            <w:pPr>
              <w:spacing w:after="120"/>
              <w:contextualSpacing/>
              <w:rPr>
                <w:sz w:val="22"/>
                <w:szCs w:val="22"/>
              </w:rPr>
            </w:pPr>
            <w:r w:rsidRPr="000F12E4">
              <w:rPr>
                <w:sz w:val="22"/>
                <w:szCs w:val="22"/>
              </w:rPr>
              <w:t xml:space="preserve">1. Не позднее даты вступления в силу </w:t>
            </w:r>
            <w:r w:rsidR="000D1D84" w:rsidRPr="000F12E4">
              <w:rPr>
                <w:sz w:val="22"/>
                <w:szCs w:val="22"/>
              </w:rPr>
              <w:t>Д</w:t>
            </w:r>
            <w:r w:rsidRPr="000F12E4">
              <w:rPr>
                <w:sz w:val="22"/>
                <w:szCs w:val="22"/>
              </w:rPr>
              <w:t xml:space="preserve">оговора </w:t>
            </w:r>
            <w:r w:rsidR="000D1D84" w:rsidRPr="000F12E4">
              <w:rPr>
                <w:sz w:val="22"/>
                <w:szCs w:val="22"/>
              </w:rPr>
              <w:t xml:space="preserve">об оказании услуг </w:t>
            </w:r>
            <w:r w:rsidRPr="000F12E4">
              <w:rPr>
                <w:sz w:val="22"/>
                <w:szCs w:val="22"/>
              </w:rPr>
              <w:t>СД</w:t>
            </w:r>
          </w:p>
          <w:p w14:paraId="5D343AA8" w14:textId="77777777" w:rsidR="0091357B" w:rsidRPr="000F12E4" w:rsidRDefault="0091357B" w:rsidP="0070039F">
            <w:pPr>
              <w:spacing w:after="120"/>
              <w:contextualSpacing/>
              <w:rPr>
                <w:sz w:val="22"/>
                <w:szCs w:val="22"/>
              </w:rPr>
            </w:pPr>
            <w:r w:rsidRPr="000F12E4">
              <w:rPr>
                <w:sz w:val="22"/>
                <w:szCs w:val="22"/>
              </w:rPr>
              <w:t>2. Не позднее 1-го рабочего дн</w:t>
            </w:r>
            <w:r w:rsidR="00A9131B" w:rsidRPr="000F12E4">
              <w:rPr>
                <w:sz w:val="22"/>
                <w:szCs w:val="22"/>
              </w:rPr>
              <w:t>я с даты заключения договора</w:t>
            </w:r>
            <w:r w:rsidRPr="000F12E4">
              <w:rPr>
                <w:sz w:val="22"/>
                <w:szCs w:val="22"/>
              </w:rPr>
              <w:t xml:space="preserve"> или внесения изменений и дополнений в договор</w:t>
            </w:r>
          </w:p>
          <w:p w14:paraId="37BB174C" w14:textId="77777777" w:rsidR="0091357B" w:rsidRPr="000F12E4" w:rsidRDefault="0091357B" w:rsidP="00342D30">
            <w:pPr>
              <w:spacing w:after="120"/>
              <w:contextualSpacing/>
              <w:rPr>
                <w:sz w:val="22"/>
                <w:szCs w:val="22"/>
              </w:rPr>
            </w:pPr>
            <w:r w:rsidRPr="000F12E4">
              <w:rPr>
                <w:sz w:val="22"/>
                <w:szCs w:val="22"/>
              </w:rPr>
              <w:t xml:space="preserve">3. Не позднее 1-го рабочего дня с даты вступления в силу Изменений и дополнений в Правила </w:t>
            </w:r>
            <w:r w:rsidR="00BE35F3" w:rsidRPr="000F12E4">
              <w:rPr>
                <w:sz w:val="22"/>
                <w:szCs w:val="22"/>
              </w:rPr>
              <w:t>ДУ ПИФ</w:t>
            </w:r>
            <w:r w:rsidRPr="000F12E4">
              <w:rPr>
                <w:sz w:val="22"/>
                <w:szCs w:val="22"/>
              </w:rPr>
              <w:t xml:space="preserve">, связанных со сменой </w:t>
            </w:r>
            <w:r w:rsidR="000A1F0D" w:rsidRPr="000F12E4">
              <w:rPr>
                <w:sz w:val="22"/>
                <w:szCs w:val="22"/>
              </w:rPr>
              <w:t xml:space="preserve">аудиторской организации </w:t>
            </w:r>
            <w:r w:rsidRPr="000F12E4">
              <w:rPr>
                <w:sz w:val="22"/>
                <w:szCs w:val="22"/>
              </w:rPr>
              <w:t xml:space="preserve">ПИФ </w:t>
            </w:r>
          </w:p>
        </w:tc>
      </w:tr>
      <w:tr w:rsidR="00815BB1" w:rsidRPr="000F12E4" w14:paraId="7B0EAFE0" w14:textId="77777777">
        <w:tc>
          <w:tcPr>
            <w:tcW w:w="675" w:type="dxa"/>
            <w:tcBorders>
              <w:top w:val="single" w:sz="4" w:space="0" w:color="auto"/>
              <w:left w:val="single" w:sz="4" w:space="0" w:color="auto"/>
              <w:bottom w:val="single" w:sz="4" w:space="0" w:color="auto"/>
              <w:right w:val="single" w:sz="4" w:space="0" w:color="auto"/>
            </w:tcBorders>
            <w:vAlign w:val="center"/>
          </w:tcPr>
          <w:p w14:paraId="16B20743" w14:textId="77777777" w:rsidR="0091357B" w:rsidRPr="000F12E4"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6CD5BB3" w14:textId="77777777" w:rsidR="0091357B" w:rsidRPr="000F12E4" w:rsidRDefault="005D5520" w:rsidP="0070039F">
            <w:pPr>
              <w:spacing w:after="120"/>
              <w:contextualSpacing/>
              <w:rPr>
                <w:sz w:val="22"/>
                <w:szCs w:val="22"/>
              </w:rPr>
            </w:pPr>
            <w:r w:rsidRPr="000F12E4">
              <w:rPr>
                <w:sz w:val="22"/>
                <w:szCs w:val="22"/>
              </w:rPr>
              <w:t xml:space="preserve">Список аффилированных лиц </w:t>
            </w:r>
            <w:r w:rsidR="00371300" w:rsidRPr="000F12E4">
              <w:rPr>
                <w:sz w:val="22"/>
                <w:szCs w:val="22"/>
              </w:rPr>
              <w:t>аудиторской организации</w:t>
            </w:r>
            <w:r w:rsidR="0091357B" w:rsidRPr="000F12E4">
              <w:rPr>
                <w:sz w:val="22"/>
                <w:szCs w:val="22"/>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14:paraId="4F43AB02" w14:textId="77777777" w:rsidR="00E2639A" w:rsidRDefault="00E2639A" w:rsidP="009C75A3">
            <w:pPr>
              <w:spacing w:after="120"/>
              <w:contextualSpacing/>
              <w:rPr>
                <w:sz w:val="22"/>
                <w:szCs w:val="22"/>
              </w:rPr>
            </w:pPr>
            <w:r>
              <w:rPr>
                <w:sz w:val="22"/>
                <w:szCs w:val="22"/>
              </w:rPr>
              <w:t xml:space="preserve">- </w:t>
            </w:r>
            <w:r w:rsidR="009C75A3">
              <w:rPr>
                <w:sz w:val="22"/>
                <w:szCs w:val="22"/>
              </w:rPr>
              <w:t>э</w:t>
            </w:r>
            <w:r w:rsidR="009C75A3" w:rsidRPr="000F12E4">
              <w:rPr>
                <w:sz w:val="22"/>
                <w:szCs w:val="22"/>
              </w:rPr>
              <w:t>лектронный документ</w:t>
            </w:r>
          </w:p>
          <w:p w14:paraId="7204426A" w14:textId="77777777" w:rsidR="00E2639A" w:rsidRDefault="00493CC3" w:rsidP="009C75A3">
            <w:pPr>
              <w:spacing w:after="120"/>
              <w:contextualSpacing/>
              <w:rPr>
                <w:sz w:val="22"/>
                <w:szCs w:val="22"/>
              </w:rPr>
            </w:pPr>
            <w:r>
              <w:rPr>
                <w:sz w:val="22"/>
                <w:szCs w:val="22"/>
              </w:rPr>
              <w:t xml:space="preserve">или </w:t>
            </w:r>
          </w:p>
          <w:p w14:paraId="2874E2C8" w14:textId="77777777" w:rsidR="00E2639A" w:rsidRDefault="00E2639A" w:rsidP="009C75A3">
            <w:pPr>
              <w:spacing w:after="120"/>
              <w:contextualSpacing/>
              <w:rPr>
                <w:sz w:val="22"/>
                <w:szCs w:val="22"/>
              </w:rPr>
            </w:pPr>
            <w:r>
              <w:rPr>
                <w:sz w:val="22"/>
                <w:szCs w:val="22"/>
              </w:rPr>
              <w:t xml:space="preserve">- </w:t>
            </w:r>
            <w:r w:rsidR="00493CC3">
              <w:rPr>
                <w:sz w:val="22"/>
                <w:szCs w:val="22"/>
              </w:rPr>
              <w:t>э</w:t>
            </w:r>
            <w:r w:rsidR="00493CC3" w:rsidRPr="000F12E4">
              <w:rPr>
                <w:sz w:val="22"/>
                <w:szCs w:val="22"/>
              </w:rPr>
              <w:t>лектронная копия документа</w:t>
            </w:r>
            <w:r w:rsidR="009C75A3">
              <w:rPr>
                <w:sz w:val="22"/>
                <w:szCs w:val="22"/>
              </w:rPr>
              <w:t xml:space="preserve"> </w:t>
            </w:r>
          </w:p>
          <w:p w14:paraId="272CD951" w14:textId="77777777" w:rsidR="00E2639A" w:rsidRDefault="009C75A3" w:rsidP="009C75A3">
            <w:pPr>
              <w:spacing w:after="120"/>
              <w:contextualSpacing/>
              <w:rPr>
                <w:sz w:val="22"/>
                <w:szCs w:val="22"/>
              </w:rPr>
            </w:pPr>
            <w:r>
              <w:rPr>
                <w:sz w:val="22"/>
                <w:szCs w:val="22"/>
              </w:rPr>
              <w:t xml:space="preserve">или </w:t>
            </w:r>
          </w:p>
          <w:p w14:paraId="7E99B6EA" w14:textId="77777777" w:rsidR="009C75A3" w:rsidRPr="000F12E4" w:rsidRDefault="00E2639A" w:rsidP="009C75A3">
            <w:pPr>
              <w:spacing w:after="120"/>
              <w:contextualSpacing/>
              <w:rPr>
                <w:sz w:val="22"/>
                <w:szCs w:val="22"/>
              </w:rPr>
            </w:pPr>
            <w:r>
              <w:rPr>
                <w:sz w:val="22"/>
                <w:szCs w:val="22"/>
              </w:rPr>
              <w:t xml:space="preserve">- </w:t>
            </w:r>
            <w:r w:rsidR="009C75A3">
              <w:rPr>
                <w:sz w:val="22"/>
                <w:szCs w:val="22"/>
              </w:rPr>
              <w:t>о</w:t>
            </w:r>
            <w:r w:rsidR="00427569">
              <w:rPr>
                <w:sz w:val="22"/>
                <w:szCs w:val="22"/>
              </w:rPr>
              <w:t>ригинал в бумажном виде</w:t>
            </w:r>
          </w:p>
          <w:p w14:paraId="6A0B1B94" w14:textId="77777777" w:rsidR="0091357B" w:rsidRPr="000F12E4" w:rsidRDefault="00427569" w:rsidP="00427569">
            <w:pPr>
              <w:spacing w:after="120"/>
              <w:contextualSpacing/>
              <w:rPr>
                <w:sz w:val="22"/>
                <w:szCs w:val="22"/>
              </w:rPr>
            </w:pPr>
            <w:r>
              <w:rPr>
                <w:sz w:val="22"/>
                <w:szCs w:val="22"/>
              </w:rPr>
              <w:t>П</w:t>
            </w:r>
            <w:r w:rsidR="0091357B" w:rsidRPr="000F12E4">
              <w:rPr>
                <w:sz w:val="22"/>
                <w:szCs w:val="22"/>
              </w:rPr>
              <w:t>исьм</w:t>
            </w:r>
            <w:r>
              <w:rPr>
                <w:sz w:val="22"/>
                <w:szCs w:val="22"/>
              </w:rPr>
              <w:t>о</w:t>
            </w:r>
            <w:r w:rsidR="0091357B" w:rsidRPr="000F12E4">
              <w:rPr>
                <w:sz w:val="22"/>
                <w:szCs w:val="22"/>
              </w:rPr>
              <w:t xml:space="preserve"> </w:t>
            </w:r>
            <w:r w:rsidR="0020401E" w:rsidRPr="000F12E4">
              <w:rPr>
                <w:sz w:val="22"/>
                <w:szCs w:val="22"/>
              </w:rPr>
              <w:t xml:space="preserve">Клиента </w:t>
            </w:r>
            <w:r w:rsidR="0091357B" w:rsidRPr="000F12E4">
              <w:rPr>
                <w:sz w:val="22"/>
                <w:szCs w:val="22"/>
              </w:rPr>
              <w:t xml:space="preserve">с перечнем аффилированных лиц </w:t>
            </w:r>
            <w:r w:rsidR="00371300" w:rsidRPr="000F12E4">
              <w:rPr>
                <w:sz w:val="22"/>
                <w:szCs w:val="22"/>
              </w:rPr>
              <w:t>аудиторской организации</w:t>
            </w:r>
          </w:p>
        </w:tc>
        <w:tc>
          <w:tcPr>
            <w:tcW w:w="2126" w:type="dxa"/>
            <w:tcBorders>
              <w:top w:val="single" w:sz="4" w:space="0" w:color="auto"/>
              <w:left w:val="single" w:sz="4" w:space="0" w:color="auto"/>
              <w:bottom w:val="single" w:sz="4" w:space="0" w:color="auto"/>
              <w:right w:val="single" w:sz="4" w:space="0" w:color="auto"/>
            </w:tcBorders>
            <w:vAlign w:val="center"/>
          </w:tcPr>
          <w:p w14:paraId="472DDE3F" w14:textId="77777777" w:rsidR="0091357B" w:rsidRPr="000F12E4" w:rsidRDefault="0020401E" w:rsidP="0070039F">
            <w:pPr>
              <w:spacing w:after="120"/>
              <w:contextualSpacing/>
              <w:rPr>
                <w:sz w:val="22"/>
                <w:szCs w:val="22"/>
              </w:rPr>
            </w:pPr>
            <w:r w:rsidRPr="000F12E4">
              <w:rPr>
                <w:sz w:val="22"/>
                <w:szCs w:val="22"/>
              </w:rPr>
              <w:t>УК ПИФ, АИФ</w:t>
            </w:r>
          </w:p>
        </w:tc>
        <w:tc>
          <w:tcPr>
            <w:tcW w:w="2410" w:type="dxa"/>
            <w:tcBorders>
              <w:top w:val="single" w:sz="4" w:space="0" w:color="auto"/>
              <w:left w:val="single" w:sz="4" w:space="0" w:color="auto"/>
              <w:bottom w:val="single" w:sz="4" w:space="0" w:color="auto"/>
              <w:right w:val="single" w:sz="4" w:space="0" w:color="auto"/>
            </w:tcBorders>
            <w:vAlign w:val="center"/>
          </w:tcPr>
          <w:p w14:paraId="45B3FCCA" w14:textId="77777777" w:rsidR="0091357B" w:rsidRPr="000F12E4" w:rsidRDefault="0091357B" w:rsidP="0070039F">
            <w:pPr>
              <w:spacing w:after="120"/>
              <w:contextualSpacing/>
              <w:rPr>
                <w:sz w:val="22"/>
                <w:szCs w:val="22"/>
              </w:rPr>
            </w:pPr>
            <w:r w:rsidRPr="000F12E4">
              <w:rPr>
                <w:sz w:val="22"/>
                <w:szCs w:val="22"/>
              </w:rPr>
              <w:t xml:space="preserve">1. </w:t>
            </w:r>
            <w:r w:rsidR="00AD68FC" w:rsidRPr="000F12E4">
              <w:rPr>
                <w:sz w:val="22"/>
                <w:szCs w:val="22"/>
              </w:rPr>
              <w:t>Не позднее даты вступления в силу Договора об оказании услуг СД</w:t>
            </w:r>
          </w:p>
          <w:p w14:paraId="24F5AC6C" w14:textId="77777777" w:rsidR="0091357B" w:rsidRPr="000F12E4" w:rsidRDefault="0091357B" w:rsidP="0070039F">
            <w:pPr>
              <w:spacing w:after="120"/>
              <w:contextualSpacing/>
              <w:rPr>
                <w:sz w:val="22"/>
                <w:szCs w:val="22"/>
              </w:rPr>
            </w:pPr>
            <w:r w:rsidRPr="000F12E4">
              <w:rPr>
                <w:sz w:val="22"/>
                <w:szCs w:val="22"/>
              </w:rPr>
              <w:t xml:space="preserve">2. Не позднее 1-го рабочего дня с даты заключения договора с </w:t>
            </w:r>
            <w:r w:rsidR="00371300" w:rsidRPr="000F12E4">
              <w:rPr>
                <w:sz w:val="22"/>
                <w:szCs w:val="22"/>
              </w:rPr>
              <w:t>аудиторской организацией</w:t>
            </w:r>
          </w:p>
          <w:p w14:paraId="7FE4794E" w14:textId="77777777" w:rsidR="0091357B" w:rsidRPr="000F12E4" w:rsidRDefault="0020401E" w:rsidP="0070039F">
            <w:pPr>
              <w:spacing w:after="120"/>
              <w:contextualSpacing/>
              <w:rPr>
                <w:sz w:val="22"/>
                <w:szCs w:val="22"/>
              </w:rPr>
            </w:pPr>
            <w:r w:rsidRPr="000F12E4">
              <w:rPr>
                <w:sz w:val="22"/>
                <w:szCs w:val="22"/>
              </w:rPr>
              <w:t xml:space="preserve">3. </w:t>
            </w:r>
            <w:r w:rsidR="00AD68FC" w:rsidRPr="000F12E4">
              <w:rPr>
                <w:sz w:val="22"/>
                <w:szCs w:val="22"/>
              </w:rPr>
              <w:t>При изменениях – не позднее 1-го рабочего дня с даты изменения списка</w:t>
            </w:r>
          </w:p>
        </w:tc>
      </w:tr>
      <w:tr w:rsidR="0020401E" w:rsidRPr="000F12E4" w14:paraId="1502FA70" w14:textId="77777777">
        <w:tc>
          <w:tcPr>
            <w:tcW w:w="675" w:type="dxa"/>
            <w:tcBorders>
              <w:top w:val="single" w:sz="4" w:space="0" w:color="auto"/>
              <w:left w:val="single" w:sz="4" w:space="0" w:color="auto"/>
              <w:bottom w:val="single" w:sz="4" w:space="0" w:color="auto"/>
              <w:right w:val="single" w:sz="4" w:space="0" w:color="auto"/>
            </w:tcBorders>
            <w:vAlign w:val="center"/>
          </w:tcPr>
          <w:p w14:paraId="7D7E1F07" w14:textId="77777777" w:rsidR="0020401E" w:rsidRPr="000F12E4" w:rsidRDefault="0020401E"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6A795D15" w14:textId="77777777" w:rsidR="0020401E" w:rsidRPr="000F12E4" w:rsidRDefault="0020401E" w:rsidP="0070039F">
            <w:pPr>
              <w:spacing w:after="120"/>
              <w:contextualSpacing/>
              <w:rPr>
                <w:sz w:val="22"/>
                <w:szCs w:val="22"/>
              </w:rPr>
            </w:pPr>
            <w:r w:rsidRPr="000F12E4">
              <w:rPr>
                <w:sz w:val="22"/>
                <w:szCs w:val="22"/>
              </w:rPr>
              <w:t>Список аффилированных лиц регистратора АИФ</w:t>
            </w:r>
          </w:p>
        </w:tc>
        <w:tc>
          <w:tcPr>
            <w:tcW w:w="2551" w:type="dxa"/>
            <w:tcBorders>
              <w:top w:val="single" w:sz="4" w:space="0" w:color="auto"/>
              <w:left w:val="single" w:sz="4" w:space="0" w:color="auto"/>
              <w:bottom w:val="single" w:sz="4" w:space="0" w:color="auto"/>
              <w:right w:val="single" w:sz="4" w:space="0" w:color="auto"/>
            </w:tcBorders>
            <w:vAlign w:val="center"/>
          </w:tcPr>
          <w:p w14:paraId="4CF4CD1D" w14:textId="77777777" w:rsidR="00C02977" w:rsidRDefault="00C02977" w:rsidP="00427569">
            <w:pPr>
              <w:spacing w:after="120"/>
              <w:contextualSpacing/>
              <w:rPr>
                <w:sz w:val="22"/>
                <w:szCs w:val="22"/>
              </w:rPr>
            </w:pPr>
            <w:r>
              <w:rPr>
                <w:sz w:val="22"/>
                <w:szCs w:val="22"/>
              </w:rPr>
              <w:t xml:space="preserve">- </w:t>
            </w:r>
            <w:r w:rsidR="00427569">
              <w:rPr>
                <w:sz w:val="22"/>
                <w:szCs w:val="22"/>
              </w:rPr>
              <w:t>э</w:t>
            </w:r>
            <w:r w:rsidR="00427569" w:rsidRPr="000F12E4">
              <w:rPr>
                <w:sz w:val="22"/>
                <w:szCs w:val="22"/>
              </w:rPr>
              <w:t>лектронный документ</w:t>
            </w:r>
          </w:p>
          <w:p w14:paraId="666DAD3F" w14:textId="77777777" w:rsidR="00C02977" w:rsidRDefault="00C01162" w:rsidP="00427569">
            <w:pPr>
              <w:spacing w:after="120"/>
              <w:contextualSpacing/>
              <w:rPr>
                <w:sz w:val="22"/>
                <w:szCs w:val="22"/>
              </w:rPr>
            </w:pPr>
            <w:r>
              <w:rPr>
                <w:sz w:val="22"/>
                <w:szCs w:val="22"/>
              </w:rPr>
              <w:t xml:space="preserve">или </w:t>
            </w:r>
          </w:p>
          <w:p w14:paraId="189C3051" w14:textId="77777777" w:rsidR="00C02977" w:rsidRDefault="00C02977" w:rsidP="00427569">
            <w:pPr>
              <w:spacing w:after="120"/>
              <w:contextualSpacing/>
              <w:rPr>
                <w:sz w:val="22"/>
                <w:szCs w:val="22"/>
              </w:rPr>
            </w:pPr>
            <w:r>
              <w:rPr>
                <w:sz w:val="22"/>
                <w:szCs w:val="22"/>
              </w:rPr>
              <w:t xml:space="preserve">- </w:t>
            </w:r>
            <w:r w:rsidR="00C01162">
              <w:rPr>
                <w:sz w:val="22"/>
                <w:szCs w:val="22"/>
              </w:rPr>
              <w:t>э</w:t>
            </w:r>
            <w:r w:rsidR="00C01162" w:rsidRPr="000F12E4">
              <w:rPr>
                <w:sz w:val="22"/>
                <w:szCs w:val="22"/>
              </w:rPr>
              <w:t>лектронная копия документа</w:t>
            </w:r>
            <w:r w:rsidR="00427569">
              <w:rPr>
                <w:sz w:val="22"/>
                <w:szCs w:val="22"/>
              </w:rPr>
              <w:t xml:space="preserve"> </w:t>
            </w:r>
          </w:p>
          <w:p w14:paraId="3AF65284" w14:textId="77777777" w:rsidR="00C02977" w:rsidRDefault="00427569" w:rsidP="00427569">
            <w:pPr>
              <w:spacing w:after="120"/>
              <w:contextualSpacing/>
              <w:rPr>
                <w:sz w:val="22"/>
                <w:szCs w:val="22"/>
              </w:rPr>
            </w:pPr>
            <w:r>
              <w:rPr>
                <w:sz w:val="22"/>
                <w:szCs w:val="22"/>
              </w:rPr>
              <w:t xml:space="preserve">или </w:t>
            </w:r>
          </w:p>
          <w:p w14:paraId="16C8698C" w14:textId="77777777" w:rsidR="00427569" w:rsidRPr="000F12E4" w:rsidRDefault="00C02977" w:rsidP="00427569">
            <w:pPr>
              <w:spacing w:after="120"/>
              <w:contextualSpacing/>
              <w:rPr>
                <w:sz w:val="22"/>
                <w:szCs w:val="22"/>
              </w:rPr>
            </w:pPr>
            <w:r>
              <w:rPr>
                <w:sz w:val="22"/>
                <w:szCs w:val="22"/>
              </w:rPr>
              <w:lastRenderedPageBreak/>
              <w:t xml:space="preserve">- </w:t>
            </w:r>
            <w:r w:rsidR="00427569">
              <w:rPr>
                <w:sz w:val="22"/>
                <w:szCs w:val="22"/>
              </w:rPr>
              <w:t>оригинал в бумажном виде</w:t>
            </w:r>
          </w:p>
          <w:p w14:paraId="2185E04D" w14:textId="77777777" w:rsidR="0020401E" w:rsidRPr="000F12E4" w:rsidRDefault="0020401E" w:rsidP="009667D6">
            <w:pPr>
              <w:spacing w:after="120"/>
              <w:contextualSpacing/>
              <w:rPr>
                <w:sz w:val="22"/>
                <w:szCs w:val="22"/>
              </w:rPr>
            </w:pPr>
            <w:r w:rsidRPr="000F12E4">
              <w:rPr>
                <w:sz w:val="22"/>
                <w:szCs w:val="22"/>
              </w:rPr>
              <w:t>Письмо в произвольной форме с перечнем аффилированных лиц регистратора</w:t>
            </w:r>
          </w:p>
        </w:tc>
        <w:tc>
          <w:tcPr>
            <w:tcW w:w="2126" w:type="dxa"/>
            <w:tcBorders>
              <w:top w:val="single" w:sz="4" w:space="0" w:color="auto"/>
              <w:left w:val="single" w:sz="4" w:space="0" w:color="auto"/>
              <w:bottom w:val="single" w:sz="4" w:space="0" w:color="auto"/>
              <w:right w:val="single" w:sz="4" w:space="0" w:color="auto"/>
            </w:tcBorders>
            <w:vAlign w:val="center"/>
          </w:tcPr>
          <w:p w14:paraId="27FAA58B" w14:textId="77777777" w:rsidR="0020401E" w:rsidRPr="000F12E4" w:rsidRDefault="0020401E" w:rsidP="0070039F">
            <w:pPr>
              <w:spacing w:after="120"/>
              <w:contextualSpacing/>
              <w:rPr>
                <w:sz w:val="22"/>
                <w:szCs w:val="22"/>
              </w:rPr>
            </w:pPr>
            <w:r w:rsidRPr="000F12E4">
              <w:rPr>
                <w:sz w:val="22"/>
                <w:szCs w:val="22"/>
              </w:rPr>
              <w:lastRenderedPageBreak/>
              <w:t>АИФ</w:t>
            </w:r>
          </w:p>
        </w:tc>
        <w:tc>
          <w:tcPr>
            <w:tcW w:w="2410" w:type="dxa"/>
            <w:tcBorders>
              <w:top w:val="single" w:sz="4" w:space="0" w:color="auto"/>
              <w:left w:val="single" w:sz="4" w:space="0" w:color="auto"/>
              <w:bottom w:val="single" w:sz="4" w:space="0" w:color="auto"/>
              <w:right w:val="single" w:sz="4" w:space="0" w:color="auto"/>
            </w:tcBorders>
            <w:vAlign w:val="center"/>
          </w:tcPr>
          <w:p w14:paraId="55AD887B" w14:textId="77777777" w:rsidR="0020401E" w:rsidRPr="000F12E4" w:rsidRDefault="0020401E" w:rsidP="0070039F">
            <w:pPr>
              <w:spacing w:after="120"/>
              <w:contextualSpacing/>
              <w:rPr>
                <w:sz w:val="22"/>
                <w:szCs w:val="22"/>
              </w:rPr>
            </w:pPr>
            <w:r w:rsidRPr="000F12E4">
              <w:rPr>
                <w:sz w:val="22"/>
                <w:szCs w:val="22"/>
              </w:rPr>
              <w:t>1. Не позднее даты вступления в силу Договора об оказании услуг СД</w:t>
            </w:r>
          </w:p>
          <w:p w14:paraId="7D59BF5B" w14:textId="77777777" w:rsidR="00F146A5" w:rsidRPr="000F12E4" w:rsidRDefault="00F146A5" w:rsidP="00F146A5">
            <w:pPr>
              <w:spacing w:after="120"/>
              <w:contextualSpacing/>
              <w:rPr>
                <w:sz w:val="22"/>
                <w:szCs w:val="22"/>
              </w:rPr>
            </w:pPr>
            <w:r w:rsidRPr="000F12E4">
              <w:rPr>
                <w:sz w:val="22"/>
                <w:szCs w:val="22"/>
              </w:rPr>
              <w:t xml:space="preserve">2. Не позднее 1-го рабочего дня с даты </w:t>
            </w:r>
            <w:r w:rsidRPr="000F12E4">
              <w:rPr>
                <w:sz w:val="22"/>
                <w:szCs w:val="22"/>
              </w:rPr>
              <w:lastRenderedPageBreak/>
              <w:t xml:space="preserve">заключения договора </w:t>
            </w:r>
            <w:r>
              <w:rPr>
                <w:sz w:val="22"/>
                <w:szCs w:val="22"/>
              </w:rPr>
              <w:t>регистратором</w:t>
            </w:r>
          </w:p>
          <w:p w14:paraId="770EFCBE" w14:textId="77777777" w:rsidR="0020401E" w:rsidRPr="000F12E4" w:rsidRDefault="001E3CFB" w:rsidP="0070039F">
            <w:pPr>
              <w:spacing w:after="120"/>
              <w:contextualSpacing/>
              <w:rPr>
                <w:sz w:val="22"/>
                <w:szCs w:val="22"/>
              </w:rPr>
            </w:pPr>
            <w:r>
              <w:rPr>
                <w:sz w:val="22"/>
                <w:szCs w:val="22"/>
              </w:rPr>
              <w:t>3</w:t>
            </w:r>
            <w:r w:rsidR="0020401E" w:rsidRPr="000F12E4">
              <w:rPr>
                <w:sz w:val="22"/>
                <w:szCs w:val="22"/>
              </w:rPr>
              <w:t>. При изменениях – не позднее 1-го рабочего дня с даты изменения списка</w:t>
            </w:r>
          </w:p>
        </w:tc>
      </w:tr>
      <w:tr w:rsidR="00815BB1" w:rsidRPr="000F12E4" w14:paraId="346B485F" w14:textId="77777777">
        <w:tc>
          <w:tcPr>
            <w:tcW w:w="675" w:type="dxa"/>
            <w:tcBorders>
              <w:top w:val="single" w:sz="4" w:space="0" w:color="auto"/>
              <w:left w:val="single" w:sz="4" w:space="0" w:color="auto"/>
              <w:bottom w:val="single" w:sz="4" w:space="0" w:color="auto"/>
              <w:right w:val="single" w:sz="4" w:space="0" w:color="auto"/>
            </w:tcBorders>
            <w:vAlign w:val="center"/>
          </w:tcPr>
          <w:p w14:paraId="2E4E6671" w14:textId="77777777" w:rsidR="0091357B" w:rsidRPr="000F12E4"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0BCC908" w14:textId="77777777" w:rsidR="0091357B" w:rsidRPr="000F12E4" w:rsidRDefault="0091357B" w:rsidP="0070039F">
            <w:pPr>
              <w:spacing w:after="120"/>
              <w:contextualSpacing/>
              <w:rPr>
                <w:sz w:val="22"/>
                <w:szCs w:val="22"/>
              </w:rPr>
            </w:pPr>
            <w:r w:rsidRPr="000F12E4">
              <w:rPr>
                <w:sz w:val="22"/>
                <w:szCs w:val="22"/>
              </w:rPr>
              <w:t>Список вкладчиков НПФ</w:t>
            </w:r>
          </w:p>
        </w:tc>
        <w:tc>
          <w:tcPr>
            <w:tcW w:w="2551" w:type="dxa"/>
            <w:tcBorders>
              <w:top w:val="single" w:sz="4" w:space="0" w:color="auto"/>
              <w:left w:val="single" w:sz="4" w:space="0" w:color="auto"/>
              <w:bottom w:val="single" w:sz="4" w:space="0" w:color="auto"/>
              <w:right w:val="single" w:sz="4" w:space="0" w:color="auto"/>
            </w:tcBorders>
            <w:vAlign w:val="center"/>
          </w:tcPr>
          <w:p w14:paraId="3578F26D" w14:textId="77777777" w:rsidR="00B87980" w:rsidRDefault="00B87980" w:rsidP="0070039F">
            <w:pPr>
              <w:spacing w:after="120"/>
              <w:contextualSpacing/>
              <w:rPr>
                <w:sz w:val="22"/>
                <w:szCs w:val="22"/>
              </w:rPr>
            </w:pPr>
            <w:r>
              <w:rPr>
                <w:sz w:val="22"/>
                <w:szCs w:val="22"/>
              </w:rPr>
              <w:t xml:space="preserve">- </w:t>
            </w:r>
            <w:r w:rsidR="00EF171E">
              <w:rPr>
                <w:sz w:val="22"/>
                <w:szCs w:val="22"/>
              </w:rPr>
              <w:t>э</w:t>
            </w:r>
            <w:r w:rsidR="00BE35F3" w:rsidRPr="000F12E4">
              <w:rPr>
                <w:sz w:val="22"/>
                <w:szCs w:val="22"/>
              </w:rPr>
              <w:t>лектронный документ</w:t>
            </w:r>
            <w:r w:rsidR="00EF171E">
              <w:rPr>
                <w:sz w:val="22"/>
                <w:szCs w:val="22"/>
              </w:rPr>
              <w:t xml:space="preserve"> </w:t>
            </w:r>
          </w:p>
          <w:p w14:paraId="7BF9141D" w14:textId="77777777" w:rsidR="00B87980" w:rsidRDefault="00EF171E" w:rsidP="0070039F">
            <w:pPr>
              <w:spacing w:after="120"/>
              <w:contextualSpacing/>
              <w:rPr>
                <w:sz w:val="22"/>
                <w:szCs w:val="22"/>
              </w:rPr>
            </w:pPr>
            <w:r>
              <w:rPr>
                <w:sz w:val="22"/>
                <w:szCs w:val="22"/>
              </w:rPr>
              <w:t xml:space="preserve">или </w:t>
            </w:r>
          </w:p>
          <w:p w14:paraId="1D85988B" w14:textId="77777777" w:rsidR="00B87980" w:rsidRDefault="00B87980" w:rsidP="0070039F">
            <w:pPr>
              <w:spacing w:after="120"/>
              <w:contextualSpacing/>
              <w:rPr>
                <w:sz w:val="22"/>
                <w:szCs w:val="22"/>
              </w:rPr>
            </w:pPr>
            <w:r>
              <w:rPr>
                <w:sz w:val="22"/>
                <w:szCs w:val="22"/>
              </w:rPr>
              <w:t xml:space="preserve">- </w:t>
            </w:r>
            <w:r w:rsidR="00EF171E">
              <w:rPr>
                <w:sz w:val="22"/>
                <w:szCs w:val="22"/>
              </w:rPr>
              <w:t>э</w:t>
            </w:r>
            <w:r w:rsidR="0020401E" w:rsidRPr="000F12E4">
              <w:rPr>
                <w:sz w:val="22"/>
                <w:szCs w:val="22"/>
              </w:rPr>
              <w:t>лектронная копия документа</w:t>
            </w:r>
            <w:r w:rsidR="00EF171E">
              <w:rPr>
                <w:sz w:val="22"/>
                <w:szCs w:val="22"/>
              </w:rPr>
              <w:t xml:space="preserve"> </w:t>
            </w:r>
          </w:p>
          <w:p w14:paraId="2939D7A7" w14:textId="77777777" w:rsidR="00B87980" w:rsidRDefault="00EF171E" w:rsidP="0070039F">
            <w:pPr>
              <w:spacing w:after="120"/>
              <w:contextualSpacing/>
              <w:rPr>
                <w:sz w:val="22"/>
                <w:szCs w:val="22"/>
              </w:rPr>
            </w:pPr>
            <w:r>
              <w:rPr>
                <w:sz w:val="22"/>
                <w:szCs w:val="22"/>
              </w:rPr>
              <w:t xml:space="preserve">или </w:t>
            </w:r>
          </w:p>
          <w:p w14:paraId="2B12DC43" w14:textId="77777777" w:rsidR="00BE35F3" w:rsidRPr="000F12E4" w:rsidRDefault="00B87980" w:rsidP="0070039F">
            <w:pPr>
              <w:spacing w:after="120"/>
              <w:contextualSpacing/>
              <w:rPr>
                <w:sz w:val="22"/>
                <w:szCs w:val="22"/>
              </w:rPr>
            </w:pPr>
            <w:r>
              <w:rPr>
                <w:sz w:val="22"/>
                <w:szCs w:val="22"/>
              </w:rPr>
              <w:t xml:space="preserve">- </w:t>
            </w:r>
            <w:r w:rsidR="00EF171E">
              <w:rPr>
                <w:sz w:val="22"/>
                <w:szCs w:val="22"/>
              </w:rPr>
              <w:t>о</w:t>
            </w:r>
            <w:r w:rsidR="00BE35F3" w:rsidRPr="000F12E4">
              <w:rPr>
                <w:sz w:val="22"/>
                <w:szCs w:val="22"/>
              </w:rPr>
              <w:t>ригинал в бумажном виде.</w:t>
            </w:r>
          </w:p>
          <w:p w14:paraId="0D98D1D5" w14:textId="77777777" w:rsidR="0091357B" w:rsidRPr="000F12E4" w:rsidRDefault="00BE35F3" w:rsidP="009667D6">
            <w:pPr>
              <w:spacing w:after="120"/>
              <w:contextualSpacing/>
              <w:rPr>
                <w:sz w:val="22"/>
                <w:szCs w:val="22"/>
              </w:rPr>
            </w:pPr>
            <w:r w:rsidRPr="000F12E4">
              <w:rPr>
                <w:sz w:val="22"/>
                <w:szCs w:val="22"/>
              </w:rPr>
              <w:t xml:space="preserve">Письмо в произвольной форме </w:t>
            </w:r>
            <w:r w:rsidR="0091357B" w:rsidRPr="000F12E4">
              <w:rPr>
                <w:sz w:val="22"/>
                <w:szCs w:val="22"/>
              </w:rPr>
              <w:t>с указанием полного наименования вкладчиков</w:t>
            </w:r>
          </w:p>
        </w:tc>
        <w:tc>
          <w:tcPr>
            <w:tcW w:w="2126" w:type="dxa"/>
            <w:tcBorders>
              <w:top w:val="single" w:sz="4" w:space="0" w:color="auto"/>
              <w:left w:val="single" w:sz="4" w:space="0" w:color="auto"/>
              <w:bottom w:val="single" w:sz="4" w:space="0" w:color="auto"/>
              <w:right w:val="single" w:sz="4" w:space="0" w:color="auto"/>
            </w:tcBorders>
            <w:vAlign w:val="center"/>
          </w:tcPr>
          <w:p w14:paraId="3AB6838A" w14:textId="77777777" w:rsidR="0091357B" w:rsidRPr="000F12E4" w:rsidRDefault="00BE35F3" w:rsidP="0070039F">
            <w:pPr>
              <w:spacing w:after="120"/>
              <w:contextualSpacing/>
              <w:rPr>
                <w:sz w:val="22"/>
                <w:szCs w:val="22"/>
              </w:rPr>
            </w:pPr>
            <w:r w:rsidRPr="000F12E4">
              <w:rPr>
                <w:sz w:val="22"/>
                <w:szCs w:val="22"/>
              </w:rPr>
              <w:t>НПФ</w:t>
            </w:r>
          </w:p>
        </w:tc>
        <w:tc>
          <w:tcPr>
            <w:tcW w:w="2410" w:type="dxa"/>
            <w:tcBorders>
              <w:top w:val="single" w:sz="4" w:space="0" w:color="auto"/>
              <w:left w:val="single" w:sz="4" w:space="0" w:color="auto"/>
              <w:bottom w:val="single" w:sz="4" w:space="0" w:color="auto"/>
              <w:right w:val="single" w:sz="4" w:space="0" w:color="auto"/>
            </w:tcBorders>
            <w:vAlign w:val="center"/>
          </w:tcPr>
          <w:p w14:paraId="06E11097" w14:textId="77777777" w:rsidR="0091357B" w:rsidRPr="000F12E4" w:rsidRDefault="0091357B" w:rsidP="0070039F">
            <w:pPr>
              <w:spacing w:after="120"/>
              <w:contextualSpacing/>
              <w:rPr>
                <w:sz w:val="22"/>
                <w:szCs w:val="22"/>
              </w:rPr>
            </w:pPr>
            <w:r w:rsidRPr="000F12E4">
              <w:rPr>
                <w:sz w:val="22"/>
                <w:szCs w:val="22"/>
              </w:rPr>
              <w:t xml:space="preserve">1. Не позднее даты вступления в силу </w:t>
            </w:r>
            <w:r w:rsidR="00BE35F3" w:rsidRPr="000F12E4">
              <w:rPr>
                <w:sz w:val="22"/>
                <w:szCs w:val="22"/>
              </w:rPr>
              <w:t>Д</w:t>
            </w:r>
            <w:r w:rsidRPr="000F12E4">
              <w:rPr>
                <w:sz w:val="22"/>
                <w:szCs w:val="22"/>
              </w:rPr>
              <w:t xml:space="preserve">оговора </w:t>
            </w:r>
            <w:r w:rsidR="00BE35F3" w:rsidRPr="000F12E4">
              <w:rPr>
                <w:sz w:val="22"/>
                <w:szCs w:val="22"/>
              </w:rPr>
              <w:t xml:space="preserve">об оказании услуг </w:t>
            </w:r>
            <w:r w:rsidRPr="000F12E4">
              <w:rPr>
                <w:sz w:val="22"/>
                <w:szCs w:val="22"/>
              </w:rPr>
              <w:t>СД</w:t>
            </w:r>
          </w:p>
          <w:p w14:paraId="034620F7" w14:textId="77777777" w:rsidR="0091357B" w:rsidRPr="000F12E4" w:rsidRDefault="0091357B" w:rsidP="0070039F">
            <w:pPr>
              <w:spacing w:after="120"/>
              <w:contextualSpacing/>
              <w:rPr>
                <w:sz w:val="22"/>
                <w:szCs w:val="22"/>
              </w:rPr>
            </w:pPr>
            <w:r w:rsidRPr="000F12E4">
              <w:rPr>
                <w:sz w:val="22"/>
                <w:szCs w:val="22"/>
              </w:rPr>
              <w:t xml:space="preserve">2. При </w:t>
            </w:r>
            <w:r w:rsidR="00BE35F3" w:rsidRPr="000F12E4">
              <w:rPr>
                <w:sz w:val="22"/>
                <w:szCs w:val="22"/>
              </w:rPr>
              <w:t>изменениях</w:t>
            </w:r>
            <w:r w:rsidRPr="000F12E4">
              <w:rPr>
                <w:sz w:val="22"/>
                <w:szCs w:val="22"/>
              </w:rPr>
              <w:t xml:space="preserve"> – не позднее 1-го рабочего дня с даты изменени</w:t>
            </w:r>
            <w:r w:rsidR="00BE35F3" w:rsidRPr="000F12E4">
              <w:rPr>
                <w:sz w:val="22"/>
                <w:szCs w:val="22"/>
              </w:rPr>
              <w:t>я списка</w:t>
            </w:r>
          </w:p>
        </w:tc>
      </w:tr>
      <w:tr w:rsidR="00BE35F3" w:rsidRPr="000F12E4" w14:paraId="273E6344" w14:textId="77777777">
        <w:tc>
          <w:tcPr>
            <w:tcW w:w="675" w:type="dxa"/>
            <w:tcBorders>
              <w:top w:val="single" w:sz="4" w:space="0" w:color="auto"/>
              <w:left w:val="single" w:sz="4" w:space="0" w:color="auto"/>
              <w:bottom w:val="single" w:sz="4" w:space="0" w:color="auto"/>
              <w:right w:val="single" w:sz="4" w:space="0" w:color="auto"/>
            </w:tcBorders>
            <w:vAlign w:val="center"/>
          </w:tcPr>
          <w:p w14:paraId="12C4378A" w14:textId="77777777" w:rsidR="00BE35F3" w:rsidRPr="000F12E4" w:rsidRDefault="00BE35F3"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C935724" w14:textId="77777777" w:rsidR="00BE35F3" w:rsidRPr="000F12E4" w:rsidRDefault="00BE35F3" w:rsidP="0070039F">
            <w:pPr>
              <w:tabs>
                <w:tab w:val="left" w:pos="252"/>
              </w:tabs>
              <w:spacing w:after="120"/>
              <w:contextualSpacing/>
              <w:rPr>
                <w:sz w:val="22"/>
                <w:szCs w:val="22"/>
                <w:highlight w:val="yellow"/>
              </w:rPr>
            </w:pPr>
            <w:r w:rsidRPr="000F12E4">
              <w:rPr>
                <w:sz w:val="22"/>
                <w:szCs w:val="22"/>
              </w:rPr>
              <w:t xml:space="preserve">Информация об актуарии НПФ и список аффилированных лиц актуария НПФ </w:t>
            </w:r>
          </w:p>
        </w:tc>
        <w:tc>
          <w:tcPr>
            <w:tcW w:w="2551" w:type="dxa"/>
            <w:tcBorders>
              <w:top w:val="single" w:sz="4" w:space="0" w:color="auto"/>
              <w:left w:val="single" w:sz="4" w:space="0" w:color="auto"/>
              <w:bottom w:val="single" w:sz="4" w:space="0" w:color="auto"/>
              <w:right w:val="single" w:sz="4" w:space="0" w:color="auto"/>
            </w:tcBorders>
          </w:tcPr>
          <w:p w14:paraId="0B82C7CA" w14:textId="77777777" w:rsidR="00DF61F9" w:rsidRDefault="00DF61F9" w:rsidP="0070039F">
            <w:pPr>
              <w:spacing w:after="120"/>
              <w:contextualSpacing/>
              <w:rPr>
                <w:sz w:val="22"/>
                <w:szCs w:val="22"/>
              </w:rPr>
            </w:pPr>
            <w:r>
              <w:rPr>
                <w:sz w:val="22"/>
                <w:szCs w:val="22"/>
              </w:rPr>
              <w:t xml:space="preserve">- </w:t>
            </w:r>
            <w:r w:rsidR="004E0FA4">
              <w:rPr>
                <w:sz w:val="22"/>
                <w:szCs w:val="22"/>
              </w:rPr>
              <w:t>э</w:t>
            </w:r>
            <w:r w:rsidR="004925F8" w:rsidRPr="000F12E4">
              <w:rPr>
                <w:sz w:val="22"/>
                <w:szCs w:val="22"/>
              </w:rPr>
              <w:t>лектронный документ</w:t>
            </w:r>
          </w:p>
          <w:p w14:paraId="33373D57" w14:textId="77777777" w:rsidR="00DF61F9" w:rsidRDefault="00407C26" w:rsidP="0070039F">
            <w:pPr>
              <w:spacing w:after="120"/>
              <w:contextualSpacing/>
              <w:rPr>
                <w:sz w:val="22"/>
                <w:szCs w:val="22"/>
              </w:rPr>
            </w:pPr>
            <w:r>
              <w:rPr>
                <w:sz w:val="22"/>
                <w:szCs w:val="22"/>
              </w:rPr>
              <w:t xml:space="preserve">или </w:t>
            </w:r>
          </w:p>
          <w:p w14:paraId="69390BD8" w14:textId="77777777" w:rsidR="00DF61F9" w:rsidRDefault="00DF61F9" w:rsidP="0070039F">
            <w:pPr>
              <w:spacing w:after="120"/>
              <w:contextualSpacing/>
              <w:rPr>
                <w:sz w:val="22"/>
                <w:szCs w:val="22"/>
              </w:rPr>
            </w:pPr>
            <w:r>
              <w:rPr>
                <w:sz w:val="22"/>
                <w:szCs w:val="22"/>
              </w:rPr>
              <w:t xml:space="preserve">- </w:t>
            </w:r>
            <w:r w:rsidR="00407C26">
              <w:rPr>
                <w:sz w:val="22"/>
                <w:szCs w:val="22"/>
              </w:rPr>
              <w:t>э</w:t>
            </w:r>
            <w:r w:rsidR="00407C26" w:rsidRPr="000F12E4">
              <w:rPr>
                <w:sz w:val="22"/>
                <w:szCs w:val="22"/>
              </w:rPr>
              <w:t>лектронная копия документа</w:t>
            </w:r>
            <w:r w:rsidR="004E0FA4">
              <w:rPr>
                <w:sz w:val="22"/>
                <w:szCs w:val="22"/>
              </w:rPr>
              <w:t xml:space="preserve"> </w:t>
            </w:r>
          </w:p>
          <w:p w14:paraId="4C88441F" w14:textId="77777777" w:rsidR="00DF61F9" w:rsidRDefault="004E0FA4" w:rsidP="0070039F">
            <w:pPr>
              <w:spacing w:after="120"/>
              <w:contextualSpacing/>
              <w:rPr>
                <w:sz w:val="22"/>
                <w:szCs w:val="22"/>
              </w:rPr>
            </w:pPr>
            <w:r>
              <w:rPr>
                <w:sz w:val="22"/>
                <w:szCs w:val="22"/>
              </w:rPr>
              <w:t xml:space="preserve">или </w:t>
            </w:r>
          </w:p>
          <w:p w14:paraId="22AA2D42" w14:textId="77777777" w:rsidR="004925F8" w:rsidRPr="000F12E4" w:rsidRDefault="00DF61F9" w:rsidP="0070039F">
            <w:pPr>
              <w:spacing w:after="120"/>
              <w:contextualSpacing/>
              <w:rPr>
                <w:sz w:val="22"/>
                <w:szCs w:val="22"/>
              </w:rPr>
            </w:pPr>
            <w:r>
              <w:rPr>
                <w:sz w:val="22"/>
                <w:szCs w:val="22"/>
              </w:rPr>
              <w:t xml:space="preserve">- </w:t>
            </w:r>
            <w:r w:rsidR="004E0FA4">
              <w:rPr>
                <w:sz w:val="22"/>
                <w:szCs w:val="22"/>
              </w:rPr>
              <w:t>о</w:t>
            </w:r>
            <w:r w:rsidR="004925F8" w:rsidRPr="000F12E4">
              <w:rPr>
                <w:sz w:val="22"/>
                <w:szCs w:val="22"/>
              </w:rPr>
              <w:t>ригинал в бумажном виде.</w:t>
            </w:r>
          </w:p>
          <w:p w14:paraId="75970834" w14:textId="77777777" w:rsidR="00BE35F3" w:rsidRPr="000F12E4" w:rsidRDefault="004925F8" w:rsidP="0070039F">
            <w:pPr>
              <w:tabs>
                <w:tab w:val="left" w:pos="252"/>
              </w:tabs>
              <w:spacing w:after="120"/>
              <w:contextualSpacing/>
              <w:rPr>
                <w:sz w:val="22"/>
                <w:szCs w:val="22"/>
                <w:highlight w:val="yellow"/>
              </w:rPr>
            </w:pPr>
            <w:r w:rsidRPr="000F12E4">
              <w:rPr>
                <w:sz w:val="22"/>
                <w:szCs w:val="22"/>
              </w:rPr>
              <w:t>Письмо в произвольной форме с указанием полного наименования актуария и его аффилированных лиц</w:t>
            </w:r>
          </w:p>
        </w:tc>
        <w:tc>
          <w:tcPr>
            <w:tcW w:w="2126" w:type="dxa"/>
            <w:tcBorders>
              <w:top w:val="single" w:sz="4" w:space="0" w:color="auto"/>
              <w:left w:val="single" w:sz="4" w:space="0" w:color="auto"/>
              <w:bottom w:val="single" w:sz="4" w:space="0" w:color="auto"/>
              <w:right w:val="single" w:sz="4" w:space="0" w:color="auto"/>
            </w:tcBorders>
            <w:vAlign w:val="center"/>
          </w:tcPr>
          <w:p w14:paraId="3E229AD1" w14:textId="77777777" w:rsidR="00BE35F3" w:rsidRPr="000F12E4" w:rsidRDefault="00BE35F3" w:rsidP="0070039F">
            <w:pPr>
              <w:spacing w:after="120"/>
              <w:contextualSpacing/>
              <w:rPr>
                <w:sz w:val="22"/>
                <w:szCs w:val="22"/>
              </w:rPr>
            </w:pPr>
            <w:r w:rsidRPr="000F12E4">
              <w:rPr>
                <w:sz w:val="22"/>
                <w:szCs w:val="22"/>
              </w:rPr>
              <w:t>НПФ</w:t>
            </w:r>
          </w:p>
        </w:tc>
        <w:tc>
          <w:tcPr>
            <w:tcW w:w="2410" w:type="dxa"/>
            <w:tcBorders>
              <w:top w:val="single" w:sz="4" w:space="0" w:color="auto"/>
              <w:left w:val="single" w:sz="4" w:space="0" w:color="auto"/>
              <w:bottom w:val="single" w:sz="4" w:space="0" w:color="auto"/>
              <w:right w:val="single" w:sz="4" w:space="0" w:color="auto"/>
            </w:tcBorders>
            <w:vAlign w:val="center"/>
          </w:tcPr>
          <w:p w14:paraId="509A1B5E" w14:textId="77777777" w:rsidR="00BE35F3" w:rsidRPr="000F12E4" w:rsidRDefault="00BE35F3" w:rsidP="0070039F">
            <w:pPr>
              <w:spacing w:after="120"/>
              <w:contextualSpacing/>
              <w:rPr>
                <w:sz w:val="22"/>
                <w:szCs w:val="22"/>
              </w:rPr>
            </w:pPr>
            <w:r w:rsidRPr="000F12E4">
              <w:rPr>
                <w:sz w:val="22"/>
                <w:szCs w:val="22"/>
              </w:rPr>
              <w:t>1. Не позднее даты вступления в силу Договора об оказании услуг СД</w:t>
            </w:r>
          </w:p>
          <w:p w14:paraId="4318BE03" w14:textId="77777777" w:rsidR="00BE35F3" w:rsidRPr="000F12E4" w:rsidRDefault="00BE35F3" w:rsidP="0070039F">
            <w:pPr>
              <w:spacing w:after="120"/>
              <w:contextualSpacing/>
              <w:rPr>
                <w:sz w:val="22"/>
                <w:szCs w:val="22"/>
              </w:rPr>
            </w:pPr>
            <w:r w:rsidRPr="000F12E4">
              <w:rPr>
                <w:sz w:val="22"/>
                <w:szCs w:val="22"/>
              </w:rPr>
              <w:t xml:space="preserve">2. При изменениях - не позднее 1-го рабочего дня с даты изменения информации </w:t>
            </w:r>
          </w:p>
        </w:tc>
      </w:tr>
      <w:tr w:rsidR="00815BB1" w:rsidRPr="000F12E4" w14:paraId="3C9055A9" w14:textId="77777777">
        <w:tc>
          <w:tcPr>
            <w:tcW w:w="675" w:type="dxa"/>
            <w:tcBorders>
              <w:top w:val="single" w:sz="4" w:space="0" w:color="auto"/>
              <w:left w:val="single" w:sz="4" w:space="0" w:color="auto"/>
              <w:bottom w:val="single" w:sz="4" w:space="0" w:color="auto"/>
              <w:right w:val="single" w:sz="4" w:space="0" w:color="auto"/>
            </w:tcBorders>
            <w:vAlign w:val="center"/>
          </w:tcPr>
          <w:p w14:paraId="1F72E9F1" w14:textId="77777777" w:rsidR="0091357B" w:rsidRPr="000F12E4"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6858BE9" w14:textId="77777777" w:rsidR="0091357B" w:rsidRPr="000F12E4" w:rsidRDefault="0091357B" w:rsidP="0070039F">
            <w:pPr>
              <w:spacing w:after="120"/>
              <w:contextualSpacing/>
              <w:rPr>
                <w:sz w:val="22"/>
                <w:szCs w:val="22"/>
              </w:rPr>
            </w:pPr>
          </w:p>
          <w:p w14:paraId="1C551674" w14:textId="77777777" w:rsidR="0091357B" w:rsidRPr="000F12E4" w:rsidRDefault="0091357B" w:rsidP="0070039F">
            <w:pPr>
              <w:spacing w:after="120"/>
              <w:contextualSpacing/>
              <w:rPr>
                <w:sz w:val="22"/>
                <w:szCs w:val="22"/>
              </w:rPr>
            </w:pPr>
            <w:r w:rsidRPr="000F12E4">
              <w:rPr>
                <w:sz w:val="22"/>
                <w:szCs w:val="22"/>
              </w:rPr>
              <w:t xml:space="preserve">Список аффилированных лиц НПФ/УК НПФ </w:t>
            </w:r>
          </w:p>
          <w:p w14:paraId="074B2B73" w14:textId="77777777" w:rsidR="0091357B" w:rsidRPr="000F12E4" w:rsidRDefault="0091357B" w:rsidP="0070039F">
            <w:pPr>
              <w:spacing w:after="120"/>
              <w:contextualSpacing/>
              <w:rPr>
                <w:sz w:val="22"/>
                <w:szCs w:val="22"/>
              </w:rPr>
            </w:pPr>
          </w:p>
          <w:p w14:paraId="69CE7CF1" w14:textId="77777777" w:rsidR="0091357B" w:rsidRPr="000F12E4" w:rsidRDefault="0091357B" w:rsidP="0070039F">
            <w:pPr>
              <w:spacing w:after="120"/>
              <w:contextualSpacing/>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319C2329" w14:textId="77777777" w:rsidR="00CA5ED2" w:rsidRDefault="00CA5ED2" w:rsidP="0070039F">
            <w:pPr>
              <w:spacing w:after="120"/>
              <w:contextualSpacing/>
              <w:rPr>
                <w:sz w:val="22"/>
                <w:szCs w:val="22"/>
              </w:rPr>
            </w:pPr>
            <w:r>
              <w:rPr>
                <w:sz w:val="22"/>
                <w:szCs w:val="22"/>
              </w:rPr>
              <w:t xml:space="preserve">- </w:t>
            </w:r>
            <w:r w:rsidR="0058609E">
              <w:rPr>
                <w:sz w:val="22"/>
                <w:szCs w:val="22"/>
              </w:rPr>
              <w:t>э</w:t>
            </w:r>
            <w:r w:rsidR="00BE35F3" w:rsidRPr="000F12E4">
              <w:rPr>
                <w:sz w:val="22"/>
                <w:szCs w:val="22"/>
              </w:rPr>
              <w:t>лектронный документ</w:t>
            </w:r>
          </w:p>
          <w:p w14:paraId="4DFDAE2A" w14:textId="77777777" w:rsidR="00CA5ED2" w:rsidRDefault="0058609E" w:rsidP="0070039F">
            <w:pPr>
              <w:spacing w:after="120"/>
              <w:contextualSpacing/>
              <w:rPr>
                <w:sz w:val="22"/>
                <w:szCs w:val="22"/>
              </w:rPr>
            </w:pPr>
            <w:r>
              <w:rPr>
                <w:sz w:val="22"/>
                <w:szCs w:val="22"/>
              </w:rPr>
              <w:t xml:space="preserve">или </w:t>
            </w:r>
          </w:p>
          <w:p w14:paraId="180F6C09" w14:textId="77777777" w:rsidR="00CA5ED2" w:rsidRDefault="00CA5ED2" w:rsidP="0070039F">
            <w:pPr>
              <w:spacing w:after="120"/>
              <w:contextualSpacing/>
              <w:rPr>
                <w:sz w:val="22"/>
                <w:szCs w:val="22"/>
              </w:rPr>
            </w:pPr>
            <w:r>
              <w:rPr>
                <w:sz w:val="22"/>
                <w:szCs w:val="22"/>
              </w:rPr>
              <w:t xml:space="preserve">- </w:t>
            </w:r>
            <w:r w:rsidR="0058609E">
              <w:rPr>
                <w:sz w:val="22"/>
                <w:szCs w:val="22"/>
              </w:rPr>
              <w:t>э</w:t>
            </w:r>
            <w:r w:rsidR="00BE35F3" w:rsidRPr="000F12E4">
              <w:rPr>
                <w:sz w:val="22"/>
                <w:szCs w:val="22"/>
              </w:rPr>
              <w:t>лектронная копия документа</w:t>
            </w:r>
            <w:r w:rsidR="0058609E">
              <w:rPr>
                <w:sz w:val="22"/>
                <w:szCs w:val="22"/>
              </w:rPr>
              <w:t xml:space="preserve"> </w:t>
            </w:r>
          </w:p>
          <w:p w14:paraId="22B04287" w14:textId="77777777" w:rsidR="00CA5ED2" w:rsidRDefault="0058609E" w:rsidP="0070039F">
            <w:pPr>
              <w:spacing w:after="120"/>
              <w:contextualSpacing/>
              <w:rPr>
                <w:sz w:val="22"/>
                <w:szCs w:val="22"/>
              </w:rPr>
            </w:pPr>
            <w:r>
              <w:rPr>
                <w:sz w:val="22"/>
                <w:szCs w:val="22"/>
              </w:rPr>
              <w:t xml:space="preserve">или </w:t>
            </w:r>
          </w:p>
          <w:p w14:paraId="5EF503CB" w14:textId="77777777" w:rsidR="00BE35F3" w:rsidRPr="000F12E4" w:rsidRDefault="00CA5ED2" w:rsidP="0070039F">
            <w:pPr>
              <w:spacing w:after="120"/>
              <w:contextualSpacing/>
              <w:rPr>
                <w:sz w:val="22"/>
                <w:szCs w:val="22"/>
              </w:rPr>
            </w:pPr>
            <w:r>
              <w:rPr>
                <w:sz w:val="22"/>
                <w:szCs w:val="22"/>
              </w:rPr>
              <w:t xml:space="preserve">- </w:t>
            </w:r>
            <w:r w:rsidR="0058609E">
              <w:rPr>
                <w:sz w:val="22"/>
                <w:szCs w:val="22"/>
              </w:rPr>
              <w:t>о</w:t>
            </w:r>
            <w:r w:rsidR="00BE35F3" w:rsidRPr="000F12E4">
              <w:rPr>
                <w:sz w:val="22"/>
                <w:szCs w:val="22"/>
              </w:rPr>
              <w:t>ригинал в бумажном виде.</w:t>
            </w:r>
          </w:p>
          <w:p w14:paraId="789F58E9" w14:textId="77777777" w:rsidR="0091357B" w:rsidRPr="000F12E4" w:rsidRDefault="00483B35" w:rsidP="0070039F">
            <w:pPr>
              <w:spacing w:after="120"/>
              <w:contextualSpacing/>
              <w:rPr>
                <w:sz w:val="22"/>
                <w:szCs w:val="22"/>
              </w:rPr>
            </w:pPr>
            <w:r w:rsidRPr="000F12E4">
              <w:rPr>
                <w:sz w:val="22"/>
                <w:szCs w:val="22"/>
              </w:rPr>
              <w:t>Письмо в произвольной форме</w:t>
            </w:r>
            <w:r w:rsidR="0091357B" w:rsidRPr="000F12E4">
              <w:rPr>
                <w:sz w:val="22"/>
                <w:szCs w:val="22"/>
              </w:rPr>
              <w:t xml:space="preserve"> с указанием полного наименования аффилированных лиц и признаков аффилированности</w:t>
            </w:r>
          </w:p>
        </w:tc>
        <w:tc>
          <w:tcPr>
            <w:tcW w:w="2126" w:type="dxa"/>
            <w:tcBorders>
              <w:top w:val="single" w:sz="4" w:space="0" w:color="auto"/>
              <w:left w:val="single" w:sz="4" w:space="0" w:color="auto"/>
              <w:bottom w:val="single" w:sz="4" w:space="0" w:color="auto"/>
              <w:right w:val="single" w:sz="4" w:space="0" w:color="auto"/>
            </w:tcBorders>
            <w:vAlign w:val="center"/>
          </w:tcPr>
          <w:p w14:paraId="1422DE81" w14:textId="77777777" w:rsidR="0091357B" w:rsidRPr="000F12E4" w:rsidRDefault="00483B35" w:rsidP="0070039F">
            <w:pPr>
              <w:spacing w:after="120"/>
              <w:contextualSpacing/>
              <w:rPr>
                <w:sz w:val="22"/>
                <w:szCs w:val="22"/>
              </w:rPr>
            </w:pPr>
            <w:r w:rsidRPr="000F12E4">
              <w:rPr>
                <w:sz w:val="22"/>
                <w:szCs w:val="22"/>
              </w:rPr>
              <w:t>НПФ, УК НПФ</w:t>
            </w:r>
          </w:p>
        </w:tc>
        <w:tc>
          <w:tcPr>
            <w:tcW w:w="2410" w:type="dxa"/>
            <w:tcBorders>
              <w:top w:val="single" w:sz="4" w:space="0" w:color="auto"/>
              <w:left w:val="single" w:sz="4" w:space="0" w:color="auto"/>
              <w:bottom w:val="single" w:sz="4" w:space="0" w:color="auto"/>
              <w:right w:val="single" w:sz="4" w:space="0" w:color="auto"/>
            </w:tcBorders>
            <w:vAlign w:val="center"/>
          </w:tcPr>
          <w:p w14:paraId="18BEB815" w14:textId="77777777" w:rsidR="0091357B" w:rsidRPr="000F12E4" w:rsidRDefault="0091357B" w:rsidP="0070039F">
            <w:pPr>
              <w:spacing w:after="120"/>
              <w:contextualSpacing/>
              <w:rPr>
                <w:sz w:val="22"/>
                <w:szCs w:val="22"/>
              </w:rPr>
            </w:pPr>
            <w:r w:rsidRPr="000F12E4">
              <w:rPr>
                <w:sz w:val="22"/>
                <w:szCs w:val="22"/>
              </w:rPr>
              <w:t>1. Не позднее даты вступления в силу Договора об оказании услуг СД</w:t>
            </w:r>
          </w:p>
          <w:p w14:paraId="67A8C076" w14:textId="77777777" w:rsidR="0091357B" w:rsidRPr="000F12E4" w:rsidRDefault="0091357B" w:rsidP="0070039F">
            <w:pPr>
              <w:spacing w:after="120"/>
              <w:contextualSpacing/>
              <w:rPr>
                <w:sz w:val="22"/>
                <w:szCs w:val="22"/>
              </w:rPr>
            </w:pPr>
            <w:r w:rsidRPr="000F12E4">
              <w:rPr>
                <w:sz w:val="22"/>
                <w:szCs w:val="22"/>
              </w:rPr>
              <w:t xml:space="preserve">2. Не позднее 1-го рабочего дня с даты заключения договора доверительного управления </w:t>
            </w:r>
          </w:p>
          <w:p w14:paraId="4FEC6FF8" w14:textId="77777777" w:rsidR="0091357B" w:rsidRPr="000F12E4" w:rsidRDefault="0091357B" w:rsidP="0070039F">
            <w:pPr>
              <w:spacing w:after="120"/>
              <w:contextualSpacing/>
              <w:rPr>
                <w:sz w:val="22"/>
                <w:szCs w:val="22"/>
              </w:rPr>
            </w:pPr>
            <w:r w:rsidRPr="000F12E4">
              <w:rPr>
                <w:sz w:val="22"/>
                <w:szCs w:val="22"/>
              </w:rPr>
              <w:t xml:space="preserve">3. </w:t>
            </w:r>
            <w:r w:rsidR="008524CD" w:rsidRPr="000F12E4">
              <w:rPr>
                <w:sz w:val="22"/>
                <w:szCs w:val="22"/>
              </w:rPr>
              <w:t>При изменениях - н</w:t>
            </w:r>
            <w:r w:rsidRPr="000F12E4">
              <w:rPr>
                <w:sz w:val="22"/>
                <w:szCs w:val="22"/>
              </w:rPr>
              <w:t xml:space="preserve">е позднее 1-го рабочего дня с </w:t>
            </w:r>
            <w:r w:rsidR="008524CD" w:rsidRPr="000F12E4">
              <w:rPr>
                <w:sz w:val="22"/>
                <w:szCs w:val="22"/>
              </w:rPr>
              <w:t>даты</w:t>
            </w:r>
            <w:r w:rsidRPr="000F12E4">
              <w:rPr>
                <w:sz w:val="22"/>
                <w:szCs w:val="22"/>
              </w:rPr>
              <w:t xml:space="preserve"> </w:t>
            </w:r>
            <w:r w:rsidR="008524CD" w:rsidRPr="000F12E4">
              <w:rPr>
                <w:sz w:val="22"/>
                <w:szCs w:val="22"/>
              </w:rPr>
              <w:t xml:space="preserve">изменения списка </w:t>
            </w:r>
          </w:p>
        </w:tc>
      </w:tr>
      <w:tr w:rsidR="00815BB1" w:rsidRPr="000F12E4" w14:paraId="49B11A4F" w14:textId="77777777">
        <w:tc>
          <w:tcPr>
            <w:tcW w:w="675" w:type="dxa"/>
            <w:tcBorders>
              <w:top w:val="single" w:sz="4" w:space="0" w:color="auto"/>
              <w:left w:val="single" w:sz="4" w:space="0" w:color="auto"/>
              <w:bottom w:val="single" w:sz="4" w:space="0" w:color="auto"/>
              <w:right w:val="single" w:sz="4" w:space="0" w:color="auto"/>
            </w:tcBorders>
            <w:vAlign w:val="center"/>
          </w:tcPr>
          <w:p w14:paraId="083302B3" w14:textId="77777777" w:rsidR="0091357B" w:rsidRPr="000F12E4"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7FB3963" w14:textId="77777777" w:rsidR="00AC2A52" w:rsidRPr="000F12E4" w:rsidRDefault="00AC2A52" w:rsidP="0070039F">
            <w:pPr>
              <w:spacing w:after="120"/>
              <w:contextualSpacing/>
              <w:rPr>
                <w:sz w:val="22"/>
                <w:szCs w:val="22"/>
              </w:rPr>
            </w:pPr>
            <w:r w:rsidRPr="000F12E4">
              <w:rPr>
                <w:sz w:val="22"/>
                <w:szCs w:val="22"/>
              </w:rPr>
              <w:t>Список учредителей (участников) Управляющей компании, основных и преобладающих хозяйственных обществ учредителей (участников) Управляющей компании, дочерних и зависим</w:t>
            </w:r>
            <w:r w:rsidR="009E11DF">
              <w:rPr>
                <w:sz w:val="22"/>
                <w:szCs w:val="22"/>
              </w:rPr>
              <w:t>ых обществ Управляющей компании</w:t>
            </w:r>
          </w:p>
          <w:p w14:paraId="6BD552D2" w14:textId="77777777" w:rsidR="0091357B" w:rsidRPr="000F12E4" w:rsidRDefault="0091357B" w:rsidP="0070039F">
            <w:pPr>
              <w:spacing w:after="120"/>
              <w:contextualSpacing/>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71D7238B" w14:textId="77777777" w:rsidR="0091357B" w:rsidRPr="000F12E4" w:rsidRDefault="009E11DF" w:rsidP="009667D6">
            <w:pPr>
              <w:spacing w:after="120"/>
              <w:contextualSpacing/>
              <w:rPr>
                <w:sz w:val="22"/>
                <w:szCs w:val="22"/>
              </w:rPr>
            </w:pPr>
            <w:r>
              <w:rPr>
                <w:sz w:val="22"/>
                <w:szCs w:val="22"/>
              </w:rPr>
              <w:lastRenderedPageBreak/>
              <w:t>о</w:t>
            </w:r>
            <w:r w:rsidR="00AC2A52" w:rsidRPr="000F12E4">
              <w:rPr>
                <w:sz w:val="22"/>
                <w:szCs w:val="22"/>
              </w:rPr>
              <w:t xml:space="preserve">ригинал по форме </w:t>
            </w:r>
            <w:r w:rsidR="00AC2A52" w:rsidRPr="00F961BE">
              <w:rPr>
                <w:sz w:val="22"/>
                <w:szCs w:val="22"/>
              </w:rPr>
              <w:t>Приложения №</w:t>
            </w:r>
            <w:r w:rsidR="005234B8" w:rsidRPr="00F961BE">
              <w:rPr>
                <w:sz w:val="22"/>
                <w:szCs w:val="22"/>
              </w:rPr>
              <w:t xml:space="preserve"> 1</w:t>
            </w:r>
            <w:r w:rsidR="00AC2A52" w:rsidRPr="00F961BE">
              <w:rPr>
                <w:sz w:val="22"/>
                <w:szCs w:val="22"/>
              </w:rPr>
              <w:t xml:space="preserve"> к</w:t>
            </w:r>
            <w:r w:rsidR="00AC2A52" w:rsidRPr="000F12E4">
              <w:rPr>
                <w:sz w:val="22"/>
                <w:szCs w:val="22"/>
              </w:rPr>
              <w:t xml:space="preserve"> Регламенту в бумажном виде  </w:t>
            </w:r>
          </w:p>
        </w:tc>
        <w:tc>
          <w:tcPr>
            <w:tcW w:w="2126" w:type="dxa"/>
            <w:tcBorders>
              <w:top w:val="single" w:sz="4" w:space="0" w:color="auto"/>
              <w:left w:val="single" w:sz="4" w:space="0" w:color="auto"/>
              <w:bottom w:val="single" w:sz="4" w:space="0" w:color="auto"/>
              <w:right w:val="single" w:sz="4" w:space="0" w:color="auto"/>
            </w:tcBorders>
            <w:vAlign w:val="center"/>
          </w:tcPr>
          <w:p w14:paraId="657B8301" w14:textId="77777777" w:rsidR="0091357B" w:rsidRPr="000F12E4" w:rsidRDefault="00AC2A52" w:rsidP="0070039F">
            <w:pPr>
              <w:spacing w:after="120"/>
              <w:contextualSpacing/>
              <w:rPr>
                <w:sz w:val="22"/>
                <w:szCs w:val="22"/>
              </w:rPr>
            </w:pPr>
            <w:r w:rsidRPr="000F12E4">
              <w:rPr>
                <w:sz w:val="22"/>
                <w:szCs w:val="22"/>
              </w:rPr>
              <w:t>Управляющие компании</w:t>
            </w:r>
          </w:p>
        </w:tc>
        <w:tc>
          <w:tcPr>
            <w:tcW w:w="2410" w:type="dxa"/>
            <w:tcBorders>
              <w:top w:val="single" w:sz="4" w:space="0" w:color="auto"/>
              <w:left w:val="single" w:sz="4" w:space="0" w:color="auto"/>
              <w:bottom w:val="single" w:sz="4" w:space="0" w:color="auto"/>
              <w:right w:val="single" w:sz="4" w:space="0" w:color="auto"/>
            </w:tcBorders>
            <w:vAlign w:val="center"/>
          </w:tcPr>
          <w:p w14:paraId="4E5DB2C6" w14:textId="77777777" w:rsidR="0091357B" w:rsidRPr="000F12E4" w:rsidRDefault="00AC2A52" w:rsidP="0070039F">
            <w:pPr>
              <w:spacing w:after="120"/>
              <w:contextualSpacing/>
              <w:rPr>
                <w:sz w:val="22"/>
                <w:szCs w:val="22"/>
              </w:rPr>
            </w:pPr>
            <w:r w:rsidRPr="000F12E4">
              <w:rPr>
                <w:sz w:val="22"/>
                <w:szCs w:val="22"/>
              </w:rPr>
              <w:t>1.</w:t>
            </w:r>
            <w:r w:rsidR="0091357B" w:rsidRPr="000F12E4">
              <w:rPr>
                <w:sz w:val="22"/>
                <w:szCs w:val="22"/>
              </w:rPr>
              <w:t xml:space="preserve">Не позднее 1-го рабочего дня с даты вступления в силу Изменений и дополнений в Правила </w:t>
            </w:r>
            <w:r w:rsidR="00A359F0" w:rsidRPr="000F12E4">
              <w:rPr>
                <w:sz w:val="22"/>
                <w:szCs w:val="22"/>
              </w:rPr>
              <w:t>ДУ ПИФ</w:t>
            </w:r>
            <w:r w:rsidR="0091357B" w:rsidRPr="000F12E4">
              <w:rPr>
                <w:sz w:val="22"/>
                <w:szCs w:val="22"/>
              </w:rPr>
              <w:t>, связанных с окончанием формирования</w:t>
            </w:r>
            <w:r w:rsidR="00A359F0" w:rsidRPr="000F12E4">
              <w:rPr>
                <w:sz w:val="22"/>
                <w:szCs w:val="22"/>
              </w:rPr>
              <w:t xml:space="preserve"> ПИФ</w:t>
            </w:r>
          </w:p>
          <w:p w14:paraId="7BA047F8" w14:textId="77777777" w:rsidR="00A359F0" w:rsidRPr="000F12E4" w:rsidRDefault="00AC2A52" w:rsidP="0070039F">
            <w:pPr>
              <w:spacing w:after="120"/>
              <w:contextualSpacing/>
              <w:rPr>
                <w:sz w:val="22"/>
                <w:szCs w:val="22"/>
              </w:rPr>
            </w:pPr>
            <w:r w:rsidRPr="000F12E4">
              <w:rPr>
                <w:sz w:val="22"/>
                <w:szCs w:val="22"/>
              </w:rPr>
              <w:t xml:space="preserve">2. </w:t>
            </w:r>
            <w:r w:rsidR="00A359F0" w:rsidRPr="000F12E4">
              <w:rPr>
                <w:sz w:val="22"/>
                <w:szCs w:val="22"/>
              </w:rPr>
              <w:t xml:space="preserve">Не позднее 1-го рабочего дня с даты заключения договора доверительного управления </w:t>
            </w:r>
          </w:p>
          <w:p w14:paraId="4EF5E077" w14:textId="77777777" w:rsidR="00AC2A52" w:rsidRPr="000F12E4" w:rsidRDefault="00A359F0" w:rsidP="0070039F">
            <w:pPr>
              <w:spacing w:after="120"/>
              <w:contextualSpacing/>
              <w:rPr>
                <w:sz w:val="22"/>
                <w:szCs w:val="22"/>
              </w:rPr>
            </w:pPr>
            <w:r w:rsidRPr="000F12E4">
              <w:rPr>
                <w:sz w:val="22"/>
                <w:szCs w:val="22"/>
              </w:rPr>
              <w:lastRenderedPageBreak/>
              <w:t xml:space="preserve">3. </w:t>
            </w:r>
            <w:r w:rsidR="00AC2A52" w:rsidRPr="000F12E4">
              <w:rPr>
                <w:sz w:val="22"/>
                <w:szCs w:val="22"/>
              </w:rPr>
              <w:t>При изменениях – не позднее 1</w:t>
            </w:r>
            <w:r w:rsidR="00AC2A52" w:rsidRPr="000F12E4">
              <w:rPr>
                <w:sz w:val="22"/>
                <w:szCs w:val="22"/>
                <w:lang w:eastAsia="en-US"/>
              </w:rPr>
              <w:t xml:space="preserve">-го рабочего дня с даты изменения </w:t>
            </w:r>
            <w:r w:rsidR="00A152F9" w:rsidRPr="000F12E4">
              <w:rPr>
                <w:sz w:val="22"/>
                <w:szCs w:val="22"/>
                <w:lang w:eastAsia="en-US"/>
              </w:rPr>
              <w:t>списка</w:t>
            </w:r>
            <w:r w:rsidR="00AC2A52" w:rsidRPr="000F12E4">
              <w:rPr>
                <w:sz w:val="22"/>
                <w:szCs w:val="22"/>
                <w:lang w:eastAsia="en-US"/>
              </w:rPr>
              <w:t>.</w:t>
            </w:r>
          </w:p>
        </w:tc>
      </w:tr>
      <w:tr w:rsidR="001E3CFB" w:rsidRPr="000F12E4" w14:paraId="7E94BFF8" w14:textId="77777777">
        <w:tc>
          <w:tcPr>
            <w:tcW w:w="675" w:type="dxa"/>
            <w:tcBorders>
              <w:top w:val="single" w:sz="4" w:space="0" w:color="auto"/>
              <w:left w:val="single" w:sz="4" w:space="0" w:color="auto"/>
              <w:bottom w:val="single" w:sz="4" w:space="0" w:color="auto"/>
              <w:right w:val="single" w:sz="4" w:space="0" w:color="auto"/>
            </w:tcBorders>
            <w:vAlign w:val="center"/>
          </w:tcPr>
          <w:p w14:paraId="2A4B23D0" w14:textId="77777777" w:rsidR="001E3CFB" w:rsidRPr="000F12E4" w:rsidRDefault="001E3CF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FA9B79C" w14:textId="77777777" w:rsidR="001E3CFB" w:rsidRPr="000F12E4" w:rsidRDefault="001E3CFB" w:rsidP="001E3CFB">
            <w:pPr>
              <w:spacing w:after="120"/>
              <w:contextualSpacing/>
              <w:rPr>
                <w:sz w:val="22"/>
                <w:szCs w:val="22"/>
              </w:rPr>
            </w:pPr>
            <w:r>
              <w:rPr>
                <w:sz w:val="22"/>
                <w:szCs w:val="22"/>
              </w:rPr>
              <w:t xml:space="preserve">Внутренний документ НПФ, определяющий расчет текущей рыночной стоимости и СЧА, находящихся в доверительном управлении по договору доверительного управления средствами пенсионных накоплений, порядок и сроки расчета рыночной стоимости активов, в которые размещены средства пенсионных резервов, и совокупной рыночной стоимости пенсионных резервов </w:t>
            </w:r>
          </w:p>
        </w:tc>
        <w:tc>
          <w:tcPr>
            <w:tcW w:w="2551" w:type="dxa"/>
            <w:tcBorders>
              <w:top w:val="single" w:sz="4" w:space="0" w:color="auto"/>
              <w:left w:val="single" w:sz="4" w:space="0" w:color="auto"/>
              <w:bottom w:val="single" w:sz="4" w:space="0" w:color="auto"/>
              <w:right w:val="single" w:sz="4" w:space="0" w:color="auto"/>
            </w:tcBorders>
            <w:vAlign w:val="center"/>
          </w:tcPr>
          <w:p w14:paraId="4CF5955E" w14:textId="77777777" w:rsidR="001E3CFB" w:rsidRDefault="001E3CFB" w:rsidP="001E3CFB">
            <w:pPr>
              <w:spacing w:after="120"/>
              <w:contextualSpacing/>
              <w:rPr>
                <w:sz w:val="22"/>
                <w:szCs w:val="22"/>
                <w:u w:val="single"/>
              </w:rPr>
            </w:pPr>
            <w:r>
              <w:rPr>
                <w:sz w:val="22"/>
                <w:szCs w:val="22"/>
                <w:u w:val="single"/>
              </w:rPr>
              <w:t>Для согласования со Специализированным депозитарием:</w:t>
            </w:r>
          </w:p>
          <w:p w14:paraId="04700BBF" w14:textId="77777777" w:rsidR="001E3CFB" w:rsidRDefault="001E3CFB" w:rsidP="001E3CFB">
            <w:pPr>
              <w:spacing w:after="120"/>
              <w:contextualSpacing/>
              <w:rPr>
                <w:sz w:val="22"/>
                <w:szCs w:val="22"/>
              </w:rPr>
            </w:pPr>
            <w:r>
              <w:rPr>
                <w:sz w:val="22"/>
                <w:szCs w:val="22"/>
              </w:rPr>
              <w:t xml:space="preserve">- электронный документ  </w:t>
            </w:r>
          </w:p>
          <w:p w14:paraId="597F54A2" w14:textId="77777777" w:rsidR="001E3CFB" w:rsidRDefault="001E3CFB" w:rsidP="001E3CFB">
            <w:pPr>
              <w:spacing w:after="120"/>
              <w:contextualSpacing/>
              <w:rPr>
                <w:sz w:val="22"/>
                <w:szCs w:val="22"/>
              </w:rPr>
            </w:pPr>
            <w:r>
              <w:rPr>
                <w:sz w:val="22"/>
                <w:szCs w:val="22"/>
              </w:rPr>
              <w:t xml:space="preserve">или </w:t>
            </w:r>
          </w:p>
          <w:p w14:paraId="04DEB82D" w14:textId="77777777" w:rsidR="001E3CFB" w:rsidRDefault="001E3CFB" w:rsidP="001E3CFB">
            <w:pPr>
              <w:spacing w:after="120"/>
              <w:contextualSpacing/>
              <w:rPr>
                <w:sz w:val="22"/>
                <w:szCs w:val="22"/>
              </w:rPr>
            </w:pPr>
            <w:r>
              <w:rPr>
                <w:sz w:val="22"/>
                <w:szCs w:val="22"/>
              </w:rPr>
              <w:t xml:space="preserve">- оригинал в бумажном виде в 3-х экземплярах </w:t>
            </w:r>
          </w:p>
          <w:p w14:paraId="6F4C4A58" w14:textId="77777777" w:rsidR="001E3CFB" w:rsidRDefault="001E3CFB" w:rsidP="001E3CFB">
            <w:pPr>
              <w:spacing w:after="120"/>
              <w:contextualSpacing/>
              <w:rPr>
                <w:sz w:val="22"/>
                <w:szCs w:val="22"/>
              </w:rPr>
            </w:pPr>
            <w:r>
              <w:rPr>
                <w:sz w:val="22"/>
                <w:szCs w:val="22"/>
                <w:u w:val="single"/>
              </w:rPr>
              <w:t>При переходе НПФ из другого специализированного депозитария:</w:t>
            </w:r>
            <w:r>
              <w:rPr>
                <w:sz w:val="22"/>
                <w:szCs w:val="22"/>
              </w:rPr>
              <w:t xml:space="preserve"> </w:t>
            </w:r>
          </w:p>
          <w:p w14:paraId="5CCD146B" w14:textId="77777777" w:rsidR="001E3CFB" w:rsidRDefault="001E3CFB" w:rsidP="001E3CFB">
            <w:pPr>
              <w:spacing w:after="120"/>
              <w:contextualSpacing/>
              <w:rPr>
                <w:sz w:val="22"/>
                <w:szCs w:val="22"/>
              </w:rPr>
            </w:pPr>
            <w:r>
              <w:rPr>
                <w:sz w:val="22"/>
                <w:szCs w:val="22"/>
              </w:rPr>
              <w:t xml:space="preserve">- электронная копия документа </w:t>
            </w:r>
          </w:p>
          <w:p w14:paraId="42952FDA" w14:textId="77777777" w:rsidR="001E3CFB" w:rsidRDefault="001E3CFB" w:rsidP="001E3CFB">
            <w:pPr>
              <w:spacing w:after="120"/>
              <w:contextualSpacing/>
              <w:rPr>
                <w:sz w:val="22"/>
                <w:szCs w:val="22"/>
              </w:rPr>
            </w:pPr>
            <w:r>
              <w:rPr>
                <w:sz w:val="22"/>
                <w:szCs w:val="22"/>
              </w:rPr>
              <w:t xml:space="preserve">или </w:t>
            </w:r>
          </w:p>
          <w:p w14:paraId="70599602" w14:textId="77777777" w:rsidR="001E3CFB" w:rsidRDefault="001E3CFB" w:rsidP="001E3CFB">
            <w:pPr>
              <w:spacing w:after="120"/>
              <w:contextualSpacing/>
              <w:rPr>
                <w:sz w:val="22"/>
                <w:szCs w:val="22"/>
              </w:rPr>
            </w:pPr>
            <w:r>
              <w:rPr>
                <w:sz w:val="22"/>
                <w:szCs w:val="22"/>
              </w:rPr>
              <w:t>- копия, заверенная Клиентом,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37DCC66F" w14:textId="77777777" w:rsidR="001E3CFB" w:rsidRPr="000F12E4" w:rsidRDefault="001E3CFB" w:rsidP="001E3CFB">
            <w:pPr>
              <w:spacing w:after="120"/>
              <w:contextualSpacing/>
              <w:rPr>
                <w:sz w:val="22"/>
                <w:szCs w:val="22"/>
              </w:rPr>
            </w:pPr>
            <w:r>
              <w:rPr>
                <w:sz w:val="22"/>
                <w:szCs w:val="22"/>
              </w:rPr>
              <w:t>НПФ</w:t>
            </w:r>
          </w:p>
        </w:tc>
        <w:tc>
          <w:tcPr>
            <w:tcW w:w="2410" w:type="dxa"/>
            <w:tcBorders>
              <w:top w:val="single" w:sz="4" w:space="0" w:color="auto"/>
              <w:left w:val="single" w:sz="4" w:space="0" w:color="auto"/>
              <w:bottom w:val="single" w:sz="4" w:space="0" w:color="auto"/>
              <w:right w:val="single" w:sz="4" w:space="0" w:color="auto"/>
            </w:tcBorders>
            <w:vAlign w:val="center"/>
          </w:tcPr>
          <w:p w14:paraId="2BB565F8" w14:textId="77777777" w:rsidR="001E3CFB" w:rsidRDefault="001E3CFB" w:rsidP="001E3CFB">
            <w:pPr>
              <w:spacing w:after="120"/>
              <w:contextualSpacing/>
              <w:rPr>
                <w:sz w:val="22"/>
                <w:szCs w:val="22"/>
              </w:rPr>
            </w:pPr>
            <w:r>
              <w:rPr>
                <w:sz w:val="22"/>
                <w:szCs w:val="22"/>
              </w:rPr>
              <w:t>1. При переходе из другого специализированного депозитария – не позднее даты заключения договора</w:t>
            </w:r>
          </w:p>
          <w:p w14:paraId="6915A62B" w14:textId="77777777" w:rsidR="001E3CFB" w:rsidRPr="000F12E4" w:rsidRDefault="001E3CFB" w:rsidP="001E3CFB">
            <w:pPr>
              <w:spacing w:after="120"/>
              <w:contextualSpacing/>
              <w:rPr>
                <w:sz w:val="22"/>
                <w:szCs w:val="22"/>
              </w:rPr>
            </w:pPr>
            <w:r>
              <w:rPr>
                <w:sz w:val="22"/>
                <w:szCs w:val="22"/>
              </w:rPr>
              <w:t>2. При согласовании – не позднее 1-го рабочего дня с даты утверждения изменений</w:t>
            </w:r>
          </w:p>
        </w:tc>
      </w:tr>
      <w:tr w:rsidR="001E3CFB" w:rsidRPr="000F12E4" w14:paraId="23F4723F" w14:textId="77777777">
        <w:tc>
          <w:tcPr>
            <w:tcW w:w="675" w:type="dxa"/>
            <w:tcBorders>
              <w:top w:val="single" w:sz="4" w:space="0" w:color="auto"/>
              <w:left w:val="single" w:sz="4" w:space="0" w:color="auto"/>
              <w:bottom w:val="single" w:sz="4" w:space="0" w:color="auto"/>
              <w:right w:val="single" w:sz="4" w:space="0" w:color="auto"/>
            </w:tcBorders>
            <w:vAlign w:val="center"/>
          </w:tcPr>
          <w:p w14:paraId="2B959311" w14:textId="77777777" w:rsidR="001E3CFB" w:rsidRPr="000F12E4" w:rsidRDefault="001E3CF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2437C453" w14:textId="77777777" w:rsidR="001E3CFB" w:rsidRPr="000F12E4" w:rsidRDefault="001E3CFB" w:rsidP="001E3CFB">
            <w:pPr>
              <w:spacing w:after="120"/>
              <w:contextualSpacing/>
              <w:rPr>
                <w:sz w:val="22"/>
                <w:szCs w:val="22"/>
              </w:rPr>
            </w:pPr>
            <w:r>
              <w:rPr>
                <w:sz w:val="22"/>
                <w:szCs w:val="22"/>
              </w:rPr>
              <w:t>Методика определения справедливой стоимости для составления бухгалтерской отчетности НПФ</w:t>
            </w:r>
          </w:p>
        </w:tc>
        <w:tc>
          <w:tcPr>
            <w:tcW w:w="2551" w:type="dxa"/>
            <w:tcBorders>
              <w:top w:val="single" w:sz="4" w:space="0" w:color="auto"/>
              <w:left w:val="single" w:sz="4" w:space="0" w:color="auto"/>
              <w:bottom w:val="single" w:sz="4" w:space="0" w:color="auto"/>
              <w:right w:val="single" w:sz="4" w:space="0" w:color="auto"/>
            </w:tcBorders>
            <w:vAlign w:val="center"/>
          </w:tcPr>
          <w:p w14:paraId="0A737321" w14:textId="77777777" w:rsidR="001E3CFB" w:rsidRDefault="001E3CFB" w:rsidP="001E3CFB">
            <w:pPr>
              <w:spacing w:after="120"/>
              <w:contextualSpacing/>
              <w:rPr>
                <w:sz w:val="22"/>
                <w:szCs w:val="22"/>
              </w:rPr>
            </w:pPr>
            <w:r>
              <w:rPr>
                <w:sz w:val="22"/>
                <w:szCs w:val="22"/>
              </w:rPr>
              <w:t xml:space="preserve">- электронная копия документа </w:t>
            </w:r>
          </w:p>
          <w:p w14:paraId="0A147DB3" w14:textId="77777777" w:rsidR="001E3CFB" w:rsidRDefault="001E3CFB" w:rsidP="001E3CFB">
            <w:pPr>
              <w:spacing w:after="120"/>
              <w:contextualSpacing/>
              <w:rPr>
                <w:sz w:val="22"/>
                <w:szCs w:val="22"/>
              </w:rPr>
            </w:pPr>
            <w:r>
              <w:rPr>
                <w:sz w:val="22"/>
                <w:szCs w:val="22"/>
              </w:rPr>
              <w:t xml:space="preserve">или </w:t>
            </w:r>
          </w:p>
          <w:p w14:paraId="4F270528" w14:textId="77777777" w:rsidR="001E3CFB" w:rsidRDefault="001E3CFB" w:rsidP="001E3CFB">
            <w:pPr>
              <w:spacing w:after="120"/>
              <w:contextualSpacing/>
              <w:rPr>
                <w:sz w:val="22"/>
                <w:szCs w:val="22"/>
              </w:rPr>
            </w:pPr>
            <w:r>
              <w:rPr>
                <w:sz w:val="22"/>
                <w:szCs w:val="22"/>
              </w:rPr>
              <w:t>- копия, заверенная Клиентом,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26FDB429" w14:textId="77777777" w:rsidR="001E3CFB" w:rsidRPr="000F12E4" w:rsidRDefault="001E3CFB" w:rsidP="001E3CFB">
            <w:pPr>
              <w:spacing w:after="120"/>
              <w:contextualSpacing/>
              <w:rPr>
                <w:sz w:val="22"/>
                <w:szCs w:val="22"/>
              </w:rPr>
            </w:pPr>
            <w:r>
              <w:rPr>
                <w:sz w:val="22"/>
                <w:szCs w:val="22"/>
              </w:rPr>
              <w:t>НПФ</w:t>
            </w:r>
          </w:p>
        </w:tc>
        <w:tc>
          <w:tcPr>
            <w:tcW w:w="2410" w:type="dxa"/>
            <w:tcBorders>
              <w:top w:val="single" w:sz="4" w:space="0" w:color="auto"/>
              <w:left w:val="single" w:sz="4" w:space="0" w:color="auto"/>
              <w:bottom w:val="single" w:sz="4" w:space="0" w:color="auto"/>
              <w:right w:val="single" w:sz="4" w:space="0" w:color="auto"/>
            </w:tcBorders>
            <w:vAlign w:val="center"/>
          </w:tcPr>
          <w:p w14:paraId="6DF5608F" w14:textId="77777777" w:rsidR="001E3CFB" w:rsidRDefault="001E3CFB" w:rsidP="001E3CFB">
            <w:pPr>
              <w:spacing w:after="120"/>
              <w:contextualSpacing/>
              <w:rPr>
                <w:sz w:val="22"/>
                <w:szCs w:val="22"/>
              </w:rPr>
            </w:pPr>
            <w:r>
              <w:rPr>
                <w:sz w:val="22"/>
                <w:szCs w:val="22"/>
              </w:rPr>
              <w:t>1. Не позднее 1-го рабочего дня с даты заключения договора</w:t>
            </w:r>
          </w:p>
          <w:p w14:paraId="79863BB7" w14:textId="77777777" w:rsidR="001E3CFB" w:rsidRDefault="001E3CFB" w:rsidP="001E3CFB">
            <w:pPr>
              <w:spacing w:after="120"/>
              <w:contextualSpacing/>
              <w:rPr>
                <w:sz w:val="22"/>
                <w:szCs w:val="22"/>
              </w:rPr>
            </w:pPr>
            <w:r>
              <w:rPr>
                <w:sz w:val="22"/>
                <w:szCs w:val="22"/>
              </w:rPr>
              <w:t>2. Одновременно с предоставлением внутреннего документа, указанного в п. 16</w:t>
            </w:r>
          </w:p>
          <w:p w14:paraId="2DADDFBB" w14:textId="77777777" w:rsidR="001E3CFB" w:rsidRDefault="001E3CFB" w:rsidP="001E3CFB">
            <w:pPr>
              <w:spacing w:after="120"/>
              <w:contextualSpacing/>
              <w:rPr>
                <w:sz w:val="22"/>
                <w:szCs w:val="22"/>
              </w:rPr>
            </w:pPr>
            <w:r>
              <w:rPr>
                <w:sz w:val="22"/>
                <w:szCs w:val="22"/>
              </w:rPr>
              <w:t>2. Не позднее 1-го рабочего дня с даты утверждения изменений или новой методики</w:t>
            </w:r>
          </w:p>
          <w:p w14:paraId="026CD357" w14:textId="77777777" w:rsidR="001E3CFB" w:rsidRPr="000F12E4" w:rsidRDefault="001E3CFB" w:rsidP="001E3CFB">
            <w:pPr>
              <w:spacing w:after="120"/>
              <w:contextualSpacing/>
              <w:rPr>
                <w:sz w:val="22"/>
                <w:szCs w:val="22"/>
              </w:rPr>
            </w:pPr>
            <w:r>
              <w:rPr>
                <w:sz w:val="22"/>
                <w:szCs w:val="22"/>
              </w:rPr>
              <w:t>3. Не позднее 1-го рабочего дня с даты получения требования Специализированного депозитария</w:t>
            </w:r>
          </w:p>
        </w:tc>
      </w:tr>
      <w:tr w:rsidR="00815BB1" w:rsidRPr="000F12E4" w14:paraId="2D2DE3FF" w14:textId="77777777">
        <w:tc>
          <w:tcPr>
            <w:tcW w:w="675" w:type="dxa"/>
            <w:tcBorders>
              <w:top w:val="single" w:sz="4" w:space="0" w:color="auto"/>
              <w:left w:val="single" w:sz="4" w:space="0" w:color="auto"/>
              <w:bottom w:val="single" w:sz="4" w:space="0" w:color="auto"/>
              <w:right w:val="single" w:sz="4" w:space="0" w:color="auto"/>
            </w:tcBorders>
            <w:vAlign w:val="center"/>
          </w:tcPr>
          <w:p w14:paraId="73CF92DC" w14:textId="77777777" w:rsidR="0091357B" w:rsidRPr="000F12E4"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D41E6B2" w14:textId="77777777" w:rsidR="0091357B" w:rsidRPr="000F12E4" w:rsidRDefault="00C302E4" w:rsidP="0070039F">
            <w:pPr>
              <w:spacing w:after="120"/>
              <w:contextualSpacing/>
              <w:rPr>
                <w:sz w:val="22"/>
                <w:szCs w:val="22"/>
              </w:rPr>
            </w:pPr>
            <w:r>
              <w:rPr>
                <w:sz w:val="22"/>
                <w:szCs w:val="22"/>
              </w:rPr>
              <w:t>Правила определения стоимости чистых активов ПИФ, АИФ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551" w:type="dxa"/>
            <w:tcBorders>
              <w:top w:val="single" w:sz="4" w:space="0" w:color="auto"/>
              <w:left w:val="single" w:sz="4" w:space="0" w:color="auto"/>
              <w:bottom w:val="single" w:sz="4" w:space="0" w:color="auto"/>
              <w:right w:val="single" w:sz="4" w:space="0" w:color="auto"/>
            </w:tcBorders>
            <w:vAlign w:val="center"/>
          </w:tcPr>
          <w:p w14:paraId="643C46B4" w14:textId="77777777" w:rsidR="001F7D81" w:rsidRPr="000F12E4" w:rsidRDefault="001F7D81" w:rsidP="0070039F">
            <w:pPr>
              <w:spacing w:after="120"/>
              <w:contextualSpacing/>
              <w:rPr>
                <w:sz w:val="22"/>
                <w:szCs w:val="22"/>
                <w:u w:val="single"/>
              </w:rPr>
            </w:pPr>
            <w:r w:rsidRPr="000F12E4">
              <w:rPr>
                <w:sz w:val="22"/>
                <w:szCs w:val="22"/>
                <w:u w:val="single"/>
              </w:rPr>
              <w:t>Для согласования со Специализированным депозитарием:</w:t>
            </w:r>
          </w:p>
          <w:p w14:paraId="777153F5" w14:textId="77777777" w:rsidR="00291AC9" w:rsidRDefault="00291AC9" w:rsidP="0070039F">
            <w:pPr>
              <w:spacing w:after="120"/>
              <w:contextualSpacing/>
              <w:rPr>
                <w:sz w:val="22"/>
                <w:szCs w:val="22"/>
              </w:rPr>
            </w:pPr>
            <w:r>
              <w:rPr>
                <w:sz w:val="22"/>
                <w:szCs w:val="22"/>
              </w:rPr>
              <w:t xml:space="preserve">- </w:t>
            </w:r>
            <w:r w:rsidR="00E106D5">
              <w:rPr>
                <w:sz w:val="22"/>
                <w:szCs w:val="22"/>
              </w:rPr>
              <w:t>э</w:t>
            </w:r>
            <w:r w:rsidR="00276444" w:rsidRPr="000F12E4">
              <w:rPr>
                <w:sz w:val="22"/>
                <w:szCs w:val="22"/>
              </w:rPr>
              <w:t>лектронный документ</w:t>
            </w:r>
            <w:r w:rsidR="00E106D5">
              <w:rPr>
                <w:sz w:val="22"/>
                <w:szCs w:val="22"/>
              </w:rPr>
              <w:t xml:space="preserve"> </w:t>
            </w:r>
            <w:r>
              <w:rPr>
                <w:sz w:val="22"/>
                <w:szCs w:val="22"/>
              </w:rPr>
              <w:t xml:space="preserve"> </w:t>
            </w:r>
          </w:p>
          <w:p w14:paraId="51AEE5C6" w14:textId="77777777" w:rsidR="00291AC9" w:rsidRDefault="00E106D5" w:rsidP="0070039F">
            <w:pPr>
              <w:spacing w:after="120"/>
              <w:contextualSpacing/>
              <w:rPr>
                <w:sz w:val="22"/>
                <w:szCs w:val="22"/>
              </w:rPr>
            </w:pPr>
            <w:r>
              <w:rPr>
                <w:sz w:val="22"/>
                <w:szCs w:val="22"/>
              </w:rPr>
              <w:t xml:space="preserve">или </w:t>
            </w:r>
          </w:p>
          <w:p w14:paraId="3DB1BBDD" w14:textId="77777777" w:rsidR="0091357B" w:rsidRPr="000F12E4" w:rsidRDefault="00291AC9" w:rsidP="0070039F">
            <w:pPr>
              <w:spacing w:after="120"/>
              <w:contextualSpacing/>
              <w:rPr>
                <w:sz w:val="22"/>
                <w:szCs w:val="22"/>
              </w:rPr>
            </w:pPr>
            <w:r>
              <w:rPr>
                <w:sz w:val="22"/>
                <w:szCs w:val="22"/>
              </w:rPr>
              <w:t xml:space="preserve">- </w:t>
            </w:r>
            <w:r w:rsidR="00E106D5">
              <w:rPr>
                <w:sz w:val="22"/>
                <w:szCs w:val="22"/>
              </w:rPr>
              <w:t>о</w:t>
            </w:r>
            <w:r w:rsidR="0091357B" w:rsidRPr="000F12E4">
              <w:rPr>
                <w:sz w:val="22"/>
                <w:szCs w:val="22"/>
              </w:rPr>
              <w:t xml:space="preserve">ригинал </w:t>
            </w:r>
            <w:r w:rsidR="00276444" w:rsidRPr="000F12E4">
              <w:rPr>
                <w:sz w:val="22"/>
                <w:szCs w:val="22"/>
              </w:rPr>
              <w:t>в бумажном</w:t>
            </w:r>
            <w:r w:rsidR="0091357B" w:rsidRPr="000F12E4">
              <w:rPr>
                <w:sz w:val="22"/>
                <w:szCs w:val="22"/>
              </w:rPr>
              <w:t xml:space="preserve"> </w:t>
            </w:r>
            <w:r>
              <w:rPr>
                <w:sz w:val="22"/>
                <w:szCs w:val="22"/>
              </w:rPr>
              <w:t xml:space="preserve">виде </w:t>
            </w:r>
            <w:r w:rsidR="0091357B" w:rsidRPr="000F12E4">
              <w:rPr>
                <w:sz w:val="22"/>
                <w:szCs w:val="22"/>
              </w:rPr>
              <w:t xml:space="preserve">в 3-х экземплярах </w:t>
            </w:r>
          </w:p>
          <w:p w14:paraId="6680EC71" w14:textId="77777777" w:rsidR="001F7D81" w:rsidRPr="000F12E4" w:rsidRDefault="001F7D81" w:rsidP="0070039F">
            <w:pPr>
              <w:spacing w:after="120"/>
              <w:contextualSpacing/>
              <w:rPr>
                <w:sz w:val="22"/>
                <w:szCs w:val="22"/>
              </w:rPr>
            </w:pPr>
            <w:r w:rsidRPr="000F12E4">
              <w:rPr>
                <w:sz w:val="22"/>
                <w:szCs w:val="22"/>
                <w:u w:val="single"/>
              </w:rPr>
              <w:t>При переходе ПИФ/АИФ из другого специализированного депозитария:</w:t>
            </w:r>
            <w:r w:rsidR="0091357B" w:rsidRPr="000F12E4">
              <w:rPr>
                <w:sz w:val="22"/>
                <w:szCs w:val="22"/>
              </w:rPr>
              <w:t xml:space="preserve"> </w:t>
            </w:r>
          </w:p>
          <w:p w14:paraId="7AFB9F1D" w14:textId="77777777" w:rsidR="00291AC9" w:rsidRDefault="00291AC9" w:rsidP="00E106D5">
            <w:pPr>
              <w:spacing w:after="120"/>
              <w:contextualSpacing/>
              <w:rPr>
                <w:sz w:val="22"/>
                <w:szCs w:val="22"/>
              </w:rPr>
            </w:pPr>
            <w:r>
              <w:rPr>
                <w:sz w:val="22"/>
                <w:szCs w:val="22"/>
              </w:rPr>
              <w:t xml:space="preserve">- </w:t>
            </w:r>
            <w:r w:rsidR="00E106D5">
              <w:rPr>
                <w:sz w:val="22"/>
                <w:szCs w:val="22"/>
              </w:rPr>
              <w:t>э</w:t>
            </w:r>
            <w:r w:rsidR="00276444" w:rsidRPr="000F12E4">
              <w:rPr>
                <w:sz w:val="22"/>
                <w:szCs w:val="22"/>
              </w:rPr>
              <w:t>лектронная</w:t>
            </w:r>
            <w:r w:rsidR="001F7D81" w:rsidRPr="000F12E4">
              <w:rPr>
                <w:sz w:val="22"/>
                <w:szCs w:val="22"/>
              </w:rPr>
              <w:t xml:space="preserve"> копия документа</w:t>
            </w:r>
            <w:r w:rsidR="00E106D5">
              <w:rPr>
                <w:sz w:val="22"/>
                <w:szCs w:val="22"/>
              </w:rPr>
              <w:t xml:space="preserve"> </w:t>
            </w:r>
          </w:p>
          <w:p w14:paraId="2214033D" w14:textId="77777777" w:rsidR="00291AC9" w:rsidRDefault="00E106D5" w:rsidP="00E106D5">
            <w:pPr>
              <w:spacing w:after="120"/>
              <w:contextualSpacing/>
              <w:rPr>
                <w:sz w:val="22"/>
                <w:szCs w:val="22"/>
              </w:rPr>
            </w:pPr>
            <w:r>
              <w:rPr>
                <w:sz w:val="22"/>
                <w:szCs w:val="22"/>
              </w:rPr>
              <w:t xml:space="preserve">или </w:t>
            </w:r>
          </w:p>
          <w:p w14:paraId="74CCFD9E" w14:textId="77777777" w:rsidR="0091357B" w:rsidRPr="000F12E4" w:rsidRDefault="00291AC9" w:rsidP="00E106D5">
            <w:pPr>
              <w:spacing w:after="120"/>
              <w:contextualSpacing/>
              <w:rPr>
                <w:sz w:val="22"/>
                <w:szCs w:val="22"/>
              </w:rPr>
            </w:pPr>
            <w:r>
              <w:rPr>
                <w:sz w:val="22"/>
                <w:szCs w:val="22"/>
              </w:rPr>
              <w:lastRenderedPageBreak/>
              <w:t xml:space="preserve">- </w:t>
            </w:r>
            <w:r w:rsidR="00E106D5">
              <w:rPr>
                <w:sz w:val="22"/>
                <w:szCs w:val="22"/>
              </w:rPr>
              <w:t>к</w:t>
            </w:r>
            <w:r w:rsidR="0091357B" w:rsidRPr="000F12E4">
              <w:rPr>
                <w:sz w:val="22"/>
                <w:szCs w:val="22"/>
              </w:rPr>
              <w:t>опия действующих Правил, заверенная Клиентом</w:t>
            </w:r>
            <w:r w:rsidR="00276444" w:rsidRPr="000F12E4">
              <w:rPr>
                <w:sz w:val="22"/>
                <w:szCs w:val="22"/>
              </w:rPr>
              <w:t>,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772A9B05" w14:textId="77777777" w:rsidR="0091357B" w:rsidRPr="000F12E4" w:rsidRDefault="004925F8" w:rsidP="0070039F">
            <w:pPr>
              <w:spacing w:after="120"/>
              <w:contextualSpacing/>
              <w:rPr>
                <w:sz w:val="22"/>
                <w:szCs w:val="22"/>
              </w:rPr>
            </w:pPr>
            <w:r w:rsidRPr="000F12E4">
              <w:rPr>
                <w:sz w:val="22"/>
                <w:szCs w:val="22"/>
              </w:rPr>
              <w:lastRenderedPageBreak/>
              <w:t>УК ПИФ, АИФ</w:t>
            </w:r>
          </w:p>
        </w:tc>
        <w:tc>
          <w:tcPr>
            <w:tcW w:w="2410" w:type="dxa"/>
            <w:tcBorders>
              <w:top w:val="single" w:sz="4" w:space="0" w:color="auto"/>
              <w:left w:val="single" w:sz="4" w:space="0" w:color="auto"/>
              <w:bottom w:val="single" w:sz="4" w:space="0" w:color="auto"/>
              <w:right w:val="single" w:sz="4" w:space="0" w:color="auto"/>
            </w:tcBorders>
            <w:vAlign w:val="center"/>
          </w:tcPr>
          <w:p w14:paraId="3889FC23" w14:textId="77777777" w:rsidR="001A2543" w:rsidRPr="000F12E4" w:rsidRDefault="0091357B" w:rsidP="0070039F">
            <w:pPr>
              <w:spacing w:after="120"/>
              <w:contextualSpacing/>
              <w:rPr>
                <w:sz w:val="22"/>
                <w:szCs w:val="22"/>
              </w:rPr>
            </w:pPr>
            <w:r w:rsidRPr="000F12E4">
              <w:rPr>
                <w:sz w:val="22"/>
                <w:szCs w:val="22"/>
              </w:rPr>
              <w:t xml:space="preserve">1. Не позднее </w:t>
            </w:r>
            <w:r w:rsidR="00A317B1">
              <w:rPr>
                <w:sz w:val="22"/>
                <w:szCs w:val="22"/>
              </w:rPr>
              <w:t>дня</w:t>
            </w:r>
            <w:r w:rsidRPr="000F12E4">
              <w:rPr>
                <w:sz w:val="22"/>
                <w:szCs w:val="22"/>
              </w:rPr>
              <w:t xml:space="preserve"> начала </w:t>
            </w:r>
            <w:r w:rsidR="001A2543" w:rsidRPr="000F12E4">
              <w:rPr>
                <w:sz w:val="22"/>
                <w:szCs w:val="22"/>
              </w:rPr>
              <w:t xml:space="preserve">срока </w:t>
            </w:r>
            <w:r w:rsidRPr="000F12E4">
              <w:rPr>
                <w:sz w:val="22"/>
                <w:szCs w:val="22"/>
              </w:rPr>
              <w:t xml:space="preserve">формирования ПИФ  </w:t>
            </w:r>
          </w:p>
          <w:p w14:paraId="209AA528" w14:textId="77777777" w:rsidR="0091357B" w:rsidRPr="000F12E4" w:rsidRDefault="00276444" w:rsidP="0070039F">
            <w:pPr>
              <w:spacing w:after="120"/>
              <w:contextualSpacing/>
              <w:rPr>
                <w:sz w:val="22"/>
                <w:szCs w:val="22"/>
              </w:rPr>
            </w:pPr>
            <w:r w:rsidRPr="000F12E4">
              <w:rPr>
                <w:sz w:val="22"/>
                <w:szCs w:val="22"/>
              </w:rPr>
              <w:t>2</w:t>
            </w:r>
            <w:r w:rsidR="0091357B" w:rsidRPr="000F12E4">
              <w:rPr>
                <w:sz w:val="22"/>
                <w:szCs w:val="22"/>
              </w:rPr>
              <w:t xml:space="preserve">. При переходе из другого специализированного депозитария – не позднее </w:t>
            </w:r>
            <w:r w:rsidRPr="000F12E4">
              <w:rPr>
                <w:sz w:val="22"/>
                <w:szCs w:val="22"/>
              </w:rPr>
              <w:t>даты</w:t>
            </w:r>
            <w:r w:rsidR="0091357B" w:rsidRPr="000F12E4">
              <w:rPr>
                <w:sz w:val="22"/>
                <w:szCs w:val="22"/>
              </w:rPr>
              <w:t xml:space="preserve"> вступления в силу Изменений в Правила </w:t>
            </w:r>
            <w:r w:rsidRPr="000F12E4">
              <w:rPr>
                <w:sz w:val="22"/>
                <w:szCs w:val="22"/>
              </w:rPr>
              <w:t>ДУ ПИФ</w:t>
            </w:r>
            <w:r w:rsidR="0091357B" w:rsidRPr="000F12E4">
              <w:rPr>
                <w:sz w:val="22"/>
                <w:szCs w:val="22"/>
              </w:rPr>
              <w:t xml:space="preserve">, связанных со сменой </w:t>
            </w:r>
            <w:r w:rsidRPr="000F12E4">
              <w:rPr>
                <w:sz w:val="22"/>
                <w:szCs w:val="22"/>
              </w:rPr>
              <w:t>специализированного депозитария</w:t>
            </w:r>
            <w:r w:rsidR="0091357B" w:rsidRPr="000F12E4">
              <w:rPr>
                <w:sz w:val="22"/>
                <w:szCs w:val="22"/>
              </w:rPr>
              <w:t xml:space="preserve"> </w:t>
            </w:r>
          </w:p>
          <w:p w14:paraId="67BEAC39" w14:textId="77777777" w:rsidR="00276444" w:rsidRPr="000F12E4" w:rsidRDefault="00276444" w:rsidP="0070039F">
            <w:pPr>
              <w:spacing w:after="120"/>
              <w:contextualSpacing/>
              <w:rPr>
                <w:sz w:val="22"/>
                <w:szCs w:val="22"/>
              </w:rPr>
            </w:pPr>
            <w:r w:rsidRPr="000F12E4">
              <w:rPr>
                <w:sz w:val="22"/>
                <w:szCs w:val="22"/>
              </w:rPr>
              <w:lastRenderedPageBreak/>
              <w:t>3. Не позднее даты предоставления лицензии АИФ</w:t>
            </w:r>
          </w:p>
          <w:p w14:paraId="18E1E57E" w14:textId="77777777" w:rsidR="00276444" w:rsidRPr="000F12E4" w:rsidRDefault="00276444" w:rsidP="0070039F">
            <w:pPr>
              <w:spacing w:after="120"/>
              <w:contextualSpacing/>
              <w:rPr>
                <w:sz w:val="22"/>
                <w:szCs w:val="22"/>
              </w:rPr>
            </w:pPr>
            <w:r w:rsidRPr="000F12E4">
              <w:rPr>
                <w:sz w:val="22"/>
                <w:szCs w:val="22"/>
              </w:rPr>
              <w:t>4. При изменениях – не позднее 1-го рабочего дня с даты утверждения изменений</w:t>
            </w:r>
          </w:p>
        </w:tc>
      </w:tr>
      <w:tr w:rsidR="00815BB1" w:rsidRPr="000F12E4" w14:paraId="7BCA3AA9" w14:textId="77777777">
        <w:tc>
          <w:tcPr>
            <w:tcW w:w="675" w:type="dxa"/>
            <w:tcBorders>
              <w:top w:val="single" w:sz="4" w:space="0" w:color="auto"/>
              <w:left w:val="single" w:sz="4" w:space="0" w:color="auto"/>
              <w:bottom w:val="single" w:sz="4" w:space="0" w:color="auto"/>
              <w:right w:val="single" w:sz="4" w:space="0" w:color="auto"/>
            </w:tcBorders>
            <w:vAlign w:val="center"/>
          </w:tcPr>
          <w:p w14:paraId="54908394" w14:textId="77777777" w:rsidR="0091357B" w:rsidRPr="000F12E4"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714ABB8" w14:textId="77777777" w:rsidR="004F3975" w:rsidRDefault="0091357B" w:rsidP="004F3975">
            <w:pPr>
              <w:autoSpaceDE w:val="0"/>
              <w:autoSpaceDN w:val="0"/>
              <w:adjustRightInd w:val="0"/>
              <w:jc w:val="both"/>
              <w:rPr>
                <w:sz w:val="22"/>
                <w:szCs w:val="22"/>
              </w:rPr>
            </w:pPr>
            <w:r w:rsidRPr="000F12E4">
              <w:rPr>
                <w:sz w:val="22"/>
                <w:szCs w:val="22"/>
              </w:rPr>
              <w:t>Договоры, заключенные УК ПИФ с агент</w:t>
            </w:r>
            <w:r w:rsidR="00CD7F08" w:rsidRPr="000F12E4">
              <w:rPr>
                <w:sz w:val="22"/>
                <w:szCs w:val="22"/>
              </w:rPr>
              <w:t>ами</w:t>
            </w:r>
            <w:r w:rsidRPr="000F12E4">
              <w:rPr>
                <w:sz w:val="22"/>
                <w:szCs w:val="22"/>
              </w:rPr>
              <w:t xml:space="preserve"> </w:t>
            </w:r>
            <w:r w:rsidR="004F3975">
              <w:rPr>
                <w:sz w:val="22"/>
                <w:szCs w:val="22"/>
              </w:rPr>
              <w:t>по выдаче, погашению и обмену инвестиционных паев этого ПИФ</w:t>
            </w:r>
          </w:p>
          <w:p w14:paraId="7F0C7B58" w14:textId="77777777" w:rsidR="0091357B" w:rsidRPr="000F12E4" w:rsidRDefault="0091357B" w:rsidP="009667D6">
            <w:pPr>
              <w:spacing w:after="120"/>
              <w:contextualSpacing/>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14:paraId="1CE4E671" w14:textId="77777777" w:rsidR="00BC0F4B" w:rsidRDefault="00BC0F4B" w:rsidP="0070039F">
            <w:pPr>
              <w:spacing w:after="120"/>
              <w:contextualSpacing/>
              <w:rPr>
                <w:sz w:val="22"/>
                <w:szCs w:val="22"/>
              </w:rPr>
            </w:pPr>
            <w:r>
              <w:rPr>
                <w:sz w:val="22"/>
                <w:szCs w:val="22"/>
              </w:rPr>
              <w:t xml:space="preserve">- </w:t>
            </w:r>
            <w:r w:rsidR="00DD1149">
              <w:rPr>
                <w:sz w:val="22"/>
                <w:szCs w:val="22"/>
              </w:rPr>
              <w:t xml:space="preserve">электронная копия документа </w:t>
            </w:r>
          </w:p>
          <w:p w14:paraId="1469401D" w14:textId="77777777" w:rsidR="00BC0F4B" w:rsidRDefault="00DD1149" w:rsidP="0070039F">
            <w:pPr>
              <w:spacing w:after="120"/>
              <w:contextualSpacing/>
              <w:rPr>
                <w:sz w:val="22"/>
                <w:szCs w:val="22"/>
              </w:rPr>
            </w:pPr>
            <w:r>
              <w:rPr>
                <w:sz w:val="22"/>
                <w:szCs w:val="22"/>
              </w:rPr>
              <w:t xml:space="preserve">или </w:t>
            </w:r>
          </w:p>
          <w:p w14:paraId="24CD61D1" w14:textId="77777777" w:rsidR="0091357B" w:rsidRPr="000F12E4" w:rsidRDefault="00BC0F4B" w:rsidP="0070039F">
            <w:pPr>
              <w:spacing w:after="120"/>
              <w:contextualSpacing/>
              <w:rPr>
                <w:sz w:val="22"/>
                <w:szCs w:val="22"/>
              </w:rPr>
            </w:pPr>
            <w:r>
              <w:rPr>
                <w:sz w:val="22"/>
                <w:szCs w:val="22"/>
              </w:rPr>
              <w:t xml:space="preserve">- </w:t>
            </w:r>
            <w:r w:rsidR="00DD1149">
              <w:rPr>
                <w:sz w:val="22"/>
                <w:szCs w:val="22"/>
              </w:rPr>
              <w:t>к</w:t>
            </w:r>
            <w:r w:rsidR="004925F8" w:rsidRPr="000F12E4">
              <w:rPr>
                <w:sz w:val="22"/>
                <w:szCs w:val="22"/>
              </w:rPr>
              <w:t xml:space="preserve">опия, заверенная УК ПИФ, в бумажном виде </w:t>
            </w:r>
          </w:p>
        </w:tc>
        <w:tc>
          <w:tcPr>
            <w:tcW w:w="2126" w:type="dxa"/>
            <w:tcBorders>
              <w:top w:val="single" w:sz="4" w:space="0" w:color="auto"/>
              <w:left w:val="single" w:sz="4" w:space="0" w:color="auto"/>
              <w:bottom w:val="single" w:sz="4" w:space="0" w:color="auto"/>
              <w:right w:val="single" w:sz="4" w:space="0" w:color="auto"/>
            </w:tcBorders>
            <w:vAlign w:val="center"/>
          </w:tcPr>
          <w:p w14:paraId="762E5B20" w14:textId="77777777" w:rsidR="0091357B" w:rsidRPr="000F12E4" w:rsidRDefault="004925F8" w:rsidP="0070039F">
            <w:pPr>
              <w:spacing w:after="120"/>
              <w:contextualSpacing/>
              <w:rPr>
                <w:sz w:val="22"/>
                <w:szCs w:val="22"/>
              </w:rPr>
            </w:pPr>
            <w:r w:rsidRPr="000F12E4">
              <w:rPr>
                <w:sz w:val="22"/>
                <w:szCs w:val="22"/>
              </w:rPr>
              <w:t>УК ПИФ</w:t>
            </w:r>
          </w:p>
        </w:tc>
        <w:tc>
          <w:tcPr>
            <w:tcW w:w="2410" w:type="dxa"/>
            <w:tcBorders>
              <w:top w:val="single" w:sz="4" w:space="0" w:color="auto"/>
              <w:left w:val="single" w:sz="4" w:space="0" w:color="auto"/>
              <w:bottom w:val="single" w:sz="4" w:space="0" w:color="auto"/>
              <w:right w:val="single" w:sz="4" w:space="0" w:color="auto"/>
            </w:tcBorders>
            <w:vAlign w:val="center"/>
          </w:tcPr>
          <w:p w14:paraId="6B6AD069" w14:textId="77777777" w:rsidR="0091357B" w:rsidRPr="000F12E4" w:rsidRDefault="0091357B" w:rsidP="0070039F">
            <w:pPr>
              <w:spacing w:after="120"/>
              <w:contextualSpacing/>
              <w:rPr>
                <w:sz w:val="22"/>
                <w:szCs w:val="22"/>
              </w:rPr>
            </w:pPr>
            <w:r w:rsidRPr="000F12E4">
              <w:rPr>
                <w:sz w:val="22"/>
                <w:szCs w:val="22"/>
              </w:rPr>
              <w:t>Не позднее 1-го рабочего дня с даты заключения договора</w:t>
            </w:r>
          </w:p>
        </w:tc>
      </w:tr>
      <w:tr w:rsidR="00815BB1" w:rsidRPr="000F12E4" w14:paraId="04EFF7DC" w14:textId="77777777">
        <w:tc>
          <w:tcPr>
            <w:tcW w:w="675" w:type="dxa"/>
            <w:tcBorders>
              <w:top w:val="single" w:sz="4" w:space="0" w:color="auto"/>
              <w:left w:val="single" w:sz="4" w:space="0" w:color="auto"/>
              <w:bottom w:val="single" w:sz="4" w:space="0" w:color="auto"/>
              <w:right w:val="single" w:sz="4" w:space="0" w:color="auto"/>
            </w:tcBorders>
            <w:vAlign w:val="center"/>
          </w:tcPr>
          <w:p w14:paraId="1839629A" w14:textId="77777777" w:rsidR="0091357B" w:rsidRPr="000F12E4"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6C887580" w14:textId="77777777" w:rsidR="0091357B" w:rsidRPr="000F12E4" w:rsidRDefault="0091357B" w:rsidP="0070039F">
            <w:pPr>
              <w:spacing w:after="120"/>
              <w:contextualSpacing/>
              <w:rPr>
                <w:sz w:val="22"/>
                <w:szCs w:val="22"/>
              </w:rPr>
            </w:pPr>
            <w:r w:rsidRPr="000F12E4">
              <w:rPr>
                <w:sz w:val="22"/>
                <w:szCs w:val="22"/>
              </w:rPr>
              <w:t xml:space="preserve">Доверенности, выданные УК </w:t>
            </w:r>
            <w:r w:rsidR="004925F8" w:rsidRPr="000F12E4">
              <w:rPr>
                <w:sz w:val="22"/>
                <w:szCs w:val="22"/>
              </w:rPr>
              <w:t>ПИФ, агентам</w:t>
            </w:r>
            <w:r w:rsidR="004F3975">
              <w:rPr>
                <w:sz w:val="22"/>
                <w:szCs w:val="22"/>
              </w:rPr>
              <w:t xml:space="preserve"> по выдаче, погашению и обмену инвестиционных паев этого ПИФ</w:t>
            </w:r>
          </w:p>
        </w:tc>
        <w:tc>
          <w:tcPr>
            <w:tcW w:w="2551" w:type="dxa"/>
            <w:tcBorders>
              <w:top w:val="single" w:sz="4" w:space="0" w:color="auto"/>
              <w:left w:val="single" w:sz="4" w:space="0" w:color="auto"/>
              <w:bottom w:val="single" w:sz="4" w:space="0" w:color="auto"/>
              <w:right w:val="single" w:sz="4" w:space="0" w:color="auto"/>
            </w:tcBorders>
            <w:vAlign w:val="center"/>
          </w:tcPr>
          <w:p w14:paraId="4A109B3F" w14:textId="77777777" w:rsidR="00BC0F4B" w:rsidRDefault="00BC0F4B" w:rsidP="0070039F">
            <w:pPr>
              <w:spacing w:after="120"/>
              <w:contextualSpacing/>
              <w:rPr>
                <w:sz w:val="22"/>
                <w:szCs w:val="22"/>
              </w:rPr>
            </w:pPr>
            <w:r>
              <w:rPr>
                <w:sz w:val="22"/>
                <w:szCs w:val="22"/>
              </w:rPr>
              <w:t xml:space="preserve">- </w:t>
            </w:r>
            <w:r w:rsidR="00364877">
              <w:rPr>
                <w:sz w:val="22"/>
                <w:szCs w:val="22"/>
              </w:rPr>
              <w:t>э</w:t>
            </w:r>
            <w:r w:rsidR="001A2543" w:rsidRPr="000F12E4">
              <w:rPr>
                <w:sz w:val="22"/>
                <w:szCs w:val="22"/>
              </w:rPr>
              <w:t>лектронная копия документа</w:t>
            </w:r>
            <w:r w:rsidR="00364877">
              <w:rPr>
                <w:sz w:val="22"/>
                <w:szCs w:val="22"/>
              </w:rPr>
              <w:t xml:space="preserve"> </w:t>
            </w:r>
          </w:p>
          <w:p w14:paraId="7A20A184" w14:textId="77777777" w:rsidR="00BC0F4B" w:rsidRDefault="00364877" w:rsidP="0070039F">
            <w:pPr>
              <w:spacing w:after="120"/>
              <w:contextualSpacing/>
              <w:rPr>
                <w:sz w:val="22"/>
                <w:szCs w:val="22"/>
              </w:rPr>
            </w:pPr>
            <w:r>
              <w:rPr>
                <w:sz w:val="22"/>
                <w:szCs w:val="22"/>
              </w:rPr>
              <w:t xml:space="preserve">или </w:t>
            </w:r>
          </w:p>
          <w:p w14:paraId="50E138CB" w14:textId="77777777" w:rsidR="0091357B" w:rsidRPr="000F12E4" w:rsidRDefault="00BC0F4B" w:rsidP="0070039F">
            <w:pPr>
              <w:spacing w:after="120"/>
              <w:contextualSpacing/>
              <w:rPr>
                <w:sz w:val="22"/>
                <w:szCs w:val="22"/>
              </w:rPr>
            </w:pPr>
            <w:r>
              <w:rPr>
                <w:sz w:val="22"/>
                <w:szCs w:val="22"/>
              </w:rPr>
              <w:t xml:space="preserve">- </w:t>
            </w:r>
            <w:r w:rsidR="00364877">
              <w:rPr>
                <w:sz w:val="22"/>
                <w:szCs w:val="22"/>
              </w:rPr>
              <w:t>копия</w:t>
            </w:r>
            <w:r w:rsidR="004925F8" w:rsidRPr="000F12E4">
              <w:rPr>
                <w:sz w:val="22"/>
                <w:szCs w:val="22"/>
              </w:rPr>
              <w:t xml:space="preserve">, заверенная УК ПИФ, в бумажном виде </w:t>
            </w:r>
          </w:p>
        </w:tc>
        <w:tc>
          <w:tcPr>
            <w:tcW w:w="2126" w:type="dxa"/>
            <w:tcBorders>
              <w:top w:val="single" w:sz="4" w:space="0" w:color="auto"/>
              <w:left w:val="single" w:sz="4" w:space="0" w:color="auto"/>
              <w:bottom w:val="single" w:sz="4" w:space="0" w:color="auto"/>
              <w:right w:val="single" w:sz="4" w:space="0" w:color="auto"/>
            </w:tcBorders>
            <w:vAlign w:val="center"/>
          </w:tcPr>
          <w:p w14:paraId="6B4C96B0" w14:textId="77777777" w:rsidR="0091357B" w:rsidRPr="000F12E4" w:rsidRDefault="004925F8" w:rsidP="0070039F">
            <w:pPr>
              <w:spacing w:after="120"/>
              <w:contextualSpacing/>
              <w:rPr>
                <w:sz w:val="22"/>
                <w:szCs w:val="22"/>
              </w:rPr>
            </w:pPr>
            <w:r w:rsidRPr="000F12E4">
              <w:rPr>
                <w:sz w:val="22"/>
                <w:szCs w:val="22"/>
              </w:rPr>
              <w:t>УК ПИФ</w:t>
            </w:r>
          </w:p>
        </w:tc>
        <w:tc>
          <w:tcPr>
            <w:tcW w:w="2410" w:type="dxa"/>
            <w:tcBorders>
              <w:top w:val="single" w:sz="4" w:space="0" w:color="auto"/>
              <w:left w:val="single" w:sz="4" w:space="0" w:color="auto"/>
              <w:bottom w:val="single" w:sz="4" w:space="0" w:color="auto"/>
              <w:right w:val="single" w:sz="4" w:space="0" w:color="auto"/>
            </w:tcBorders>
            <w:vAlign w:val="center"/>
          </w:tcPr>
          <w:p w14:paraId="743DE10F" w14:textId="77777777" w:rsidR="0091357B" w:rsidRPr="000F12E4" w:rsidRDefault="0091357B" w:rsidP="0070039F">
            <w:pPr>
              <w:spacing w:after="120"/>
              <w:contextualSpacing/>
              <w:rPr>
                <w:sz w:val="22"/>
                <w:szCs w:val="22"/>
              </w:rPr>
            </w:pPr>
            <w:r w:rsidRPr="000F12E4">
              <w:rPr>
                <w:sz w:val="22"/>
                <w:szCs w:val="22"/>
              </w:rPr>
              <w:t xml:space="preserve">Не позднее 1-го рабочего дня с даты </w:t>
            </w:r>
            <w:r w:rsidR="004925F8" w:rsidRPr="000F12E4">
              <w:rPr>
                <w:sz w:val="22"/>
                <w:szCs w:val="22"/>
              </w:rPr>
              <w:t xml:space="preserve">составления </w:t>
            </w:r>
            <w:r w:rsidRPr="000F12E4">
              <w:rPr>
                <w:sz w:val="22"/>
                <w:szCs w:val="22"/>
              </w:rPr>
              <w:t>доверенности</w:t>
            </w:r>
          </w:p>
        </w:tc>
      </w:tr>
      <w:tr w:rsidR="00CA6AA3" w:rsidRPr="000F12E4" w14:paraId="2F59A164" w14:textId="77777777">
        <w:tc>
          <w:tcPr>
            <w:tcW w:w="675" w:type="dxa"/>
            <w:tcBorders>
              <w:top w:val="single" w:sz="4" w:space="0" w:color="auto"/>
              <w:left w:val="single" w:sz="4" w:space="0" w:color="auto"/>
              <w:bottom w:val="single" w:sz="4" w:space="0" w:color="auto"/>
              <w:right w:val="single" w:sz="4" w:space="0" w:color="auto"/>
            </w:tcBorders>
            <w:vAlign w:val="center"/>
          </w:tcPr>
          <w:p w14:paraId="05046CB2" w14:textId="77777777" w:rsidR="00CA6AA3" w:rsidRPr="000F12E4" w:rsidRDefault="00CA6AA3"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5CA9DDE" w14:textId="77777777" w:rsidR="00CA6AA3" w:rsidRPr="000F12E4" w:rsidRDefault="00CA6AA3" w:rsidP="0070039F">
            <w:pPr>
              <w:spacing w:after="120"/>
              <w:contextualSpacing/>
              <w:rPr>
                <w:sz w:val="22"/>
                <w:szCs w:val="22"/>
              </w:rPr>
            </w:pPr>
            <w:r w:rsidRPr="000F12E4">
              <w:rPr>
                <w:sz w:val="22"/>
                <w:szCs w:val="22"/>
              </w:rPr>
              <w:t>Уведомление о приостановлении действия или об аннулировании лицензии НПФ/УК/АИФ</w:t>
            </w:r>
          </w:p>
        </w:tc>
        <w:tc>
          <w:tcPr>
            <w:tcW w:w="2551" w:type="dxa"/>
            <w:tcBorders>
              <w:top w:val="single" w:sz="4" w:space="0" w:color="auto"/>
              <w:left w:val="single" w:sz="4" w:space="0" w:color="auto"/>
              <w:bottom w:val="single" w:sz="4" w:space="0" w:color="auto"/>
              <w:right w:val="single" w:sz="4" w:space="0" w:color="auto"/>
            </w:tcBorders>
            <w:vAlign w:val="center"/>
          </w:tcPr>
          <w:p w14:paraId="1916FFC7" w14:textId="77777777" w:rsidR="008F7AE4" w:rsidRDefault="008F7AE4" w:rsidP="0070039F">
            <w:pPr>
              <w:spacing w:after="120"/>
              <w:contextualSpacing/>
              <w:rPr>
                <w:sz w:val="22"/>
                <w:szCs w:val="22"/>
              </w:rPr>
            </w:pPr>
            <w:r>
              <w:rPr>
                <w:sz w:val="22"/>
                <w:szCs w:val="22"/>
              </w:rPr>
              <w:t xml:space="preserve">- </w:t>
            </w:r>
            <w:r w:rsidR="00F62DA2">
              <w:rPr>
                <w:sz w:val="22"/>
                <w:szCs w:val="22"/>
              </w:rPr>
              <w:t>э</w:t>
            </w:r>
            <w:r w:rsidR="00CA6AA3" w:rsidRPr="000F12E4">
              <w:rPr>
                <w:sz w:val="22"/>
                <w:szCs w:val="22"/>
              </w:rPr>
              <w:t>лектронная копия документа</w:t>
            </w:r>
            <w:r w:rsidR="00F62DA2">
              <w:rPr>
                <w:sz w:val="22"/>
                <w:szCs w:val="22"/>
              </w:rPr>
              <w:t xml:space="preserve"> </w:t>
            </w:r>
          </w:p>
          <w:p w14:paraId="225F3CA0" w14:textId="77777777" w:rsidR="008F7AE4" w:rsidRDefault="00F62DA2" w:rsidP="0070039F">
            <w:pPr>
              <w:spacing w:after="120"/>
              <w:contextualSpacing/>
              <w:rPr>
                <w:sz w:val="22"/>
                <w:szCs w:val="22"/>
              </w:rPr>
            </w:pPr>
            <w:r>
              <w:rPr>
                <w:sz w:val="22"/>
                <w:szCs w:val="22"/>
              </w:rPr>
              <w:t xml:space="preserve">или </w:t>
            </w:r>
          </w:p>
          <w:p w14:paraId="3AA59CF8" w14:textId="77777777" w:rsidR="00CA6AA3" w:rsidRPr="000F12E4" w:rsidRDefault="008F7AE4" w:rsidP="0070039F">
            <w:pPr>
              <w:spacing w:after="120"/>
              <w:contextualSpacing/>
              <w:rPr>
                <w:sz w:val="22"/>
                <w:szCs w:val="22"/>
              </w:rPr>
            </w:pPr>
            <w:r>
              <w:rPr>
                <w:sz w:val="22"/>
                <w:szCs w:val="22"/>
              </w:rPr>
              <w:t xml:space="preserve">- </w:t>
            </w:r>
            <w:r w:rsidR="00F62DA2">
              <w:rPr>
                <w:sz w:val="22"/>
                <w:szCs w:val="22"/>
              </w:rPr>
              <w:t>к</w:t>
            </w:r>
            <w:r w:rsidR="00CA6AA3" w:rsidRPr="000F12E4">
              <w:rPr>
                <w:sz w:val="22"/>
                <w:szCs w:val="22"/>
              </w:rPr>
              <w:t>опия, завер</w:t>
            </w:r>
            <w:r w:rsidR="00F62DA2">
              <w:rPr>
                <w:sz w:val="22"/>
                <w:szCs w:val="22"/>
              </w:rPr>
              <w:t>енная Клиентом, в бумажном виде</w:t>
            </w:r>
          </w:p>
          <w:p w14:paraId="7E839D92" w14:textId="77777777" w:rsidR="00CA6AA3" w:rsidRPr="000F12E4" w:rsidRDefault="00CA6AA3" w:rsidP="0070039F">
            <w:pPr>
              <w:spacing w:after="120"/>
              <w:contextualSpacing/>
              <w:rPr>
                <w:sz w:val="22"/>
                <w:szCs w:val="22"/>
              </w:rPr>
            </w:pPr>
            <w:r w:rsidRPr="000F12E4">
              <w:rPr>
                <w:sz w:val="22"/>
                <w:szCs w:val="22"/>
              </w:rPr>
              <w:t>Уведомление Банка России или письмо в произвольной форме</w:t>
            </w:r>
          </w:p>
        </w:tc>
        <w:tc>
          <w:tcPr>
            <w:tcW w:w="2126" w:type="dxa"/>
            <w:tcBorders>
              <w:top w:val="single" w:sz="4" w:space="0" w:color="auto"/>
              <w:left w:val="single" w:sz="4" w:space="0" w:color="auto"/>
              <w:bottom w:val="single" w:sz="4" w:space="0" w:color="auto"/>
              <w:right w:val="single" w:sz="4" w:space="0" w:color="auto"/>
            </w:tcBorders>
            <w:vAlign w:val="center"/>
          </w:tcPr>
          <w:p w14:paraId="1A40F52F" w14:textId="77777777" w:rsidR="00CA6AA3" w:rsidRPr="000F12E4" w:rsidRDefault="00CA6AA3" w:rsidP="0070039F">
            <w:pPr>
              <w:spacing w:after="120"/>
              <w:contextualSpacing/>
              <w:rPr>
                <w:sz w:val="22"/>
                <w:szCs w:val="22"/>
              </w:rPr>
            </w:pPr>
            <w:r w:rsidRPr="000F12E4">
              <w:rPr>
                <w:sz w:val="22"/>
                <w:szCs w:val="22"/>
              </w:rPr>
              <w:t>НПФ, Управляющие компании, АИФ</w:t>
            </w:r>
          </w:p>
        </w:tc>
        <w:tc>
          <w:tcPr>
            <w:tcW w:w="2410" w:type="dxa"/>
            <w:tcBorders>
              <w:top w:val="single" w:sz="4" w:space="0" w:color="auto"/>
              <w:left w:val="single" w:sz="4" w:space="0" w:color="auto"/>
              <w:bottom w:val="single" w:sz="4" w:space="0" w:color="auto"/>
              <w:right w:val="single" w:sz="4" w:space="0" w:color="auto"/>
            </w:tcBorders>
            <w:vAlign w:val="center"/>
          </w:tcPr>
          <w:p w14:paraId="490ACB63" w14:textId="77777777" w:rsidR="00CA6AA3" w:rsidRPr="000F12E4" w:rsidRDefault="00CA6AA3" w:rsidP="0070039F">
            <w:pPr>
              <w:spacing w:after="120"/>
              <w:contextualSpacing/>
              <w:rPr>
                <w:sz w:val="22"/>
                <w:szCs w:val="22"/>
              </w:rPr>
            </w:pPr>
            <w:r w:rsidRPr="000F12E4">
              <w:rPr>
                <w:sz w:val="22"/>
                <w:szCs w:val="22"/>
              </w:rPr>
              <w:t>1. Не позднее 1-го рабочего дня с даты получения документа от Банка России</w:t>
            </w:r>
          </w:p>
          <w:p w14:paraId="3E298176" w14:textId="77777777" w:rsidR="00CA6AA3" w:rsidRPr="000F12E4" w:rsidRDefault="00CA6AA3" w:rsidP="0070039F">
            <w:pPr>
              <w:spacing w:after="120"/>
              <w:contextualSpacing/>
              <w:rPr>
                <w:sz w:val="22"/>
                <w:szCs w:val="22"/>
              </w:rPr>
            </w:pPr>
            <w:r w:rsidRPr="000F12E4">
              <w:rPr>
                <w:sz w:val="22"/>
                <w:szCs w:val="22"/>
              </w:rPr>
              <w:t>2. Незамедлительно в день, когда стало известно о наступлении данного события</w:t>
            </w:r>
          </w:p>
          <w:p w14:paraId="5958664E" w14:textId="77777777" w:rsidR="00CA6AA3" w:rsidRPr="000F12E4" w:rsidRDefault="00CA6AA3" w:rsidP="0070039F">
            <w:pPr>
              <w:spacing w:after="120"/>
              <w:contextualSpacing/>
              <w:rPr>
                <w:sz w:val="22"/>
                <w:szCs w:val="22"/>
              </w:rPr>
            </w:pPr>
            <w:r w:rsidRPr="000F12E4">
              <w:rPr>
                <w:sz w:val="22"/>
                <w:szCs w:val="22"/>
              </w:rPr>
              <w:t>(в зависимости от того, что наступит раньше)</w:t>
            </w:r>
          </w:p>
        </w:tc>
      </w:tr>
      <w:tr w:rsidR="00CA6AA3" w:rsidRPr="000F12E4" w14:paraId="3FF52AE1" w14:textId="77777777">
        <w:tc>
          <w:tcPr>
            <w:tcW w:w="675" w:type="dxa"/>
            <w:tcBorders>
              <w:top w:val="single" w:sz="4" w:space="0" w:color="auto"/>
              <w:left w:val="single" w:sz="4" w:space="0" w:color="auto"/>
              <w:bottom w:val="single" w:sz="4" w:space="0" w:color="auto"/>
              <w:right w:val="single" w:sz="4" w:space="0" w:color="auto"/>
            </w:tcBorders>
            <w:vAlign w:val="center"/>
          </w:tcPr>
          <w:p w14:paraId="1C91581D" w14:textId="77777777" w:rsidR="00CA6AA3" w:rsidRPr="000F12E4" w:rsidRDefault="00CA6AA3"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tcPr>
          <w:p w14:paraId="0EEE21C3" w14:textId="77777777" w:rsidR="00CA6AA3" w:rsidRPr="000F12E4" w:rsidRDefault="00CA6AA3" w:rsidP="006748F4">
            <w:pPr>
              <w:spacing w:after="120"/>
              <w:contextualSpacing/>
              <w:rPr>
                <w:sz w:val="22"/>
                <w:szCs w:val="22"/>
              </w:rPr>
            </w:pPr>
            <w:r w:rsidRPr="000F12E4">
              <w:rPr>
                <w:sz w:val="22"/>
                <w:szCs w:val="22"/>
              </w:rPr>
              <w:t xml:space="preserve">Уведомление о прекращении (расторжении) Договора </w:t>
            </w:r>
            <w:r w:rsidR="006748F4">
              <w:rPr>
                <w:sz w:val="22"/>
                <w:szCs w:val="22"/>
              </w:rPr>
              <w:t>доверительного управления</w:t>
            </w:r>
            <w:r w:rsidR="006748F4" w:rsidRPr="000F12E4">
              <w:rPr>
                <w:sz w:val="22"/>
                <w:szCs w:val="22"/>
              </w:rPr>
              <w:t xml:space="preserve"> </w:t>
            </w:r>
            <w:r w:rsidRPr="000F12E4">
              <w:rPr>
                <w:sz w:val="22"/>
                <w:szCs w:val="22"/>
              </w:rPr>
              <w:t>средствами пенсионных резервов с указанием даты его прекращения (расторжения)</w:t>
            </w:r>
          </w:p>
        </w:tc>
        <w:tc>
          <w:tcPr>
            <w:tcW w:w="2551" w:type="dxa"/>
            <w:tcBorders>
              <w:top w:val="single" w:sz="4" w:space="0" w:color="auto"/>
              <w:left w:val="single" w:sz="4" w:space="0" w:color="auto"/>
              <w:bottom w:val="single" w:sz="4" w:space="0" w:color="auto"/>
              <w:right w:val="single" w:sz="4" w:space="0" w:color="auto"/>
            </w:tcBorders>
          </w:tcPr>
          <w:p w14:paraId="6091E56B" w14:textId="77777777" w:rsidR="006F3BDF" w:rsidRDefault="006F3BDF" w:rsidP="0070039F">
            <w:pPr>
              <w:spacing w:after="120"/>
              <w:contextualSpacing/>
              <w:rPr>
                <w:sz w:val="22"/>
                <w:szCs w:val="22"/>
              </w:rPr>
            </w:pPr>
            <w:r>
              <w:rPr>
                <w:sz w:val="22"/>
                <w:szCs w:val="22"/>
              </w:rPr>
              <w:t xml:space="preserve">- </w:t>
            </w:r>
            <w:r w:rsidR="00CA6AA3" w:rsidRPr="000F12E4">
              <w:rPr>
                <w:sz w:val="22"/>
                <w:szCs w:val="22"/>
              </w:rPr>
              <w:t>электронный документ</w:t>
            </w:r>
          </w:p>
          <w:p w14:paraId="581B20D2" w14:textId="77777777" w:rsidR="006F3BDF" w:rsidRDefault="006748F4" w:rsidP="0070039F">
            <w:pPr>
              <w:spacing w:after="120"/>
              <w:contextualSpacing/>
              <w:rPr>
                <w:sz w:val="22"/>
                <w:szCs w:val="22"/>
              </w:rPr>
            </w:pPr>
            <w:r>
              <w:rPr>
                <w:sz w:val="22"/>
                <w:szCs w:val="22"/>
              </w:rPr>
              <w:t xml:space="preserve">или </w:t>
            </w:r>
          </w:p>
          <w:p w14:paraId="23C70829" w14:textId="77777777" w:rsidR="006F3BDF" w:rsidRDefault="006F3BDF" w:rsidP="0070039F">
            <w:pPr>
              <w:spacing w:after="120"/>
              <w:contextualSpacing/>
              <w:rPr>
                <w:sz w:val="22"/>
                <w:szCs w:val="22"/>
              </w:rPr>
            </w:pPr>
            <w:r>
              <w:rPr>
                <w:sz w:val="22"/>
                <w:szCs w:val="22"/>
              </w:rPr>
              <w:t xml:space="preserve">- </w:t>
            </w:r>
            <w:r w:rsidR="006748F4">
              <w:rPr>
                <w:sz w:val="22"/>
                <w:szCs w:val="22"/>
              </w:rPr>
              <w:t>э</w:t>
            </w:r>
            <w:r w:rsidR="006748F4" w:rsidRPr="000F12E4">
              <w:rPr>
                <w:sz w:val="22"/>
                <w:szCs w:val="22"/>
              </w:rPr>
              <w:t>лектронная копия документа</w:t>
            </w:r>
            <w:r w:rsidR="00CA6AA3" w:rsidRPr="000F12E4">
              <w:rPr>
                <w:sz w:val="22"/>
                <w:szCs w:val="22"/>
              </w:rPr>
              <w:t xml:space="preserve"> </w:t>
            </w:r>
          </w:p>
          <w:p w14:paraId="2590C7A4" w14:textId="77777777" w:rsidR="006F3BDF" w:rsidRDefault="002438FD" w:rsidP="0070039F">
            <w:pPr>
              <w:spacing w:after="120"/>
              <w:contextualSpacing/>
              <w:rPr>
                <w:sz w:val="22"/>
                <w:szCs w:val="22"/>
              </w:rPr>
            </w:pPr>
            <w:r>
              <w:rPr>
                <w:sz w:val="22"/>
                <w:szCs w:val="22"/>
              </w:rPr>
              <w:t xml:space="preserve">или </w:t>
            </w:r>
          </w:p>
          <w:p w14:paraId="3E47A1A4" w14:textId="77777777" w:rsidR="00CA6AA3" w:rsidRPr="000F12E4" w:rsidRDefault="006F3BDF" w:rsidP="0070039F">
            <w:pPr>
              <w:spacing w:after="120"/>
              <w:contextualSpacing/>
              <w:rPr>
                <w:sz w:val="22"/>
                <w:szCs w:val="22"/>
              </w:rPr>
            </w:pPr>
            <w:r>
              <w:rPr>
                <w:sz w:val="22"/>
                <w:szCs w:val="22"/>
              </w:rPr>
              <w:t xml:space="preserve">- </w:t>
            </w:r>
            <w:r w:rsidR="00CA6AA3" w:rsidRPr="000F12E4">
              <w:rPr>
                <w:sz w:val="22"/>
                <w:szCs w:val="22"/>
              </w:rPr>
              <w:t>оригинал в бумажном виде.</w:t>
            </w:r>
          </w:p>
          <w:p w14:paraId="5D10D9DB" w14:textId="77777777" w:rsidR="00CA6AA3" w:rsidRPr="000F12E4" w:rsidRDefault="00CA6AA3" w:rsidP="0070039F">
            <w:pPr>
              <w:spacing w:after="120"/>
              <w:contextualSpacing/>
              <w:rPr>
                <w:sz w:val="22"/>
                <w:szCs w:val="22"/>
              </w:rPr>
            </w:pPr>
            <w:r w:rsidRPr="000F12E4">
              <w:rPr>
                <w:sz w:val="22"/>
                <w:szCs w:val="22"/>
              </w:rPr>
              <w:t>Письмо в произвольной форме</w:t>
            </w:r>
          </w:p>
        </w:tc>
        <w:tc>
          <w:tcPr>
            <w:tcW w:w="2126" w:type="dxa"/>
            <w:tcBorders>
              <w:top w:val="single" w:sz="4" w:space="0" w:color="auto"/>
              <w:left w:val="single" w:sz="4" w:space="0" w:color="auto"/>
              <w:bottom w:val="single" w:sz="4" w:space="0" w:color="auto"/>
              <w:right w:val="single" w:sz="4" w:space="0" w:color="auto"/>
            </w:tcBorders>
          </w:tcPr>
          <w:p w14:paraId="6A82991F" w14:textId="77777777" w:rsidR="00CA6AA3" w:rsidRPr="000F12E4" w:rsidRDefault="00CA6AA3" w:rsidP="0070039F">
            <w:pPr>
              <w:spacing w:after="120"/>
              <w:contextualSpacing/>
              <w:rPr>
                <w:sz w:val="22"/>
                <w:szCs w:val="22"/>
              </w:rPr>
            </w:pPr>
            <w:r w:rsidRPr="000F12E4">
              <w:rPr>
                <w:sz w:val="22"/>
                <w:szCs w:val="22"/>
              </w:rPr>
              <w:t>НПФ, УК НПФ</w:t>
            </w:r>
          </w:p>
        </w:tc>
        <w:tc>
          <w:tcPr>
            <w:tcW w:w="2410" w:type="dxa"/>
            <w:tcBorders>
              <w:top w:val="single" w:sz="4" w:space="0" w:color="auto"/>
              <w:left w:val="single" w:sz="4" w:space="0" w:color="auto"/>
              <w:bottom w:val="single" w:sz="4" w:space="0" w:color="auto"/>
              <w:right w:val="single" w:sz="4" w:space="0" w:color="auto"/>
            </w:tcBorders>
          </w:tcPr>
          <w:p w14:paraId="2F39300D" w14:textId="77777777" w:rsidR="00CA6AA3" w:rsidRPr="000F12E4" w:rsidRDefault="00CA6AA3" w:rsidP="0070039F">
            <w:pPr>
              <w:spacing w:after="120"/>
              <w:contextualSpacing/>
              <w:rPr>
                <w:sz w:val="22"/>
                <w:szCs w:val="22"/>
              </w:rPr>
            </w:pPr>
            <w:r w:rsidRPr="000F12E4">
              <w:rPr>
                <w:sz w:val="22"/>
                <w:szCs w:val="22"/>
              </w:rPr>
              <w:t>Не позднее 1-го рабочего дня с даты направления идентичного документа в Управляющую компанию (в Фонд)</w:t>
            </w:r>
          </w:p>
        </w:tc>
      </w:tr>
      <w:tr w:rsidR="00815BB1" w:rsidRPr="000F12E4" w14:paraId="1ACB82B4" w14:textId="77777777">
        <w:tc>
          <w:tcPr>
            <w:tcW w:w="675" w:type="dxa"/>
            <w:tcBorders>
              <w:top w:val="single" w:sz="4" w:space="0" w:color="auto"/>
              <w:left w:val="single" w:sz="4" w:space="0" w:color="auto"/>
              <w:bottom w:val="single" w:sz="4" w:space="0" w:color="auto"/>
              <w:right w:val="single" w:sz="4" w:space="0" w:color="auto"/>
            </w:tcBorders>
            <w:vAlign w:val="center"/>
          </w:tcPr>
          <w:p w14:paraId="3B7AD081" w14:textId="77777777" w:rsidR="0091357B" w:rsidRPr="000F12E4" w:rsidRDefault="0091357B" w:rsidP="00D95C5D">
            <w:pPr>
              <w:numPr>
                <w:ilvl w:val="0"/>
                <w:numId w:val="9"/>
              </w:numPr>
              <w:spacing w:after="120"/>
              <w:ind w:left="0" w:firstLine="0"/>
              <w:contextualSpacing/>
              <w:rPr>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719DCBBD" w14:textId="77777777" w:rsidR="0091357B" w:rsidRPr="000F12E4" w:rsidRDefault="0091357B" w:rsidP="0070039F">
            <w:pPr>
              <w:spacing w:after="120"/>
              <w:contextualSpacing/>
              <w:rPr>
                <w:sz w:val="22"/>
                <w:szCs w:val="22"/>
              </w:rPr>
            </w:pPr>
            <w:r w:rsidRPr="000F12E4">
              <w:rPr>
                <w:sz w:val="22"/>
                <w:szCs w:val="22"/>
              </w:rPr>
              <w:t>Иные документы</w:t>
            </w:r>
          </w:p>
        </w:tc>
        <w:tc>
          <w:tcPr>
            <w:tcW w:w="2551" w:type="dxa"/>
            <w:tcBorders>
              <w:top w:val="single" w:sz="4" w:space="0" w:color="auto"/>
              <w:left w:val="single" w:sz="4" w:space="0" w:color="auto"/>
              <w:bottom w:val="single" w:sz="4" w:space="0" w:color="auto"/>
              <w:right w:val="single" w:sz="4" w:space="0" w:color="auto"/>
            </w:tcBorders>
            <w:vAlign w:val="center"/>
          </w:tcPr>
          <w:p w14:paraId="4D9DFA8F" w14:textId="77777777" w:rsidR="009605A7" w:rsidRDefault="009605A7" w:rsidP="002438FD">
            <w:pPr>
              <w:spacing w:after="120"/>
              <w:contextualSpacing/>
              <w:rPr>
                <w:sz w:val="22"/>
                <w:szCs w:val="22"/>
              </w:rPr>
            </w:pPr>
            <w:r>
              <w:rPr>
                <w:sz w:val="22"/>
                <w:szCs w:val="22"/>
              </w:rPr>
              <w:t xml:space="preserve">- </w:t>
            </w:r>
            <w:r w:rsidR="002438FD">
              <w:rPr>
                <w:sz w:val="22"/>
                <w:szCs w:val="22"/>
              </w:rPr>
              <w:t xml:space="preserve">электронная копия документа </w:t>
            </w:r>
          </w:p>
          <w:p w14:paraId="40A2252D" w14:textId="77777777" w:rsidR="009605A7" w:rsidRDefault="002438FD" w:rsidP="002438FD">
            <w:pPr>
              <w:spacing w:after="120"/>
              <w:contextualSpacing/>
              <w:rPr>
                <w:sz w:val="22"/>
                <w:szCs w:val="22"/>
              </w:rPr>
            </w:pPr>
            <w:r>
              <w:rPr>
                <w:sz w:val="22"/>
                <w:szCs w:val="22"/>
              </w:rPr>
              <w:t xml:space="preserve">или </w:t>
            </w:r>
          </w:p>
          <w:p w14:paraId="27791866" w14:textId="77777777" w:rsidR="0091357B" w:rsidRPr="000F12E4" w:rsidRDefault="009605A7" w:rsidP="002438FD">
            <w:pPr>
              <w:spacing w:after="120"/>
              <w:contextualSpacing/>
              <w:rPr>
                <w:sz w:val="22"/>
                <w:szCs w:val="22"/>
              </w:rPr>
            </w:pPr>
            <w:r>
              <w:rPr>
                <w:sz w:val="22"/>
                <w:szCs w:val="22"/>
              </w:rPr>
              <w:t xml:space="preserve">- </w:t>
            </w:r>
            <w:r w:rsidR="002438FD">
              <w:rPr>
                <w:sz w:val="22"/>
                <w:szCs w:val="22"/>
              </w:rPr>
              <w:t>к</w:t>
            </w:r>
            <w:r w:rsidR="0091357B" w:rsidRPr="000F12E4">
              <w:rPr>
                <w:sz w:val="22"/>
                <w:szCs w:val="22"/>
              </w:rPr>
              <w:t>опия, заверенная Клиентом</w:t>
            </w:r>
            <w:r w:rsidR="00A5587F" w:rsidRPr="000F12E4">
              <w:rPr>
                <w:sz w:val="22"/>
                <w:szCs w:val="22"/>
              </w:rPr>
              <w:t>, в бумажном виде</w:t>
            </w:r>
          </w:p>
        </w:tc>
        <w:tc>
          <w:tcPr>
            <w:tcW w:w="2126" w:type="dxa"/>
            <w:tcBorders>
              <w:top w:val="single" w:sz="4" w:space="0" w:color="auto"/>
              <w:left w:val="single" w:sz="4" w:space="0" w:color="auto"/>
              <w:bottom w:val="single" w:sz="4" w:space="0" w:color="auto"/>
              <w:right w:val="single" w:sz="4" w:space="0" w:color="auto"/>
            </w:tcBorders>
            <w:vAlign w:val="center"/>
          </w:tcPr>
          <w:p w14:paraId="6BA9CDDB" w14:textId="77777777" w:rsidR="0091357B" w:rsidRPr="000F12E4" w:rsidRDefault="004925F8" w:rsidP="0070039F">
            <w:pPr>
              <w:spacing w:after="120"/>
              <w:contextualSpacing/>
              <w:rPr>
                <w:sz w:val="22"/>
                <w:szCs w:val="22"/>
              </w:rPr>
            </w:pPr>
            <w:r w:rsidRPr="000F12E4">
              <w:rPr>
                <w:sz w:val="22"/>
                <w:szCs w:val="22"/>
              </w:rPr>
              <w:t>НПФ, Управляющие компании, АИФ</w:t>
            </w:r>
          </w:p>
        </w:tc>
        <w:tc>
          <w:tcPr>
            <w:tcW w:w="2410" w:type="dxa"/>
            <w:tcBorders>
              <w:top w:val="single" w:sz="4" w:space="0" w:color="auto"/>
              <w:left w:val="single" w:sz="4" w:space="0" w:color="auto"/>
              <w:bottom w:val="single" w:sz="4" w:space="0" w:color="auto"/>
              <w:right w:val="single" w:sz="4" w:space="0" w:color="auto"/>
            </w:tcBorders>
            <w:vAlign w:val="center"/>
          </w:tcPr>
          <w:p w14:paraId="6C4B2B5D" w14:textId="77777777" w:rsidR="0091357B" w:rsidRPr="000F12E4" w:rsidRDefault="0091357B" w:rsidP="0070039F">
            <w:pPr>
              <w:spacing w:after="120"/>
              <w:contextualSpacing/>
              <w:rPr>
                <w:sz w:val="22"/>
                <w:szCs w:val="22"/>
              </w:rPr>
            </w:pPr>
            <w:r w:rsidRPr="000F12E4">
              <w:rPr>
                <w:sz w:val="22"/>
                <w:szCs w:val="22"/>
              </w:rPr>
              <w:t xml:space="preserve">Не позднее 1-го рабочего дня с даты составления/получения документа </w:t>
            </w:r>
          </w:p>
        </w:tc>
      </w:tr>
    </w:tbl>
    <w:p w14:paraId="0C61E6DF" w14:textId="77777777" w:rsidR="001A2A43" w:rsidRPr="000F12E4" w:rsidRDefault="001A2A43" w:rsidP="0070039F">
      <w:pPr>
        <w:spacing w:after="120"/>
        <w:contextualSpacing/>
        <w:jc w:val="both"/>
        <w:rPr>
          <w:sz w:val="22"/>
          <w:szCs w:val="22"/>
          <w:lang w:eastAsia="en-US"/>
        </w:rPr>
      </w:pPr>
    </w:p>
    <w:p w14:paraId="22E2A453" w14:textId="77777777" w:rsidR="003455A5" w:rsidRPr="000F12E4" w:rsidRDefault="00234DD2" w:rsidP="009667D6">
      <w:pPr>
        <w:spacing w:after="120"/>
        <w:ind w:firstLine="708"/>
        <w:contextualSpacing/>
        <w:jc w:val="both"/>
        <w:rPr>
          <w:sz w:val="22"/>
          <w:szCs w:val="22"/>
          <w:lang w:eastAsia="en-US"/>
        </w:rPr>
      </w:pPr>
      <w:r w:rsidRPr="000F12E4">
        <w:rPr>
          <w:sz w:val="22"/>
          <w:szCs w:val="22"/>
          <w:lang w:eastAsia="en-US"/>
        </w:rPr>
        <w:t xml:space="preserve">В случае, если сведения, содержащиеся в предоставленных документах, противоречат друг другу, Специализированный депозитарий вправе приостановить выдачу согласий на распоряжение имуществом </w:t>
      </w:r>
      <w:r w:rsidR="00BB0775" w:rsidRPr="000F12E4">
        <w:rPr>
          <w:sz w:val="22"/>
          <w:szCs w:val="22"/>
          <w:lang w:eastAsia="en-US"/>
        </w:rPr>
        <w:t>Фондов</w:t>
      </w:r>
      <w:r w:rsidRPr="000F12E4">
        <w:rPr>
          <w:sz w:val="22"/>
          <w:szCs w:val="22"/>
          <w:lang w:eastAsia="en-US"/>
        </w:rPr>
        <w:t xml:space="preserve"> </w:t>
      </w:r>
      <w:r w:rsidR="0070406E" w:rsidRPr="000F12E4">
        <w:rPr>
          <w:sz w:val="22"/>
          <w:szCs w:val="22"/>
          <w:lang w:eastAsia="en-US"/>
        </w:rPr>
        <w:t>и/или</w:t>
      </w:r>
      <w:r w:rsidRPr="000F12E4">
        <w:rPr>
          <w:sz w:val="22"/>
          <w:szCs w:val="22"/>
          <w:lang w:eastAsia="en-US"/>
        </w:rPr>
        <w:t xml:space="preserve"> </w:t>
      </w:r>
      <w:r w:rsidR="007C5659" w:rsidRPr="000F12E4">
        <w:rPr>
          <w:sz w:val="22"/>
          <w:szCs w:val="22"/>
          <w:lang w:eastAsia="en-US"/>
        </w:rPr>
        <w:t xml:space="preserve">согласование </w:t>
      </w:r>
      <w:r w:rsidRPr="000F12E4">
        <w:rPr>
          <w:sz w:val="22"/>
          <w:szCs w:val="22"/>
          <w:lang w:eastAsia="en-US"/>
        </w:rPr>
        <w:t xml:space="preserve">отчетности </w:t>
      </w:r>
      <w:r w:rsidR="00BB0775" w:rsidRPr="000F12E4">
        <w:rPr>
          <w:sz w:val="22"/>
          <w:szCs w:val="22"/>
          <w:lang w:eastAsia="en-US"/>
        </w:rPr>
        <w:t xml:space="preserve">Клиентов </w:t>
      </w:r>
      <w:r w:rsidRPr="000F12E4">
        <w:rPr>
          <w:sz w:val="22"/>
          <w:szCs w:val="22"/>
          <w:lang w:eastAsia="en-US"/>
        </w:rPr>
        <w:t>до момента устранения выявленных противоречий.</w:t>
      </w:r>
    </w:p>
    <w:p w14:paraId="6BC6B72D" w14:textId="77777777" w:rsidR="00563217" w:rsidRPr="000F12E4" w:rsidRDefault="00234DD2" w:rsidP="009667D6">
      <w:pPr>
        <w:spacing w:after="120"/>
        <w:ind w:firstLine="708"/>
        <w:contextualSpacing/>
        <w:jc w:val="both"/>
        <w:rPr>
          <w:sz w:val="22"/>
          <w:szCs w:val="22"/>
          <w:lang w:eastAsia="en-US"/>
        </w:rPr>
      </w:pPr>
      <w:r w:rsidRPr="000F12E4">
        <w:rPr>
          <w:sz w:val="22"/>
          <w:szCs w:val="22"/>
          <w:lang w:eastAsia="en-US"/>
        </w:rPr>
        <w:t>В случае,</w:t>
      </w:r>
      <w:r w:rsidR="0064685F" w:rsidRPr="000F12E4">
        <w:rPr>
          <w:sz w:val="22"/>
          <w:szCs w:val="22"/>
          <w:lang w:eastAsia="en-US"/>
        </w:rPr>
        <w:t xml:space="preserve"> не предоставления</w:t>
      </w:r>
      <w:r w:rsidRPr="000F12E4">
        <w:rPr>
          <w:sz w:val="22"/>
          <w:szCs w:val="22"/>
          <w:lang w:eastAsia="en-US"/>
        </w:rPr>
        <w:t xml:space="preserve"> в установленный срок изменений и дополнений, внесенных в документы, указанные в </w:t>
      </w:r>
      <w:r w:rsidR="00923AEC" w:rsidRPr="000F12E4">
        <w:rPr>
          <w:sz w:val="22"/>
          <w:szCs w:val="22"/>
          <w:lang w:eastAsia="en-US"/>
        </w:rPr>
        <w:t>разделе</w:t>
      </w:r>
      <w:r w:rsidRPr="000F12E4">
        <w:rPr>
          <w:sz w:val="22"/>
          <w:szCs w:val="22"/>
          <w:lang w:eastAsia="en-US"/>
        </w:rPr>
        <w:t xml:space="preserve"> 3.2</w:t>
      </w:r>
      <w:r w:rsidR="00BB0775" w:rsidRPr="000F12E4">
        <w:rPr>
          <w:sz w:val="22"/>
          <w:szCs w:val="22"/>
          <w:lang w:eastAsia="en-US"/>
        </w:rPr>
        <w:t xml:space="preserve"> настоящего Регламента</w:t>
      </w:r>
      <w:r w:rsidRPr="000F12E4">
        <w:rPr>
          <w:sz w:val="22"/>
          <w:szCs w:val="22"/>
          <w:lang w:eastAsia="en-US"/>
        </w:rPr>
        <w:t xml:space="preserve">, Специализированный депозитарий вправе приостановить выдачу согласий на распоряжение имуществом </w:t>
      </w:r>
      <w:r w:rsidR="00BB0775" w:rsidRPr="000F12E4">
        <w:rPr>
          <w:sz w:val="22"/>
          <w:szCs w:val="22"/>
          <w:lang w:eastAsia="en-US"/>
        </w:rPr>
        <w:t>Фондов</w:t>
      </w:r>
      <w:r w:rsidRPr="000F12E4">
        <w:rPr>
          <w:sz w:val="22"/>
          <w:szCs w:val="22"/>
          <w:lang w:eastAsia="en-US"/>
        </w:rPr>
        <w:t xml:space="preserve"> и</w:t>
      </w:r>
      <w:r w:rsidR="0070406E" w:rsidRPr="000F12E4">
        <w:rPr>
          <w:sz w:val="22"/>
          <w:szCs w:val="22"/>
          <w:lang w:eastAsia="en-US"/>
        </w:rPr>
        <w:t>/или</w:t>
      </w:r>
      <w:r w:rsidRPr="000F12E4">
        <w:rPr>
          <w:sz w:val="22"/>
          <w:szCs w:val="22"/>
          <w:lang w:eastAsia="en-US"/>
        </w:rPr>
        <w:t xml:space="preserve"> </w:t>
      </w:r>
      <w:r w:rsidR="007C5659" w:rsidRPr="000F12E4">
        <w:rPr>
          <w:sz w:val="22"/>
          <w:szCs w:val="22"/>
          <w:lang w:eastAsia="en-US"/>
        </w:rPr>
        <w:t xml:space="preserve">согласование </w:t>
      </w:r>
      <w:r w:rsidRPr="000F12E4">
        <w:rPr>
          <w:sz w:val="22"/>
          <w:szCs w:val="22"/>
          <w:lang w:eastAsia="en-US"/>
        </w:rPr>
        <w:t>отчетности</w:t>
      </w:r>
      <w:r w:rsidR="00BB0775" w:rsidRPr="000F12E4">
        <w:rPr>
          <w:sz w:val="22"/>
          <w:szCs w:val="22"/>
          <w:lang w:eastAsia="en-US"/>
        </w:rPr>
        <w:t xml:space="preserve"> Клиентов</w:t>
      </w:r>
      <w:r w:rsidRPr="000F12E4">
        <w:rPr>
          <w:sz w:val="22"/>
          <w:szCs w:val="22"/>
          <w:lang w:eastAsia="en-US"/>
        </w:rPr>
        <w:t>.</w:t>
      </w:r>
    </w:p>
    <w:p w14:paraId="416E2DF0" w14:textId="77777777" w:rsidR="009667D6" w:rsidRPr="000F12E4" w:rsidRDefault="009667D6" w:rsidP="009667D6">
      <w:pPr>
        <w:spacing w:after="120"/>
        <w:ind w:firstLine="708"/>
        <w:contextualSpacing/>
        <w:jc w:val="both"/>
        <w:rPr>
          <w:sz w:val="22"/>
          <w:szCs w:val="22"/>
        </w:rPr>
      </w:pPr>
    </w:p>
    <w:p w14:paraId="3AE51BF1" w14:textId="77777777" w:rsidR="007D6D07" w:rsidRPr="000F12E4" w:rsidRDefault="007D6D07" w:rsidP="00D95C5D">
      <w:pPr>
        <w:numPr>
          <w:ilvl w:val="1"/>
          <w:numId w:val="7"/>
        </w:numPr>
        <w:spacing w:after="120"/>
        <w:ind w:left="0" w:firstLine="0"/>
        <w:contextualSpacing/>
        <w:jc w:val="center"/>
        <w:rPr>
          <w:b/>
          <w:sz w:val="22"/>
          <w:szCs w:val="22"/>
        </w:rPr>
      </w:pPr>
      <w:bookmarkStart w:id="37" w:name="_Toc217275731"/>
      <w:bookmarkStart w:id="38" w:name="_Ref465778247"/>
      <w:bookmarkStart w:id="39" w:name="_Toc212369342"/>
      <w:bookmarkStart w:id="40" w:name="_Toc213212794"/>
      <w:r w:rsidRPr="000F12E4">
        <w:rPr>
          <w:b/>
          <w:sz w:val="22"/>
          <w:szCs w:val="22"/>
        </w:rPr>
        <w:lastRenderedPageBreak/>
        <w:t xml:space="preserve">Документы, предоставляемые </w:t>
      </w:r>
      <w:r w:rsidR="00AE3134" w:rsidRPr="000F12E4">
        <w:rPr>
          <w:b/>
          <w:sz w:val="22"/>
          <w:szCs w:val="22"/>
        </w:rPr>
        <w:t xml:space="preserve">УК ПИФ в </w:t>
      </w:r>
      <w:r w:rsidRPr="000F12E4">
        <w:rPr>
          <w:b/>
          <w:sz w:val="22"/>
          <w:szCs w:val="22"/>
        </w:rPr>
        <w:t>Специализированн</w:t>
      </w:r>
      <w:r w:rsidR="00AE3134" w:rsidRPr="000F12E4">
        <w:rPr>
          <w:b/>
          <w:sz w:val="22"/>
          <w:szCs w:val="22"/>
        </w:rPr>
        <w:t>ый</w:t>
      </w:r>
      <w:r w:rsidRPr="000F12E4">
        <w:rPr>
          <w:b/>
          <w:sz w:val="22"/>
          <w:szCs w:val="22"/>
        </w:rPr>
        <w:t xml:space="preserve"> депозитари</w:t>
      </w:r>
      <w:r w:rsidR="00AE3134" w:rsidRPr="000F12E4">
        <w:rPr>
          <w:b/>
          <w:sz w:val="22"/>
          <w:szCs w:val="22"/>
        </w:rPr>
        <w:t>й</w:t>
      </w:r>
      <w:r w:rsidRPr="000F12E4">
        <w:rPr>
          <w:b/>
          <w:sz w:val="22"/>
          <w:szCs w:val="22"/>
        </w:rPr>
        <w:t xml:space="preserve"> в период формирования</w:t>
      </w:r>
      <w:r w:rsidR="007260B2" w:rsidRPr="000F12E4">
        <w:rPr>
          <w:b/>
          <w:sz w:val="22"/>
          <w:szCs w:val="22"/>
        </w:rPr>
        <w:t xml:space="preserve"> </w:t>
      </w:r>
      <w:r w:rsidR="00522716" w:rsidRPr="000F12E4">
        <w:rPr>
          <w:b/>
          <w:sz w:val="22"/>
          <w:szCs w:val="22"/>
        </w:rPr>
        <w:t xml:space="preserve">ПИФ </w:t>
      </w:r>
      <w:r w:rsidR="007260B2" w:rsidRPr="000F12E4">
        <w:rPr>
          <w:b/>
          <w:sz w:val="22"/>
          <w:szCs w:val="22"/>
        </w:rPr>
        <w:t xml:space="preserve">или </w:t>
      </w:r>
      <w:r w:rsidR="00AE3134" w:rsidRPr="000F12E4">
        <w:rPr>
          <w:b/>
          <w:sz w:val="22"/>
          <w:szCs w:val="22"/>
        </w:rPr>
        <w:t xml:space="preserve">при </w:t>
      </w:r>
      <w:r w:rsidR="0038788D" w:rsidRPr="000F12E4">
        <w:rPr>
          <w:b/>
          <w:sz w:val="22"/>
          <w:szCs w:val="22"/>
        </w:rPr>
        <w:t xml:space="preserve">выдаче </w:t>
      </w:r>
      <w:r w:rsidR="007260B2" w:rsidRPr="000F12E4">
        <w:rPr>
          <w:b/>
          <w:sz w:val="22"/>
          <w:szCs w:val="22"/>
        </w:rPr>
        <w:t>дополнительных инвестиционных паев ПИФ</w:t>
      </w:r>
      <w:r w:rsidRPr="000F12E4">
        <w:rPr>
          <w:b/>
          <w:sz w:val="22"/>
          <w:szCs w:val="22"/>
        </w:rPr>
        <w:t>, сроки их предоставления</w:t>
      </w:r>
      <w:bookmarkEnd w:id="37"/>
      <w:r w:rsidR="00BB0775" w:rsidRPr="000F12E4">
        <w:rPr>
          <w:b/>
          <w:sz w:val="22"/>
          <w:szCs w:val="22"/>
        </w:rPr>
        <w:t xml:space="preserve"> </w:t>
      </w:r>
      <w:r w:rsidR="005A2AB8" w:rsidRPr="000F12E4">
        <w:rPr>
          <w:b/>
          <w:sz w:val="22"/>
          <w:szCs w:val="22"/>
        </w:rPr>
        <w:t xml:space="preserve">в </w:t>
      </w:r>
      <w:r w:rsidR="00BB0775" w:rsidRPr="000F12E4">
        <w:rPr>
          <w:b/>
          <w:sz w:val="22"/>
          <w:szCs w:val="22"/>
        </w:rPr>
        <w:t>Специализированн</w:t>
      </w:r>
      <w:r w:rsidR="005A2AB8" w:rsidRPr="000F12E4">
        <w:rPr>
          <w:b/>
          <w:sz w:val="22"/>
          <w:szCs w:val="22"/>
        </w:rPr>
        <w:t>ый</w:t>
      </w:r>
      <w:r w:rsidR="00BB0775" w:rsidRPr="000F12E4">
        <w:rPr>
          <w:b/>
          <w:sz w:val="22"/>
          <w:szCs w:val="22"/>
        </w:rPr>
        <w:t xml:space="preserve"> депозитари</w:t>
      </w:r>
      <w:r w:rsidR="005A2AB8" w:rsidRPr="000F12E4">
        <w:rPr>
          <w:b/>
          <w:sz w:val="22"/>
          <w:szCs w:val="22"/>
        </w:rPr>
        <w:t>й</w:t>
      </w:r>
      <w:bookmarkEnd w:id="38"/>
    </w:p>
    <w:p w14:paraId="026DB888" w14:textId="77777777" w:rsidR="004A3797" w:rsidRPr="000F12E4" w:rsidRDefault="004A3797" w:rsidP="0070039F">
      <w:pPr>
        <w:tabs>
          <w:tab w:val="left" w:pos="9923"/>
          <w:tab w:val="left" w:pos="10206"/>
        </w:tabs>
        <w:spacing w:after="120"/>
        <w:contextualSpacing/>
        <w:jc w:val="both"/>
        <w:rPr>
          <w:sz w:val="22"/>
          <w:szCs w:val="22"/>
          <w:lang w:eastAsia="en-US"/>
        </w:rPr>
      </w:pPr>
    </w:p>
    <w:tbl>
      <w:tblPr>
        <w:tblW w:w="4949" w:type="pct"/>
        <w:tblLook w:val="0000" w:firstRow="0" w:lastRow="0" w:firstColumn="0" w:lastColumn="0" w:noHBand="0" w:noVBand="0"/>
      </w:tblPr>
      <w:tblGrid>
        <w:gridCol w:w="636"/>
        <w:gridCol w:w="3805"/>
        <w:gridCol w:w="2401"/>
        <w:gridCol w:w="3248"/>
      </w:tblGrid>
      <w:tr w:rsidR="007D6D07" w:rsidRPr="000F12E4" w14:paraId="6330B266" w14:textId="77777777">
        <w:tc>
          <w:tcPr>
            <w:tcW w:w="650" w:type="dxa"/>
            <w:tcBorders>
              <w:top w:val="single" w:sz="4" w:space="0" w:color="auto"/>
              <w:left w:val="single" w:sz="4" w:space="0" w:color="auto"/>
              <w:bottom w:val="single" w:sz="4" w:space="0" w:color="auto"/>
              <w:right w:val="single" w:sz="4" w:space="0" w:color="auto"/>
            </w:tcBorders>
            <w:vAlign w:val="center"/>
          </w:tcPr>
          <w:p w14:paraId="464CF3ED" w14:textId="77777777" w:rsidR="007D6D07" w:rsidRPr="000F12E4" w:rsidRDefault="007D6D07" w:rsidP="009667D6">
            <w:pPr>
              <w:spacing w:after="120"/>
              <w:contextualSpacing/>
              <w:rPr>
                <w:b/>
                <w:sz w:val="22"/>
                <w:szCs w:val="22"/>
              </w:rPr>
            </w:pPr>
            <w:r w:rsidRPr="000F12E4">
              <w:rPr>
                <w:b/>
                <w:sz w:val="22"/>
                <w:szCs w:val="22"/>
              </w:rPr>
              <w:t>№ п/п</w:t>
            </w:r>
          </w:p>
        </w:tc>
        <w:tc>
          <w:tcPr>
            <w:tcW w:w="3994" w:type="dxa"/>
            <w:tcBorders>
              <w:top w:val="single" w:sz="4" w:space="0" w:color="auto"/>
              <w:left w:val="single" w:sz="4" w:space="0" w:color="auto"/>
              <w:bottom w:val="single" w:sz="4" w:space="0" w:color="auto"/>
              <w:right w:val="single" w:sz="4" w:space="0" w:color="auto"/>
            </w:tcBorders>
            <w:vAlign w:val="center"/>
          </w:tcPr>
          <w:p w14:paraId="11369F9F" w14:textId="77777777" w:rsidR="007D6D07" w:rsidRPr="000F12E4" w:rsidRDefault="007D6D07" w:rsidP="0070039F">
            <w:pPr>
              <w:spacing w:after="120"/>
              <w:contextualSpacing/>
              <w:jc w:val="center"/>
              <w:rPr>
                <w:b/>
                <w:sz w:val="22"/>
                <w:szCs w:val="22"/>
              </w:rPr>
            </w:pPr>
            <w:r w:rsidRPr="000F12E4">
              <w:rPr>
                <w:b/>
                <w:sz w:val="22"/>
                <w:szCs w:val="22"/>
              </w:rPr>
              <w:t>Наименование документа</w:t>
            </w:r>
          </w:p>
        </w:tc>
        <w:tc>
          <w:tcPr>
            <w:tcW w:w="2422" w:type="dxa"/>
            <w:tcBorders>
              <w:top w:val="single" w:sz="4" w:space="0" w:color="auto"/>
              <w:left w:val="single" w:sz="4" w:space="0" w:color="auto"/>
              <w:bottom w:val="single" w:sz="4" w:space="0" w:color="auto"/>
              <w:right w:val="single" w:sz="4" w:space="0" w:color="auto"/>
            </w:tcBorders>
            <w:vAlign w:val="center"/>
          </w:tcPr>
          <w:p w14:paraId="77965D0B" w14:textId="77777777" w:rsidR="007D6D07" w:rsidRPr="000F12E4" w:rsidRDefault="007D6D07" w:rsidP="0070039F">
            <w:pPr>
              <w:spacing w:after="120"/>
              <w:contextualSpacing/>
              <w:jc w:val="center"/>
              <w:rPr>
                <w:b/>
                <w:sz w:val="22"/>
                <w:szCs w:val="22"/>
              </w:rPr>
            </w:pPr>
            <w:r w:rsidRPr="000F12E4">
              <w:rPr>
                <w:b/>
                <w:sz w:val="22"/>
                <w:szCs w:val="22"/>
              </w:rPr>
              <w:t>Требования к документу</w:t>
            </w:r>
            <w:r w:rsidR="00542653" w:rsidRPr="000F12E4">
              <w:rPr>
                <w:b/>
                <w:sz w:val="22"/>
                <w:szCs w:val="22"/>
              </w:rPr>
              <w:t xml:space="preserve"> </w:t>
            </w:r>
          </w:p>
        </w:tc>
        <w:tc>
          <w:tcPr>
            <w:tcW w:w="3248" w:type="dxa"/>
            <w:tcBorders>
              <w:top w:val="single" w:sz="4" w:space="0" w:color="auto"/>
              <w:left w:val="single" w:sz="4" w:space="0" w:color="auto"/>
              <w:bottom w:val="single" w:sz="4" w:space="0" w:color="auto"/>
              <w:right w:val="single" w:sz="4" w:space="0" w:color="auto"/>
            </w:tcBorders>
            <w:vAlign w:val="center"/>
          </w:tcPr>
          <w:p w14:paraId="5E7C575F" w14:textId="77777777" w:rsidR="007D6D07" w:rsidRPr="000F12E4" w:rsidRDefault="00754D11" w:rsidP="0070039F">
            <w:pPr>
              <w:spacing w:after="120"/>
              <w:contextualSpacing/>
              <w:jc w:val="center"/>
              <w:rPr>
                <w:b/>
                <w:sz w:val="22"/>
                <w:szCs w:val="22"/>
              </w:rPr>
            </w:pPr>
            <w:r w:rsidRPr="000F12E4">
              <w:rPr>
                <w:b/>
                <w:sz w:val="22"/>
                <w:szCs w:val="22"/>
              </w:rPr>
              <w:t>Срок</w:t>
            </w:r>
            <w:r w:rsidR="007D6D07" w:rsidRPr="000F12E4">
              <w:rPr>
                <w:b/>
                <w:sz w:val="22"/>
                <w:szCs w:val="22"/>
              </w:rPr>
              <w:t xml:space="preserve"> предоставления документа</w:t>
            </w:r>
          </w:p>
        </w:tc>
      </w:tr>
      <w:tr w:rsidR="007D6D07" w:rsidRPr="000F12E4" w14:paraId="48ACCF3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E38D98E" w14:textId="77777777" w:rsidR="007D6D07" w:rsidRPr="000F12E4" w:rsidRDefault="007D6D07" w:rsidP="00D95C5D">
            <w:pPr>
              <w:numPr>
                <w:ilvl w:val="0"/>
                <w:numId w:val="10"/>
              </w:numPr>
              <w:spacing w:after="120"/>
              <w:ind w:left="0" w:firstLine="0"/>
              <w:contextualSpacing/>
              <w:jc w:val="center"/>
              <w:rPr>
                <w:sz w:val="22"/>
                <w:szCs w:val="22"/>
              </w:rPr>
            </w:pPr>
          </w:p>
        </w:tc>
        <w:tc>
          <w:tcPr>
            <w:tcW w:w="3994" w:type="dxa"/>
            <w:vAlign w:val="center"/>
          </w:tcPr>
          <w:p w14:paraId="45FF0902" w14:textId="77777777" w:rsidR="007D6D07" w:rsidRPr="000F12E4" w:rsidRDefault="007D6D07" w:rsidP="0070039F">
            <w:pPr>
              <w:spacing w:after="120"/>
              <w:contextualSpacing/>
              <w:rPr>
                <w:sz w:val="22"/>
                <w:szCs w:val="22"/>
              </w:rPr>
            </w:pPr>
            <w:r w:rsidRPr="000F12E4">
              <w:rPr>
                <w:sz w:val="22"/>
                <w:szCs w:val="22"/>
              </w:rPr>
              <w:t>Договор банковского</w:t>
            </w:r>
            <w:r w:rsidR="002501C2" w:rsidRPr="000F12E4">
              <w:rPr>
                <w:sz w:val="22"/>
                <w:szCs w:val="22"/>
              </w:rPr>
              <w:t xml:space="preserve"> (</w:t>
            </w:r>
            <w:r w:rsidR="007260B2" w:rsidRPr="000F12E4">
              <w:rPr>
                <w:sz w:val="22"/>
                <w:szCs w:val="22"/>
              </w:rPr>
              <w:t>транзитного</w:t>
            </w:r>
            <w:r w:rsidR="002501C2" w:rsidRPr="000F12E4">
              <w:rPr>
                <w:sz w:val="22"/>
                <w:szCs w:val="22"/>
              </w:rPr>
              <w:t>)</w:t>
            </w:r>
            <w:r w:rsidRPr="000F12E4">
              <w:rPr>
                <w:sz w:val="22"/>
                <w:szCs w:val="22"/>
              </w:rPr>
              <w:t xml:space="preserve"> счета</w:t>
            </w:r>
            <w:r w:rsidR="00234DD2" w:rsidRPr="000F12E4">
              <w:rPr>
                <w:sz w:val="22"/>
                <w:szCs w:val="22"/>
              </w:rPr>
              <w:t xml:space="preserve">, открытого для учета денежных средств, передаваемых в оплату инвестиционных паев </w:t>
            </w:r>
            <w:r w:rsidR="009667D6" w:rsidRPr="000F12E4">
              <w:rPr>
                <w:sz w:val="22"/>
                <w:szCs w:val="22"/>
              </w:rPr>
              <w:t>ПИФ и</w:t>
            </w:r>
            <w:r w:rsidR="002F60B9" w:rsidRPr="000F12E4">
              <w:rPr>
                <w:sz w:val="22"/>
                <w:szCs w:val="22"/>
              </w:rPr>
              <w:t xml:space="preserve"> </w:t>
            </w:r>
            <w:r w:rsidR="007260B2" w:rsidRPr="000F12E4">
              <w:rPr>
                <w:sz w:val="22"/>
                <w:szCs w:val="22"/>
              </w:rPr>
              <w:t xml:space="preserve">все </w:t>
            </w:r>
            <w:r w:rsidR="002F60B9" w:rsidRPr="000F12E4">
              <w:rPr>
                <w:sz w:val="22"/>
                <w:szCs w:val="22"/>
              </w:rPr>
              <w:t>дополнительные соглашения к нему</w:t>
            </w:r>
          </w:p>
        </w:tc>
        <w:tc>
          <w:tcPr>
            <w:tcW w:w="2422" w:type="dxa"/>
            <w:vAlign w:val="center"/>
          </w:tcPr>
          <w:p w14:paraId="64096532" w14:textId="77777777" w:rsidR="005C178D" w:rsidRDefault="005C178D" w:rsidP="0070039F">
            <w:pPr>
              <w:spacing w:after="120"/>
              <w:contextualSpacing/>
              <w:rPr>
                <w:sz w:val="22"/>
                <w:szCs w:val="22"/>
              </w:rPr>
            </w:pPr>
            <w:r>
              <w:rPr>
                <w:sz w:val="22"/>
                <w:szCs w:val="22"/>
              </w:rPr>
              <w:t xml:space="preserve">- </w:t>
            </w:r>
            <w:r w:rsidR="00441F31">
              <w:rPr>
                <w:sz w:val="22"/>
                <w:szCs w:val="22"/>
              </w:rPr>
              <w:t>электронная копия документа</w:t>
            </w:r>
          </w:p>
          <w:p w14:paraId="577C1657" w14:textId="77777777" w:rsidR="005C178D" w:rsidRDefault="00441F31" w:rsidP="0070039F">
            <w:pPr>
              <w:spacing w:after="120"/>
              <w:contextualSpacing/>
              <w:rPr>
                <w:sz w:val="22"/>
                <w:szCs w:val="22"/>
              </w:rPr>
            </w:pPr>
            <w:r>
              <w:rPr>
                <w:sz w:val="22"/>
                <w:szCs w:val="22"/>
              </w:rPr>
              <w:t xml:space="preserve"> или </w:t>
            </w:r>
          </w:p>
          <w:p w14:paraId="4E71E604" w14:textId="77777777" w:rsidR="007D6D07" w:rsidRPr="000F12E4" w:rsidRDefault="005C178D" w:rsidP="0070039F">
            <w:pPr>
              <w:spacing w:after="120"/>
              <w:contextualSpacing/>
              <w:rPr>
                <w:sz w:val="22"/>
                <w:szCs w:val="22"/>
              </w:rPr>
            </w:pPr>
            <w:r>
              <w:rPr>
                <w:sz w:val="22"/>
                <w:szCs w:val="22"/>
              </w:rPr>
              <w:t xml:space="preserve">- </w:t>
            </w:r>
            <w:r w:rsidR="00441F31">
              <w:rPr>
                <w:sz w:val="22"/>
                <w:szCs w:val="22"/>
              </w:rPr>
              <w:t>к</w:t>
            </w:r>
            <w:r w:rsidR="007D6D07" w:rsidRPr="000F12E4">
              <w:rPr>
                <w:sz w:val="22"/>
                <w:szCs w:val="22"/>
              </w:rPr>
              <w:t>опия, заверенная УК</w:t>
            </w:r>
            <w:r w:rsidR="00B60AD9" w:rsidRPr="000F12E4">
              <w:rPr>
                <w:sz w:val="22"/>
                <w:szCs w:val="22"/>
              </w:rPr>
              <w:t xml:space="preserve"> ПИФ, в бумажном виде</w:t>
            </w:r>
          </w:p>
        </w:tc>
        <w:tc>
          <w:tcPr>
            <w:tcW w:w="3248" w:type="dxa"/>
            <w:vAlign w:val="center"/>
          </w:tcPr>
          <w:p w14:paraId="0291FC33" w14:textId="77777777" w:rsidR="00522716" w:rsidRPr="000F12E4" w:rsidRDefault="00522716" w:rsidP="0070039F">
            <w:pPr>
              <w:spacing w:after="120"/>
              <w:contextualSpacing/>
              <w:rPr>
                <w:sz w:val="22"/>
                <w:szCs w:val="22"/>
              </w:rPr>
            </w:pPr>
            <w:r w:rsidRPr="000F12E4">
              <w:rPr>
                <w:sz w:val="22"/>
                <w:szCs w:val="22"/>
              </w:rPr>
              <w:t xml:space="preserve">1. </w:t>
            </w:r>
            <w:r w:rsidR="00653FE0" w:rsidRPr="000F12E4">
              <w:rPr>
                <w:sz w:val="22"/>
                <w:szCs w:val="22"/>
              </w:rPr>
              <w:t xml:space="preserve">Не позднее даты вступления в силу </w:t>
            </w:r>
            <w:r w:rsidR="00B60AD9" w:rsidRPr="000F12E4">
              <w:rPr>
                <w:sz w:val="22"/>
                <w:szCs w:val="22"/>
              </w:rPr>
              <w:t>Договора об оказании услуг</w:t>
            </w:r>
            <w:r w:rsidR="00653FE0" w:rsidRPr="000F12E4">
              <w:rPr>
                <w:sz w:val="22"/>
                <w:szCs w:val="22"/>
              </w:rPr>
              <w:t xml:space="preserve"> СД</w:t>
            </w:r>
          </w:p>
          <w:p w14:paraId="3584F4B7" w14:textId="77777777" w:rsidR="007D6D07" w:rsidRPr="000F12E4" w:rsidRDefault="00522716" w:rsidP="0070039F">
            <w:pPr>
              <w:spacing w:after="120"/>
              <w:contextualSpacing/>
              <w:rPr>
                <w:sz w:val="22"/>
                <w:szCs w:val="22"/>
              </w:rPr>
            </w:pPr>
            <w:r w:rsidRPr="000F12E4">
              <w:rPr>
                <w:sz w:val="22"/>
                <w:szCs w:val="22"/>
              </w:rPr>
              <w:t xml:space="preserve">2. </w:t>
            </w:r>
            <w:r w:rsidR="007D6D07" w:rsidRPr="000F12E4">
              <w:rPr>
                <w:sz w:val="22"/>
                <w:szCs w:val="22"/>
              </w:rPr>
              <w:t>Не позднее 1</w:t>
            </w:r>
            <w:r w:rsidR="002501C2" w:rsidRPr="000F12E4">
              <w:rPr>
                <w:sz w:val="22"/>
                <w:szCs w:val="22"/>
              </w:rPr>
              <w:t>-го</w:t>
            </w:r>
            <w:r w:rsidR="007D6D07" w:rsidRPr="000F12E4">
              <w:rPr>
                <w:sz w:val="22"/>
                <w:szCs w:val="22"/>
              </w:rPr>
              <w:t xml:space="preserve"> рабочего дня </w:t>
            </w:r>
            <w:r w:rsidR="009667D6" w:rsidRPr="000F12E4">
              <w:rPr>
                <w:sz w:val="22"/>
                <w:szCs w:val="22"/>
              </w:rPr>
              <w:t>с даты</w:t>
            </w:r>
            <w:r w:rsidR="007D6D07" w:rsidRPr="000F12E4">
              <w:rPr>
                <w:sz w:val="22"/>
                <w:szCs w:val="22"/>
              </w:rPr>
              <w:t xml:space="preserve"> заключения</w:t>
            </w:r>
            <w:r w:rsidR="00B60AD9" w:rsidRPr="000F12E4">
              <w:rPr>
                <w:sz w:val="22"/>
                <w:szCs w:val="22"/>
              </w:rPr>
              <w:t xml:space="preserve"> (</w:t>
            </w:r>
            <w:r w:rsidR="003E7FEA" w:rsidRPr="000F12E4">
              <w:rPr>
                <w:sz w:val="22"/>
                <w:szCs w:val="22"/>
              </w:rPr>
              <w:t>получения</w:t>
            </w:r>
            <w:r w:rsidR="00B60AD9" w:rsidRPr="000F12E4">
              <w:rPr>
                <w:sz w:val="22"/>
                <w:szCs w:val="22"/>
              </w:rPr>
              <w:t>)</w:t>
            </w:r>
            <w:r w:rsidR="007D6D07" w:rsidRPr="000F12E4">
              <w:rPr>
                <w:sz w:val="22"/>
                <w:szCs w:val="22"/>
              </w:rPr>
              <w:t xml:space="preserve"> договора </w:t>
            </w:r>
            <w:r w:rsidR="002F60B9" w:rsidRPr="000F12E4">
              <w:rPr>
                <w:sz w:val="22"/>
                <w:szCs w:val="22"/>
              </w:rPr>
              <w:t>и/или дополнительного соглашения к нему</w:t>
            </w:r>
          </w:p>
        </w:tc>
      </w:tr>
      <w:tr w:rsidR="007D6D07" w:rsidRPr="000F12E4" w14:paraId="7D70BE9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2895A348" w14:textId="77777777" w:rsidR="007D6D07" w:rsidRPr="000F12E4" w:rsidRDefault="007D6D07" w:rsidP="00D95C5D">
            <w:pPr>
              <w:numPr>
                <w:ilvl w:val="0"/>
                <w:numId w:val="10"/>
              </w:numPr>
              <w:spacing w:after="120"/>
              <w:ind w:left="0" w:firstLine="0"/>
              <w:contextualSpacing/>
              <w:jc w:val="center"/>
              <w:rPr>
                <w:sz w:val="22"/>
                <w:szCs w:val="22"/>
              </w:rPr>
            </w:pPr>
          </w:p>
        </w:tc>
        <w:tc>
          <w:tcPr>
            <w:tcW w:w="3994" w:type="dxa"/>
            <w:vAlign w:val="center"/>
          </w:tcPr>
          <w:p w14:paraId="0FA5CD23" w14:textId="77777777" w:rsidR="007D6D07" w:rsidRPr="000F12E4" w:rsidRDefault="007D6D07" w:rsidP="0070039F">
            <w:pPr>
              <w:spacing w:after="120"/>
              <w:contextualSpacing/>
              <w:rPr>
                <w:sz w:val="22"/>
                <w:szCs w:val="22"/>
              </w:rPr>
            </w:pPr>
            <w:r w:rsidRPr="000F12E4">
              <w:rPr>
                <w:sz w:val="22"/>
                <w:szCs w:val="22"/>
              </w:rPr>
              <w:t>Уведомление банка об открытии</w:t>
            </w:r>
            <w:r w:rsidR="007260B2" w:rsidRPr="000F12E4">
              <w:rPr>
                <w:sz w:val="22"/>
                <w:szCs w:val="22"/>
              </w:rPr>
              <w:t xml:space="preserve"> </w:t>
            </w:r>
            <w:r w:rsidR="00235A34" w:rsidRPr="000F12E4">
              <w:rPr>
                <w:sz w:val="22"/>
                <w:szCs w:val="22"/>
              </w:rPr>
              <w:t xml:space="preserve">/закрытии </w:t>
            </w:r>
            <w:r w:rsidR="007260B2" w:rsidRPr="000F12E4">
              <w:rPr>
                <w:sz w:val="22"/>
                <w:szCs w:val="22"/>
              </w:rPr>
              <w:t>банковского</w:t>
            </w:r>
            <w:r w:rsidRPr="000F12E4">
              <w:rPr>
                <w:sz w:val="22"/>
                <w:szCs w:val="22"/>
              </w:rPr>
              <w:t xml:space="preserve"> </w:t>
            </w:r>
            <w:r w:rsidR="007260B2" w:rsidRPr="000F12E4">
              <w:rPr>
                <w:sz w:val="22"/>
                <w:szCs w:val="22"/>
              </w:rPr>
              <w:t>(</w:t>
            </w:r>
            <w:r w:rsidRPr="000F12E4">
              <w:rPr>
                <w:sz w:val="22"/>
                <w:szCs w:val="22"/>
              </w:rPr>
              <w:t>транзитного</w:t>
            </w:r>
            <w:r w:rsidR="007260B2" w:rsidRPr="000F12E4">
              <w:rPr>
                <w:sz w:val="22"/>
                <w:szCs w:val="22"/>
              </w:rPr>
              <w:t>)</w:t>
            </w:r>
            <w:r w:rsidRPr="000F12E4">
              <w:rPr>
                <w:sz w:val="22"/>
                <w:szCs w:val="22"/>
              </w:rPr>
              <w:t xml:space="preserve"> счета</w:t>
            </w:r>
            <w:r w:rsidR="002501C2" w:rsidRPr="000F12E4">
              <w:rPr>
                <w:sz w:val="22"/>
                <w:szCs w:val="22"/>
              </w:rPr>
              <w:t xml:space="preserve"> с указанием его реквизитов</w:t>
            </w:r>
          </w:p>
        </w:tc>
        <w:tc>
          <w:tcPr>
            <w:tcW w:w="2422" w:type="dxa"/>
            <w:vAlign w:val="center"/>
          </w:tcPr>
          <w:p w14:paraId="66BB723B" w14:textId="77777777" w:rsidR="00F23135" w:rsidRDefault="00F23135" w:rsidP="0070039F">
            <w:pPr>
              <w:spacing w:after="120"/>
              <w:contextualSpacing/>
              <w:rPr>
                <w:sz w:val="22"/>
                <w:szCs w:val="22"/>
              </w:rPr>
            </w:pPr>
            <w:r>
              <w:rPr>
                <w:sz w:val="22"/>
                <w:szCs w:val="22"/>
              </w:rPr>
              <w:t xml:space="preserve">- </w:t>
            </w:r>
            <w:r w:rsidR="00441F31">
              <w:rPr>
                <w:sz w:val="22"/>
                <w:szCs w:val="22"/>
              </w:rPr>
              <w:t xml:space="preserve">электронная копия документа </w:t>
            </w:r>
          </w:p>
          <w:p w14:paraId="401A3C51" w14:textId="77777777" w:rsidR="00F23135" w:rsidRDefault="00441F31" w:rsidP="0070039F">
            <w:pPr>
              <w:spacing w:after="120"/>
              <w:contextualSpacing/>
              <w:rPr>
                <w:sz w:val="22"/>
                <w:szCs w:val="22"/>
              </w:rPr>
            </w:pPr>
            <w:r>
              <w:rPr>
                <w:sz w:val="22"/>
                <w:szCs w:val="22"/>
              </w:rPr>
              <w:t xml:space="preserve">или </w:t>
            </w:r>
          </w:p>
          <w:p w14:paraId="4988C512" w14:textId="77777777" w:rsidR="007D6D07" w:rsidRPr="000F12E4" w:rsidRDefault="00F23135" w:rsidP="0070039F">
            <w:pPr>
              <w:spacing w:after="120"/>
              <w:contextualSpacing/>
              <w:rPr>
                <w:sz w:val="22"/>
                <w:szCs w:val="22"/>
              </w:rPr>
            </w:pPr>
            <w:r>
              <w:rPr>
                <w:sz w:val="22"/>
                <w:szCs w:val="22"/>
              </w:rPr>
              <w:t xml:space="preserve">- </w:t>
            </w:r>
            <w:r w:rsidR="00441F31">
              <w:rPr>
                <w:sz w:val="22"/>
                <w:szCs w:val="22"/>
              </w:rPr>
              <w:t>к</w:t>
            </w:r>
            <w:r w:rsidR="00441F31" w:rsidRPr="000F12E4">
              <w:rPr>
                <w:sz w:val="22"/>
                <w:szCs w:val="22"/>
              </w:rPr>
              <w:t>опия, заверенная УК ПИФ, в бумажном виде</w:t>
            </w:r>
          </w:p>
        </w:tc>
        <w:tc>
          <w:tcPr>
            <w:tcW w:w="3248" w:type="dxa"/>
            <w:vAlign w:val="center"/>
          </w:tcPr>
          <w:p w14:paraId="1EFD0E9F" w14:textId="77777777" w:rsidR="00453746" w:rsidRPr="000F12E4" w:rsidRDefault="00453746" w:rsidP="0070039F">
            <w:pPr>
              <w:spacing w:after="120"/>
              <w:contextualSpacing/>
              <w:rPr>
                <w:sz w:val="22"/>
                <w:szCs w:val="22"/>
              </w:rPr>
            </w:pPr>
            <w:r w:rsidRPr="000F12E4">
              <w:rPr>
                <w:sz w:val="22"/>
                <w:szCs w:val="22"/>
              </w:rPr>
              <w:t xml:space="preserve">1. </w:t>
            </w:r>
            <w:r w:rsidR="00653FE0" w:rsidRPr="000F12E4">
              <w:rPr>
                <w:sz w:val="22"/>
                <w:szCs w:val="22"/>
              </w:rPr>
              <w:t xml:space="preserve">Не позднее даты вступления в силу </w:t>
            </w:r>
            <w:r w:rsidR="00B60AD9" w:rsidRPr="000F12E4">
              <w:rPr>
                <w:sz w:val="22"/>
                <w:szCs w:val="22"/>
              </w:rPr>
              <w:t>Договора об оказании услуг СД</w:t>
            </w:r>
          </w:p>
          <w:p w14:paraId="6D269D63" w14:textId="77777777" w:rsidR="007D6D07" w:rsidRPr="000F12E4" w:rsidRDefault="00453746" w:rsidP="0070039F">
            <w:pPr>
              <w:spacing w:after="120"/>
              <w:contextualSpacing/>
              <w:rPr>
                <w:sz w:val="22"/>
                <w:szCs w:val="22"/>
              </w:rPr>
            </w:pPr>
            <w:r w:rsidRPr="000F12E4">
              <w:rPr>
                <w:sz w:val="22"/>
                <w:szCs w:val="22"/>
              </w:rPr>
              <w:t xml:space="preserve">2. </w:t>
            </w:r>
            <w:r w:rsidR="007D6D07" w:rsidRPr="000F12E4">
              <w:rPr>
                <w:sz w:val="22"/>
                <w:szCs w:val="22"/>
              </w:rPr>
              <w:t>Не позднее 1</w:t>
            </w:r>
            <w:r w:rsidR="002501C2" w:rsidRPr="000F12E4">
              <w:rPr>
                <w:sz w:val="22"/>
                <w:szCs w:val="22"/>
              </w:rPr>
              <w:t>-го</w:t>
            </w:r>
            <w:r w:rsidR="007D6D07" w:rsidRPr="000F12E4">
              <w:rPr>
                <w:sz w:val="22"/>
                <w:szCs w:val="22"/>
              </w:rPr>
              <w:t xml:space="preserve"> рабочего дня </w:t>
            </w:r>
            <w:r w:rsidR="009667D6" w:rsidRPr="000F12E4">
              <w:rPr>
                <w:sz w:val="22"/>
                <w:szCs w:val="22"/>
              </w:rPr>
              <w:t>с даты</w:t>
            </w:r>
            <w:r w:rsidR="007D6D07" w:rsidRPr="000F12E4">
              <w:rPr>
                <w:sz w:val="22"/>
                <w:szCs w:val="22"/>
              </w:rPr>
              <w:t xml:space="preserve"> </w:t>
            </w:r>
            <w:r w:rsidR="00234DD2" w:rsidRPr="000F12E4">
              <w:rPr>
                <w:sz w:val="22"/>
                <w:szCs w:val="22"/>
              </w:rPr>
              <w:t>получения документа</w:t>
            </w:r>
            <w:r w:rsidR="007D6D07" w:rsidRPr="000F12E4">
              <w:rPr>
                <w:sz w:val="22"/>
                <w:szCs w:val="22"/>
              </w:rPr>
              <w:t xml:space="preserve"> </w:t>
            </w:r>
          </w:p>
        </w:tc>
      </w:tr>
      <w:tr w:rsidR="002A41A1" w:rsidRPr="000F12E4" w14:paraId="6E838C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694BDE8C" w14:textId="77777777" w:rsidR="00235A34" w:rsidRPr="000F12E4" w:rsidRDefault="00235A34"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1EA59646" w14:textId="77777777" w:rsidR="00235A34" w:rsidRPr="000F12E4" w:rsidRDefault="00235A34" w:rsidP="0070039F">
            <w:pPr>
              <w:spacing w:after="120"/>
              <w:contextualSpacing/>
              <w:jc w:val="both"/>
              <w:rPr>
                <w:sz w:val="22"/>
                <w:szCs w:val="22"/>
              </w:rPr>
            </w:pPr>
            <w:r w:rsidRPr="000F12E4">
              <w:rPr>
                <w:sz w:val="22"/>
                <w:szCs w:val="22"/>
              </w:rPr>
              <w:t>Договор банковского</w:t>
            </w:r>
            <w:r w:rsidR="007260B2" w:rsidRPr="000F12E4">
              <w:rPr>
                <w:sz w:val="22"/>
                <w:szCs w:val="22"/>
              </w:rPr>
              <w:t xml:space="preserve"> (расчетного)</w:t>
            </w:r>
            <w:r w:rsidRPr="000F12E4">
              <w:rPr>
                <w:sz w:val="22"/>
                <w:szCs w:val="22"/>
              </w:rPr>
              <w:t xml:space="preserve"> счета, </w:t>
            </w:r>
            <w:r w:rsidR="007260B2" w:rsidRPr="000F12E4">
              <w:rPr>
                <w:sz w:val="22"/>
                <w:szCs w:val="22"/>
              </w:rPr>
              <w:t>открытого УК</w:t>
            </w:r>
            <w:r w:rsidR="00B60AD9" w:rsidRPr="000F12E4">
              <w:rPr>
                <w:sz w:val="22"/>
                <w:szCs w:val="22"/>
              </w:rPr>
              <w:t xml:space="preserve"> ПИФ</w:t>
            </w:r>
            <w:r w:rsidR="003316BD" w:rsidRPr="000F12E4">
              <w:rPr>
                <w:sz w:val="22"/>
                <w:szCs w:val="22"/>
              </w:rPr>
              <w:t xml:space="preserve"> </w:t>
            </w:r>
            <w:r w:rsidR="007260B2" w:rsidRPr="000F12E4">
              <w:rPr>
                <w:sz w:val="22"/>
                <w:szCs w:val="22"/>
              </w:rPr>
              <w:t>для совершения операций, связанных</w:t>
            </w:r>
            <w:r w:rsidRPr="000F12E4">
              <w:rPr>
                <w:sz w:val="22"/>
                <w:szCs w:val="22"/>
              </w:rPr>
              <w:t xml:space="preserve"> с доверительным управлением</w:t>
            </w:r>
            <w:r w:rsidR="00234DD2" w:rsidRPr="000F12E4">
              <w:rPr>
                <w:sz w:val="22"/>
                <w:szCs w:val="22"/>
              </w:rPr>
              <w:t xml:space="preserve"> имуществом</w:t>
            </w:r>
            <w:r w:rsidRPr="000F12E4">
              <w:rPr>
                <w:sz w:val="22"/>
                <w:szCs w:val="22"/>
              </w:rPr>
              <w:t xml:space="preserve"> ПИФ</w:t>
            </w:r>
            <w:r w:rsidR="00672983" w:rsidRPr="000F12E4">
              <w:rPr>
                <w:sz w:val="22"/>
                <w:szCs w:val="22"/>
              </w:rPr>
              <w:t xml:space="preserve"> </w:t>
            </w:r>
            <w:r w:rsidR="00234DD2" w:rsidRPr="000F12E4">
              <w:rPr>
                <w:sz w:val="22"/>
                <w:szCs w:val="22"/>
              </w:rPr>
              <w:t>и все дополнительные соглашения к нему</w:t>
            </w:r>
            <w:r w:rsidRPr="000F12E4">
              <w:rPr>
                <w:sz w:val="22"/>
                <w:szCs w:val="22"/>
              </w:rPr>
              <w:t xml:space="preserve"> </w:t>
            </w:r>
          </w:p>
        </w:tc>
        <w:tc>
          <w:tcPr>
            <w:tcW w:w="2422" w:type="dxa"/>
            <w:tcBorders>
              <w:top w:val="single" w:sz="4" w:space="0" w:color="auto"/>
              <w:left w:val="single" w:sz="4" w:space="0" w:color="auto"/>
              <w:bottom w:val="single" w:sz="4" w:space="0" w:color="auto"/>
              <w:right w:val="single" w:sz="4" w:space="0" w:color="auto"/>
            </w:tcBorders>
            <w:vAlign w:val="center"/>
          </w:tcPr>
          <w:p w14:paraId="5182C71B" w14:textId="77777777" w:rsidR="000F7D9C" w:rsidRDefault="000F7D9C" w:rsidP="0070039F">
            <w:pPr>
              <w:spacing w:after="120"/>
              <w:contextualSpacing/>
              <w:rPr>
                <w:sz w:val="22"/>
                <w:szCs w:val="22"/>
              </w:rPr>
            </w:pPr>
            <w:r>
              <w:rPr>
                <w:sz w:val="22"/>
                <w:szCs w:val="22"/>
              </w:rPr>
              <w:t xml:space="preserve">- </w:t>
            </w:r>
            <w:r w:rsidR="002F4087">
              <w:rPr>
                <w:sz w:val="22"/>
                <w:szCs w:val="22"/>
              </w:rPr>
              <w:t xml:space="preserve">электронная копия документа </w:t>
            </w:r>
          </w:p>
          <w:p w14:paraId="211D422F" w14:textId="77777777" w:rsidR="000F7D9C" w:rsidRDefault="002F4087" w:rsidP="0070039F">
            <w:pPr>
              <w:spacing w:after="120"/>
              <w:contextualSpacing/>
              <w:rPr>
                <w:sz w:val="22"/>
                <w:szCs w:val="22"/>
              </w:rPr>
            </w:pPr>
            <w:r>
              <w:rPr>
                <w:sz w:val="22"/>
                <w:szCs w:val="22"/>
              </w:rPr>
              <w:t xml:space="preserve">или </w:t>
            </w:r>
          </w:p>
          <w:p w14:paraId="7A80C3B6" w14:textId="77777777" w:rsidR="00235A34" w:rsidRPr="000F12E4" w:rsidRDefault="000F7D9C" w:rsidP="0070039F">
            <w:pPr>
              <w:spacing w:after="120"/>
              <w:contextualSpacing/>
              <w:rPr>
                <w:sz w:val="22"/>
                <w:szCs w:val="22"/>
              </w:rPr>
            </w:pPr>
            <w:r>
              <w:rPr>
                <w:sz w:val="22"/>
                <w:szCs w:val="22"/>
              </w:rPr>
              <w:t xml:space="preserve">- </w:t>
            </w:r>
            <w:r w:rsidR="002F4087">
              <w:rPr>
                <w:sz w:val="22"/>
                <w:szCs w:val="22"/>
              </w:rPr>
              <w:t>к</w:t>
            </w:r>
            <w:r w:rsidR="002F4087" w:rsidRPr="000F12E4">
              <w:rPr>
                <w:sz w:val="22"/>
                <w:szCs w:val="22"/>
              </w:rPr>
              <w:t xml:space="preserve">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38E117A0" w14:textId="77777777" w:rsidR="00B272BC" w:rsidRPr="000F12E4" w:rsidRDefault="00B272BC" w:rsidP="0070039F">
            <w:pPr>
              <w:spacing w:after="120"/>
              <w:contextualSpacing/>
              <w:rPr>
                <w:sz w:val="22"/>
                <w:szCs w:val="22"/>
              </w:rPr>
            </w:pPr>
            <w:r w:rsidRPr="000F12E4">
              <w:rPr>
                <w:sz w:val="22"/>
                <w:szCs w:val="22"/>
              </w:rPr>
              <w:t xml:space="preserve">1. </w:t>
            </w:r>
            <w:r w:rsidR="00653FE0" w:rsidRPr="000F12E4">
              <w:rPr>
                <w:sz w:val="22"/>
                <w:szCs w:val="22"/>
              </w:rPr>
              <w:t xml:space="preserve">Не позднее даты вступления в силу </w:t>
            </w:r>
            <w:r w:rsidR="00B60AD9" w:rsidRPr="000F12E4">
              <w:rPr>
                <w:sz w:val="22"/>
                <w:szCs w:val="22"/>
              </w:rPr>
              <w:t>Договора об оказании услуг СД</w:t>
            </w:r>
          </w:p>
          <w:p w14:paraId="2E542E5E" w14:textId="77777777" w:rsidR="00C95DAB" w:rsidRPr="000F12E4" w:rsidRDefault="00B272BC" w:rsidP="0070039F">
            <w:pPr>
              <w:spacing w:after="120"/>
              <w:contextualSpacing/>
              <w:rPr>
                <w:sz w:val="22"/>
                <w:szCs w:val="22"/>
              </w:rPr>
            </w:pPr>
            <w:r w:rsidRPr="000F12E4">
              <w:rPr>
                <w:sz w:val="22"/>
                <w:szCs w:val="22"/>
              </w:rPr>
              <w:t xml:space="preserve">2. </w:t>
            </w:r>
            <w:r w:rsidR="00235A34" w:rsidRPr="000F12E4">
              <w:rPr>
                <w:sz w:val="22"/>
                <w:szCs w:val="22"/>
              </w:rPr>
              <w:t xml:space="preserve">Не позднее 1-го рабочего дня </w:t>
            </w:r>
            <w:r w:rsidR="009667D6" w:rsidRPr="000F12E4">
              <w:rPr>
                <w:sz w:val="22"/>
                <w:szCs w:val="22"/>
              </w:rPr>
              <w:t>с даты</w:t>
            </w:r>
            <w:r w:rsidR="00235A34" w:rsidRPr="000F12E4">
              <w:rPr>
                <w:sz w:val="22"/>
                <w:szCs w:val="22"/>
              </w:rPr>
              <w:t xml:space="preserve"> заключения</w:t>
            </w:r>
            <w:r w:rsidR="0000308D" w:rsidRPr="000F12E4">
              <w:rPr>
                <w:sz w:val="22"/>
                <w:szCs w:val="22"/>
              </w:rPr>
              <w:t xml:space="preserve"> (</w:t>
            </w:r>
            <w:r w:rsidRPr="000F12E4">
              <w:rPr>
                <w:sz w:val="22"/>
                <w:szCs w:val="22"/>
              </w:rPr>
              <w:t>получения</w:t>
            </w:r>
            <w:r w:rsidR="0000308D" w:rsidRPr="000F12E4">
              <w:rPr>
                <w:sz w:val="22"/>
                <w:szCs w:val="22"/>
              </w:rPr>
              <w:t>)</w:t>
            </w:r>
            <w:r w:rsidR="00235A34" w:rsidRPr="000F12E4">
              <w:rPr>
                <w:sz w:val="22"/>
                <w:szCs w:val="22"/>
              </w:rPr>
              <w:t xml:space="preserve"> договора банковского (расчетного) счета и/или дополнительного соглашения к нему. </w:t>
            </w:r>
          </w:p>
        </w:tc>
      </w:tr>
      <w:tr w:rsidR="005A0BE4" w:rsidRPr="000F12E4" w14:paraId="623227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47AF78AF" w14:textId="77777777" w:rsidR="002A41A1" w:rsidRPr="000F12E4" w:rsidRDefault="002A41A1"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31B59CE1" w14:textId="77777777" w:rsidR="002A41A1" w:rsidRPr="000F12E4" w:rsidRDefault="002A41A1" w:rsidP="0070039F">
            <w:pPr>
              <w:spacing w:after="120"/>
              <w:contextualSpacing/>
              <w:rPr>
                <w:sz w:val="22"/>
                <w:szCs w:val="22"/>
              </w:rPr>
            </w:pPr>
            <w:r w:rsidRPr="000F12E4">
              <w:rPr>
                <w:sz w:val="22"/>
                <w:szCs w:val="22"/>
              </w:rPr>
              <w:t>Уведомление банка об открытии</w:t>
            </w:r>
            <w:r w:rsidR="00235A34" w:rsidRPr="000F12E4">
              <w:rPr>
                <w:sz w:val="22"/>
                <w:szCs w:val="22"/>
              </w:rPr>
              <w:t>/закрытии</w:t>
            </w:r>
            <w:r w:rsidRPr="000F12E4">
              <w:rPr>
                <w:sz w:val="22"/>
                <w:szCs w:val="22"/>
              </w:rPr>
              <w:t xml:space="preserve"> банковского (расчетного) счета с указанием</w:t>
            </w:r>
            <w:r w:rsidR="005F08ED" w:rsidRPr="000F12E4">
              <w:rPr>
                <w:sz w:val="22"/>
                <w:szCs w:val="22"/>
              </w:rPr>
              <w:t xml:space="preserve"> его</w:t>
            </w:r>
            <w:r w:rsidRPr="000F12E4">
              <w:rPr>
                <w:sz w:val="22"/>
                <w:szCs w:val="22"/>
              </w:rPr>
              <w:t xml:space="preserve"> реквизитов </w:t>
            </w:r>
          </w:p>
        </w:tc>
        <w:tc>
          <w:tcPr>
            <w:tcW w:w="2422" w:type="dxa"/>
            <w:tcBorders>
              <w:top w:val="single" w:sz="4" w:space="0" w:color="auto"/>
              <w:left w:val="single" w:sz="4" w:space="0" w:color="auto"/>
              <w:bottom w:val="single" w:sz="4" w:space="0" w:color="auto"/>
              <w:right w:val="single" w:sz="4" w:space="0" w:color="auto"/>
            </w:tcBorders>
            <w:vAlign w:val="center"/>
          </w:tcPr>
          <w:p w14:paraId="1F502C45" w14:textId="77777777" w:rsidR="00C826CA" w:rsidRDefault="00C826CA" w:rsidP="0070039F">
            <w:pPr>
              <w:spacing w:after="120"/>
              <w:contextualSpacing/>
              <w:rPr>
                <w:sz w:val="22"/>
                <w:szCs w:val="22"/>
              </w:rPr>
            </w:pPr>
            <w:r>
              <w:rPr>
                <w:sz w:val="22"/>
                <w:szCs w:val="22"/>
              </w:rPr>
              <w:t xml:space="preserve">- </w:t>
            </w:r>
            <w:r w:rsidR="00765759">
              <w:rPr>
                <w:sz w:val="22"/>
                <w:szCs w:val="22"/>
              </w:rPr>
              <w:t xml:space="preserve">электронная копия документа </w:t>
            </w:r>
          </w:p>
          <w:p w14:paraId="61BF264F" w14:textId="77777777" w:rsidR="00C826CA" w:rsidRDefault="00765759" w:rsidP="0070039F">
            <w:pPr>
              <w:spacing w:after="120"/>
              <w:contextualSpacing/>
              <w:rPr>
                <w:sz w:val="22"/>
                <w:szCs w:val="22"/>
              </w:rPr>
            </w:pPr>
            <w:r>
              <w:rPr>
                <w:sz w:val="22"/>
                <w:szCs w:val="22"/>
              </w:rPr>
              <w:t xml:space="preserve">или </w:t>
            </w:r>
          </w:p>
          <w:p w14:paraId="7D2D9D55" w14:textId="77777777" w:rsidR="002A41A1" w:rsidRPr="000F12E4" w:rsidRDefault="00C826CA" w:rsidP="0070039F">
            <w:pPr>
              <w:spacing w:after="120"/>
              <w:contextualSpacing/>
              <w:rPr>
                <w:sz w:val="22"/>
                <w:szCs w:val="22"/>
              </w:rPr>
            </w:pPr>
            <w:r>
              <w:rPr>
                <w:sz w:val="22"/>
                <w:szCs w:val="22"/>
              </w:rPr>
              <w:t xml:space="preserve">- </w:t>
            </w:r>
            <w:r w:rsidR="00765759">
              <w:rPr>
                <w:sz w:val="22"/>
                <w:szCs w:val="22"/>
              </w:rPr>
              <w:t>к</w:t>
            </w:r>
            <w:r w:rsidR="00765759" w:rsidRPr="000F12E4">
              <w:rPr>
                <w:sz w:val="22"/>
                <w:szCs w:val="22"/>
              </w:rPr>
              <w:t>опия, заверенная УК ПИФ, в бумажном виде</w:t>
            </w:r>
          </w:p>
        </w:tc>
        <w:tc>
          <w:tcPr>
            <w:tcW w:w="3248" w:type="dxa"/>
            <w:tcBorders>
              <w:top w:val="single" w:sz="4" w:space="0" w:color="auto"/>
              <w:left w:val="single" w:sz="4" w:space="0" w:color="auto"/>
              <w:bottom w:val="single" w:sz="4" w:space="0" w:color="auto"/>
              <w:right w:val="single" w:sz="4" w:space="0" w:color="auto"/>
            </w:tcBorders>
            <w:vAlign w:val="center"/>
          </w:tcPr>
          <w:p w14:paraId="59F9B0A7" w14:textId="77777777" w:rsidR="00436EB4" w:rsidRPr="000F12E4" w:rsidRDefault="00436EB4" w:rsidP="0070039F">
            <w:pPr>
              <w:spacing w:after="120"/>
              <w:contextualSpacing/>
              <w:rPr>
                <w:sz w:val="22"/>
                <w:szCs w:val="22"/>
              </w:rPr>
            </w:pPr>
            <w:r w:rsidRPr="000F12E4">
              <w:rPr>
                <w:sz w:val="22"/>
                <w:szCs w:val="22"/>
              </w:rPr>
              <w:t xml:space="preserve">1. </w:t>
            </w:r>
            <w:r w:rsidR="00653FE0" w:rsidRPr="000F12E4">
              <w:rPr>
                <w:sz w:val="22"/>
                <w:szCs w:val="22"/>
              </w:rPr>
              <w:t xml:space="preserve">Не позднее даты вступления в силу </w:t>
            </w:r>
            <w:r w:rsidR="00B60AD9" w:rsidRPr="000F12E4">
              <w:rPr>
                <w:sz w:val="22"/>
                <w:szCs w:val="22"/>
              </w:rPr>
              <w:t>Договора об оказании услуг СД</w:t>
            </w:r>
          </w:p>
          <w:p w14:paraId="5AFACA5D" w14:textId="77777777" w:rsidR="002A41A1" w:rsidRPr="000F12E4" w:rsidRDefault="00436EB4" w:rsidP="0070039F">
            <w:pPr>
              <w:spacing w:after="120"/>
              <w:contextualSpacing/>
              <w:rPr>
                <w:sz w:val="22"/>
                <w:szCs w:val="22"/>
              </w:rPr>
            </w:pPr>
            <w:r w:rsidRPr="000F12E4">
              <w:rPr>
                <w:sz w:val="22"/>
                <w:szCs w:val="22"/>
              </w:rPr>
              <w:t xml:space="preserve">2. </w:t>
            </w:r>
            <w:r w:rsidR="002A41A1" w:rsidRPr="000F12E4">
              <w:rPr>
                <w:sz w:val="22"/>
                <w:szCs w:val="22"/>
              </w:rPr>
              <w:t xml:space="preserve">Не позднее 1-го рабочего </w:t>
            </w:r>
            <w:r w:rsidR="009667D6" w:rsidRPr="000F12E4">
              <w:rPr>
                <w:sz w:val="22"/>
                <w:szCs w:val="22"/>
              </w:rPr>
              <w:t>дня с</w:t>
            </w:r>
            <w:r w:rsidR="002A41A1" w:rsidRPr="000F12E4">
              <w:rPr>
                <w:sz w:val="22"/>
                <w:szCs w:val="22"/>
              </w:rPr>
              <w:t xml:space="preserve"> даты получения</w:t>
            </w:r>
            <w:r w:rsidR="00672983" w:rsidRPr="000F12E4">
              <w:rPr>
                <w:sz w:val="22"/>
                <w:szCs w:val="22"/>
              </w:rPr>
              <w:t xml:space="preserve"> документа</w:t>
            </w:r>
          </w:p>
        </w:tc>
      </w:tr>
      <w:tr w:rsidR="00754D11" w:rsidRPr="000F12E4" w14:paraId="3691F69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392251E9" w14:textId="77777777" w:rsidR="00754D11" w:rsidRPr="000F12E4" w:rsidRDefault="00754D11" w:rsidP="00D95C5D">
            <w:pPr>
              <w:numPr>
                <w:ilvl w:val="0"/>
                <w:numId w:val="10"/>
              </w:numPr>
              <w:spacing w:after="120"/>
              <w:ind w:left="0" w:firstLine="0"/>
              <w:contextualSpacing/>
              <w:jc w:val="center"/>
              <w:rPr>
                <w:sz w:val="22"/>
                <w:szCs w:val="22"/>
              </w:rPr>
            </w:pPr>
          </w:p>
        </w:tc>
        <w:tc>
          <w:tcPr>
            <w:tcW w:w="3994" w:type="dxa"/>
            <w:vAlign w:val="center"/>
          </w:tcPr>
          <w:p w14:paraId="74AD2D82" w14:textId="77777777" w:rsidR="00754D11" w:rsidRPr="000F12E4" w:rsidRDefault="00754D11" w:rsidP="0070039F">
            <w:pPr>
              <w:spacing w:after="120"/>
              <w:contextualSpacing/>
              <w:rPr>
                <w:sz w:val="22"/>
                <w:szCs w:val="22"/>
              </w:rPr>
            </w:pPr>
            <w:r w:rsidRPr="000F12E4">
              <w:rPr>
                <w:sz w:val="22"/>
                <w:szCs w:val="22"/>
              </w:rPr>
              <w:t>Выписки с транзитного</w:t>
            </w:r>
            <w:r w:rsidR="005F08ED" w:rsidRPr="000F12E4">
              <w:rPr>
                <w:sz w:val="22"/>
                <w:szCs w:val="22"/>
              </w:rPr>
              <w:t xml:space="preserve"> и </w:t>
            </w:r>
            <w:r w:rsidR="009667D6" w:rsidRPr="000F12E4">
              <w:rPr>
                <w:sz w:val="22"/>
                <w:szCs w:val="22"/>
              </w:rPr>
              <w:t>расчетного банковских</w:t>
            </w:r>
            <w:r w:rsidR="005F08ED" w:rsidRPr="000F12E4">
              <w:rPr>
                <w:sz w:val="22"/>
                <w:szCs w:val="22"/>
              </w:rPr>
              <w:t xml:space="preserve"> </w:t>
            </w:r>
            <w:r w:rsidR="00400641">
              <w:rPr>
                <w:sz w:val="22"/>
                <w:szCs w:val="22"/>
              </w:rPr>
              <w:t>счетов</w:t>
            </w:r>
            <w:r w:rsidR="009667D6" w:rsidRPr="000F12E4">
              <w:rPr>
                <w:sz w:val="22"/>
                <w:szCs w:val="22"/>
              </w:rPr>
              <w:t xml:space="preserve"> </w:t>
            </w:r>
            <w:r w:rsidR="00400641" w:rsidRPr="00400641">
              <w:rPr>
                <w:i/>
                <w:sz w:val="22"/>
                <w:szCs w:val="22"/>
              </w:rPr>
              <w:t>(</w:t>
            </w:r>
            <w:r w:rsidR="009667D6" w:rsidRPr="00400641">
              <w:rPr>
                <w:i/>
                <w:sz w:val="22"/>
                <w:szCs w:val="22"/>
              </w:rPr>
              <w:t>с</w:t>
            </w:r>
            <w:r w:rsidRPr="00400641">
              <w:rPr>
                <w:i/>
                <w:sz w:val="22"/>
                <w:szCs w:val="22"/>
              </w:rPr>
              <w:t xml:space="preserve"> </w:t>
            </w:r>
            <w:r w:rsidR="002501C2" w:rsidRPr="00400641">
              <w:rPr>
                <w:i/>
                <w:sz w:val="22"/>
                <w:szCs w:val="22"/>
              </w:rPr>
              <w:t>приложением платежных поручений</w:t>
            </w:r>
            <w:r w:rsidR="007A103C" w:rsidRPr="00400641">
              <w:rPr>
                <w:i/>
                <w:sz w:val="22"/>
                <w:szCs w:val="22"/>
              </w:rPr>
              <w:t>, мемориальных ордеров и иных платежных документов с отметками банка</w:t>
            </w:r>
            <w:r w:rsidR="00400641" w:rsidRPr="00400641">
              <w:rPr>
                <w:i/>
                <w:sz w:val="22"/>
                <w:szCs w:val="22"/>
              </w:rPr>
              <w:t>)</w:t>
            </w:r>
          </w:p>
        </w:tc>
        <w:tc>
          <w:tcPr>
            <w:tcW w:w="2422" w:type="dxa"/>
            <w:vAlign w:val="center"/>
          </w:tcPr>
          <w:p w14:paraId="32B7DA93" w14:textId="77777777" w:rsidR="005C178D" w:rsidRDefault="005155DE" w:rsidP="0070039F">
            <w:pPr>
              <w:spacing w:after="120"/>
              <w:contextualSpacing/>
              <w:rPr>
                <w:sz w:val="22"/>
                <w:szCs w:val="22"/>
              </w:rPr>
            </w:pPr>
            <w:r>
              <w:rPr>
                <w:sz w:val="22"/>
                <w:szCs w:val="22"/>
              </w:rPr>
              <w:t>- э</w:t>
            </w:r>
            <w:r w:rsidR="005C178D">
              <w:rPr>
                <w:sz w:val="22"/>
                <w:szCs w:val="22"/>
              </w:rPr>
              <w:t>лектронный документ</w:t>
            </w:r>
          </w:p>
          <w:p w14:paraId="5249071A" w14:textId="77777777" w:rsidR="005155DE" w:rsidRDefault="005155DE" w:rsidP="0070039F">
            <w:pPr>
              <w:spacing w:after="120"/>
              <w:contextualSpacing/>
              <w:rPr>
                <w:sz w:val="22"/>
                <w:szCs w:val="22"/>
              </w:rPr>
            </w:pPr>
            <w:r>
              <w:rPr>
                <w:sz w:val="22"/>
                <w:szCs w:val="22"/>
              </w:rPr>
              <w:t>или</w:t>
            </w:r>
          </w:p>
          <w:p w14:paraId="56A25825" w14:textId="77777777" w:rsidR="005155DE" w:rsidRDefault="005155DE" w:rsidP="0070039F">
            <w:pPr>
              <w:spacing w:after="120"/>
              <w:contextualSpacing/>
              <w:rPr>
                <w:sz w:val="22"/>
                <w:szCs w:val="22"/>
              </w:rPr>
            </w:pPr>
            <w:r>
              <w:rPr>
                <w:sz w:val="22"/>
                <w:szCs w:val="22"/>
              </w:rPr>
              <w:t xml:space="preserve">- </w:t>
            </w:r>
            <w:r w:rsidR="00765759">
              <w:rPr>
                <w:sz w:val="22"/>
                <w:szCs w:val="22"/>
              </w:rPr>
              <w:t xml:space="preserve">электронная копия документа </w:t>
            </w:r>
          </w:p>
          <w:p w14:paraId="2D1C6C44" w14:textId="77777777" w:rsidR="005155DE" w:rsidRDefault="00765759" w:rsidP="0070039F">
            <w:pPr>
              <w:spacing w:after="120"/>
              <w:contextualSpacing/>
              <w:rPr>
                <w:sz w:val="22"/>
                <w:szCs w:val="22"/>
              </w:rPr>
            </w:pPr>
            <w:r>
              <w:rPr>
                <w:sz w:val="22"/>
                <w:szCs w:val="22"/>
              </w:rPr>
              <w:t xml:space="preserve">или </w:t>
            </w:r>
          </w:p>
          <w:p w14:paraId="36724AF7" w14:textId="77777777" w:rsidR="00754D11" w:rsidRPr="000F12E4" w:rsidRDefault="00765759" w:rsidP="0070039F">
            <w:pPr>
              <w:spacing w:after="120"/>
              <w:contextualSpacing/>
              <w:rPr>
                <w:sz w:val="22"/>
                <w:szCs w:val="22"/>
              </w:rPr>
            </w:pPr>
            <w:r>
              <w:rPr>
                <w:sz w:val="22"/>
                <w:szCs w:val="22"/>
              </w:rPr>
              <w:t>к</w:t>
            </w:r>
            <w:r w:rsidRPr="000F12E4">
              <w:rPr>
                <w:sz w:val="22"/>
                <w:szCs w:val="22"/>
              </w:rPr>
              <w:t>опия, заверенная УК ПИФ, в бумажном виде</w:t>
            </w:r>
          </w:p>
        </w:tc>
        <w:tc>
          <w:tcPr>
            <w:tcW w:w="3248" w:type="dxa"/>
            <w:vAlign w:val="center"/>
          </w:tcPr>
          <w:p w14:paraId="59B2AC89" w14:textId="77777777" w:rsidR="00754D11" w:rsidRPr="000F12E4" w:rsidRDefault="002501C2" w:rsidP="0070039F">
            <w:pPr>
              <w:spacing w:after="120"/>
              <w:contextualSpacing/>
              <w:rPr>
                <w:sz w:val="22"/>
                <w:szCs w:val="22"/>
              </w:rPr>
            </w:pPr>
            <w:r w:rsidRPr="000F12E4">
              <w:rPr>
                <w:sz w:val="22"/>
                <w:szCs w:val="22"/>
              </w:rPr>
              <w:t>Не позднее 1-го рабочего дня, следующего за днем</w:t>
            </w:r>
            <w:r w:rsidR="005F08ED" w:rsidRPr="000F12E4">
              <w:rPr>
                <w:sz w:val="22"/>
                <w:szCs w:val="22"/>
              </w:rPr>
              <w:t xml:space="preserve"> </w:t>
            </w:r>
            <w:r w:rsidR="00515606">
              <w:rPr>
                <w:sz w:val="22"/>
                <w:szCs w:val="22"/>
              </w:rPr>
              <w:t xml:space="preserve">совершения операции </w:t>
            </w:r>
            <w:r w:rsidR="00892E0C">
              <w:rPr>
                <w:sz w:val="22"/>
                <w:szCs w:val="22"/>
              </w:rPr>
              <w:t>по счету</w:t>
            </w:r>
          </w:p>
        </w:tc>
      </w:tr>
      <w:tr w:rsidR="0064513F" w:rsidRPr="000F12E4" w14:paraId="72D5AE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18ACB048"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33F375F3" w14:textId="77777777" w:rsidR="0064513F" w:rsidRPr="000F12E4" w:rsidRDefault="0064513F" w:rsidP="006B15B0">
            <w:pPr>
              <w:spacing w:after="120"/>
              <w:contextualSpacing/>
              <w:rPr>
                <w:sz w:val="22"/>
                <w:szCs w:val="22"/>
              </w:rPr>
            </w:pPr>
            <w:r w:rsidRPr="000F12E4">
              <w:rPr>
                <w:sz w:val="22"/>
                <w:szCs w:val="22"/>
              </w:rPr>
              <w:t>Договор о брокерском/дилерском обслуживании</w:t>
            </w:r>
            <w:r w:rsidR="006B15B0">
              <w:rPr>
                <w:sz w:val="22"/>
                <w:szCs w:val="22"/>
              </w:rPr>
              <w:t xml:space="preserve"> (все дополнительные соглашения к нему)</w:t>
            </w:r>
            <w:r w:rsidRPr="000F12E4">
              <w:rPr>
                <w:sz w:val="22"/>
                <w:szCs w:val="22"/>
              </w:rPr>
              <w:t xml:space="preserve"> или Заявление о присоединении к Регламенту об оказании брокерских услуг </w:t>
            </w:r>
          </w:p>
        </w:tc>
        <w:tc>
          <w:tcPr>
            <w:tcW w:w="2422" w:type="dxa"/>
            <w:tcBorders>
              <w:top w:val="single" w:sz="4" w:space="0" w:color="auto"/>
              <w:left w:val="single" w:sz="4" w:space="0" w:color="auto"/>
              <w:bottom w:val="single" w:sz="4" w:space="0" w:color="auto"/>
              <w:right w:val="single" w:sz="4" w:space="0" w:color="auto"/>
            </w:tcBorders>
            <w:vAlign w:val="center"/>
          </w:tcPr>
          <w:p w14:paraId="1E00C32C" w14:textId="77777777" w:rsidR="003D000F" w:rsidRDefault="003D000F" w:rsidP="00B50C7B">
            <w:pPr>
              <w:spacing w:after="120"/>
              <w:contextualSpacing/>
              <w:rPr>
                <w:sz w:val="22"/>
                <w:szCs w:val="22"/>
              </w:rPr>
            </w:pPr>
            <w:r>
              <w:rPr>
                <w:sz w:val="22"/>
                <w:szCs w:val="22"/>
              </w:rPr>
              <w:t xml:space="preserve">- </w:t>
            </w:r>
            <w:r w:rsidR="00765759">
              <w:rPr>
                <w:sz w:val="22"/>
                <w:szCs w:val="22"/>
              </w:rPr>
              <w:t xml:space="preserve">электронная копия документа </w:t>
            </w:r>
          </w:p>
          <w:p w14:paraId="1E4C24EF" w14:textId="77777777" w:rsidR="003D000F" w:rsidRDefault="00765759" w:rsidP="00B50C7B">
            <w:pPr>
              <w:spacing w:after="120"/>
              <w:contextualSpacing/>
              <w:rPr>
                <w:sz w:val="22"/>
                <w:szCs w:val="22"/>
              </w:rPr>
            </w:pPr>
            <w:r>
              <w:rPr>
                <w:sz w:val="22"/>
                <w:szCs w:val="22"/>
              </w:rPr>
              <w:t xml:space="preserve">или </w:t>
            </w:r>
          </w:p>
          <w:p w14:paraId="6A31B645" w14:textId="77777777" w:rsidR="0064513F" w:rsidRPr="000F12E4" w:rsidRDefault="003D000F" w:rsidP="00B50C7B">
            <w:pPr>
              <w:spacing w:after="120"/>
              <w:contextualSpacing/>
              <w:rPr>
                <w:sz w:val="22"/>
                <w:szCs w:val="22"/>
              </w:rPr>
            </w:pPr>
            <w:r>
              <w:rPr>
                <w:sz w:val="22"/>
                <w:szCs w:val="22"/>
              </w:rPr>
              <w:t xml:space="preserve">- </w:t>
            </w:r>
            <w:r w:rsidR="00765759">
              <w:rPr>
                <w:sz w:val="22"/>
                <w:szCs w:val="22"/>
              </w:rPr>
              <w:t>к</w:t>
            </w:r>
            <w:r w:rsidR="00765759" w:rsidRPr="000F12E4">
              <w:rPr>
                <w:sz w:val="22"/>
                <w:szCs w:val="22"/>
              </w:rPr>
              <w:t xml:space="preserve">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102A5FEB" w14:textId="77777777" w:rsidR="0064513F" w:rsidRPr="000F12E4" w:rsidRDefault="0064513F" w:rsidP="00B50C7B">
            <w:pPr>
              <w:spacing w:after="120"/>
              <w:contextualSpacing/>
              <w:rPr>
                <w:sz w:val="22"/>
                <w:szCs w:val="22"/>
              </w:rPr>
            </w:pPr>
            <w:r w:rsidRPr="000F12E4">
              <w:rPr>
                <w:sz w:val="22"/>
                <w:szCs w:val="22"/>
              </w:rPr>
              <w:t>1. Не позднее даты вступления в силу Договора об оказании услуг СД</w:t>
            </w:r>
          </w:p>
          <w:p w14:paraId="44AE6E99" w14:textId="77777777" w:rsidR="0064513F" w:rsidRPr="000F12E4" w:rsidRDefault="0064513F" w:rsidP="00892E0C">
            <w:pPr>
              <w:spacing w:after="120"/>
              <w:contextualSpacing/>
              <w:rPr>
                <w:sz w:val="22"/>
                <w:szCs w:val="22"/>
              </w:rPr>
            </w:pPr>
            <w:r w:rsidRPr="000F12E4">
              <w:rPr>
                <w:sz w:val="22"/>
                <w:szCs w:val="22"/>
              </w:rPr>
              <w:t>2. Не позднее 1-го рабочего дня с даты заключения (получения) договора</w:t>
            </w:r>
            <w:r w:rsidR="00BC0DB1">
              <w:rPr>
                <w:sz w:val="22"/>
                <w:szCs w:val="22"/>
              </w:rPr>
              <w:t>/соглашения/</w:t>
            </w:r>
            <w:r w:rsidRPr="000F12E4">
              <w:rPr>
                <w:sz w:val="22"/>
                <w:szCs w:val="22"/>
              </w:rPr>
              <w:t>Заявления</w:t>
            </w:r>
            <w:r w:rsidR="00BC0DB1">
              <w:rPr>
                <w:sz w:val="22"/>
                <w:szCs w:val="22"/>
              </w:rPr>
              <w:t xml:space="preserve"> </w:t>
            </w:r>
          </w:p>
        </w:tc>
      </w:tr>
      <w:tr w:rsidR="0064513F" w:rsidRPr="000F12E4" w14:paraId="45623AA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0A89242A"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4A3D0AF1" w14:textId="77777777" w:rsidR="0064513F" w:rsidRPr="000F12E4" w:rsidRDefault="0064513F" w:rsidP="001A6208">
            <w:pPr>
              <w:spacing w:after="120"/>
              <w:contextualSpacing/>
              <w:rPr>
                <w:sz w:val="22"/>
                <w:szCs w:val="22"/>
              </w:rPr>
            </w:pPr>
            <w:r w:rsidRPr="000F12E4">
              <w:rPr>
                <w:sz w:val="22"/>
                <w:szCs w:val="22"/>
              </w:rPr>
              <w:t>Регламент об оказании брокерских услуг</w:t>
            </w:r>
            <w:r w:rsidR="006B15B0">
              <w:rPr>
                <w:sz w:val="22"/>
                <w:szCs w:val="22"/>
              </w:rPr>
              <w:t xml:space="preserve"> </w:t>
            </w:r>
            <w:r w:rsidR="001A6208">
              <w:rPr>
                <w:sz w:val="22"/>
                <w:szCs w:val="22"/>
              </w:rPr>
              <w:t xml:space="preserve">с приложениями </w:t>
            </w:r>
            <w:r w:rsidR="006B15B0" w:rsidRPr="000F12E4">
              <w:rPr>
                <w:sz w:val="22"/>
                <w:szCs w:val="22"/>
              </w:rPr>
              <w:t xml:space="preserve">и все </w:t>
            </w:r>
            <w:r w:rsidR="001A6208">
              <w:rPr>
                <w:sz w:val="22"/>
                <w:szCs w:val="22"/>
              </w:rPr>
              <w:t xml:space="preserve">изменения и дополнения </w:t>
            </w:r>
            <w:r w:rsidR="006B15B0" w:rsidRPr="000F12E4">
              <w:rPr>
                <w:sz w:val="22"/>
                <w:szCs w:val="22"/>
              </w:rPr>
              <w:t>к нему</w:t>
            </w:r>
          </w:p>
        </w:tc>
        <w:tc>
          <w:tcPr>
            <w:tcW w:w="2422" w:type="dxa"/>
            <w:tcBorders>
              <w:top w:val="single" w:sz="4" w:space="0" w:color="auto"/>
              <w:left w:val="single" w:sz="4" w:space="0" w:color="auto"/>
              <w:bottom w:val="single" w:sz="4" w:space="0" w:color="auto"/>
              <w:right w:val="single" w:sz="4" w:space="0" w:color="auto"/>
            </w:tcBorders>
            <w:vAlign w:val="center"/>
          </w:tcPr>
          <w:p w14:paraId="22D9956C" w14:textId="77777777" w:rsidR="00A318D9" w:rsidRDefault="00A318D9" w:rsidP="0070039F">
            <w:pPr>
              <w:spacing w:after="120"/>
              <w:contextualSpacing/>
              <w:rPr>
                <w:sz w:val="22"/>
                <w:szCs w:val="22"/>
              </w:rPr>
            </w:pPr>
            <w:r>
              <w:rPr>
                <w:sz w:val="22"/>
                <w:szCs w:val="22"/>
              </w:rPr>
              <w:t xml:space="preserve">- </w:t>
            </w:r>
            <w:r w:rsidR="00765759">
              <w:rPr>
                <w:sz w:val="22"/>
                <w:szCs w:val="22"/>
              </w:rPr>
              <w:t xml:space="preserve">электронная копия документа </w:t>
            </w:r>
          </w:p>
          <w:p w14:paraId="104609DC" w14:textId="77777777" w:rsidR="00A318D9" w:rsidRDefault="00765759" w:rsidP="0070039F">
            <w:pPr>
              <w:spacing w:after="120"/>
              <w:contextualSpacing/>
              <w:rPr>
                <w:sz w:val="22"/>
                <w:szCs w:val="22"/>
              </w:rPr>
            </w:pPr>
            <w:r>
              <w:rPr>
                <w:sz w:val="22"/>
                <w:szCs w:val="22"/>
              </w:rPr>
              <w:t xml:space="preserve">или </w:t>
            </w:r>
          </w:p>
          <w:p w14:paraId="69F4E42F" w14:textId="77777777" w:rsidR="0064513F" w:rsidRPr="000F12E4" w:rsidRDefault="00A318D9" w:rsidP="0070039F">
            <w:pPr>
              <w:spacing w:after="120"/>
              <w:contextualSpacing/>
              <w:rPr>
                <w:sz w:val="22"/>
                <w:szCs w:val="22"/>
              </w:rPr>
            </w:pPr>
            <w:r>
              <w:rPr>
                <w:sz w:val="22"/>
                <w:szCs w:val="22"/>
              </w:rPr>
              <w:t xml:space="preserve">- </w:t>
            </w:r>
            <w:r w:rsidR="00765759">
              <w:rPr>
                <w:sz w:val="22"/>
                <w:szCs w:val="22"/>
              </w:rPr>
              <w:t>к</w:t>
            </w:r>
            <w:r w:rsidR="00765759" w:rsidRPr="000F12E4">
              <w:rPr>
                <w:sz w:val="22"/>
                <w:szCs w:val="22"/>
              </w:rPr>
              <w:t xml:space="preserve">опия, заверенная УК ПИФ, в бумажном виде </w:t>
            </w:r>
          </w:p>
        </w:tc>
        <w:tc>
          <w:tcPr>
            <w:tcW w:w="3248" w:type="dxa"/>
            <w:tcBorders>
              <w:top w:val="single" w:sz="4" w:space="0" w:color="auto"/>
              <w:left w:val="single" w:sz="4" w:space="0" w:color="auto"/>
              <w:bottom w:val="single" w:sz="4" w:space="0" w:color="auto"/>
              <w:right w:val="single" w:sz="4" w:space="0" w:color="auto"/>
            </w:tcBorders>
            <w:vAlign w:val="center"/>
          </w:tcPr>
          <w:p w14:paraId="72E2BFCE" w14:textId="77777777" w:rsidR="0064513F" w:rsidRPr="000F12E4" w:rsidRDefault="0064513F" w:rsidP="00B50C7B">
            <w:pPr>
              <w:spacing w:after="120"/>
              <w:contextualSpacing/>
              <w:rPr>
                <w:sz w:val="22"/>
                <w:szCs w:val="22"/>
              </w:rPr>
            </w:pPr>
            <w:r w:rsidRPr="000F12E4">
              <w:rPr>
                <w:sz w:val="22"/>
                <w:szCs w:val="22"/>
              </w:rPr>
              <w:t>1. Не позднее даты вступления в силу Договора об оказании услуг СД</w:t>
            </w:r>
          </w:p>
          <w:p w14:paraId="7FE52EC7" w14:textId="77777777" w:rsidR="0064513F" w:rsidRPr="000F12E4" w:rsidRDefault="0064513F" w:rsidP="00B50C7B">
            <w:pPr>
              <w:spacing w:after="120"/>
              <w:contextualSpacing/>
              <w:rPr>
                <w:sz w:val="22"/>
                <w:szCs w:val="22"/>
              </w:rPr>
            </w:pPr>
            <w:r w:rsidRPr="000F12E4">
              <w:rPr>
                <w:sz w:val="22"/>
                <w:szCs w:val="22"/>
              </w:rPr>
              <w:t>2. Не позднее 1-го рабочего дня с даты заключения (получения) договора</w:t>
            </w:r>
            <w:r w:rsidR="00765759">
              <w:rPr>
                <w:sz w:val="22"/>
                <w:szCs w:val="22"/>
              </w:rPr>
              <w:t xml:space="preserve"> </w:t>
            </w:r>
            <w:r w:rsidR="00765759" w:rsidRPr="000F12E4">
              <w:rPr>
                <w:sz w:val="22"/>
                <w:szCs w:val="22"/>
              </w:rPr>
              <w:t>о брокерском/дилерском обслуживании</w:t>
            </w:r>
            <w:r w:rsidR="00765759">
              <w:rPr>
                <w:sz w:val="22"/>
                <w:szCs w:val="22"/>
              </w:rPr>
              <w:t xml:space="preserve"> или </w:t>
            </w:r>
            <w:r w:rsidR="009E53FB">
              <w:rPr>
                <w:sz w:val="22"/>
                <w:szCs w:val="22"/>
              </w:rPr>
              <w:t>З</w:t>
            </w:r>
            <w:r w:rsidRPr="000F12E4">
              <w:rPr>
                <w:sz w:val="22"/>
                <w:szCs w:val="22"/>
              </w:rPr>
              <w:t xml:space="preserve">аявления </w:t>
            </w:r>
          </w:p>
          <w:p w14:paraId="16408CB2" w14:textId="77777777" w:rsidR="0064513F" w:rsidRPr="000F12E4" w:rsidRDefault="0064513F" w:rsidP="0070039F">
            <w:pPr>
              <w:spacing w:after="120"/>
              <w:contextualSpacing/>
              <w:rPr>
                <w:sz w:val="22"/>
                <w:szCs w:val="22"/>
              </w:rPr>
            </w:pPr>
            <w:r w:rsidRPr="000F12E4">
              <w:rPr>
                <w:sz w:val="22"/>
                <w:szCs w:val="22"/>
              </w:rPr>
              <w:lastRenderedPageBreak/>
              <w:t>3. Не позднее 1-го рабочего дня с даты внесения изменений в документ</w:t>
            </w:r>
          </w:p>
        </w:tc>
      </w:tr>
      <w:tr w:rsidR="0064513F" w:rsidRPr="000F12E4" w14:paraId="541F53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650" w:type="dxa"/>
            <w:tcBorders>
              <w:top w:val="single" w:sz="4" w:space="0" w:color="auto"/>
              <w:left w:val="single" w:sz="4" w:space="0" w:color="auto"/>
              <w:bottom w:val="single" w:sz="4" w:space="0" w:color="auto"/>
              <w:right w:val="single" w:sz="4" w:space="0" w:color="auto"/>
            </w:tcBorders>
            <w:vAlign w:val="center"/>
          </w:tcPr>
          <w:p w14:paraId="64708556"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tcBorders>
              <w:top w:val="single" w:sz="4" w:space="0" w:color="auto"/>
              <w:left w:val="single" w:sz="4" w:space="0" w:color="auto"/>
              <w:bottom w:val="single" w:sz="4" w:space="0" w:color="auto"/>
              <w:right w:val="single" w:sz="4" w:space="0" w:color="auto"/>
            </w:tcBorders>
            <w:vAlign w:val="center"/>
          </w:tcPr>
          <w:p w14:paraId="4BB81353" w14:textId="77777777" w:rsidR="0064513F" w:rsidRPr="000F12E4" w:rsidRDefault="0064513F" w:rsidP="0070039F">
            <w:pPr>
              <w:spacing w:after="120"/>
              <w:contextualSpacing/>
              <w:rPr>
                <w:sz w:val="22"/>
                <w:szCs w:val="22"/>
              </w:rPr>
            </w:pPr>
            <w:r w:rsidRPr="000F12E4">
              <w:rPr>
                <w:sz w:val="22"/>
                <w:szCs w:val="22"/>
              </w:rPr>
              <w:t>Уведомление брокера об открытии /закрытии специального брокерского счета с указанием его реквизитов</w:t>
            </w:r>
          </w:p>
        </w:tc>
        <w:tc>
          <w:tcPr>
            <w:tcW w:w="2422" w:type="dxa"/>
            <w:tcBorders>
              <w:top w:val="single" w:sz="4" w:space="0" w:color="auto"/>
              <w:left w:val="single" w:sz="4" w:space="0" w:color="auto"/>
              <w:bottom w:val="single" w:sz="4" w:space="0" w:color="auto"/>
              <w:right w:val="single" w:sz="4" w:space="0" w:color="auto"/>
            </w:tcBorders>
            <w:vAlign w:val="center"/>
          </w:tcPr>
          <w:p w14:paraId="6FCA443F" w14:textId="77777777" w:rsidR="0064454D" w:rsidRDefault="0064454D" w:rsidP="0070039F">
            <w:pPr>
              <w:spacing w:after="120"/>
              <w:contextualSpacing/>
              <w:rPr>
                <w:sz w:val="22"/>
                <w:szCs w:val="22"/>
              </w:rPr>
            </w:pPr>
            <w:r>
              <w:rPr>
                <w:sz w:val="22"/>
                <w:szCs w:val="22"/>
              </w:rPr>
              <w:t xml:space="preserve">- </w:t>
            </w:r>
            <w:r w:rsidR="009E53FB">
              <w:rPr>
                <w:sz w:val="22"/>
                <w:szCs w:val="22"/>
              </w:rPr>
              <w:t xml:space="preserve">электронная копия документа </w:t>
            </w:r>
          </w:p>
          <w:p w14:paraId="3DA910B6" w14:textId="77777777" w:rsidR="0064454D" w:rsidRDefault="009E53FB" w:rsidP="0070039F">
            <w:pPr>
              <w:spacing w:after="120"/>
              <w:contextualSpacing/>
              <w:rPr>
                <w:sz w:val="22"/>
                <w:szCs w:val="22"/>
              </w:rPr>
            </w:pPr>
            <w:r>
              <w:rPr>
                <w:sz w:val="22"/>
                <w:szCs w:val="22"/>
              </w:rPr>
              <w:t xml:space="preserve">или </w:t>
            </w:r>
          </w:p>
          <w:p w14:paraId="19F2D848" w14:textId="77777777" w:rsidR="0064513F" w:rsidRPr="000F12E4" w:rsidRDefault="0064454D" w:rsidP="0070039F">
            <w:pPr>
              <w:spacing w:after="120"/>
              <w:contextualSpacing/>
              <w:rPr>
                <w:sz w:val="22"/>
                <w:szCs w:val="22"/>
              </w:rPr>
            </w:pPr>
            <w:r>
              <w:rPr>
                <w:sz w:val="22"/>
                <w:szCs w:val="22"/>
              </w:rPr>
              <w:t xml:space="preserve">- </w:t>
            </w:r>
            <w:r w:rsidR="009E53FB">
              <w:rPr>
                <w:sz w:val="22"/>
                <w:szCs w:val="22"/>
              </w:rPr>
              <w:t>к</w:t>
            </w:r>
            <w:r w:rsidR="009E53FB" w:rsidRPr="000F12E4">
              <w:rPr>
                <w:sz w:val="22"/>
                <w:szCs w:val="22"/>
              </w:rPr>
              <w:t>опия, заверенная УК ПИФ, в бумажном виде</w:t>
            </w:r>
          </w:p>
        </w:tc>
        <w:tc>
          <w:tcPr>
            <w:tcW w:w="3248" w:type="dxa"/>
            <w:tcBorders>
              <w:top w:val="single" w:sz="4" w:space="0" w:color="auto"/>
              <w:left w:val="single" w:sz="4" w:space="0" w:color="auto"/>
              <w:bottom w:val="single" w:sz="4" w:space="0" w:color="auto"/>
              <w:right w:val="single" w:sz="4" w:space="0" w:color="auto"/>
            </w:tcBorders>
            <w:vAlign w:val="center"/>
          </w:tcPr>
          <w:p w14:paraId="1460048C" w14:textId="77777777" w:rsidR="0064513F" w:rsidRPr="000F12E4" w:rsidRDefault="0064513F" w:rsidP="0070039F">
            <w:pPr>
              <w:spacing w:after="120"/>
              <w:contextualSpacing/>
              <w:rPr>
                <w:sz w:val="22"/>
                <w:szCs w:val="22"/>
              </w:rPr>
            </w:pPr>
            <w:r w:rsidRPr="000F12E4">
              <w:rPr>
                <w:sz w:val="22"/>
                <w:szCs w:val="22"/>
              </w:rPr>
              <w:t>1. Не позднее даты вступления в силу Договора об оказании услуг СД</w:t>
            </w:r>
          </w:p>
          <w:p w14:paraId="429B1FCA" w14:textId="77777777" w:rsidR="0064513F" w:rsidRPr="000F12E4" w:rsidRDefault="0064513F" w:rsidP="0070039F">
            <w:pPr>
              <w:spacing w:after="120"/>
              <w:contextualSpacing/>
              <w:rPr>
                <w:sz w:val="22"/>
                <w:szCs w:val="22"/>
              </w:rPr>
            </w:pPr>
            <w:r w:rsidRPr="000F12E4">
              <w:rPr>
                <w:sz w:val="22"/>
                <w:szCs w:val="22"/>
              </w:rPr>
              <w:t>2. Не позднее 1-го рабочего дня с даты получения документа</w:t>
            </w:r>
          </w:p>
        </w:tc>
      </w:tr>
      <w:tr w:rsidR="0064513F" w:rsidRPr="000F12E4" w14:paraId="568B2C5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0CBF01D"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3AC77063" w14:textId="77777777" w:rsidR="0064513F" w:rsidRPr="000F12E4" w:rsidRDefault="0064513F" w:rsidP="0070039F">
            <w:pPr>
              <w:spacing w:after="120"/>
              <w:contextualSpacing/>
              <w:rPr>
                <w:sz w:val="22"/>
                <w:szCs w:val="22"/>
              </w:rPr>
            </w:pPr>
            <w:r w:rsidRPr="000F12E4">
              <w:rPr>
                <w:sz w:val="22"/>
                <w:szCs w:val="22"/>
              </w:rPr>
              <w:t>Депозитарный договор с уполномоченным депозитарием, осуществляющим хранение ценных бумаг, составляющих имущество ПИФ, для которых нормативными правовыми актами предусмотрен особый порядок хранения и все дополнительные соглашения к нему</w:t>
            </w:r>
          </w:p>
        </w:tc>
        <w:tc>
          <w:tcPr>
            <w:tcW w:w="2422" w:type="dxa"/>
            <w:vAlign w:val="center"/>
          </w:tcPr>
          <w:p w14:paraId="102F565E" w14:textId="77777777" w:rsidR="0064454D" w:rsidRDefault="0064454D" w:rsidP="0070039F">
            <w:pPr>
              <w:spacing w:after="120"/>
              <w:contextualSpacing/>
              <w:rPr>
                <w:sz w:val="22"/>
                <w:szCs w:val="22"/>
              </w:rPr>
            </w:pPr>
            <w:r>
              <w:rPr>
                <w:sz w:val="22"/>
                <w:szCs w:val="22"/>
              </w:rPr>
              <w:t xml:space="preserve">- </w:t>
            </w:r>
            <w:r w:rsidR="009E53FB">
              <w:rPr>
                <w:sz w:val="22"/>
                <w:szCs w:val="22"/>
              </w:rPr>
              <w:t xml:space="preserve">электронная копия документа </w:t>
            </w:r>
          </w:p>
          <w:p w14:paraId="031103CF" w14:textId="77777777" w:rsidR="0064454D" w:rsidRDefault="009E53FB" w:rsidP="0070039F">
            <w:pPr>
              <w:spacing w:after="120"/>
              <w:contextualSpacing/>
              <w:rPr>
                <w:sz w:val="22"/>
                <w:szCs w:val="22"/>
              </w:rPr>
            </w:pPr>
            <w:r>
              <w:rPr>
                <w:sz w:val="22"/>
                <w:szCs w:val="22"/>
              </w:rPr>
              <w:t xml:space="preserve">или </w:t>
            </w:r>
          </w:p>
          <w:p w14:paraId="3ECBBD65" w14:textId="77777777" w:rsidR="0064513F" w:rsidRPr="000F12E4" w:rsidRDefault="0064454D" w:rsidP="0070039F">
            <w:pPr>
              <w:spacing w:after="120"/>
              <w:contextualSpacing/>
              <w:rPr>
                <w:sz w:val="22"/>
                <w:szCs w:val="22"/>
              </w:rPr>
            </w:pPr>
            <w:r>
              <w:rPr>
                <w:sz w:val="22"/>
                <w:szCs w:val="22"/>
              </w:rPr>
              <w:t xml:space="preserve">- </w:t>
            </w:r>
            <w:r w:rsidR="009E53FB">
              <w:rPr>
                <w:sz w:val="22"/>
                <w:szCs w:val="22"/>
              </w:rPr>
              <w:t>к</w:t>
            </w:r>
            <w:r w:rsidR="009E53FB" w:rsidRPr="000F12E4">
              <w:rPr>
                <w:sz w:val="22"/>
                <w:szCs w:val="22"/>
              </w:rPr>
              <w:t xml:space="preserve">опия, заверенная УК ПИФ, в бумажном виде </w:t>
            </w:r>
          </w:p>
          <w:p w14:paraId="292D9114" w14:textId="77777777" w:rsidR="0064513F" w:rsidRPr="000F12E4" w:rsidRDefault="0064513F" w:rsidP="0070039F">
            <w:pPr>
              <w:spacing w:after="120"/>
              <w:contextualSpacing/>
              <w:rPr>
                <w:sz w:val="22"/>
                <w:szCs w:val="22"/>
              </w:rPr>
            </w:pPr>
          </w:p>
        </w:tc>
        <w:tc>
          <w:tcPr>
            <w:tcW w:w="3248" w:type="dxa"/>
            <w:vAlign w:val="center"/>
          </w:tcPr>
          <w:p w14:paraId="54237E63" w14:textId="77777777" w:rsidR="0064513F" w:rsidRPr="000F12E4" w:rsidRDefault="0064513F" w:rsidP="0070039F">
            <w:pPr>
              <w:spacing w:after="120"/>
              <w:contextualSpacing/>
              <w:rPr>
                <w:sz w:val="22"/>
                <w:szCs w:val="22"/>
              </w:rPr>
            </w:pPr>
            <w:r w:rsidRPr="000F12E4">
              <w:rPr>
                <w:sz w:val="22"/>
                <w:szCs w:val="22"/>
              </w:rPr>
              <w:t>1. Не позднее даты вступления в силу Договора об оказании услуг СД</w:t>
            </w:r>
          </w:p>
          <w:p w14:paraId="70B478CC" w14:textId="77777777" w:rsidR="0064513F" w:rsidRPr="000F12E4" w:rsidRDefault="0064513F" w:rsidP="0070039F">
            <w:pPr>
              <w:spacing w:after="120"/>
              <w:contextualSpacing/>
              <w:rPr>
                <w:sz w:val="22"/>
                <w:szCs w:val="22"/>
              </w:rPr>
            </w:pPr>
            <w:r w:rsidRPr="000F12E4">
              <w:rPr>
                <w:sz w:val="22"/>
                <w:szCs w:val="22"/>
              </w:rPr>
              <w:t>2. Не позднее1-го рабочего дня с даты заключения (получения) депозитарного договора и/или дополнительного соглашения к нему</w:t>
            </w:r>
          </w:p>
        </w:tc>
      </w:tr>
      <w:tr w:rsidR="0064513F" w:rsidRPr="000F12E4" w14:paraId="4348C0F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3430AD65"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4A78C07A" w14:textId="77777777" w:rsidR="0064513F" w:rsidRPr="000F12E4" w:rsidRDefault="0064513F" w:rsidP="0070039F">
            <w:pPr>
              <w:spacing w:after="120"/>
              <w:contextualSpacing/>
              <w:rPr>
                <w:sz w:val="22"/>
                <w:szCs w:val="22"/>
              </w:rPr>
            </w:pPr>
            <w:r w:rsidRPr="000F12E4">
              <w:rPr>
                <w:sz w:val="22"/>
                <w:szCs w:val="22"/>
              </w:rPr>
              <w:t>Уведомление уполномоченного депозитария об открытии/закрытии счета депо для хранения ценных бумаг, составляющих имущество ПИФ, для которых нормативными правовыми актами предусмотрен особый порядок хранения</w:t>
            </w:r>
          </w:p>
        </w:tc>
        <w:tc>
          <w:tcPr>
            <w:tcW w:w="2422" w:type="dxa"/>
            <w:vAlign w:val="center"/>
          </w:tcPr>
          <w:p w14:paraId="157CD86C" w14:textId="77777777" w:rsidR="0064454D" w:rsidRDefault="0064454D" w:rsidP="0070039F">
            <w:pPr>
              <w:spacing w:after="120"/>
              <w:contextualSpacing/>
              <w:rPr>
                <w:sz w:val="22"/>
                <w:szCs w:val="22"/>
              </w:rPr>
            </w:pPr>
            <w:r>
              <w:rPr>
                <w:sz w:val="22"/>
                <w:szCs w:val="22"/>
              </w:rPr>
              <w:t xml:space="preserve">- </w:t>
            </w:r>
            <w:r w:rsidR="006255C7">
              <w:rPr>
                <w:sz w:val="22"/>
                <w:szCs w:val="22"/>
              </w:rPr>
              <w:t xml:space="preserve">электронная копия документа </w:t>
            </w:r>
          </w:p>
          <w:p w14:paraId="71876160" w14:textId="77777777" w:rsidR="0064454D" w:rsidRDefault="006255C7" w:rsidP="0070039F">
            <w:pPr>
              <w:spacing w:after="120"/>
              <w:contextualSpacing/>
              <w:rPr>
                <w:sz w:val="22"/>
                <w:szCs w:val="22"/>
              </w:rPr>
            </w:pPr>
            <w:r>
              <w:rPr>
                <w:sz w:val="22"/>
                <w:szCs w:val="22"/>
              </w:rPr>
              <w:t xml:space="preserve">или </w:t>
            </w:r>
          </w:p>
          <w:p w14:paraId="71AF9E47" w14:textId="77777777" w:rsidR="0064513F" w:rsidRPr="000F12E4" w:rsidRDefault="0064454D" w:rsidP="0070039F">
            <w:pPr>
              <w:spacing w:after="120"/>
              <w:contextualSpacing/>
              <w:rPr>
                <w:sz w:val="22"/>
                <w:szCs w:val="22"/>
              </w:rPr>
            </w:pPr>
            <w:r>
              <w:rPr>
                <w:sz w:val="22"/>
                <w:szCs w:val="22"/>
              </w:rPr>
              <w:t xml:space="preserve">- </w:t>
            </w:r>
            <w:r w:rsidR="006255C7">
              <w:rPr>
                <w:sz w:val="22"/>
                <w:szCs w:val="22"/>
              </w:rPr>
              <w:t>к</w:t>
            </w:r>
            <w:r w:rsidR="006255C7" w:rsidRPr="000F12E4">
              <w:rPr>
                <w:sz w:val="22"/>
                <w:szCs w:val="22"/>
              </w:rPr>
              <w:t>опия, заверенная УК ПИФ, в бумажном виде</w:t>
            </w:r>
          </w:p>
        </w:tc>
        <w:tc>
          <w:tcPr>
            <w:tcW w:w="3248" w:type="dxa"/>
            <w:vAlign w:val="center"/>
          </w:tcPr>
          <w:p w14:paraId="7957F41D" w14:textId="77777777" w:rsidR="0064513F" w:rsidRPr="000F12E4" w:rsidRDefault="0064513F" w:rsidP="0070039F">
            <w:pPr>
              <w:spacing w:after="120"/>
              <w:contextualSpacing/>
              <w:rPr>
                <w:sz w:val="22"/>
                <w:szCs w:val="22"/>
              </w:rPr>
            </w:pPr>
            <w:r w:rsidRPr="000F12E4">
              <w:rPr>
                <w:sz w:val="22"/>
                <w:szCs w:val="22"/>
              </w:rPr>
              <w:t>1. Не позднее даты вступления в силу Договора об оказании услуг СД</w:t>
            </w:r>
          </w:p>
          <w:p w14:paraId="3E3CF326" w14:textId="77777777" w:rsidR="0064513F" w:rsidRPr="000F12E4" w:rsidRDefault="0064513F" w:rsidP="0070039F">
            <w:pPr>
              <w:spacing w:after="120"/>
              <w:contextualSpacing/>
              <w:rPr>
                <w:sz w:val="22"/>
                <w:szCs w:val="22"/>
              </w:rPr>
            </w:pPr>
            <w:r w:rsidRPr="000F12E4">
              <w:rPr>
                <w:sz w:val="22"/>
                <w:szCs w:val="22"/>
              </w:rPr>
              <w:t>2. Не позднее 1-го рабочего дня с даты получения документа</w:t>
            </w:r>
          </w:p>
        </w:tc>
      </w:tr>
      <w:tr w:rsidR="0064513F" w:rsidRPr="000F12E4" w14:paraId="714E7D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91F7422"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26B7233B" w14:textId="77777777" w:rsidR="0064513F" w:rsidRPr="000F12E4" w:rsidRDefault="0064513F" w:rsidP="0070039F">
            <w:pPr>
              <w:spacing w:after="120"/>
              <w:contextualSpacing/>
              <w:rPr>
                <w:sz w:val="22"/>
                <w:szCs w:val="22"/>
              </w:rPr>
            </w:pPr>
            <w:r w:rsidRPr="000F12E4">
              <w:rPr>
                <w:sz w:val="22"/>
                <w:szCs w:val="22"/>
              </w:rPr>
              <w:t>Договор биржи с УК ПИФ и (или) уполномоченным лицом и все дополнительные соглашения к нему (для биржевых ПИФ)</w:t>
            </w:r>
          </w:p>
        </w:tc>
        <w:tc>
          <w:tcPr>
            <w:tcW w:w="2422" w:type="dxa"/>
            <w:vAlign w:val="center"/>
          </w:tcPr>
          <w:p w14:paraId="5ACF50F8" w14:textId="77777777" w:rsidR="0064454D" w:rsidRDefault="0064454D" w:rsidP="0070039F">
            <w:pPr>
              <w:spacing w:after="120"/>
              <w:contextualSpacing/>
              <w:rPr>
                <w:sz w:val="22"/>
                <w:szCs w:val="22"/>
              </w:rPr>
            </w:pPr>
            <w:r>
              <w:rPr>
                <w:sz w:val="22"/>
                <w:szCs w:val="22"/>
              </w:rPr>
              <w:t xml:space="preserve">- </w:t>
            </w:r>
            <w:r w:rsidR="006255C7">
              <w:rPr>
                <w:sz w:val="22"/>
                <w:szCs w:val="22"/>
              </w:rPr>
              <w:t xml:space="preserve">электронная копия документа </w:t>
            </w:r>
          </w:p>
          <w:p w14:paraId="5E621F52" w14:textId="77777777" w:rsidR="0064454D" w:rsidRDefault="006255C7" w:rsidP="0070039F">
            <w:pPr>
              <w:spacing w:after="120"/>
              <w:contextualSpacing/>
              <w:rPr>
                <w:sz w:val="22"/>
                <w:szCs w:val="22"/>
              </w:rPr>
            </w:pPr>
            <w:r>
              <w:rPr>
                <w:sz w:val="22"/>
                <w:szCs w:val="22"/>
              </w:rPr>
              <w:t xml:space="preserve">или </w:t>
            </w:r>
          </w:p>
          <w:p w14:paraId="755875D6" w14:textId="77777777" w:rsidR="0064513F" w:rsidRPr="000F12E4" w:rsidDel="000F24EB" w:rsidRDefault="0064454D" w:rsidP="0070039F">
            <w:pPr>
              <w:spacing w:after="120"/>
              <w:contextualSpacing/>
              <w:rPr>
                <w:sz w:val="22"/>
                <w:szCs w:val="22"/>
              </w:rPr>
            </w:pPr>
            <w:r>
              <w:rPr>
                <w:sz w:val="22"/>
                <w:szCs w:val="22"/>
              </w:rPr>
              <w:t xml:space="preserve">- </w:t>
            </w:r>
            <w:r w:rsidR="006255C7">
              <w:rPr>
                <w:sz w:val="22"/>
                <w:szCs w:val="22"/>
              </w:rPr>
              <w:t>к</w:t>
            </w:r>
            <w:r w:rsidR="006255C7" w:rsidRPr="000F12E4">
              <w:rPr>
                <w:sz w:val="22"/>
                <w:szCs w:val="22"/>
              </w:rPr>
              <w:t xml:space="preserve">опия, заверенная УК ПИФ, в бумажном виде </w:t>
            </w:r>
          </w:p>
        </w:tc>
        <w:tc>
          <w:tcPr>
            <w:tcW w:w="3248" w:type="dxa"/>
            <w:vAlign w:val="center"/>
          </w:tcPr>
          <w:p w14:paraId="5DAD85E8" w14:textId="77777777" w:rsidR="0064513F" w:rsidRPr="000F12E4" w:rsidRDefault="0064513F" w:rsidP="0070039F">
            <w:pPr>
              <w:spacing w:after="120"/>
              <w:contextualSpacing/>
              <w:rPr>
                <w:sz w:val="22"/>
                <w:szCs w:val="22"/>
              </w:rPr>
            </w:pPr>
            <w:r w:rsidRPr="000F12E4">
              <w:rPr>
                <w:sz w:val="22"/>
                <w:szCs w:val="22"/>
              </w:rPr>
              <w:t>1. Не позднее даты вступления в силу Договора об оказании услуг СД</w:t>
            </w:r>
          </w:p>
          <w:p w14:paraId="64F6F629" w14:textId="77777777" w:rsidR="0064513F" w:rsidRPr="000F12E4" w:rsidRDefault="0064513F" w:rsidP="0070039F">
            <w:pPr>
              <w:spacing w:after="120"/>
              <w:contextualSpacing/>
              <w:rPr>
                <w:sz w:val="22"/>
                <w:szCs w:val="22"/>
              </w:rPr>
            </w:pPr>
            <w:r w:rsidRPr="000F12E4">
              <w:rPr>
                <w:sz w:val="22"/>
                <w:szCs w:val="22"/>
              </w:rPr>
              <w:t>2. Не позднее 1-го рабочего дня с даты получения документа</w:t>
            </w:r>
          </w:p>
        </w:tc>
      </w:tr>
      <w:tr w:rsidR="0064513F" w:rsidRPr="000F12E4" w14:paraId="12116DE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B3C10EF"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7A629256" w14:textId="77777777" w:rsidR="0064513F" w:rsidRPr="000F12E4" w:rsidRDefault="0064513F" w:rsidP="0070039F">
            <w:pPr>
              <w:spacing w:after="120"/>
              <w:contextualSpacing/>
              <w:rPr>
                <w:sz w:val="22"/>
                <w:szCs w:val="22"/>
              </w:rPr>
            </w:pPr>
            <w:r w:rsidRPr="000F12E4">
              <w:rPr>
                <w:sz w:val="22"/>
                <w:szCs w:val="22"/>
              </w:rPr>
              <w:t>Документ, подтверждающий принятие иностранной биржей обязанности допустить инвестиционные паи к организованным торгам (в отношении иностранной биржи, указанной в Правилах ДУ) (для биржевых ПИФ)</w:t>
            </w:r>
          </w:p>
        </w:tc>
        <w:tc>
          <w:tcPr>
            <w:tcW w:w="2422" w:type="dxa"/>
            <w:vAlign w:val="center"/>
          </w:tcPr>
          <w:p w14:paraId="3294F4A4" w14:textId="77777777" w:rsidR="00DF5F58" w:rsidRDefault="00DF5F58" w:rsidP="00525F28">
            <w:pPr>
              <w:spacing w:after="120"/>
              <w:contextualSpacing/>
              <w:rPr>
                <w:sz w:val="22"/>
                <w:szCs w:val="22"/>
              </w:rPr>
            </w:pPr>
            <w:r>
              <w:rPr>
                <w:sz w:val="22"/>
                <w:szCs w:val="22"/>
              </w:rPr>
              <w:t xml:space="preserve">- </w:t>
            </w:r>
            <w:r w:rsidR="00525F28">
              <w:rPr>
                <w:sz w:val="22"/>
                <w:szCs w:val="22"/>
              </w:rPr>
              <w:t xml:space="preserve">электронная копия документа </w:t>
            </w:r>
          </w:p>
          <w:p w14:paraId="1779F3C0" w14:textId="77777777" w:rsidR="00DF5F58" w:rsidRDefault="00525F28" w:rsidP="00525F28">
            <w:pPr>
              <w:spacing w:after="120"/>
              <w:contextualSpacing/>
              <w:rPr>
                <w:sz w:val="22"/>
                <w:szCs w:val="22"/>
              </w:rPr>
            </w:pPr>
            <w:r>
              <w:rPr>
                <w:sz w:val="22"/>
                <w:szCs w:val="22"/>
              </w:rPr>
              <w:t xml:space="preserve">или </w:t>
            </w:r>
          </w:p>
          <w:p w14:paraId="3C88BAC2" w14:textId="77777777" w:rsidR="0064513F" w:rsidRPr="000F12E4" w:rsidDel="000F24EB" w:rsidRDefault="00DF5F58" w:rsidP="0070039F">
            <w:pPr>
              <w:spacing w:after="120"/>
              <w:contextualSpacing/>
              <w:rPr>
                <w:sz w:val="22"/>
                <w:szCs w:val="22"/>
              </w:rPr>
            </w:pPr>
            <w:r>
              <w:rPr>
                <w:sz w:val="22"/>
                <w:szCs w:val="22"/>
              </w:rPr>
              <w:t xml:space="preserve">- </w:t>
            </w:r>
            <w:r w:rsidR="00525F28">
              <w:rPr>
                <w:sz w:val="22"/>
                <w:szCs w:val="22"/>
              </w:rPr>
              <w:t>к</w:t>
            </w:r>
            <w:r w:rsidR="00525F28" w:rsidRPr="000F12E4">
              <w:rPr>
                <w:sz w:val="22"/>
                <w:szCs w:val="22"/>
              </w:rPr>
              <w:t xml:space="preserve">опия, заверенная УК ПИФ, в бумажном виде </w:t>
            </w:r>
          </w:p>
        </w:tc>
        <w:tc>
          <w:tcPr>
            <w:tcW w:w="3248" w:type="dxa"/>
            <w:vAlign w:val="center"/>
          </w:tcPr>
          <w:p w14:paraId="64716C2E" w14:textId="77777777" w:rsidR="0064513F" w:rsidRPr="000F12E4" w:rsidRDefault="0064513F" w:rsidP="0070039F">
            <w:pPr>
              <w:spacing w:after="120"/>
              <w:contextualSpacing/>
              <w:rPr>
                <w:sz w:val="22"/>
                <w:szCs w:val="22"/>
              </w:rPr>
            </w:pPr>
            <w:r w:rsidRPr="000F12E4">
              <w:rPr>
                <w:sz w:val="22"/>
                <w:szCs w:val="22"/>
              </w:rPr>
              <w:t>1. Не позднее даты вступления в силу Договора об оказании услуг СД</w:t>
            </w:r>
          </w:p>
          <w:p w14:paraId="6E501A64" w14:textId="77777777" w:rsidR="0064513F" w:rsidRPr="000F12E4" w:rsidRDefault="0064513F" w:rsidP="0070039F">
            <w:pPr>
              <w:spacing w:after="120"/>
              <w:contextualSpacing/>
              <w:rPr>
                <w:sz w:val="22"/>
                <w:szCs w:val="22"/>
              </w:rPr>
            </w:pPr>
            <w:r w:rsidRPr="000F12E4">
              <w:rPr>
                <w:sz w:val="22"/>
                <w:szCs w:val="22"/>
              </w:rPr>
              <w:t>2. Не позднее 1-го рабочего дня с даты получения документа</w:t>
            </w:r>
          </w:p>
        </w:tc>
      </w:tr>
      <w:tr w:rsidR="0064513F" w:rsidRPr="000F12E4" w14:paraId="65118F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41B32A30"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11664E67" w14:textId="77777777" w:rsidR="0064513F" w:rsidRPr="000F12E4" w:rsidRDefault="0064513F" w:rsidP="0070039F">
            <w:pPr>
              <w:spacing w:after="120"/>
              <w:contextualSpacing/>
              <w:rPr>
                <w:sz w:val="22"/>
                <w:szCs w:val="22"/>
              </w:rPr>
            </w:pPr>
            <w:r w:rsidRPr="000F12E4">
              <w:rPr>
                <w:sz w:val="22"/>
                <w:szCs w:val="22"/>
              </w:rPr>
              <w:t>Договор УК ПИФ с уполномоченным лицом (для биржевых ПИФ)</w:t>
            </w:r>
          </w:p>
        </w:tc>
        <w:tc>
          <w:tcPr>
            <w:tcW w:w="2422" w:type="dxa"/>
            <w:vAlign w:val="center"/>
          </w:tcPr>
          <w:p w14:paraId="1CDA8C87" w14:textId="77777777" w:rsidR="00DF5F58" w:rsidRDefault="00DF5F58" w:rsidP="0070039F">
            <w:pPr>
              <w:spacing w:after="120"/>
              <w:contextualSpacing/>
              <w:rPr>
                <w:sz w:val="22"/>
                <w:szCs w:val="22"/>
              </w:rPr>
            </w:pPr>
            <w:r>
              <w:rPr>
                <w:sz w:val="22"/>
                <w:szCs w:val="22"/>
              </w:rPr>
              <w:t xml:space="preserve">- </w:t>
            </w:r>
            <w:r w:rsidR="00525F28">
              <w:rPr>
                <w:sz w:val="22"/>
                <w:szCs w:val="22"/>
              </w:rPr>
              <w:t xml:space="preserve">электронная копия документа </w:t>
            </w:r>
          </w:p>
          <w:p w14:paraId="074DD8FC" w14:textId="77777777" w:rsidR="00DF5F58" w:rsidRDefault="00525F28" w:rsidP="0070039F">
            <w:pPr>
              <w:spacing w:after="120"/>
              <w:contextualSpacing/>
              <w:rPr>
                <w:sz w:val="22"/>
                <w:szCs w:val="22"/>
              </w:rPr>
            </w:pPr>
            <w:r>
              <w:rPr>
                <w:sz w:val="22"/>
                <w:szCs w:val="22"/>
              </w:rPr>
              <w:t xml:space="preserve">или </w:t>
            </w:r>
          </w:p>
          <w:p w14:paraId="5089E907" w14:textId="77777777" w:rsidR="0064513F" w:rsidRPr="000F12E4" w:rsidDel="000F24EB" w:rsidRDefault="00DF5F58" w:rsidP="0070039F">
            <w:pPr>
              <w:spacing w:after="120"/>
              <w:contextualSpacing/>
              <w:rPr>
                <w:sz w:val="22"/>
                <w:szCs w:val="22"/>
              </w:rPr>
            </w:pPr>
            <w:r>
              <w:rPr>
                <w:sz w:val="22"/>
                <w:szCs w:val="22"/>
              </w:rPr>
              <w:t xml:space="preserve">- </w:t>
            </w:r>
            <w:r w:rsidR="00525F28">
              <w:rPr>
                <w:sz w:val="22"/>
                <w:szCs w:val="22"/>
              </w:rPr>
              <w:t>к</w:t>
            </w:r>
            <w:r w:rsidR="00525F28" w:rsidRPr="000F12E4">
              <w:rPr>
                <w:sz w:val="22"/>
                <w:szCs w:val="22"/>
              </w:rPr>
              <w:t xml:space="preserve">опия, заверенная УК ПИФ, в бумажном виде </w:t>
            </w:r>
          </w:p>
        </w:tc>
        <w:tc>
          <w:tcPr>
            <w:tcW w:w="3248" w:type="dxa"/>
            <w:vAlign w:val="center"/>
          </w:tcPr>
          <w:p w14:paraId="55BD9532" w14:textId="77777777" w:rsidR="0064513F" w:rsidRPr="000F12E4" w:rsidRDefault="0064513F" w:rsidP="0070039F">
            <w:pPr>
              <w:spacing w:after="120"/>
              <w:contextualSpacing/>
              <w:rPr>
                <w:sz w:val="22"/>
                <w:szCs w:val="22"/>
              </w:rPr>
            </w:pPr>
            <w:r w:rsidRPr="000F12E4">
              <w:rPr>
                <w:sz w:val="22"/>
                <w:szCs w:val="22"/>
              </w:rPr>
              <w:t>Не позднее 1-го рабочего дня с даты получения документа</w:t>
            </w:r>
          </w:p>
        </w:tc>
      </w:tr>
      <w:tr w:rsidR="0064513F" w:rsidRPr="000F12E4" w14:paraId="4D3AC7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DB4867E"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41988F14" w14:textId="77777777" w:rsidR="0064513F" w:rsidRPr="000F12E4" w:rsidRDefault="003933F0" w:rsidP="0070039F">
            <w:pPr>
              <w:spacing w:after="120"/>
              <w:contextualSpacing/>
              <w:rPr>
                <w:sz w:val="22"/>
                <w:szCs w:val="22"/>
              </w:rPr>
            </w:pPr>
            <w:r>
              <w:rPr>
                <w:sz w:val="22"/>
                <w:szCs w:val="22"/>
              </w:rPr>
              <w:t>Информация о принятом решении о выдаче дополнительных инвестиционных паев и о начале срока приема заявок на приобретение инвестиционных паев</w:t>
            </w:r>
          </w:p>
        </w:tc>
        <w:tc>
          <w:tcPr>
            <w:tcW w:w="2422" w:type="dxa"/>
            <w:vAlign w:val="center"/>
          </w:tcPr>
          <w:p w14:paraId="14B5BD1F" w14:textId="77777777" w:rsidR="00F14DAD" w:rsidRDefault="00F14DAD" w:rsidP="001D6721">
            <w:pPr>
              <w:spacing w:after="120"/>
              <w:contextualSpacing/>
              <w:rPr>
                <w:sz w:val="22"/>
                <w:szCs w:val="22"/>
              </w:rPr>
            </w:pPr>
            <w:r>
              <w:rPr>
                <w:sz w:val="22"/>
                <w:szCs w:val="22"/>
              </w:rPr>
              <w:t xml:space="preserve">- </w:t>
            </w:r>
            <w:r w:rsidR="000564A0">
              <w:rPr>
                <w:sz w:val="22"/>
                <w:szCs w:val="22"/>
              </w:rPr>
              <w:t>э</w:t>
            </w:r>
            <w:r w:rsidR="0064513F" w:rsidRPr="000F12E4">
              <w:rPr>
                <w:sz w:val="22"/>
                <w:szCs w:val="22"/>
              </w:rPr>
              <w:t>лектронный документ</w:t>
            </w:r>
            <w:r w:rsidR="000564A0">
              <w:rPr>
                <w:sz w:val="22"/>
                <w:szCs w:val="22"/>
              </w:rPr>
              <w:t xml:space="preserve"> </w:t>
            </w:r>
          </w:p>
          <w:p w14:paraId="1B251359" w14:textId="77777777" w:rsidR="00F14DAD" w:rsidRDefault="000564A0" w:rsidP="001D6721">
            <w:pPr>
              <w:spacing w:after="120"/>
              <w:contextualSpacing/>
              <w:rPr>
                <w:sz w:val="22"/>
                <w:szCs w:val="22"/>
              </w:rPr>
            </w:pPr>
            <w:r>
              <w:rPr>
                <w:sz w:val="22"/>
                <w:szCs w:val="22"/>
              </w:rPr>
              <w:t xml:space="preserve">или </w:t>
            </w:r>
          </w:p>
          <w:p w14:paraId="786402F0" w14:textId="77777777" w:rsidR="00F14DAD" w:rsidRDefault="00F14DAD" w:rsidP="001D6721">
            <w:pPr>
              <w:spacing w:after="120"/>
              <w:contextualSpacing/>
              <w:rPr>
                <w:sz w:val="22"/>
                <w:szCs w:val="22"/>
              </w:rPr>
            </w:pPr>
            <w:r>
              <w:rPr>
                <w:sz w:val="22"/>
                <w:szCs w:val="22"/>
              </w:rPr>
              <w:t xml:space="preserve">- </w:t>
            </w:r>
            <w:r w:rsidR="000564A0">
              <w:rPr>
                <w:sz w:val="22"/>
                <w:szCs w:val="22"/>
              </w:rPr>
              <w:t>э</w:t>
            </w:r>
            <w:r w:rsidR="0064513F" w:rsidRPr="000F12E4">
              <w:rPr>
                <w:sz w:val="22"/>
                <w:szCs w:val="22"/>
              </w:rPr>
              <w:t>лектронная копия документа</w:t>
            </w:r>
            <w:r w:rsidR="001D6721">
              <w:rPr>
                <w:sz w:val="22"/>
                <w:szCs w:val="22"/>
              </w:rPr>
              <w:t xml:space="preserve"> </w:t>
            </w:r>
          </w:p>
          <w:p w14:paraId="2FD1A793" w14:textId="77777777" w:rsidR="00F14DAD" w:rsidRDefault="001D6721" w:rsidP="001D6721">
            <w:pPr>
              <w:spacing w:after="120"/>
              <w:contextualSpacing/>
              <w:rPr>
                <w:sz w:val="22"/>
                <w:szCs w:val="22"/>
              </w:rPr>
            </w:pPr>
            <w:r>
              <w:rPr>
                <w:sz w:val="22"/>
                <w:szCs w:val="22"/>
              </w:rPr>
              <w:t xml:space="preserve">или </w:t>
            </w:r>
          </w:p>
          <w:p w14:paraId="19168BF2" w14:textId="77777777" w:rsidR="0064513F" w:rsidRPr="000F12E4" w:rsidRDefault="00F14DAD" w:rsidP="001D6721">
            <w:pPr>
              <w:spacing w:after="120"/>
              <w:contextualSpacing/>
              <w:rPr>
                <w:sz w:val="22"/>
                <w:szCs w:val="22"/>
              </w:rPr>
            </w:pPr>
            <w:r>
              <w:rPr>
                <w:sz w:val="22"/>
                <w:szCs w:val="22"/>
              </w:rPr>
              <w:t xml:space="preserve">- </w:t>
            </w:r>
            <w:r w:rsidR="001D6721">
              <w:rPr>
                <w:sz w:val="22"/>
                <w:szCs w:val="22"/>
              </w:rPr>
              <w:t>о</w:t>
            </w:r>
            <w:r w:rsidR="0064513F" w:rsidRPr="000F12E4">
              <w:rPr>
                <w:sz w:val="22"/>
                <w:szCs w:val="22"/>
              </w:rPr>
              <w:t xml:space="preserve">ригинал в бумажном виде </w:t>
            </w:r>
          </w:p>
        </w:tc>
        <w:tc>
          <w:tcPr>
            <w:tcW w:w="3248" w:type="dxa"/>
            <w:vAlign w:val="center"/>
          </w:tcPr>
          <w:p w14:paraId="110378B7" w14:textId="77777777" w:rsidR="0064513F" w:rsidRPr="000F12E4" w:rsidRDefault="0064513F" w:rsidP="0070039F">
            <w:pPr>
              <w:spacing w:after="120"/>
              <w:contextualSpacing/>
              <w:rPr>
                <w:sz w:val="22"/>
                <w:szCs w:val="22"/>
              </w:rPr>
            </w:pPr>
            <w:r w:rsidRPr="000F12E4">
              <w:rPr>
                <w:sz w:val="22"/>
                <w:szCs w:val="22"/>
              </w:rPr>
              <w:t>Не позднее 1-го рабочего дня с даты составления документа</w:t>
            </w:r>
          </w:p>
        </w:tc>
      </w:tr>
      <w:tr w:rsidR="0064513F" w:rsidRPr="000F12E4" w14:paraId="27078D0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3172800"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0A6661D8" w14:textId="77777777" w:rsidR="0064513F" w:rsidRPr="000F12E4" w:rsidRDefault="0064513F" w:rsidP="0070039F">
            <w:pPr>
              <w:pStyle w:val="aa"/>
              <w:contextualSpacing/>
              <w:jc w:val="left"/>
              <w:rPr>
                <w:sz w:val="22"/>
                <w:szCs w:val="22"/>
              </w:rPr>
            </w:pPr>
            <w:r w:rsidRPr="000F12E4">
              <w:rPr>
                <w:sz w:val="22"/>
                <w:szCs w:val="22"/>
              </w:rPr>
              <w:t xml:space="preserve">Информация о сумме денежных средств (стоимости имущества), на которую выдается инвестиционный пай при выдаче дополнительных инвестиционных паев на последний рабочий день указанного срока, а </w:t>
            </w:r>
            <w:r w:rsidRPr="000F12E4">
              <w:rPr>
                <w:sz w:val="22"/>
                <w:szCs w:val="22"/>
              </w:rPr>
              <w:lastRenderedPageBreak/>
              <w:t xml:space="preserve">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w:t>
            </w:r>
            <w:r w:rsidRPr="000F12E4">
              <w:rPr>
                <w:bCs/>
                <w:sz w:val="22"/>
                <w:szCs w:val="22"/>
              </w:rPr>
              <w:t>(для УК ПИФ, инвестиционные паи которого предназначены для квалифицированных инвесторов)</w:t>
            </w:r>
          </w:p>
        </w:tc>
        <w:tc>
          <w:tcPr>
            <w:tcW w:w="2422" w:type="dxa"/>
            <w:vAlign w:val="center"/>
          </w:tcPr>
          <w:p w14:paraId="14C446C8" w14:textId="77777777" w:rsidR="00F14DAD" w:rsidRDefault="00F14DAD" w:rsidP="0070039F">
            <w:pPr>
              <w:spacing w:after="120"/>
              <w:contextualSpacing/>
              <w:rPr>
                <w:sz w:val="22"/>
                <w:szCs w:val="22"/>
              </w:rPr>
            </w:pPr>
            <w:r>
              <w:rPr>
                <w:sz w:val="22"/>
                <w:szCs w:val="22"/>
              </w:rPr>
              <w:lastRenderedPageBreak/>
              <w:t xml:space="preserve">- </w:t>
            </w:r>
            <w:r w:rsidR="001D6721">
              <w:rPr>
                <w:sz w:val="22"/>
                <w:szCs w:val="22"/>
              </w:rPr>
              <w:t>э</w:t>
            </w:r>
            <w:r w:rsidR="0064513F" w:rsidRPr="000F12E4">
              <w:rPr>
                <w:sz w:val="22"/>
                <w:szCs w:val="22"/>
              </w:rPr>
              <w:t>лектронный документ</w:t>
            </w:r>
            <w:r w:rsidR="001D6721">
              <w:rPr>
                <w:sz w:val="22"/>
                <w:szCs w:val="22"/>
              </w:rPr>
              <w:t xml:space="preserve"> </w:t>
            </w:r>
          </w:p>
          <w:p w14:paraId="48DC19AF" w14:textId="77777777" w:rsidR="00F14DAD" w:rsidRDefault="001D6721" w:rsidP="0070039F">
            <w:pPr>
              <w:spacing w:after="120"/>
              <w:contextualSpacing/>
              <w:rPr>
                <w:sz w:val="22"/>
                <w:szCs w:val="22"/>
              </w:rPr>
            </w:pPr>
            <w:r>
              <w:rPr>
                <w:sz w:val="22"/>
                <w:szCs w:val="22"/>
              </w:rPr>
              <w:t xml:space="preserve">или </w:t>
            </w:r>
          </w:p>
          <w:p w14:paraId="3ED21CCD" w14:textId="77777777" w:rsidR="0064513F" w:rsidRPr="000F12E4" w:rsidRDefault="00F14DAD" w:rsidP="0070039F">
            <w:pPr>
              <w:spacing w:after="120"/>
              <w:contextualSpacing/>
              <w:rPr>
                <w:sz w:val="22"/>
                <w:szCs w:val="22"/>
              </w:rPr>
            </w:pPr>
            <w:r>
              <w:rPr>
                <w:sz w:val="22"/>
                <w:szCs w:val="22"/>
              </w:rPr>
              <w:t xml:space="preserve">- </w:t>
            </w:r>
            <w:r w:rsidR="001D6721">
              <w:rPr>
                <w:sz w:val="22"/>
                <w:szCs w:val="22"/>
              </w:rPr>
              <w:t>оригинал письма в бумажном виде</w:t>
            </w:r>
          </w:p>
          <w:p w14:paraId="1DA7B03A" w14:textId="77777777" w:rsidR="0064513F" w:rsidRPr="000F12E4" w:rsidRDefault="0064513F" w:rsidP="0070039F">
            <w:pPr>
              <w:spacing w:after="120"/>
              <w:contextualSpacing/>
              <w:rPr>
                <w:sz w:val="22"/>
                <w:szCs w:val="22"/>
              </w:rPr>
            </w:pPr>
          </w:p>
          <w:p w14:paraId="45206D0C" w14:textId="77777777" w:rsidR="0064513F" w:rsidRPr="000F12E4" w:rsidRDefault="0064513F" w:rsidP="0070039F">
            <w:pPr>
              <w:spacing w:after="120"/>
              <w:contextualSpacing/>
              <w:rPr>
                <w:sz w:val="22"/>
                <w:szCs w:val="22"/>
              </w:rPr>
            </w:pPr>
            <w:r w:rsidRPr="000F12E4">
              <w:rPr>
                <w:sz w:val="22"/>
                <w:szCs w:val="22"/>
              </w:rPr>
              <w:lastRenderedPageBreak/>
              <w:t>Письмо в произвольной форме, содержащее всю необходимую информацию</w:t>
            </w:r>
          </w:p>
        </w:tc>
        <w:tc>
          <w:tcPr>
            <w:tcW w:w="3248" w:type="dxa"/>
            <w:vAlign w:val="center"/>
          </w:tcPr>
          <w:p w14:paraId="0804463F" w14:textId="77777777" w:rsidR="0064513F" w:rsidRPr="000F12E4" w:rsidRDefault="0064513F" w:rsidP="0070039F">
            <w:pPr>
              <w:spacing w:after="120"/>
              <w:contextualSpacing/>
              <w:rPr>
                <w:sz w:val="22"/>
                <w:szCs w:val="22"/>
              </w:rPr>
            </w:pPr>
            <w:r w:rsidRPr="000F12E4">
              <w:rPr>
                <w:sz w:val="22"/>
                <w:szCs w:val="22"/>
              </w:rPr>
              <w:lastRenderedPageBreak/>
              <w:t>Не позднее 1-го рабочего дня с даты составления документа</w:t>
            </w:r>
          </w:p>
        </w:tc>
      </w:tr>
      <w:tr w:rsidR="0064513F" w:rsidRPr="000F12E4" w14:paraId="3242D9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7BAB4A3"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00B0C2A9" w14:textId="77777777" w:rsidR="0064513F" w:rsidRPr="000F12E4" w:rsidRDefault="0064513F" w:rsidP="00EA6CF3">
            <w:pPr>
              <w:pStyle w:val="aa"/>
              <w:contextualSpacing/>
              <w:jc w:val="left"/>
              <w:rPr>
                <w:sz w:val="22"/>
                <w:szCs w:val="22"/>
              </w:rPr>
            </w:pPr>
            <w:r w:rsidRPr="000F12E4">
              <w:rPr>
                <w:bCs/>
                <w:sz w:val="22"/>
                <w:szCs w:val="22"/>
              </w:rPr>
              <w:t>Информация о расчетной стоимости инвестиционного пая на последний рабочий день указанного срока, а также о сроке оплаты дополнительных инвестиционных паев, выдаваемых при осуществлении преимущественного права на приобретение дополнительных инвестиционных паев (для УК ПИФ, инвестиционные паи которого не предназначены для квалифицированных инвесторов)</w:t>
            </w:r>
          </w:p>
        </w:tc>
        <w:tc>
          <w:tcPr>
            <w:tcW w:w="2422" w:type="dxa"/>
            <w:vAlign w:val="center"/>
          </w:tcPr>
          <w:p w14:paraId="18288106" w14:textId="77777777" w:rsidR="00270326" w:rsidRDefault="00270326" w:rsidP="0070039F">
            <w:pPr>
              <w:spacing w:after="120"/>
              <w:contextualSpacing/>
              <w:rPr>
                <w:sz w:val="22"/>
                <w:szCs w:val="22"/>
              </w:rPr>
            </w:pPr>
            <w:r>
              <w:rPr>
                <w:sz w:val="22"/>
                <w:szCs w:val="22"/>
              </w:rPr>
              <w:t xml:space="preserve">- </w:t>
            </w:r>
            <w:r w:rsidR="001D6721">
              <w:rPr>
                <w:sz w:val="22"/>
                <w:szCs w:val="22"/>
              </w:rPr>
              <w:t>э</w:t>
            </w:r>
            <w:r w:rsidR="001D6721" w:rsidRPr="000F12E4">
              <w:rPr>
                <w:sz w:val="22"/>
                <w:szCs w:val="22"/>
              </w:rPr>
              <w:t>лектронный документ</w:t>
            </w:r>
            <w:r w:rsidR="001D6721">
              <w:rPr>
                <w:sz w:val="22"/>
                <w:szCs w:val="22"/>
              </w:rPr>
              <w:t xml:space="preserve"> </w:t>
            </w:r>
          </w:p>
          <w:p w14:paraId="64EA7C6D" w14:textId="77777777" w:rsidR="00270326" w:rsidRDefault="001D6721" w:rsidP="0070039F">
            <w:pPr>
              <w:spacing w:after="120"/>
              <w:contextualSpacing/>
              <w:rPr>
                <w:sz w:val="22"/>
                <w:szCs w:val="22"/>
              </w:rPr>
            </w:pPr>
            <w:r>
              <w:rPr>
                <w:sz w:val="22"/>
                <w:szCs w:val="22"/>
              </w:rPr>
              <w:t xml:space="preserve">или </w:t>
            </w:r>
          </w:p>
          <w:p w14:paraId="12B43E40" w14:textId="77777777" w:rsidR="0064513F" w:rsidRPr="000F12E4" w:rsidRDefault="00270326" w:rsidP="0070039F">
            <w:pPr>
              <w:spacing w:after="120"/>
              <w:contextualSpacing/>
              <w:rPr>
                <w:sz w:val="22"/>
                <w:szCs w:val="22"/>
              </w:rPr>
            </w:pPr>
            <w:r>
              <w:rPr>
                <w:sz w:val="22"/>
                <w:szCs w:val="22"/>
              </w:rPr>
              <w:t xml:space="preserve">- </w:t>
            </w:r>
            <w:r w:rsidR="001D6721">
              <w:rPr>
                <w:sz w:val="22"/>
                <w:szCs w:val="22"/>
              </w:rPr>
              <w:t>оригинал письма в бумажном виде</w:t>
            </w:r>
            <w:r w:rsidR="001D6721" w:rsidRPr="000F12E4">
              <w:rPr>
                <w:sz w:val="22"/>
                <w:szCs w:val="22"/>
              </w:rPr>
              <w:t xml:space="preserve"> </w:t>
            </w:r>
          </w:p>
          <w:p w14:paraId="27C4D48D" w14:textId="77777777" w:rsidR="0064513F" w:rsidRPr="000F12E4" w:rsidRDefault="0064513F" w:rsidP="0070039F">
            <w:pPr>
              <w:spacing w:after="120"/>
              <w:contextualSpacing/>
              <w:rPr>
                <w:sz w:val="22"/>
                <w:szCs w:val="22"/>
              </w:rPr>
            </w:pPr>
            <w:r w:rsidRPr="000F12E4">
              <w:rPr>
                <w:sz w:val="22"/>
                <w:szCs w:val="22"/>
              </w:rPr>
              <w:t>Письмо в произвольной форме, содержащее всю необходимую информацию</w:t>
            </w:r>
          </w:p>
        </w:tc>
        <w:tc>
          <w:tcPr>
            <w:tcW w:w="3248" w:type="dxa"/>
            <w:vAlign w:val="center"/>
          </w:tcPr>
          <w:p w14:paraId="451ADAA6" w14:textId="77777777" w:rsidR="0064513F" w:rsidRPr="000F12E4" w:rsidRDefault="0064513F" w:rsidP="0070039F">
            <w:pPr>
              <w:spacing w:after="120"/>
              <w:contextualSpacing/>
              <w:rPr>
                <w:sz w:val="22"/>
                <w:szCs w:val="22"/>
              </w:rPr>
            </w:pPr>
            <w:r w:rsidRPr="000F12E4">
              <w:rPr>
                <w:sz w:val="22"/>
                <w:szCs w:val="22"/>
              </w:rPr>
              <w:t>Не позднее 1-го рабочего дня с даты составления документа</w:t>
            </w:r>
          </w:p>
        </w:tc>
      </w:tr>
      <w:tr w:rsidR="0064513F" w:rsidRPr="000F12E4" w14:paraId="38CBE7A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49989993"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7E48745D" w14:textId="77777777" w:rsidR="0064513F" w:rsidRPr="000F12E4" w:rsidRDefault="0064513F" w:rsidP="0070039F">
            <w:pPr>
              <w:spacing w:after="120"/>
              <w:contextualSpacing/>
              <w:rPr>
                <w:sz w:val="22"/>
                <w:szCs w:val="22"/>
              </w:rPr>
            </w:pPr>
            <w:r w:rsidRPr="000F12E4">
              <w:rPr>
                <w:sz w:val="22"/>
                <w:szCs w:val="22"/>
              </w:rPr>
              <w:t>Информация о количестве дополнительных инвестиционных паев, которые могут быть выданы не при осуществлении преимущественного права на приобретение дополнительных инвестиционных паев, а также о сроке оплаты таких инвестиционных паев</w:t>
            </w:r>
          </w:p>
        </w:tc>
        <w:tc>
          <w:tcPr>
            <w:tcW w:w="2422" w:type="dxa"/>
            <w:vAlign w:val="center"/>
          </w:tcPr>
          <w:p w14:paraId="3CA51D6E" w14:textId="77777777" w:rsidR="00270326" w:rsidRDefault="00270326" w:rsidP="0070039F">
            <w:pPr>
              <w:spacing w:after="120"/>
              <w:contextualSpacing/>
              <w:rPr>
                <w:sz w:val="22"/>
                <w:szCs w:val="22"/>
              </w:rPr>
            </w:pPr>
            <w:r>
              <w:rPr>
                <w:sz w:val="22"/>
                <w:szCs w:val="22"/>
              </w:rPr>
              <w:t xml:space="preserve">- </w:t>
            </w:r>
            <w:r w:rsidR="009265E2">
              <w:rPr>
                <w:sz w:val="22"/>
                <w:szCs w:val="22"/>
              </w:rPr>
              <w:t>э</w:t>
            </w:r>
            <w:r w:rsidR="009265E2" w:rsidRPr="000F12E4">
              <w:rPr>
                <w:sz w:val="22"/>
                <w:szCs w:val="22"/>
              </w:rPr>
              <w:t>лектронный документ</w:t>
            </w:r>
            <w:r w:rsidR="009265E2">
              <w:rPr>
                <w:sz w:val="22"/>
                <w:szCs w:val="22"/>
              </w:rPr>
              <w:t xml:space="preserve"> </w:t>
            </w:r>
          </w:p>
          <w:p w14:paraId="2566D25D" w14:textId="77777777" w:rsidR="00270326" w:rsidRDefault="009265E2" w:rsidP="0070039F">
            <w:pPr>
              <w:spacing w:after="120"/>
              <w:contextualSpacing/>
              <w:rPr>
                <w:sz w:val="22"/>
                <w:szCs w:val="22"/>
              </w:rPr>
            </w:pPr>
            <w:r>
              <w:rPr>
                <w:sz w:val="22"/>
                <w:szCs w:val="22"/>
              </w:rPr>
              <w:t xml:space="preserve">или </w:t>
            </w:r>
          </w:p>
          <w:p w14:paraId="74A1059C" w14:textId="77777777" w:rsidR="0064513F" w:rsidRPr="000F12E4" w:rsidRDefault="00270326" w:rsidP="0070039F">
            <w:pPr>
              <w:spacing w:after="120"/>
              <w:contextualSpacing/>
              <w:rPr>
                <w:sz w:val="22"/>
                <w:szCs w:val="22"/>
              </w:rPr>
            </w:pPr>
            <w:r>
              <w:rPr>
                <w:sz w:val="22"/>
                <w:szCs w:val="22"/>
              </w:rPr>
              <w:t xml:space="preserve">- </w:t>
            </w:r>
            <w:r w:rsidR="009265E2">
              <w:rPr>
                <w:sz w:val="22"/>
                <w:szCs w:val="22"/>
              </w:rPr>
              <w:t>оригинал письма в бумажном виде</w:t>
            </w:r>
            <w:r w:rsidR="009265E2" w:rsidRPr="000F12E4">
              <w:rPr>
                <w:sz w:val="22"/>
                <w:szCs w:val="22"/>
              </w:rPr>
              <w:t xml:space="preserve"> </w:t>
            </w:r>
          </w:p>
          <w:p w14:paraId="60612AFB" w14:textId="77777777" w:rsidR="0064513F" w:rsidRPr="000F12E4" w:rsidRDefault="0064513F" w:rsidP="0070039F">
            <w:pPr>
              <w:spacing w:after="120"/>
              <w:contextualSpacing/>
              <w:rPr>
                <w:sz w:val="22"/>
                <w:szCs w:val="22"/>
              </w:rPr>
            </w:pPr>
            <w:r w:rsidRPr="000F12E4">
              <w:rPr>
                <w:sz w:val="22"/>
                <w:szCs w:val="22"/>
              </w:rPr>
              <w:t>Письмо в произвольной форме, содержащее всю необходимую информацию</w:t>
            </w:r>
          </w:p>
        </w:tc>
        <w:tc>
          <w:tcPr>
            <w:tcW w:w="3248" w:type="dxa"/>
            <w:vAlign w:val="center"/>
          </w:tcPr>
          <w:p w14:paraId="0ABABC06" w14:textId="77777777" w:rsidR="0064513F" w:rsidRPr="000F12E4" w:rsidRDefault="0064513F" w:rsidP="0070039F">
            <w:pPr>
              <w:spacing w:after="120"/>
              <w:contextualSpacing/>
              <w:rPr>
                <w:sz w:val="22"/>
                <w:szCs w:val="22"/>
              </w:rPr>
            </w:pPr>
            <w:r w:rsidRPr="000F12E4">
              <w:rPr>
                <w:sz w:val="22"/>
                <w:szCs w:val="22"/>
              </w:rPr>
              <w:t>Не позднее 1-го рабочего дня с даты составления документа</w:t>
            </w:r>
          </w:p>
        </w:tc>
      </w:tr>
      <w:tr w:rsidR="0064513F" w:rsidRPr="000F12E4" w14:paraId="0DCC082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0183CC37"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383E10D4" w14:textId="77777777" w:rsidR="0064513F" w:rsidRPr="000F12E4" w:rsidRDefault="0064513F" w:rsidP="0070039F">
            <w:pPr>
              <w:spacing w:after="120"/>
              <w:contextualSpacing/>
              <w:rPr>
                <w:sz w:val="22"/>
                <w:szCs w:val="22"/>
              </w:rPr>
            </w:pPr>
            <w:r w:rsidRPr="000F12E4">
              <w:rPr>
                <w:sz w:val="22"/>
                <w:szCs w:val="22"/>
              </w:rPr>
              <w:t>Заявки на приобретение, обмен и погашение инвестиционных паев</w:t>
            </w:r>
          </w:p>
        </w:tc>
        <w:tc>
          <w:tcPr>
            <w:tcW w:w="2422" w:type="dxa"/>
            <w:vAlign w:val="center"/>
          </w:tcPr>
          <w:p w14:paraId="40186D5C" w14:textId="77777777" w:rsidR="00270326" w:rsidRDefault="00270326" w:rsidP="009265E2">
            <w:pPr>
              <w:spacing w:after="120"/>
              <w:contextualSpacing/>
              <w:rPr>
                <w:sz w:val="22"/>
                <w:szCs w:val="22"/>
              </w:rPr>
            </w:pPr>
            <w:r>
              <w:rPr>
                <w:sz w:val="22"/>
                <w:szCs w:val="22"/>
              </w:rPr>
              <w:t xml:space="preserve">- </w:t>
            </w:r>
            <w:r w:rsidR="009265E2">
              <w:rPr>
                <w:sz w:val="22"/>
                <w:szCs w:val="22"/>
              </w:rPr>
              <w:t>э</w:t>
            </w:r>
            <w:r w:rsidR="0064513F" w:rsidRPr="000F12E4">
              <w:rPr>
                <w:sz w:val="22"/>
                <w:szCs w:val="22"/>
              </w:rPr>
              <w:t>лектронная копия документа</w:t>
            </w:r>
            <w:r w:rsidR="009265E2">
              <w:rPr>
                <w:sz w:val="22"/>
                <w:szCs w:val="22"/>
              </w:rPr>
              <w:t xml:space="preserve"> </w:t>
            </w:r>
          </w:p>
          <w:p w14:paraId="04282749" w14:textId="77777777" w:rsidR="00270326" w:rsidRDefault="009265E2" w:rsidP="009265E2">
            <w:pPr>
              <w:spacing w:after="120"/>
              <w:contextualSpacing/>
              <w:rPr>
                <w:sz w:val="22"/>
                <w:szCs w:val="22"/>
              </w:rPr>
            </w:pPr>
            <w:r>
              <w:rPr>
                <w:sz w:val="22"/>
                <w:szCs w:val="22"/>
              </w:rPr>
              <w:t xml:space="preserve">или </w:t>
            </w:r>
          </w:p>
          <w:p w14:paraId="1377CC3A" w14:textId="77777777" w:rsidR="0064513F" w:rsidRPr="000F12E4" w:rsidRDefault="00270326" w:rsidP="009265E2">
            <w:pPr>
              <w:spacing w:after="120"/>
              <w:contextualSpacing/>
              <w:rPr>
                <w:sz w:val="22"/>
                <w:szCs w:val="22"/>
              </w:rPr>
            </w:pPr>
            <w:r>
              <w:rPr>
                <w:sz w:val="22"/>
                <w:szCs w:val="22"/>
              </w:rPr>
              <w:t xml:space="preserve">- </w:t>
            </w:r>
            <w:r w:rsidR="009265E2">
              <w:rPr>
                <w:sz w:val="22"/>
                <w:szCs w:val="22"/>
              </w:rPr>
              <w:t>к</w:t>
            </w:r>
            <w:r w:rsidR="0064513F" w:rsidRPr="000F12E4">
              <w:rPr>
                <w:sz w:val="22"/>
                <w:szCs w:val="22"/>
              </w:rPr>
              <w:t>опия, заверенная УК ПИФ в бумажном виде</w:t>
            </w:r>
          </w:p>
        </w:tc>
        <w:tc>
          <w:tcPr>
            <w:tcW w:w="3248" w:type="dxa"/>
            <w:vAlign w:val="center"/>
          </w:tcPr>
          <w:p w14:paraId="75E28317" w14:textId="77777777" w:rsidR="0064513F" w:rsidRPr="000F12E4" w:rsidRDefault="0064513F" w:rsidP="0070039F">
            <w:pPr>
              <w:spacing w:after="120"/>
              <w:contextualSpacing/>
              <w:rPr>
                <w:sz w:val="22"/>
                <w:szCs w:val="22"/>
              </w:rPr>
            </w:pPr>
            <w:r w:rsidRPr="000F12E4">
              <w:rPr>
                <w:sz w:val="22"/>
                <w:szCs w:val="22"/>
              </w:rPr>
              <w:t>В течение 1-го рабочего дня с даты получения документов УК ПИФ</w:t>
            </w:r>
          </w:p>
        </w:tc>
      </w:tr>
      <w:tr w:rsidR="0064513F" w:rsidRPr="000F12E4" w14:paraId="183F613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760E713"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0B8DC53B" w14:textId="77777777" w:rsidR="0064513F" w:rsidRPr="000F12E4" w:rsidRDefault="0064513F" w:rsidP="00CE2A4A">
            <w:pPr>
              <w:spacing w:after="120"/>
              <w:contextualSpacing/>
              <w:rPr>
                <w:sz w:val="22"/>
                <w:szCs w:val="22"/>
              </w:rPr>
            </w:pPr>
            <w:r w:rsidRPr="000F12E4">
              <w:rPr>
                <w:sz w:val="22"/>
                <w:szCs w:val="22"/>
              </w:rPr>
              <w:t xml:space="preserve">Документы, подтверждающие факт государственной регистрации прав общей долевой собственности владельцев инвестиционных паев на недвижимое имущество, переданное в оплату инвестиционных паев ПИФ (выписки из Единого государственного реестра </w:t>
            </w:r>
            <w:r w:rsidR="00CE2A4A">
              <w:rPr>
                <w:sz w:val="22"/>
                <w:szCs w:val="22"/>
              </w:rPr>
              <w:t>недвижимости</w:t>
            </w:r>
            <w:r w:rsidRPr="000F12E4">
              <w:rPr>
                <w:sz w:val="22"/>
                <w:szCs w:val="22"/>
              </w:rPr>
              <w:t>)</w:t>
            </w:r>
          </w:p>
        </w:tc>
        <w:tc>
          <w:tcPr>
            <w:tcW w:w="2422" w:type="dxa"/>
            <w:vAlign w:val="center"/>
          </w:tcPr>
          <w:p w14:paraId="58D42F8A" w14:textId="77777777" w:rsidR="00D66ACC" w:rsidRDefault="00D66ACC" w:rsidP="00F31BDF">
            <w:pPr>
              <w:spacing w:after="120"/>
              <w:contextualSpacing/>
              <w:rPr>
                <w:sz w:val="22"/>
                <w:szCs w:val="22"/>
              </w:rPr>
            </w:pPr>
            <w:r>
              <w:rPr>
                <w:sz w:val="22"/>
                <w:szCs w:val="22"/>
              </w:rPr>
              <w:t>- э</w:t>
            </w:r>
            <w:r w:rsidR="0064513F" w:rsidRPr="000F12E4">
              <w:rPr>
                <w:sz w:val="22"/>
                <w:szCs w:val="22"/>
              </w:rPr>
              <w:t xml:space="preserve">лектронный документ </w:t>
            </w:r>
          </w:p>
          <w:p w14:paraId="5F30A96E" w14:textId="77777777" w:rsidR="0064513F" w:rsidRDefault="00F31BDF" w:rsidP="00F31BDF">
            <w:pPr>
              <w:spacing w:after="120"/>
              <w:contextualSpacing/>
              <w:rPr>
                <w:sz w:val="22"/>
                <w:szCs w:val="22"/>
              </w:rPr>
            </w:pPr>
            <w:r>
              <w:rPr>
                <w:sz w:val="22"/>
                <w:szCs w:val="22"/>
              </w:rPr>
              <w:t>или</w:t>
            </w:r>
          </w:p>
          <w:p w14:paraId="68E0DB2B" w14:textId="77777777" w:rsidR="00F31BDF" w:rsidRPr="000F12E4" w:rsidRDefault="00D66ACC" w:rsidP="00F31BDF">
            <w:pPr>
              <w:spacing w:after="120"/>
              <w:contextualSpacing/>
              <w:rPr>
                <w:sz w:val="22"/>
                <w:szCs w:val="22"/>
              </w:rPr>
            </w:pPr>
            <w:r>
              <w:rPr>
                <w:sz w:val="22"/>
                <w:szCs w:val="22"/>
              </w:rPr>
              <w:t>- о</w:t>
            </w:r>
            <w:r w:rsidR="00F31BDF" w:rsidRPr="000F12E4">
              <w:rPr>
                <w:sz w:val="22"/>
                <w:szCs w:val="22"/>
              </w:rPr>
              <w:t>ригинал в бумажном виде</w:t>
            </w:r>
            <w:r w:rsidR="00D0040F">
              <w:rPr>
                <w:sz w:val="22"/>
                <w:szCs w:val="22"/>
              </w:rPr>
              <w:t xml:space="preserve"> </w:t>
            </w:r>
          </w:p>
          <w:p w14:paraId="1544E447" w14:textId="77777777" w:rsidR="00F31BDF" w:rsidRPr="000F12E4" w:rsidRDefault="00F31BDF" w:rsidP="00F31BDF">
            <w:pPr>
              <w:spacing w:after="120"/>
              <w:contextualSpacing/>
              <w:rPr>
                <w:sz w:val="22"/>
                <w:szCs w:val="22"/>
              </w:rPr>
            </w:pPr>
          </w:p>
        </w:tc>
        <w:tc>
          <w:tcPr>
            <w:tcW w:w="3248" w:type="dxa"/>
            <w:vAlign w:val="center"/>
          </w:tcPr>
          <w:p w14:paraId="0EF6419A" w14:textId="77777777" w:rsidR="0064513F" w:rsidRPr="000F12E4" w:rsidRDefault="0064513F" w:rsidP="0070039F">
            <w:pPr>
              <w:spacing w:after="120"/>
              <w:contextualSpacing/>
              <w:rPr>
                <w:sz w:val="22"/>
                <w:szCs w:val="22"/>
              </w:rPr>
            </w:pPr>
            <w:r w:rsidRPr="000F12E4">
              <w:rPr>
                <w:sz w:val="22"/>
                <w:szCs w:val="22"/>
              </w:rPr>
              <w:t>Не позднее 1-го рабочего дня с даты получения документа</w:t>
            </w:r>
          </w:p>
        </w:tc>
      </w:tr>
      <w:tr w:rsidR="0064513F" w:rsidRPr="000F12E4" w14:paraId="39760B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280BA77"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2F7E5860" w14:textId="77777777" w:rsidR="0064513F" w:rsidRPr="000F12E4" w:rsidRDefault="0064513F" w:rsidP="0070039F">
            <w:pPr>
              <w:spacing w:after="120"/>
              <w:contextualSpacing/>
              <w:rPr>
                <w:sz w:val="22"/>
                <w:szCs w:val="22"/>
              </w:rPr>
            </w:pPr>
            <w:r w:rsidRPr="000F12E4">
              <w:rPr>
                <w:sz w:val="22"/>
                <w:szCs w:val="22"/>
              </w:rPr>
              <w:t>Отчет об оценке имущества, переданного в оплату инвестиционных паев ПИФ</w:t>
            </w:r>
          </w:p>
          <w:p w14:paraId="1D1118FE" w14:textId="77777777" w:rsidR="0064513F" w:rsidRPr="000F12E4" w:rsidRDefault="0064513F" w:rsidP="0070039F">
            <w:pPr>
              <w:spacing w:after="120"/>
              <w:contextualSpacing/>
              <w:rPr>
                <w:sz w:val="22"/>
                <w:szCs w:val="22"/>
              </w:rPr>
            </w:pPr>
          </w:p>
        </w:tc>
        <w:tc>
          <w:tcPr>
            <w:tcW w:w="2422" w:type="dxa"/>
            <w:vAlign w:val="center"/>
          </w:tcPr>
          <w:p w14:paraId="33F89201" w14:textId="77777777" w:rsidR="003F0C43" w:rsidRDefault="003F0C43" w:rsidP="003F0C43">
            <w:pPr>
              <w:spacing w:after="120"/>
              <w:contextualSpacing/>
              <w:rPr>
                <w:sz w:val="22"/>
                <w:szCs w:val="22"/>
              </w:rPr>
            </w:pPr>
            <w:r>
              <w:rPr>
                <w:sz w:val="22"/>
                <w:szCs w:val="22"/>
              </w:rPr>
              <w:t xml:space="preserve">- </w:t>
            </w:r>
            <w:r w:rsidR="00DE61A5">
              <w:rPr>
                <w:sz w:val="22"/>
                <w:szCs w:val="22"/>
              </w:rPr>
              <w:t>э</w:t>
            </w:r>
            <w:r w:rsidR="0064513F" w:rsidRPr="000F12E4">
              <w:rPr>
                <w:sz w:val="22"/>
                <w:szCs w:val="22"/>
              </w:rPr>
              <w:t>лектронная копия документа</w:t>
            </w:r>
            <w:r w:rsidR="00DE61A5">
              <w:rPr>
                <w:sz w:val="22"/>
                <w:szCs w:val="22"/>
              </w:rPr>
              <w:t xml:space="preserve"> </w:t>
            </w:r>
          </w:p>
          <w:p w14:paraId="62060003" w14:textId="77777777" w:rsidR="003F0C43" w:rsidRDefault="00DE61A5" w:rsidP="003F0C43">
            <w:pPr>
              <w:spacing w:after="120"/>
              <w:contextualSpacing/>
              <w:rPr>
                <w:sz w:val="22"/>
                <w:szCs w:val="22"/>
              </w:rPr>
            </w:pPr>
            <w:r>
              <w:rPr>
                <w:sz w:val="22"/>
                <w:szCs w:val="22"/>
              </w:rPr>
              <w:t xml:space="preserve">или </w:t>
            </w:r>
          </w:p>
          <w:p w14:paraId="1B3B5027" w14:textId="77777777" w:rsidR="003F0C43" w:rsidRPr="000F12E4" w:rsidRDefault="003F0C43" w:rsidP="003F0C43">
            <w:pPr>
              <w:spacing w:after="120"/>
              <w:contextualSpacing/>
              <w:rPr>
                <w:sz w:val="22"/>
                <w:szCs w:val="22"/>
              </w:rPr>
            </w:pPr>
            <w:r>
              <w:rPr>
                <w:sz w:val="22"/>
                <w:szCs w:val="22"/>
              </w:rPr>
              <w:t xml:space="preserve">- </w:t>
            </w:r>
            <w:r w:rsidR="00DE61A5">
              <w:rPr>
                <w:sz w:val="22"/>
                <w:szCs w:val="22"/>
              </w:rPr>
              <w:t xml:space="preserve">оригинал </w:t>
            </w:r>
            <w:r w:rsidRPr="000F12E4">
              <w:rPr>
                <w:sz w:val="22"/>
                <w:szCs w:val="22"/>
              </w:rPr>
              <w:t>в бумажном виде</w:t>
            </w:r>
            <w:r>
              <w:rPr>
                <w:sz w:val="22"/>
                <w:szCs w:val="22"/>
              </w:rPr>
              <w:t xml:space="preserve"> </w:t>
            </w:r>
          </w:p>
          <w:p w14:paraId="4D7EB292" w14:textId="77777777" w:rsidR="00C96DE5" w:rsidRDefault="00DE61A5" w:rsidP="003F0C43">
            <w:pPr>
              <w:spacing w:after="120"/>
              <w:contextualSpacing/>
              <w:rPr>
                <w:sz w:val="22"/>
                <w:szCs w:val="22"/>
              </w:rPr>
            </w:pPr>
            <w:r>
              <w:rPr>
                <w:sz w:val="22"/>
                <w:szCs w:val="22"/>
              </w:rPr>
              <w:t xml:space="preserve">или </w:t>
            </w:r>
          </w:p>
          <w:p w14:paraId="1095730B" w14:textId="77777777" w:rsidR="0064513F" w:rsidRPr="000F12E4" w:rsidRDefault="003F0C43" w:rsidP="003F0C43">
            <w:pPr>
              <w:spacing w:after="120"/>
              <w:contextualSpacing/>
              <w:rPr>
                <w:sz w:val="22"/>
                <w:szCs w:val="22"/>
              </w:rPr>
            </w:pPr>
            <w:r>
              <w:rPr>
                <w:sz w:val="22"/>
                <w:szCs w:val="22"/>
              </w:rPr>
              <w:t xml:space="preserve">- </w:t>
            </w:r>
            <w:r w:rsidR="00DE61A5">
              <w:rPr>
                <w:sz w:val="22"/>
                <w:szCs w:val="22"/>
              </w:rPr>
              <w:t>к</w:t>
            </w:r>
            <w:r w:rsidR="00DE61A5" w:rsidRPr="000F12E4">
              <w:rPr>
                <w:sz w:val="22"/>
                <w:szCs w:val="22"/>
              </w:rPr>
              <w:t>опия, заверенная УК ПИФ</w:t>
            </w:r>
            <w:r w:rsidR="00DE61A5">
              <w:rPr>
                <w:sz w:val="22"/>
                <w:szCs w:val="22"/>
              </w:rPr>
              <w:t>,</w:t>
            </w:r>
            <w:r w:rsidR="00DE61A5" w:rsidRPr="000F12E4">
              <w:rPr>
                <w:sz w:val="22"/>
                <w:szCs w:val="22"/>
              </w:rPr>
              <w:t xml:space="preserve"> </w:t>
            </w:r>
            <w:r w:rsidR="0064513F" w:rsidRPr="000F12E4">
              <w:rPr>
                <w:sz w:val="22"/>
                <w:szCs w:val="22"/>
              </w:rPr>
              <w:t>в бумажном виде</w:t>
            </w:r>
          </w:p>
        </w:tc>
        <w:tc>
          <w:tcPr>
            <w:tcW w:w="3248" w:type="dxa"/>
            <w:vAlign w:val="center"/>
          </w:tcPr>
          <w:p w14:paraId="506B24F8" w14:textId="77777777" w:rsidR="0064513F" w:rsidRPr="000F12E4" w:rsidRDefault="0064513F" w:rsidP="0070039F">
            <w:pPr>
              <w:spacing w:after="120"/>
              <w:contextualSpacing/>
              <w:rPr>
                <w:sz w:val="22"/>
                <w:szCs w:val="22"/>
              </w:rPr>
            </w:pPr>
            <w:r w:rsidRPr="000F12E4">
              <w:rPr>
                <w:sz w:val="22"/>
                <w:szCs w:val="22"/>
              </w:rPr>
              <w:t>Не позднее 1-го рабочего дня с момента получения документа</w:t>
            </w:r>
          </w:p>
        </w:tc>
      </w:tr>
      <w:tr w:rsidR="0064513F" w:rsidRPr="000F12E4" w14:paraId="044313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00B23252"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4F413221" w14:textId="77777777" w:rsidR="0064513F" w:rsidRPr="000F12E4" w:rsidRDefault="0064513F" w:rsidP="00454EED">
            <w:pPr>
              <w:spacing w:after="120"/>
              <w:contextualSpacing/>
              <w:rPr>
                <w:sz w:val="22"/>
                <w:szCs w:val="22"/>
              </w:rPr>
            </w:pPr>
            <w:r w:rsidRPr="000F12E4">
              <w:rPr>
                <w:sz w:val="22"/>
                <w:szCs w:val="22"/>
              </w:rPr>
              <w:t>Иные документы, подтверждающие факт передачи имущества в оплату инвестиционных паев ПИФ</w:t>
            </w:r>
          </w:p>
        </w:tc>
        <w:tc>
          <w:tcPr>
            <w:tcW w:w="2422" w:type="dxa"/>
            <w:vAlign w:val="center"/>
          </w:tcPr>
          <w:p w14:paraId="132CFAA0" w14:textId="77777777" w:rsidR="004F79C1" w:rsidRDefault="004F79C1" w:rsidP="00DE61A5">
            <w:pPr>
              <w:spacing w:after="120"/>
              <w:contextualSpacing/>
              <w:rPr>
                <w:sz w:val="22"/>
                <w:szCs w:val="22"/>
              </w:rPr>
            </w:pPr>
            <w:r>
              <w:rPr>
                <w:sz w:val="22"/>
                <w:szCs w:val="22"/>
              </w:rPr>
              <w:t xml:space="preserve">- </w:t>
            </w:r>
            <w:r w:rsidR="00DE61A5">
              <w:rPr>
                <w:sz w:val="22"/>
                <w:szCs w:val="22"/>
              </w:rPr>
              <w:t>э</w:t>
            </w:r>
            <w:r w:rsidR="0064513F" w:rsidRPr="000F12E4">
              <w:rPr>
                <w:sz w:val="22"/>
                <w:szCs w:val="22"/>
              </w:rPr>
              <w:t>лектронная копия документа</w:t>
            </w:r>
            <w:r w:rsidR="00DE61A5">
              <w:rPr>
                <w:sz w:val="22"/>
                <w:szCs w:val="22"/>
              </w:rPr>
              <w:t xml:space="preserve"> </w:t>
            </w:r>
          </w:p>
          <w:p w14:paraId="3F979AE0" w14:textId="77777777" w:rsidR="004F79C1" w:rsidRDefault="00DE61A5" w:rsidP="00DE61A5">
            <w:pPr>
              <w:spacing w:after="120"/>
              <w:contextualSpacing/>
              <w:rPr>
                <w:sz w:val="22"/>
                <w:szCs w:val="22"/>
              </w:rPr>
            </w:pPr>
            <w:r>
              <w:rPr>
                <w:sz w:val="22"/>
                <w:szCs w:val="22"/>
              </w:rPr>
              <w:t xml:space="preserve">или </w:t>
            </w:r>
          </w:p>
          <w:p w14:paraId="361D598B" w14:textId="77777777" w:rsidR="0064513F" w:rsidRPr="000F12E4" w:rsidRDefault="004F79C1" w:rsidP="00DE61A5">
            <w:pPr>
              <w:spacing w:after="120"/>
              <w:contextualSpacing/>
              <w:rPr>
                <w:sz w:val="22"/>
                <w:szCs w:val="22"/>
              </w:rPr>
            </w:pPr>
            <w:r>
              <w:rPr>
                <w:sz w:val="22"/>
                <w:szCs w:val="22"/>
              </w:rPr>
              <w:lastRenderedPageBreak/>
              <w:t xml:space="preserve">- </w:t>
            </w:r>
            <w:r w:rsidR="00DE61A5">
              <w:rPr>
                <w:sz w:val="22"/>
                <w:szCs w:val="22"/>
              </w:rPr>
              <w:t>к</w:t>
            </w:r>
            <w:r w:rsidR="0064513F" w:rsidRPr="000F12E4">
              <w:rPr>
                <w:sz w:val="22"/>
                <w:szCs w:val="22"/>
              </w:rPr>
              <w:t>опия, заверенная УК ПИФ в бумажном виде</w:t>
            </w:r>
          </w:p>
        </w:tc>
        <w:tc>
          <w:tcPr>
            <w:tcW w:w="3248" w:type="dxa"/>
            <w:vAlign w:val="center"/>
          </w:tcPr>
          <w:p w14:paraId="1F00FEFE" w14:textId="77777777" w:rsidR="0064513F" w:rsidRPr="000F12E4" w:rsidRDefault="0064513F" w:rsidP="0070039F">
            <w:pPr>
              <w:spacing w:after="120"/>
              <w:contextualSpacing/>
              <w:rPr>
                <w:sz w:val="22"/>
                <w:szCs w:val="22"/>
              </w:rPr>
            </w:pPr>
            <w:r w:rsidRPr="000F12E4">
              <w:rPr>
                <w:sz w:val="22"/>
                <w:szCs w:val="22"/>
              </w:rPr>
              <w:lastRenderedPageBreak/>
              <w:t>Не позднее 1-го рабочего дня с даты получения документа</w:t>
            </w:r>
          </w:p>
        </w:tc>
      </w:tr>
      <w:tr w:rsidR="0064513F" w:rsidRPr="000F12E4" w14:paraId="56587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1C4CABBE"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44655085" w14:textId="77777777" w:rsidR="0064513F" w:rsidRPr="000F12E4" w:rsidRDefault="0064513F" w:rsidP="0070039F">
            <w:pPr>
              <w:spacing w:after="120"/>
              <w:contextualSpacing/>
              <w:rPr>
                <w:sz w:val="22"/>
                <w:szCs w:val="22"/>
              </w:rPr>
            </w:pPr>
            <w:r w:rsidRPr="000F12E4">
              <w:rPr>
                <w:sz w:val="22"/>
                <w:szCs w:val="22"/>
              </w:rPr>
              <w:t>Распорядительная записка о включении имущества в состав ПИФ</w:t>
            </w:r>
          </w:p>
        </w:tc>
        <w:tc>
          <w:tcPr>
            <w:tcW w:w="2422" w:type="dxa"/>
            <w:vAlign w:val="center"/>
          </w:tcPr>
          <w:p w14:paraId="7DCED681" w14:textId="77777777" w:rsidR="004F79C1" w:rsidRDefault="004F79C1" w:rsidP="004F79C1">
            <w:pPr>
              <w:spacing w:after="120"/>
              <w:contextualSpacing/>
              <w:rPr>
                <w:sz w:val="22"/>
                <w:szCs w:val="22"/>
              </w:rPr>
            </w:pPr>
            <w:r>
              <w:rPr>
                <w:sz w:val="22"/>
                <w:szCs w:val="22"/>
              </w:rPr>
              <w:t xml:space="preserve">- </w:t>
            </w:r>
            <w:r w:rsidR="00C96DE5">
              <w:rPr>
                <w:sz w:val="22"/>
                <w:szCs w:val="22"/>
              </w:rPr>
              <w:t>э</w:t>
            </w:r>
            <w:r w:rsidR="0064513F" w:rsidRPr="000F12E4">
              <w:rPr>
                <w:sz w:val="22"/>
                <w:szCs w:val="22"/>
              </w:rPr>
              <w:t>лектронный документ</w:t>
            </w:r>
            <w:r w:rsidR="00C96DE5">
              <w:rPr>
                <w:sz w:val="22"/>
                <w:szCs w:val="22"/>
              </w:rPr>
              <w:t xml:space="preserve"> </w:t>
            </w:r>
          </w:p>
          <w:p w14:paraId="03080B0D" w14:textId="77777777" w:rsidR="00D41922" w:rsidRDefault="00C96DE5" w:rsidP="004F79C1">
            <w:pPr>
              <w:spacing w:after="120"/>
              <w:contextualSpacing/>
              <w:rPr>
                <w:sz w:val="22"/>
                <w:szCs w:val="22"/>
              </w:rPr>
            </w:pPr>
            <w:r>
              <w:rPr>
                <w:sz w:val="22"/>
                <w:szCs w:val="22"/>
              </w:rPr>
              <w:t xml:space="preserve">или </w:t>
            </w:r>
          </w:p>
          <w:p w14:paraId="669CB2AF" w14:textId="77777777" w:rsidR="0064513F" w:rsidRPr="000F12E4" w:rsidRDefault="004F79C1" w:rsidP="004F79C1">
            <w:pPr>
              <w:spacing w:after="120"/>
              <w:contextualSpacing/>
              <w:rPr>
                <w:sz w:val="22"/>
                <w:szCs w:val="22"/>
              </w:rPr>
            </w:pPr>
            <w:r>
              <w:rPr>
                <w:sz w:val="22"/>
                <w:szCs w:val="22"/>
              </w:rPr>
              <w:t xml:space="preserve">- </w:t>
            </w:r>
            <w:r w:rsidR="00C96DE5">
              <w:rPr>
                <w:sz w:val="22"/>
                <w:szCs w:val="22"/>
              </w:rPr>
              <w:t>к</w:t>
            </w:r>
            <w:r w:rsidR="0064513F" w:rsidRPr="000F12E4">
              <w:rPr>
                <w:sz w:val="22"/>
                <w:szCs w:val="22"/>
              </w:rPr>
              <w:t>опия, заверенная УК ПИФ, в бумажном виде</w:t>
            </w:r>
          </w:p>
        </w:tc>
        <w:tc>
          <w:tcPr>
            <w:tcW w:w="3248" w:type="dxa"/>
            <w:vAlign w:val="center"/>
          </w:tcPr>
          <w:p w14:paraId="247FCFED" w14:textId="77777777" w:rsidR="0064513F" w:rsidRPr="000F12E4" w:rsidRDefault="0064513F" w:rsidP="0070039F">
            <w:pPr>
              <w:spacing w:after="120"/>
              <w:contextualSpacing/>
              <w:rPr>
                <w:sz w:val="22"/>
                <w:szCs w:val="22"/>
              </w:rPr>
            </w:pPr>
            <w:r w:rsidRPr="000F12E4">
              <w:rPr>
                <w:sz w:val="22"/>
                <w:szCs w:val="22"/>
              </w:rPr>
              <w:t>Не позднее 1-го рабочего дня с момента составления документа</w:t>
            </w:r>
          </w:p>
        </w:tc>
      </w:tr>
      <w:tr w:rsidR="0064513F" w:rsidRPr="000F12E4" w14:paraId="5F7D4B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650" w:type="dxa"/>
            <w:vAlign w:val="center"/>
          </w:tcPr>
          <w:p w14:paraId="1A702A65"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5C171D30" w14:textId="77777777" w:rsidR="0064513F" w:rsidRPr="000F12E4" w:rsidRDefault="0064513F" w:rsidP="0070039F">
            <w:pPr>
              <w:spacing w:after="120"/>
              <w:contextualSpacing/>
              <w:rPr>
                <w:sz w:val="22"/>
                <w:szCs w:val="22"/>
              </w:rPr>
            </w:pPr>
            <w:r w:rsidRPr="000F12E4">
              <w:rPr>
                <w:sz w:val="22"/>
                <w:szCs w:val="22"/>
              </w:rPr>
              <w:t>Отчет лица, осуществляющего ведение реестра владельцев инвестиционных паев, о возможности выдачи инвестиционных паев</w:t>
            </w:r>
          </w:p>
        </w:tc>
        <w:tc>
          <w:tcPr>
            <w:tcW w:w="2422" w:type="dxa"/>
            <w:vAlign w:val="center"/>
          </w:tcPr>
          <w:p w14:paraId="7DC792A0" w14:textId="77777777" w:rsidR="00056238" w:rsidRDefault="00056238" w:rsidP="00C96DE5">
            <w:pPr>
              <w:spacing w:after="120"/>
              <w:contextualSpacing/>
              <w:rPr>
                <w:sz w:val="22"/>
                <w:szCs w:val="22"/>
              </w:rPr>
            </w:pPr>
            <w:r>
              <w:rPr>
                <w:sz w:val="22"/>
                <w:szCs w:val="22"/>
              </w:rPr>
              <w:t xml:space="preserve">- </w:t>
            </w:r>
            <w:r w:rsidR="00C96DE5">
              <w:rPr>
                <w:sz w:val="22"/>
                <w:szCs w:val="22"/>
              </w:rPr>
              <w:t>э</w:t>
            </w:r>
            <w:r w:rsidR="0064513F" w:rsidRPr="000F12E4">
              <w:rPr>
                <w:sz w:val="22"/>
                <w:szCs w:val="22"/>
              </w:rPr>
              <w:t>лектронная копия документа</w:t>
            </w:r>
            <w:r w:rsidR="00C96DE5">
              <w:rPr>
                <w:sz w:val="22"/>
                <w:szCs w:val="22"/>
              </w:rPr>
              <w:t xml:space="preserve"> </w:t>
            </w:r>
          </w:p>
          <w:p w14:paraId="6C50FC4F" w14:textId="77777777" w:rsidR="00056238" w:rsidRDefault="00C96DE5" w:rsidP="00C96DE5">
            <w:pPr>
              <w:spacing w:after="120"/>
              <w:contextualSpacing/>
              <w:rPr>
                <w:sz w:val="22"/>
                <w:szCs w:val="22"/>
              </w:rPr>
            </w:pPr>
            <w:r>
              <w:rPr>
                <w:sz w:val="22"/>
                <w:szCs w:val="22"/>
              </w:rPr>
              <w:t xml:space="preserve">или </w:t>
            </w:r>
          </w:p>
          <w:p w14:paraId="79EC4A06" w14:textId="77777777" w:rsidR="0064513F" w:rsidRPr="000F12E4" w:rsidRDefault="00056238" w:rsidP="00C96DE5">
            <w:pPr>
              <w:spacing w:after="120"/>
              <w:contextualSpacing/>
              <w:rPr>
                <w:sz w:val="22"/>
                <w:szCs w:val="22"/>
              </w:rPr>
            </w:pPr>
            <w:r>
              <w:rPr>
                <w:sz w:val="22"/>
                <w:szCs w:val="22"/>
              </w:rPr>
              <w:t xml:space="preserve">- </w:t>
            </w:r>
            <w:r w:rsidR="00C96DE5">
              <w:rPr>
                <w:sz w:val="22"/>
                <w:szCs w:val="22"/>
              </w:rPr>
              <w:t>к</w:t>
            </w:r>
            <w:r w:rsidR="0064513F" w:rsidRPr="000F12E4">
              <w:rPr>
                <w:sz w:val="22"/>
                <w:szCs w:val="22"/>
              </w:rPr>
              <w:t>опия, заверенная УК ПИФ, в бумажном виде</w:t>
            </w:r>
          </w:p>
        </w:tc>
        <w:tc>
          <w:tcPr>
            <w:tcW w:w="3248" w:type="dxa"/>
            <w:vAlign w:val="center"/>
          </w:tcPr>
          <w:p w14:paraId="78E0B499" w14:textId="77777777" w:rsidR="0064513F" w:rsidRPr="000F12E4" w:rsidRDefault="0064513F" w:rsidP="0070039F">
            <w:pPr>
              <w:spacing w:after="120"/>
              <w:contextualSpacing/>
              <w:rPr>
                <w:sz w:val="22"/>
                <w:szCs w:val="22"/>
              </w:rPr>
            </w:pPr>
            <w:r w:rsidRPr="000F12E4">
              <w:rPr>
                <w:sz w:val="22"/>
                <w:szCs w:val="22"/>
              </w:rPr>
              <w:t>Не позднее 1-го рабочего дня с даты получения документа</w:t>
            </w:r>
          </w:p>
        </w:tc>
      </w:tr>
      <w:tr w:rsidR="0064513F" w:rsidRPr="000F12E4" w14:paraId="4AE4EC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64C5E8A1"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177A49BF" w14:textId="77777777" w:rsidR="0064513F" w:rsidRPr="000F12E4" w:rsidRDefault="0064513F" w:rsidP="006C6544">
            <w:pPr>
              <w:spacing w:after="120"/>
              <w:contextualSpacing/>
              <w:rPr>
                <w:sz w:val="22"/>
                <w:szCs w:val="22"/>
              </w:rPr>
            </w:pPr>
            <w:r w:rsidRPr="000F12E4">
              <w:rPr>
                <w:sz w:val="22"/>
                <w:szCs w:val="22"/>
              </w:rPr>
              <w:t>Уведомление лица, осуществляющего ведение реестра владельцев инвестиционных паев, о выдач</w:t>
            </w:r>
            <w:r w:rsidR="006C6544">
              <w:rPr>
                <w:sz w:val="22"/>
                <w:szCs w:val="22"/>
              </w:rPr>
              <w:t>е</w:t>
            </w:r>
            <w:r w:rsidRPr="000F12E4">
              <w:rPr>
                <w:sz w:val="22"/>
                <w:szCs w:val="22"/>
              </w:rPr>
              <w:t xml:space="preserve"> инвестиционных паев</w:t>
            </w:r>
          </w:p>
        </w:tc>
        <w:tc>
          <w:tcPr>
            <w:tcW w:w="2422" w:type="dxa"/>
            <w:vAlign w:val="center"/>
          </w:tcPr>
          <w:p w14:paraId="496BF562" w14:textId="77777777" w:rsidR="00B50D61" w:rsidRDefault="00B50D61" w:rsidP="006C6544">
            <w:pPr>
              <w:spacing w:after="120"/>
              <w:contextualSpacing/>
              <w:rPr>
                <w:sz w:val="22"/>
                <w:szCs w:val="22"/>
              </w:rPr>
            </w:pPr>
            <w:r>
              <w:rPr>
                <w:sz w:val="22"/>
                <w:szCs w:val="22"/>
              </w:rPr>
              <w:t xml:space="preserve">- </w:t>
            </w:r>
            <w:r w:rsidR="006C6544">
              <w:rPr>
                <w:sz w:val="22"/>
                <w:szCs w:val="22"/>
              </w:rPr>
              <w:t>э</w:t>
            </w:r>
            <w:r w:rsidR="0064513F" w:rsidRPr="000F12E4">
              <w:rPr>
                <w:sz w:val="22"/>
                <w:szCs w:val="22"/>
              </w:rPr>
              <w:t>лектронная копия документа</w:t>
            </w:r>
            <w:r w:rsidR="006C6544">
              <w:rPr>
                <w:sz w:val="22"/>
                <w:szCs w:val="22"/>
              </w:rPr>
              <w:t xml:space="preserve"> </w:t>
            </w:r>
          </w:p>
          <w:p w14:paraId="4DB19801" w14:textId="77777777" w:rsidR="00B50D61" w:rsidRDefault="006C6544" w:rsidP="006C6544">
            <w:pPr>
              <w:spacing w:after="120"/>
              <w:contextualSpacing/>
              <w:rPr>
                <w:sz w:val="22"/>
                <w:szCs w:val="22"/>
              </w:rPr>
            </w:pPr>
            <w:r>
              <w:rPr>
                <w:sz w:val="22"/>
                <w:szCs w:val="22"/>
              </w:rPr>
              <w:t xml:space="preserve">или </w:t>
            </w:r>
            <w:r w:rsidR="0064513F" w:rsidRPr="000F12E4">
              <w:rPr>
                <w:sz w:val="22"/>
                <w:szCs w:val="22"/>
              </w:rPr>
              <w:t xml:space="preserve"> </w:t>
            </w:r>
          </w:p>
          <w:p w14:paraId="31212B51" w14:textId="77777777" w:rsidR="0064513F" w:rsidRPr="000F12E4" w:rsidRDefault="00B50D61" w:rsidP="006C6544">
            <w:pPr>
              <w:spacing w:after="120"/>
              <w:contextualSpacing/>
              <w:rPr>
                <w:sz w:val="22"/>
                <w:szCs w:val="22"/>
              </w:rPr>
            </w:pPr>
            <w:r>
              <w:rPr>
                <w:sz w:val="22"/>
                <w:szCs w:val="22"/>
              </w:rPr>
              <w:t xml:space="preserve">- </w:t>
            </w:r>
            <w:r w:rsidR="006C6544">
              <w:rPr>
                <w:sz w:val="22"/>
                <w:szCs w:val="22"/>
              </w:rPr>
              <w:t>к</w:t>
            </w:r>
            <w:r w:rsidR="0064513F" w:rsidRPr="000F12E4">
              <w:rPr>
                <w:sz w:val="22"/>
                <w:szCs w:val="22"/>
              </w:rPr>
              <w:t>опия, заверенная УК ПИФ, в бумажном виде</w:t>
            </w:r>
          </w:p>
        </w:tc>
        <w:tc>
          <w:tcPr>
            <w:tcW w:w="3248" w:type="dxa"/>
            <w:vAlign w:val="center"/>
          </w:tcPr>
          <w:p w14:paraId="60878ACE" w14:textId="77777777" w:rsidR="0064513F" w:rsidRPr="000F12E4" w:rsidDel="00FC7630" w:rsidRDefault="0064513F" w:rsidP="0070039F">
            <w:pPr>
              <w:spacing w:after="120"/>
              <w:contextualSpacing/>
              <w:rPr>
                <w:sz w:val="22"/>
                <w:szCs w:val="22"/>
              </w:rPr>
            </w:pPr>
            <w:r w:rsidRPr="000F12E4">
              <w:rPr>
                <w:sz w:val="22"/>
                <w:szCs w:val="22"/>
              </w:rPr>
              <w:t>Не позднее 1-го рабочего дня с даты его получения документа</w:t>
            </w:r>
          </w:p>
        </w:tc>
      </w:tr>
      <w:tr w:rsidR="0064513F" w:rsidRPr="000F12E4" w14:paraId="5304A35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4B5211BD"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267F69B0" w14:textId="77777777" w:rsidR="0064513F" w:rsidRPr="000F12E4" w:rsidRDefault="0064513F" w:rsidP="0070039F">
            <w:pPr>
              <w:spacing w:after="120"/>
              <w:contextualSpacing/>
              <w:rPr>
                <w:sz w:val="22"/>
                <w:szCs w:val="22"/>
              </w:rPr>
            </w:pPr>
            <w:r w:rsidRPr="000F12E4">
              <w:rPr>
                <w:sz w:val="22"/>
                <w:szCs w:val="22"/>
              </w:rPr>
              <w:t>Отчет о завершении (окончании) формирования ПИФ</w:t>
            </w:r>
          </w:p>
        </w:tc>
        <w:tc>
          <w:tcPr>
            <w:tcW w:w="2422" w:type="dxa"/>
            <w:vAlign w:val="center"/>
          </w:tcPr>
          <w:p w14:paraId="0106393E" w14:textId="77777777" w:rsidR="0064513F" w:rsidRPr="000F12E4" w:rsidRDefault="00B50D61" w:rsidP="0070039F">
            <w:pPr>
              <w:spacing w:after="120"/>
              <w:contextualSpacing/>
              <w:rPr>
                <w:sz w:val="22"/>
                <w:szCs w:val="22"/>
              </w:rPr>
            </w:pPr>
            <w:r>
              <w:rPr>
                <w:sz w:val="22"/>
                <w:szCs w:val="22"/>
              </w:rPr>
              <w:t>о</w:t>
            </w:r>
            <w:r w:rsidR="0064513F" w:rsidRPr="000F12E4">
              <w:rPr>
                <w:sz w:val="22"/>
                <w:szCs w:val="22"/>
              </w:rPr>
              <w:t>ригинал в бумажном виде в 3-х экземплярах – для согласования со специализированным депозитарием</w:t>
            </w:r>
          </w:p>
        </w:tc>
        <w:tc>
          <w:tcPr>
            <w:tcW w:w="3248" w:type="dxa"/>
            <w:vAlign w:val="center"/>
          </w:tcPr>
          <w:p w14:paraId="66CEAAC1" w14:textId="77777777" w:rsidR="0064513F" w:rsidRPr="000F12E4" w:rsidRDefault="0064513F" w:rsidP="0070039F">
            <w:pPr>
              <w:pStyle w:val="aa"/>
              <w:contextualSpacing/>
              <w:rPr>
                <w:sz w:val="22"/>
                <w:szCs w:val="22"/>
              </w:rPr>
            </w:pPr>
            <w:r w:rsidRPr="000F12E4">
              <w:rPr>
                <w:sz w:val="22"/>
                <w:szCs w:val="22"/>
              </w:rPr>
              <w:t xml:space="preserve">Не позднее 3-х рабочих дней с даты выдачи инвестиционных паев ПИФ </w:t>
            </w:r>
          </w:p>
          <w:p w14:paraId="2179A6E7" w14:textId="77777777" w:rsidR="0064513F" w:rsidRPr="000F12E4" w:rsidRDefault="0064513F" w:rsidP="0070039F">
            <w:pPr>
              <w:spacing w:after="120"/>
              <w:contextualSpacing/>
              <w:rPr>
                <w:sz w:val="22"/>
                <w:szCs w:val="22"/>
              </w:rPr>
            </w:pPr>
          </w:p>
        </w:tc>
      </w:tr>
      <w:tr w:rsidR="0064513F" w:rsidRPr="000F12E4" w14:paraId="73105F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73FC1082"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28123062" w14:textId="77777777" w:rsidR="0064513F" w:rsidRPr="000F12E4" w:rsidRDefault="003933F0" w:rsidP="003933F0">
            <w:pPr>
              <w:autoSpaceDE w:val="0"/>
              <w:autoSpaceDN w:val="0"/>
              <w:adjustRightInd w:val="0"/>
              <w:spacing w:after="120"/>
              <w:contextualSpacing/>
              <w:jc w:val="both"/>
              <w:rPr>
                <w:bCs/>
                <w:sz w:val="22"/>
                <w:szCs w:val="22"/>
              </w:rPr>
            </w:pPr>
            <w:r>
              <w:rPr>
                <w:bCs/>
                <w:sz w:val="22"/>
                <w:szCs w:val="22"/>
              </w:rPr>
              <w:t>Уведомление о том, что на определенную Правилами ДУ ПИФ дату окончания срока формирования паевого инвестиционного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w:t>
            </w:r>
          </w:p>
        </w:tc>
        <w:tc>
          <w:tcPr>
            <w:tcW w:w="2422" w:type="dxa"/>
            <w:vAlign w:val="center"/>
          </w:tcPr>
          <w:p w14:paraId="5CD6DB78" w14:textId="77777777" w:rsidR="0064513F" w:rsidRPr="000F12E4" w:rsidRDefault="00B50D61" w:rsidP="0070039F">
            <w:pPr>
              <w:spacing w:after="120"/>
              <w:contextualSpacing/>
              <w:rPr>
                <w:sz w:val="22"/>
                <w:szCs w:val="22"/>
              </w:rPr>
            </w:pPr>
            <w:r>
              <w:rPr>
                <w:sz w:val="22"/>
                <w:szCs w:val="22"/>
              </w:rPr>
              <w:t>о</w:t>
            </w:r>
            <w:r w:rsidR="0064513F" w:rsidRPr="000F12E4">
              <w:rPr>
                <w:sz w:val="22"/>
                <w:szCs w:val="22"/>
              </w:rPr>
              <w:t>ригинал в бумажном виде в 3-х экземплярах – для согласования со специализированным депозитарием</w:t>
            </w:r>
          </w:p>
        </w:tc>
        <w:tc>
          <w:tcPr>
            <w:tcW w:w="3248" w:type="dxa"/>
            <w:vAlign w:val="center"/>
          </w:tcPr>
          <w:p w14:paraId="39AE6974" w14:textId="77777777" w:rsidR="0064513F" w:rsidRPr="000F12E4" w:rsidRDefault="0064513F" w:rsidP="0070039F">
            <w:pPr>
              <w:spacing w:after="120"/>
              <w:contextualSpacing/>
              <w:rPr>
                <w:sz w:val="22"/>
                <w:szCs w:val="22"/>
              </w:rPr>
            </w:pPr>
            <w:r w:rsidRPr="000F12E4">
              <w:rPr>
                <w:sz w:val="22"/>
                <w:szCs w:val="22"/>
              </w:rPr>
              <w:t xml:space="preserve">В соответствии со сроком, установленным нормативными правовыми актами </w:t>
            </w:r>
          </w:p>
        </w:tc>
      </w:tr>
      <w:tr w:rsidR="00990222" w:rsidRPr="000F12E4" w14:paraId="155CBAB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62611B3" w14:textId="77777777" w:rsidR="00990222" w:rsidRPr="000F12E4" w:rsidRDefault="00990222" w:rsidP="00D95C5D">
            <w:pPr>
              <w:numPr>
                <w:ilvl w:val="0"/>
                <w:numId w:val="10"/>
              </w:numPr>
              <w:spacing w:after="120"/>
              <w:ind w:left="0" w:firstLine="0"/>
              <w:contextualSpacing/>
              <w:jc w:val="center"/>
              <w:rPr>
                <w:sz w:val="22"/>
                <w:szCs w:val="22"/>
              </w:rPr>
            </w:pPr>
          </w:p>
        </w:tc>
        <w:tc>
          <w:tcPr>
            <w:tcW w:w="3994" w:type="dxa"/>
            <w:vAlign w:val="center"/>
          </w:tcPr>
          <w:p w14:paraId="0D81E75B" w14:textId="77777777" w:rsidR="00990222" w:rsidRPr="000F12E4" w:rsidRDefault="00990222" w:rsidP="00EB305B">
            <w:pPr>
              <w:spacing w:after="120"/>
              <w:contextualSpacing/>
              <w:rPr>
                <w:sz w:val="22"/>
                <w:szCs w:val="22"/>
              </w:rPr>
            </w:pPr>
            <w:r w:rsidRPr="000F12E4">
              <w:rPr>
                <w:sz w:val="22"/>
                <w:szCs w:val="22"/>
              </w:rPr>
              <w:t>Иные документы, связанные с процедурой формирования ПИФ или выдачей дополнительных инвестиционных паев ПИФ</w:t>
            </w:r>
            <w:r w:rsidRPr="000F12E4" w:rsidDel="00FB5ADA">
              <w:rPr>
                <w:sz w:val="22"/>
                <w:szCs w:val="22"/>
              </w:rPr>
              <w:t xml:space="preserve"> </w:t>
            </w:r>
            <w:r w:rsidRPr="000F12E4">
              <w:rPr>
                <w:sz w:val="22"/>
                <w:szCs w:val="22"/>
              </w:rPr>
              <w:t>и необходимые Специализированному депозитарию</w:t>
            </w:r>
            <w:r>
              <w:rPr>
                <w:sz w:val="22"/>
                <w:szCs w:val="22"/>
              </w:rPr>
              <w:t xml:space="preserve"> в целях осуществления контроля</w:t>
            </w:r>
          </w:p>
        </w:tc>
        <w:tc>
          <w:tcPr>
            <w:tcW w:w="2422" w:type="dxa"/>
            <w:vAlign w:val="center"/>
          </w:tcPr>
          <w:p w14:paraId="4B95540B" w14:textId="77777777" w:rsidR="00990222" w:rsidRDefault="00990222" w:rsidP="00EB305B">
            <w:pPr>
              <w:spacing w:after="120"/>
              <w:contextualSpacing/>
              <w:rPr>
                <w:sz w:val="22"/>
                <w:szCs w:val="22"/>
              </w:rPr>
            </w:pPr>
            <w:r>
              <w:rPr>
                <w:sz w:val="22"/>
                <w:szCs w:val="22"/>
              </w:rPr>
              <w:t>- э</w:t>
            </w:r>
            <w:r w:rsidRPr="000F12E4">
              <w:rPr>
                <w:sz w:val="22"/>
                <w:szCs w:val="22"/>
              </w:rPr>
              <w:t>лектронная копия документа</w:t>
            </w:r>
            <w:r>
              <w:rPr>
                <w:sz w:val="22"/>
                <w:szCs w:val="22"/>
              </w:rPr>
              <w:t xml:space="preserve"> </w:t>
            </w:r>
          </w:p>
          <w:p w14:paraId="3AC5F680" w14:textId="77777777" w:rsidR="00990222" w:rsidRDefault="00990222" w:rsidP="00EB305B">
            <w:pPr>
              <w:spacing w:after="120"/>
              <w:contextualSpacing/>
              <w:rPr>
                <w:sz w:val="22"/>
                <w:szCs w:val="22"/>
              </w:rPr>
            </w:pPr>
            <w:r>
              <w:rPr>
                <w:sz w:val="22"/>
                <w:szCs w:val="22"/>
              </w:rPr>
              <w:t xml:space="preserve">или </w:t>
            </w:r>
            <w:r w:rsidRPr="000F12E4">
              <w:rPr>
                <w:sz w:val="22"/>
                <w:szCs w:val="22"/>
              </w:rPr>
              <w:t xml:space="preserve"> </w:t>
            </w:r>
          </w:p>
          <w:p w14:paraId="578E516F" w14:textId="77777777" w:rsidR="00990222" w:rsidRPr="000F12E4" w:rsidRDefault="00990222" w:rsidP="00EB305B">
            <w:pPr>
              <w:spacing w:after="120"/>
              <w:contextualSpacing/>
              <w:rPr>
                <w:sz w:val="22"/>
                <w:szCs w:val="22"/>
              </w:rPr>
            </w:pPr>
            <w:r>
              <w:rPr>
                <w:sz w:val="22"/>
                <w:szCs w:val="22"/>
              </w:rPr>
              <w:t>- к</w:t>
            </w:r>
            <w:r w:rsidRPr="000F12E4">
              <w:rPr>
                <w:sz w:val="22"/>
                <w:szCs w:val="22"/>
              </w:rPr>
              <w:t>опия, заверенная УК ПИФ, в бумажном виде</w:t>
            </w:r>
          </w:p>
        </w:tc>
        <w:tc>
          <w:tcPr>
            <w:tcW w:w="3248" w:type="dxa"/>
            <w:vAlign w:val="center"/>
          </w:tcPr>
          <w:p w14:paraId="09D6ED5D" w14:textId="77777777" w:rsidR="00990222" w:rsidRPr="000F12E4" w:rsidRDefault="00990222" w:rsidP="00EB305B">
            <w:pPr>
              <w:spacing w:after="120"/>
              <w:contextualSpacing/>
              <w:rPr>
                <w:sz w:val="22"/>
                <w:szCs w:val="22"/>
              </w:rPr>
            </w:pPr>
            <w:r w:rsidRPr="000F12E4">
              <w:rPr>
                <w:sz w:val="22"/>
                <w:szCs w:val="22"/>
              </w:rPr>
              <w:t>Не позднее 1-го рабочего дня с даты их составления (получения)</w:t>
            </w:r>
          </w:p>
        </w:tc>
      </w:tr>
      <w:tr w:rsidR="00990222" w:rsidRPr="000F12E4" w14:paraId="6F47438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2172CABB" w14:textId="77777777" w:rsidR="00990222" w:rsidRPr="000F12E4" w:rsidRDefault="00990222" w:rsidP="00D95C5D">
            <w:pPr>
              <w:numPr>
                <w:ilvl w:val="0"/>
                <w:numId w:val="10"/>
              </w:numPr>
              <w:spacing w:after="120"/>
              <w:ind w:left="0" w:firstLine="0"/>
              <w:contextualSpacing/>
              <w:jc w:val="center"/>
              <w:rPr>
                <w:sz w:val="22"/>
                <w:szCs w:val="22"/>
              </w:rPr>
            </w:pPr>
          </w:p>
        </w:tc>
        <w:tc>
          <w:tcPr>
            <w:tcW w:w="3994" w:type="dxa"/>
            <w:vAlign w:val="center"/>
          </w:tcPr>
          <w:p w14:paraId="4BD824C6" w14:textId="77777777" w:rsidR="00990222" w:rsidRPr="000F12E4" w:rsidRDefault="00990222" w:rsidP="00EB305B">
            <w:pPr>
              <w:spacing w:after="120"/>
              <w:contextualSpacing/>
              <w:rPr>
                <w:sz w:val="22"/>
                <w:szCs w:val="22"/>
              </w:rPr>
            </w:pPr>
            <w:r w:rsidRPr="000F12E4">
              <w:rPr>
                <w:sz w:val="22"/>
                <w:szCs w:val="22"/>
              </w:rPr>
              <w:t>Платежн</w:t>
            </w:r>
            <w:r>
              <w:rPr>
                <w:sz w:val="22"/>
                <w:szCs w:val="22"/>
              </w:rPr>
              <w:t>ое</w:t>
            </w:r>
            <w:r w:rsidRPr="000F12E4">
              <w:rPr>
                <w:sz w:val="22"/>
                <w:szCs w:val="22"/>
              </w:rPr>
              <w:t xml:space="preserve"> поручени</w:t>
            </w:r>
            <w:r>
              <w:rPr>
                <w:sz w:val="22"/>
                <w:szCs w:val="22"/>
              </w:rPr>
              <w:t>е</w:t>
            </w:r>
            <w:r w:rsidRPr="000F12E4">
              <w:rPr>
                <w:sz w:val="22"/>
                <w:szCs w:val="22"/>
              </w:rPr>
              <w:t xml:space="preserve"> на перевод денежных средств с </w:t>
            </w:r>
            <w:r>
              <w:rPr>
                <w:sz w:val="22"/>
                <w:szCs w:val="22"/>
              </w:rPr>
              <w:t>транзитного</w:t>
            </w:r>
            <w:r w:rsidRPr="000F12E4">
              <w:rPr>
                <w:sz w:val="22"/>
                <w:szCs w:val="22"/>
              </w:rPr>
              <w:t xml:space="preserve"> счета УК на расчетный счет УК ПИФ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3E07ACA7" w14:textId="77777777" w:rsidR="00990222" w:rsidRDefault="00990222" w:rsidP="00EB305B">
            <w:pPr>
              <w:spacing w:after="120"/>
              <w:contextualSpacing/>
              <w:rPr>
                <w:sz w:val="22"/>
                <w:szCs w:val="22"/>
              </w:rPr>
            </w:pPr>
            <w:r>
              <w:rPr>
                <w:sz w:val="22"/>
                <w:szCs w:val="22"/>
              </w:rPr>
              <w:t>- э</w:t>
            </w:r>
            <w:r w:rsidRPr="000F12E4">
              <w:rPr>
                <w:sz w:val="22"/>
                <w:szCs w:val="22"/>
              </w:rPr>
              <w:t>лектронный документ</w:t>
            </w:r>
            <w:r>
              <w:rPr>
                <w:sz w:val="22"/>
                <w:szCs w:val="22"/>
              </w:rPr>
              <w:t xml:space="preserve"> </w:t>
            </w:r>
          </w:p>
          <w:p w14:paraId="47774BA6" w14:textId="77777777" w:rsidR="00990222" w:rsidRDefault="00990222" w:rsidP="00EB305B">
            <w:pPr>
              <w:spacing w:after="120"/>
              <w:contextualSpacing/>
              <w:rPr>
                <w:sz w:val="22"/>
                <w:szCs w:val="22"/>
              </w:rPr>
            </w:pPr>
            <w:r>
              <w:rPr>
                <w:sz w:val="22"/>
                <w:szCs w:val="22"/>
              </w:rPr>
              <w:t xml:space="preserve">или </w:t>
            </w:r>
          </w:p>
          <w:p w14:paraId="469DF5FF" w14:textId="77777777" w:rsidR="00990222" w:rsidRDefault="00990222" w:rsidP="00EB305B">
            <w:pPr>
              <w:spacing w:after="120"/>
              <w:contextualSpacing/>
              <w:rPr>
                <w:sz w:val="22"/>
                <w:szCs w:val="22"/>
              </w:rPr>
            </w:pPr>
            <w:r>
              <w:rPr>
                <w:sz w:val="22"/>
                <w:szCs w:val="22"/>
              </w:rPr>
              <w:t>- э</w:t>
            </w:r>
            <w:r w:rsidRPr="000F12E4">
              <w:rPr>
                <w:sz w:val="22"/>
                <w:szCs w:val="22"/>
              </w:rPr>
              <w:t>лектронная копия документа</w:t>
            </w:r>
            <w:r>
              <w:rPr>
                <w:sz w:val="22"/>
                <w:szCs w:val="22"/>
              </w:rPr>
              <w:t xml:space="preserve"> </w:t>
            </w:r>
          </w:p>
          <w:p w14:paraId="34F3178C" w14:textId="77777777" w:rsidR="00990222" w:rsidRDefault="00990222" w:rsidP="00EB305B">
            <w:pPr>
              <w:spacing w:after="120"/>
              <w:contextualSpacing/>
              <w:rPr>
                <w:sz w:val="22"/>
                <w:szCs w:val="22"/>
              </w:rPr>
            </w:pPr>
            <w:r>
              <w:rPr>
                <w:sz w:val="22"/>
                <w:szCs w:val="22"/>
              </w:rPr>
              <w:t xml:space="preserve">или </w:t>
            </w:r>
          </w:p>
          <w:p w14:paraId="6CDB1C84" w14:textId="77777777" w:rsidR="00990222" w:rsidRPr="000F12E4" w:rsidDel="000F24EB" w:rsidRDefault="00990222" w:rsidP="00EB305B">
            <w:pPr>
              <w:spacing w:after="120"/>
              <w:contextualSpacing/>
              <w:rPr>
                <w:sz w:val="22"/>
                <w:szCs w:val="22"/>
              </w:rPr>
            </w:pPr>
            <w:r>
              <w:rPr>
                <w:sz w:val="22"/>
                <w:szCs w:val="22"/>
              </w:rPr>
              <w:t>- о</w:t>
            </w:r>
            <w:r w:rsidRPr="000F12E4">
              <w:rPr>
                <w:sz w:val="22"/>
                <w:szCs w:val="22"/>
              </w:rPr>
              <w:t>ригинал в бумажном виде в 2- экземплярах</w:t>
            </w:r>
          </w:p>
        </w:tc>
        <w:tc>
          <w:tcPr>
            <w:tcW w:w="3248" w:type="dxa"/>
            <w:vAlign w:val="center"/>
          </w:tcPr>
          <w:p w14:paraId="2CE1D8CF" w14:textId="77777777" w:rsidR="00990222" w:rsidRPr="000F12E4" w:rsidRDefault="00990222" w:rsidP="00EB305B">
            <w:pPr>
              <w:spacing w:after="120"/>
              <w:contextualSpacing/>
              <w:rPr>
                <w:sz w:val="22"/>
                <w:szCs w:val="22"/>
              </w:rPr>
            </w:pPr>
            <w:r w:rsidRPr="000F12E4">
              <w:rPr>
                <w:sz w:val="22"/>
                <w:szCs w:val="22"/>
              </w:rPr>
              <w:t>В соответствии со сроком, установленным Правилами ДУ ПИФ</w:t>
            </w:r>
          </w:p>
        </w:tc>
      </w:tr>
      <w:tr w:rsidR="00990222" w:rsidRPr="000F12E4" w14:paraId="4642BE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1BF78DEF" w14:textId="77777777" w:rsidR="00990222" w:rsidRPr="000F12E4" w:rsidRDefault="00990222" w:rsidP="00D95C5D">
            <w:pPr>
              <w:numPr>
                <w:ilvl w:val="0"/>
                <w:numId w:val="10"/>
              </w:numPr>
              <w:spacing w:after="120"/>
              <w:ind w:left="0" w:firstLine="0"/>
              <w:contextualSpacing/>
              <w:jc w:val="center"/>
              <w:rPr>
                <w:sz w:val="22"/>
                <w:szCs w:val="22"/>
              </w:rPr>
            </w:pPr>
          </w:p>
        </w:tc>
        <w:tc>
          <w:tcPr>
            <w:tcW w:w="3994" w:type="dxa"/>
            <w:vAlign w:val="center"/>
          </w:tcPr>
          <w:p w14:paraId="030CBA4F" w14:textId="77777777" w:rsidR="00990222" w:rsidRPr="000F12E4" w:rsidRDefault="00990222" w:rsidP="00A37A9D">
            <w:pPr>
              <w:spacing w:after="120"/>
              <w:contextualSpacing/>
              <w:rPr>
                <w:sz w:val="22"/>
                <w:szCs w:val="22"/>
              </w:rPr>
            </w:pPr>
            <w:r w:rsidRPr="000F12E4">
              <w:rPr>
                <w:sz w:val="22"/>
                <w:szCs w:val="22"/>
              </w:rPr>
              <w:t>Запрос согласия Специализированного депозитария на включение имущества</w:t>
            </w:r>
            <w:r>
              <w:rPr>
                <w:sz w:val="22"/>
                <w:szCs w:val="22"/>
              </w:rPr>
              <w:t>, переда</w:t>
            </w:r>
            <w:r w:rsidR="00A37A9D">
              <w:rPr>
                <w:sz w:val="22"/>
                <w:szCs w:val="22"/>
              </w:rPr>
              <w:t>ваемого</w:t>
            </w:r>
            <w:r>
              <w:rPr>
                <w:sz w:val="22"/>
                <w:szCs w:val="22"/>
              </w:rPr>
              <w:t xml:space="preserve"> в оплату инвестиционных паев,</w:t>
            </w:r>
            <w:r w:rsidRPr="000F12E4">
              <w:rPr>
                <w:sz w:val="22"/>
                <w:szCs w:val="22"/>
              </w:rPr>
              <w:t xml:space="preserve"> в состав ПИФ с приложением документов, необходимых для согласования </w:t>
            </w:r>
            <w:r w:rsidRPr="000F12E4">
              <w:rPr>
                <w:sz w:val="22"/>
                <w:szCs w:val="22"/>
              </w:rPr>
              <w:lastRenderedPageBreak/>
              <w:t>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1A5409D2" w14:textId="77777777" w:rsidR="00990222" w:rsidRDefault="00990222" w:rsidP="00EB305B">
            <w:pPr>
              <w:spacing w:after="120"/>
              <w:contextualSpacing/>
              <w:rPr>
                <w:sz w:val="22"/>
                <w:szCs w:val="22"/>
              </w:rPr>
            </w:pPr>
            <w:r>
              <w:rPr>
                <w:sz w:val="22"/>
                <w:szCs w:val="22"/>
              </w:rPr>
              <w:lastRenderedPageBreak/>
              <w:t>- э</w:t>
            </w:r>
            <w:r w:rsidRPr="000F12E4">
              <w:rPr>
                <w:sz w:val="22"/>
                <w:szCs w:val="22"/>
              </w:rPr>
              <w:t>лектронный документ</w:t>
            </w:r>
            <w:r>
              <w:rPr>
                <w:sz w:val="22"/>
                <w:szCs w:val="22"/>
              </w:rPr>
              <w:t xml:space="preserve"> </w:t>
            </w:r>
          </w:p>
          <w:p w14:paraId="25097BB5" w14:textId="77777777" w:rsidR="00990222" w:rsidRDefault="00990222" w:rsidP="00EB305B">
            <w:pPr>
              <w:spacing w:after="120"/>
              <w:contextualSpacing/>
              <w:rPr>
                <w:sz w:val="22"/>
                <w:szCs w:val="22"/>
              </w:rPr>
            </w:pPr>
            <w:r>
              <w:rPr>
                <w:sz w:val="22"/>
                <w:szCs w:val="22"/>
              </w:rPr>
              <w:t xml:space="preserve">или </w:t>
            </w:r>
          </w:p>
          <w:p w14:paraId="77DBA4FE" w14:textId="77777777" w:rsidR="00990222" w:rsidRDefault="00990222" w:rsidP="00EB305B">
            <w:pPr>
              <w:spacing w:after="120"/>
              <w:contextualSpacing/>
              <w:rPr>
                <w:sz w:val="22"/>
                <w:szCs w:val="22"/>
              </w:rPr>
            </w:pPr>
            <w:r>
              <w:rPr>
                <w:sz w:val="22"/>
                <w:szCs w:val="22"/>
              </w:rPr>
              <w:t>- э</w:t>
            </w:r>
            <w:r w:rsidRPr="000F12E4">
              <w:rPr>
                <w:sz w:val="22"/>
                <w:szCs w:val="22"/>
              </w:rPr>
              <w:t>лектронная копия документа</w:t>
            </w:r>
            <w:r>
              <w:rPr>
                <w:sz w:val="22"/>
                <w:szCs w:val="22"/>
              </w:rPr>
              <w:t xml:space="preserve"> </w:t>
            </w:r>
          </w:p>
          <w:p w14:paraId="4055A719" w14:textId="77777777" w:rsidR="00990222" w:rsidRDefault="00990222" w:rsidP="00EB305B">
            <w:pPr>
              <w:spacing w:after="120"/>
              <w:contextualSpacing/>
              <w:rPr>
                <w:sz w:val="22"/>
                <w:szCs w:val="22"/>
              </w:rPr>
            </w:pPr>
            <w:r>
              <w:rPr>
                <w:sz w:val="22"/>
                <w:szCs w:val="22"/>
              </w:rPr>
              <w:t xml:space="preserve">или </w:t>
            </w:r>
          </w:p>
          <w:p w14:paraId="30F8499E" w14:textId="77777777" w:rsidR="00990222" w:rsidRDefault="00990222" w:rsidP="00EB305B">
            <w:pPr>
              <w:spacing w:after="120"/>
              <w:contextualSpacing/>
              <w:rPr>
                <w:sz w:val="22"/>
                <w:szCs w:val="22"/>
              </w:rPr>
            </w:pPr>
            <w:r>
              <w:rPr>
                <w:sz w:val="22"/>
                <w:szCs w:val="22"/>
              </w:rPr>
              <w:lastRenderedPageBreak/>
              <w:t>- о</w:t>
            </w:r>
            <w:r w:rsidRPr="000F12E4">
              <w:rPr>
                <w:sz w:val="22"/>
                <w:szCs w:val="22"/>
              </w:rPr>
              <w:t xml:space="preserve">ригинал в бумажном виде </w:t>
            </w:r>
            <w:r>
              <w:rPr>
                <w:sz w:val="22"/>
                <w:szCs w:val="22"/>
              </w:rPr>
              <w:t>в 2-х экземплярах</w:t>
            </w:r>
          </w:p>
          <w:p w14:paraId="402CFC94" w14:textId="77777777" w:rsidR="00990222" w:rsidRPr="000F12E4" w:rsidRDefault="00990222" w:rsidP="00EB305B">
            <w:pPr>
              <w:spacing w:after="120"/>
              <w:contextualSpacing/>
              <w:rPr>
                <w:sz w:val="22"/>
                <w:szCs w:val="22"/>
              </w:rPr>
            </w:pPr>
            <w:r w:rsidRPr="00EA6CF3">
              <w:rPr>
                <w:sz w:val="22"/>
                <w:szCs w:val="22"/>
              </w:rPr>
              <w:t>Форма Приложения № 2 к Регламенту</w:t>
            </w:r>
          </w:p>
        </w:tc>
        <w:tc>
          <w:tcPr>
            <w:tcW w:w="3248" w:type="dxa"/>
            <w:vAlign w:val="center"/>
          </w:tcPr>
          <w:p w14:paraId="18E28CDD" w14:textId="77777777" w:rsidR="00990222" w:rsidRPr="000F12E4" w:rsidRDefault="00990222" w:rsidP="00EB305B">
            <w:pPr>
              <w:spacing w:after="120"/>
              <w:contextualSpacing/>
              <w:rPr>
                <w:sz w:val="22"/>
                <w:szCs w:val="22"/>
              </w:rPr>
            </w:pPr>
            <w:r w:rsidRPr="000F12E4">
              <w:rPr>
                <w:sz w:val="22"/>
                <w:szCs w:val="22"/>
              </w:rPr>
              <w:lastRenderedPageBreak/>
              <w:t>Не позднее 1-го рабочего дня с даты составления документа</w:t>
            </w:r>
          </w:p>
        </w:tc>
      </w:tr>
      <w:tr w:rsidR="0064513F" w:rsidRPr="000F12E4" w14:paraId="7DD5E33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0997A66B"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19D80362" w14:textId="77777777" w:rsidR="0064513F" w:rsidRPr="00EA6CF3" w:rsidRDefault="0064513F" w:rsidP="00153BFC">
            <w:pPr>
              <w:spacing w:after="120"/>
              <w:contextualSpacing/>
              <w:rPr>
                <w:sz w:val="22"/>
                <w:szCs w:val="22"/>
              </w:rPr>
            </w:pPr>
            <w:r w:rsidRPr="00EA6CF3">
              <w:rPr>
                <w:sz w:val="22"/>
                <w:szCs w:val="22"/>
              </w:rPr>
              <w:t xml:space="preserve">Запрос согласия Специализированного депозитария на возврат имущества, переданного в оплату инвестиционных паев ПИФ, в случае если ПИФ не был сформирован или не произошла выдача дополнительных инвестиционных паев с приложением </w:t>
            </w:r>
            <w:r w:rsidR="00153BFC" w:rsidRPr="00EA6CF3">
              <w:rPr>
                <w:sz w:val="22"/>
                <w:szCs w:val="22"/>
              </w:rPr>
              <w:t>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0F067609" w14:textId="77777777" w:rsidR="00613CAE" w:rsidRPr="00EA6CF3" w:rsidRDefault="00613CAE" w:rsidP="00C96001">
            <w:pPr>
              <w:spacing w:after="120"/>
              <w:contextualSpacing/>
              <w:rPr>
                <w:sz w:val="22"/>
                <w:szCs w:val="22"/>
              </w:rPr>
            </w:pPr>
            <w:r w:rsidRPr="00EA6CF3">
              <w:rPr>
                <w:sz w:val="22"/>
                <w:szCs w:val="22"/>
              </w:rPr>
              <w:t xml:space="preserve">- </w:t>
            </w:r>
            <w:r w:rsidR="00C96001" w:rsidRPr="00EA6CF3">
              <w:rPr>
                <w:sz w:val="22"/>
                <w:szCs w:val="22"/>
              </w:rPr>
              <w:t>э</w:t>
            </w:r>
            <w:r w:rsidR="0064513F" w:rsidRPr="00EA6CF3">
              <w:rPr>
                <w:sz w:val="22"/>
                <w:szCs w:val="22"/>
              </w:rPr>
              <w:t>лектронный документ</w:t>
            </w:r>
            <w:r w:rsidR="00C96001" w:rsidRPr="00EA6CF3">
              <w:rPr>
                <w:sz w:val="22"/>
                <w:szCs w:val="22"/>
              </w:rPr>
              <w:t xml:space="preserve"> </w:t>
            </w:r>
          </w:p>
          <w:p w14:paraId="05EAE9ED" w14:textId="77777777" w:rsidR="00613CAE" w:rsidRPr="00EA6CF3" w:rsidRDefault="00C96001" w:rsidP="00C96001">
            <w:pPr>
              <w:spacing w:after="120"/>
              <w:contextualSpacing/>
              <w:rPr>
                <w:sz w:val="22"/>
                <w:szCs w:val="22"/>
              </w:rPr>
            </w:pPr>
            <w:r w:rsidRPr="00EA6CF3">
              <w:rPr>
                <w:sz w:val="22"/>
                <w:szCs w:val="22"/>
              </w:rPr>
              <w:t xml:space="preserve">или </w:t>
            </w:r>
            <w:r w:rsidR="0064513F" w:rsidRPr="00EA6CF3">
              <w:rPr>
                <w:sz w:val="22"/>
                <w:szCs w:val="22"/>
              </w:rPr>
              <w:t xml:space="preserve"> </w:t>
            </w:r>
          </w:p>
          <w:p w14:paraId="201CD47C" w14:textId="77777777" w:rsidR="00613CAE" w:rsidRPr="00EA6CF3" w:rsidRDefault="00613CAE" w:rsidP="00C96001">
            <w:pPr>
              <w:spacing w:after="120"/>
              <w:contextualSpacing/>
              <w:rPr>
                <w:sz w:val="22"/>
                <w:szCs w:val="22"/>
              </w:rPr>
            </w:pPr>
            <w:r w:rsidRPr="00EA6CF3">
              <w:rPr>
                <w:sz w:val="22"/>
                <w:szCs w:val="22"/>
              </w:rPr>
              <w:t xml:space="preserve">- </w:t>
            </w:r>
            <w:r w:rsidR="00C96001" w:rsidRPr="00EA6CF3">
              <w:rPr>
                <w:sz w:val="22"/>
                <w:szCs w:val="22"/>
              </w:rPr>
              <w:t>э</w:t>
            </w:r>
            <w:r w:rsidR="0064513F" w:rsidRPr="00EA6CF3">
              <w:rPr>
                <w:sz w:val="22"/>
                <w:szCs w:val="22"/>
              </w:rPr>
              <w:t>лектронная копия документа</w:t>
            </w:r>
            <w:r w:rsidR="00C96001" w:rsidRPr="00EA6CF3">
              <w:rPr>
                <w:sz w:val="22"/>
                <w:szCs w:val="22"/>
              </w:rPr>
              <w:t xml:space="preserve"> </w:t>
            </w:r>
          </w:p>
          <w:p w14:paraId="0D10530B" w14:textId="77777777" w:rsidR="00613CAE" w:rsidRPr="00EA6CF3" w:rsidRDefault="00C96001" w:rsidP="00C96001">
            <w:pPr>
              <w:spacing w:after="120"/>
              <w:contextualSpacing/>
              <w:rPr>
                <w:sz w:val="22"/>
                <w:szCs w:val="22"/>
              </w:rPr>
            </w:pPr>
            <w:r w:rsidRPr="00EA6CF3">
              <w:rPr>
                <w:sz w:val="22"/>
                <w:szCs w:val="22"/>
              </w:rPr>
              <w:t xml:space="preserve">или </w:t>
            </w:r>
            <w:r w:rsidR="0064513F" w:rsidRPr="00EA6CF3">
              <w:rPr>
                <w:sz w:val="22"/>
                <w:szCs w:val="22"/>
              </w:rPr>
              <w:t xml:space="preserve"> </w:t>
            </w:r>
          </w:p>
          <w:p w14:paraId="464E971A" w14:textId="77777777" w:rsidR="00C96001" w:rsidRPr="00EA6CF3" w:rsidRDefault="00613CAE" w:rsidP="00C96001">
            <w:pPr>
              <w:spacing w:after="120"/>
              <w:contextualSpacing/>
              <w:rPr>
                <w:sz w:val="22"/>
                <w:szCs w:val="22"/>
              </w:rPr>
            </w:pPr>
            <w:r w:rsidRPr="00EA6CF3">
              <w:rPr>
                <w:sz w:val="22"/>
                <w:szCs w:val="22"/>
              </w:rPr>
              <w:t xml:space="preserve">- </w:t>
            </w:r>
            <w:r w:rsidR="00C96001" w:rsidRPr="00EA6CF3">
              <w:rPr>
                <w:sz w:val="22"/>
                <w:szCs w:val="22"/>
              </w:rPr>
              <w:t>о</w:t>
            </w:r>
            <w:r w:rsidR="0064513F" w:rsidRPr="00EA6CF3">
              <w:rPr>
                <w:sz w:val="22"/>
                <w:szCs w:val="22"/>
              </w:rPr>
              <w:t xml:space="preserve">ригинал в бумажном виде в 2-х экземплярах </w:t>
            </w:r>
          </w:p>
          <w:p w14:paraId="50078C92" w14:textId="77777777" w:rsidR="0064513F" w:rsidRPr="00EA6CF3" w:rsidRDefault="00C96001" w:rsidP="009B04FF">
            <w:pPr>
              <w:spacing w:after="120"/>
              <w:contextualSpacing/>
              <w:rPr>
                <w:color w:val="FF0000"/>
                <w:sz w:val="22"/>
                <w:szCs w:val="22"/>
              </w:rPr>
            </w:pPr>
            <w:r w:rsidRPr="00EA6CF3">
              <w:rPr>
                <w:sz w:val="22"/>
                <w:szCs w:val="22"/>
              </w:rPr>
              <w:t>Ф</w:t>
            </w:r>
            <w:r w:rsidR="0064513F" w:rsidRPr="00EA6CF3">
              <w:rPr>
                <w:sz w:val="22"/>
                <w:szCs w:val="22"/>
              </w:rPr>
              <w:t>орм</w:t>
            </w:r>
            <w:r w:rsidRPr="00EA6CF3">
              <w:rPr>
                <w:sz w:val="22"/>
                <w:szCs w:val="22"/>
              </w:rPr>
              <w:t>а</w:t>
            </w:r>
            <w:r w:rsidR="0064513F" w:rsidRPr="00EA6CF3">
              <w:rPr>
                <w:sz w:val="22"/>
                <w:szCs w:val="22"/>
              </w:rPr>
              <w:t xml:space="preserve"> Приложения № </w:t>
            </w:r>
            <w:r w:rsidR="009B04FF">
              <w:rPr>
                <w:sz w:val="22"/>
                <w:szCs w:val="22"/>
              </w:rPr>
              <w:t>6</w:t>
            </w:r>
            <w:r w:rsidR="008A08F0" w:rsidRPr="00EA6CF3">
              <w:rPr>
                <w:sz w:val="22"/>
                <w:szCs w:val="22"/>
              </w:rPr>
              <w:t xml:space="preserve"> </w:t>
            </w:r>
            <w:r w:rsidR="0064513F" w:rsidRPr="00EA6CF3">
              <w:rPr>
                <w:sz w:val="22"/>
                <w:szCs w:val="22"/>
              </w:rPr>
              <w:t>к Регламенту</w:t>
            </w:r>
            <w:r w:rsidR="0064513F" w:rsidRPr="00EA6CF3">
              <w:rPr>
                <w:color w:val="FF0000"/>
                <w:sz w:val="22"/>
                <w:szCs w:val="22"/>
              </w:rPr>
              <w:t xml:space="preserve"> </w:t>
            </w:r>
          </w:p>
        </w:tc>
        <w:tc>
          <w:tcPr>
            <w:tcW w:w="3248" w:type="dxa"/>
            <w:vAlign w:val="center"/>
          </w:tcPr>
          <w:p w14:paraId="4CA8ABDC" w14:textId="77777777" w:rsidR="0064513F" w:rsidRPr="000F12E4" w:rsidRDefault="0064513F" w:rsidP="003E217B">
            <w:pPr>
              <w:adjustRightInd w:val="0"/>
              <w:spacing w:after="120"/>
              <w:contextualSpacing/>
              <w:rPr>
                <w:bCs/>
                <w:sz w:val="22"/>
                <w:szCs w:val="22"/>
              </w:rPr>
            </w:pPr>
            <w:r w:rsidRPr="000F12E4">
              <w:rPr>
                <w:sz w:val="22"/>
                <w:szCs w:val="22"/>
              </w:rPr>
              <w:t xml:space="preserve">Не позднее 1-го рабочего с даты составления </w:t>
            </w:r>
            <w:r w:rsidRPr="000F12E4">
              <w:rPr>
                <w:bCs/>
                <w:sz w:val="22"/>
                <w:szCs w:val="22"/>
              </w:rPr>
              <w:t>Уведомления, указанного в п. 2</w:t>
            </w:r>
            <w:r w:rsidR="003E217B">
              <w:rPr>
                <w:bCs/>
                <w:sz w:val="22"/>
                <w:szCs w:val="22"/>
              </w:rPr>
              <w:t>8</w:t>
            </w:r>
          </w:p>
        </w:tc>
      </w:tr>
      <w:tr w:rsidR="0064513F" w:rsidRPr="000F12E4" w14:paraId="61B0D1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1179F1EC"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0E42AED9" w14:textId="77777777" w:rsidR="0064513F" w:rsidRPr="000F12E4" w:rsidRDefault="0064513F" w:rsidP="0070039F">
            <w:pPr>
              <w:spacing w:after="120"/>
              <w:contextualSpacing/>
              <w:rPr>
                <w:sz w:val="22"/>
                <w:szCs w:val="22"/>
              </w:rPr>
            </w:pPr>
            <w:r w:rsidRPr="000F12E4">
              <w:rPr>
                <w:sz w:val="22"/>
                <w:szCs w:val="22"/>
              </w:rPr>
              <w:t xml:space="preserve">Платежное поручение на возврат денежных средств, переданных в оплату инвестиционных паев, и </w:t>
            </w:r>
            <w:proofErr w:type="gramStart"/>
            <w:r w:rsidRPr="000F12E4">
              <w:rPr>
                <w:sz w:val="22"/>
                <w:szCs w:val="22"/>
              </w:rPr>
              <w:t>доходов в случае если</w:t>
            </w:r>
            <w:proofErr w:type="gramEnd"/>
            <w:r w:rsidRPr="000F12E4">
              <w:rPr>
                <w:sz w:val="22"/>
                <w:szCs w:val="22"/>
              </w:rPr>
              <w:t xml:space="preserve"> ПИФ не был сформирован или не произошла выдача дополнительных инвестиционных паев </w:t>
            </w:r>
            <w:r w:rsidR="006A225B" w:rsidRPr="000F12E4">
              <w:rPr>
                <w:sz w:val="22"/>
                <w:szCs w:val="22"/>
              </w:rPr>
              <w:t>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2F3A7294" w14:textId="77777777" w:rsidR="00613CAE" w:rsidRDefault="00613CAE" w:rsidP="00B93AB7">
            <w:pPr>
              <w:spacing w:after="120"/>
              <w:contextualSpacing/>
              <w:rPr>
                <w:sz w:val="22"/>
                <w:szCs w:val="22"/>
              </w:rPr>
            </w:pPr>
            <w:r>
              <w:rPr>
                <w:sz w:val="22"/>
                <w:szCs w:val="22"/>
              </w:rPr>
              <w:t xml:space="preserve">- </w:t>
            </w:r>
            <w:r w:rsidR="005F21A3">
              <w:rPr>
                <w:sz w:val="22"/>
                <w:szCs w:val="22"/>
              </w:rPr>
              <w:t>э</w:t>
            </w:r>
            <w:r w:rsidR="0064513F" w:rsidRPr="000F12E4">
              <w:rPr>
                <w:sz w:val="22"/>
                <w:szCs w:val="22"/>
              </w:rPr>
              <w:t>лектронный документ</w:t>
            </w:r>
            <w:r w:rsidR="005F21A3">
              <w:rPr>
                <w:sz w:val="22"/>
                <w:szCs w:val="22"/>
              </w:rPr>
              <w:t xml:space="preserve"> </w:t>
            </w:r>
          </w:p>
          <w:p w14:paraId="704A76FF" w14:textId="77777777" w:rsidR="00613CAE" w:rsidRDefault="005F21A3" w:rsidP="00613CAE">
            <w:pPr>
              <w:spacing w:after="120"/>
              <w:contextualSpacing/>
              <w:rPr>
                <w:sz w:val="22"/>
                <w:szCs w:val="22"/>
              </w:rPr>
            </w:pPr>
            <w:r>
              <w:rPr>
                <w:sz w:val="22"/>
                <w:szCs w:val="22"/>
              </w:rPr>
              <w:t xml:space="preserve">или </w:t>
            </w:r>
          </w:p>
          <w:p w14:paraId="73C40FAB" w14:textId="77777777" w:rsidR="00613CAE" w:rsidRDefault="00613CAE" w:rsidP="00613CAE">
            <w:pPr>
              <w:spacing w:after="120"/>
              <w:contextualSpacing/>
              <w:rPr>
                <w:sz w:val="22"/>
                <w:szCs w:val="22"/>
              </w:rPr>
            </w:pPr>
            <w:r>
              <w:rPr>
                <w:sz w:val="22"/>
                <w:szCs w:val="22"/>
              </w:rPr>
              <w:t xml:space="preserve">- </w:t>
            </w:r>
            <w:r w:rsidR="005F21A3">
              <w:rPr>
                <w:sz w:val="22"/>
                <w:szCs w:val="22"/>
              </w:rPr>
              <w:t>э</w:t>
            </w:r>
            <w:r w:rsidR="0064513F" w:rsidRPr="000F12E4">
              <w:rPr>
                <w:sz w:val="22"/>
                <w:szCs w:val="22"/>
              </w:rPr>
              <w:t>лектронная копия документа</w:t>
            </w:r>
            <w:r w:rsidR="005F21A3">
              <w:rPr>
                <w:sz w:val="22"/>
                <w:szCs w:val="22"/>
              </w:rPr>
              <w:t xml:space="preserve"> </w:t>
            </w:r>
          </w:p>
          <w:p w14:paraId="4399F6DA" w14:textId="77777777" w:rsidR="00613CAE" w:rsidRDefault="005F21A3" w:rsidP="00613CAE">
            <w:pPr>
              <w:spacing w:after="120"/>
              <w:contextualSpacing/>
              <w:rPr>
                <w:sz w:val="22"/>
                <w:szCs w:val="22"/>
              </w:rPr>
            </w:pPr>
            <w:r>
              <w:rPr>
                <w:sz w:val="22"/>
                <w:szCs w:val="22"/>
              </w:rPr>
              <w:t>или</w:t>
            </w:r>
            <w:r w:rsidR="0064513F" w:rsidRPr="000F12E4">
              <w:rPr>
                <w:sz w:val="22"/>
                <w:szCs w:val="22"/>
              </w:rPr>
              <w:t xml:space="preserve"> </w:t>
            </w:r>
          </w:p>
          <w:p w14:paraId="049FDA0C" w14:textId="77777777" w:rsidR="0064513F" w:rsidRPr="000F12E4" w:rsidDel="00FB5ADA" w:rsidRDefault="00613CAE" w:rsidP="00613CAE">
            <w:pPr>
              <w:spacing w:after="120"/>
              <w:contextualSpacing/>
              <w:rPr>
                <w:sz w:val="22"/>
                <w:szCs w:val="22"/>
              </w:rPr>
            </w:pPr>
            <w:r>
              <w:rPr>
                <w:sz w:val="22"/>
                <w:szCs w:val="22"/>
              </w:rPr>
              <w:t xml:space="preserve">- </w:t>
            </w:r>
            <w:r w:rsidR="005F21A3">
              <w:rPr>
                <w:sz w:val="22"/>
                <w:szCs w:val="22"/>
              </w:rPr>
              <w:t>о</w:t>
            </w:r>
            <w:r w:rsidR="0064513F" w:rsidRPr="000F12E4">
              <w:rPr>
                <w:sz w:val="22"/>
                <w:szCs w:val="22"/>
              </w:rPr>
              <w:t>ригинал в бумажном виде в 2-х экземплярах</w:t>
            </w:r>
          </w:p>
        </w:tc>
        <w:tc>
          <w:tcPr>
            <w:tcW w:w="3248" w:type="dxa"/>
            <w:vAlign w:val="center"/>
          </w:tcPr>
          <w:p w14:paraId="037CB177" w14:textId="77777777" w:rsidR="0064513F" w:rsidRPr="000F12E4" w:rsidDel="00FB5ADA" w:rsidRDefault="0064513F" w:rsidP="003E217B">
            <w:pPr>
              <w:adjustRightInd w:val="0"/>
              <w:spacing w:after="120"/>
              <w:contextualSpacing/>
              <w:jc w:val="both"/>
              <w:rPr>
                <w:sz w:val="22"/>
                <w:szCs w:val="22"/>
              </w:rPr>
            </w:pPr>
            <w:r w:rsidRPr="000F12E4">
              <w:rPr>
                <w:sz w:val="22"/>
                <w:szCs w:val="22"/>
              </w:rPr>
              <w:t xml:space="preserve">Не позднее 1-го рабочего дня с даты составления </w:t>
            </w:r>
            <w:r w:rsidRPr="000F12E4">
              <w:rPr>
                <w:bCs/>
                <w:sz w:val="22"/>
                <w:szCs w:val="22"/>
              </w:rPr>
              <w:t>Уведомления, указанного в п. 2</w:t>
            </w:r>
            <w:r w:rsidR="003E217B">
              <w:rPr>
                <w:bCs/>
                <w:sz w:val="22"/>
                <w:szCs w:val="22"/>
              </w:rPr>
              <w:t>8</w:t>
            </w:r>
            <w:r w:rsidRPr="000F12E4">
              <w:rPr>
                <w:bCs/>
                <w:sz w:val="22"/>
                <w:szCs w:val="22"/>
              </w:rPr>
              <w:t xml:space="preserve">  </w:t>
            </w:r>
          </w:p>
        </w:tc>
      </w:tr>
      <w:tr w:rsidR="0064513F" w:rsidRPr="000F12E4" w14:paraId="74A5A09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50" w:type="dxa"/>
            <w:vAlign w:val="center"/>
          </w:tcPr>
          <w:p w14:paraId="57511A71" w14:textId="77777777" w:rsidR="0064513F" w:rsidRPr="000F12E4" w:rsidRDefault="0064513F" w:rsidP="00D95C5D">
            <w:pPr>
              <w:numPr>
                <w:ilvl w:val="0"/>
                <w:numId w:val="10"/>
              </w:numPr>
              <w:spacing w:after="120"/>
              <w:ind w:left="0" w:firstLine="0"/>
              <w:contextualSpacing/>
              <w:jc w:val="center"/>
              <w:rPr>
                <w:sz w:val="22"/>
                <w:szCs w:val="22"/>
              </w:rPr>
            </w:pPr>
          </w:p>
        </w:tc>
        <w:tc>
          <w:tcPr>
            <w:tcW w:w="3994" w:type="dxa"/>
            <w:vAlign w:val="center"/>
          </w:tcPr>
          <w:p w14:paraId="5D7053C4" w14:textId="77777777" w:rsidR="0064513F" w:rsidRPr="000F12E4" w:rsidRDefault="0064513F" w:rsidP="003E2F3D">
            <w:pPr>
              <w:spacing w:after="120"/>
              <w:contextualSpacing/>
              <w:rPr>
                <w:sz w:val="22"/>
                <w:szCs w:val="22"/>
              </w:rPr>
            </w:pPr>
            <w:r w:rsidRPr="000F12E4">
              <w:rPr>
                <w:sz w:val="22"/>
                <w:szCs w:val="22"/>
              </w:rPr>
              <w:t>Платежн</w:t>
            </w:r>
            <w:r w:rsidR="003E2F3D">
              <w:rPr>
                <w:sz w:val="22"/>
                <w:szCs w:val="22"/>
              </w:rPr>
              <w:t>ое</w:t>
            </w:r>
            <w:r w:rsidRPr="000F12E4">
              <w:rPr>
                <w:sz w:val="22"/>
                <w:szCs w:val="22"/>
              </w:rPr>
              <w:t xml:space="preserve"> поручени</w:t>
            </w:r>
            <w:r w:rsidR="003E2F3D">
              <w:rPr>
                <w:sz w:val="22"/>
                <w:szCs w:val="22"/>
              </w:rPr>
              <w:t>е</w:t>
            </w:r>
            <w:r w:rsidRPr="000F12E4">
              <w:rPr>
                <w:sz w:val="22"/>
                <w:szCs w:val="22"/>
              </w:rPr>
              <w:t xml:space="preserve"> на возврат денежных средств с транзитного счета ПИФ, в случае если ПИФ не был сформирован или не произошла выдача дополнительных инвестиционных паев </w:t>
            </w:r>
            <w:r w:rsidR="00475AE6" w:rsidRPr="000F12E4">
              <w:rPr>
                <w:sz w:val="22"/>
                <w:szCs w:val="22"/>
              </w:rPr>
              <w:t>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422" w:type="dxa"/>
            <w:vAlign w:val="center"/>
          </w:tcPr>
          <w:p w14:paraId="394A6391" w14:textId="77777777" w:rsidR="00613CAE" w:rsidRDefault="00613CAE" w:rsidP="00613CAE">
            <w:pPr>
              <w:spacing w:after="120"/>
              <w:contextualSpacing/>
              <w:rPr>
                <w:sz w:val="22"/>
                <w:szCs w:val="22"/>
              </w:rPr>
            </w:pPr>
            <w:r>
              <w:rPr>
                <w:sz w:val="22"/>
                <w:szCs w:val="22"/>
              </w:rPr>
              <w:t>- э</w:t>
            </w:r>
            <w:r w:rsidRPr="000F12E4">
              <w:rPr>
                <w:sz w:val="22"/>
                <w:szCs w:val="22"/>
              </w:rPr>
              <w:t>лектронный документ</w:t>
            </w:r>
            <w:r>
              <w:rPr>
                <w:sz w:val="22"/>
                <w:szCs w:val="22"/>
              </w:rPr>
              <w:t xml:space="preserve"> </w:t>
            </w:r>
          </w:p>
          <w:p w14:paraId="75DA7196" w14:textId="77777777" w:rsidR="00613CAE" w:rsidRDefault="00613CAE" w:rsidP="00613CAE">
            <w:pPr>
              <w:spacing w:after="120"/>
              <w:contextualSpacing/>
              <w:rPr>
                <w:sz w:val="22"/>
                <w:szCs w:val="22"/>
              </w:rPr>
            </w:pPr>
            <w:r>
              <w:rPr>
                <w:sz w:val="22"/>
                <w:szCs w:val="22"/>
              </w:rPr>
              <w:t xml:space="preserve">или </w:t>
            </w:r>
          </w:p>
          <w:p w14:paraId="5844855F" w14:textId="77777777" w:rsidR="00613CAE" w:rsidRDefault="00613CAE" w:rsidP="00613CAE">
            <w:pPr>
              <w:spacing w:after="120"/>
              <w:contextualSpacing/>
              <w:rPr>
                <w:sz w:val="22"/>
                <w:szCs w:val="22"/>
              </w:rPr>
            </w:pPr>
            <w:r>
              <w:rPr>
                <w:sz w:val="22"/>
                <w:szCs w:val="22"/>
              </w:rPr>
              <w:t>- э</w:t>
            </w:r>
            <w:r w:rsidRPr="000F12E4">
              <w:rPr>
                <w:sz w:val="22"/>
                <w:szCs w:val="22"/>
              </w:rPr>
              <w:t>лектронная копия документа</w:t>
            </w:r>
            <w:r>
              <w:rPr>
                <w:sz w:val="22"/>
                <w:szCs w:val="22"/>
              </w:rPr>
              <w:t xml:space="preserve"> </w:t>
            </w:r>
          </w:p>
          <w:p w14:paraId="57BD6D58" w14:textId="77777777" w:rsidR="00613CAE" w:rsidRDefault="00613CAE" w:rsidP="00613CAE">
            <w:pPr>
              <w:spacing w:after="120"/>
              <w:contextualSpacing/>
              <w:rPr>
                <w:sz w:val="22"/>
                <w:szCs w:val="22"/>
              </w:rPr>
            </w:pPr>
            <w:r>
              <w:rPr>
                <w:sz w:val="22"/>
                <w:szCs w:val="22"/>
              </w:rPr>
              <w:t>или</w:t>
            </w:r>
            <w:r w:rsidRPr="000F12E4">
              <w:rPr>
                <w:sz w:val="22"/>
                <w:szCs w:val="22"/>
              </w:rPr>
              <w:t xml:space="preserve"> </w:t>
            </w:r>
          </w:p>
          <w:p w14:paraId="1918AF06" w14:textId="77777777" w:rsidR="0064513F" w:rsidRPr="000F12E4" w:rsidRDefault="00613CAE" w:rsidP="00613CAE">
            <w:pPr>
              <w:spacing w:after="120"/>
              <w:contextualSpacing/>
              <w:rPr>
                <w:sz w:val="22"/>
                <w:szCs w:val="22"/>
              </w:rPr>
            </w:pPr>
            <w:r>
              <w:rPr>
                <w:sz w:val="22"/>
                <w:szCs w:val="22"/>
              </w:rPr>
              <w:t>- о</w:t>
            </w:r>
            <w:r w:rsidRPr="000F12E4">
              <w:rPr>
                <w:sz w:val="22"/>
                <w:szCs w:val="22"/>
              </w:rPr>
              <w:t>ригинал в бумажном виде в 2-х экземплярах</w:t>
            </w:r>
          </w:p>
        </w:tc>
        <w:tc>
          <w:tcPr>
            <w:tcW w:w="3248" w:type="dxa"/>
            <w:vAlign w:val="center"/>
          </w:tcPr>
          <w:p w14:paraId="62FF3BCA" w14:textId="77777777" w:rsidR="0064513F" w:rsidRPr="000F12E4" w:rsidRDefault="0064513F" w:rsidP="0070039F">
            <w:pPr>
              <w:spacing w:after="120"/>
              <w:contextualSpacing/>
              <w:rPr>
                <w:sz w:val="22"/>
                <w:szCs w:val="22"/>
              </w:rPr>
            </w:pPr>
            <w:r w:rsidRPr="000F12E4">
              <w:rPr>
                <w:sz w:val="22"/>
                <w:szCs w:val="22"/>
              </w:rPr>
              <w:t>В соответствии со сроком, установленным в Правилах ДУ ПИФ</w:t>
            </w:r>
          </w:p>
        </w:tc>
      </w:tr>
    </w:tbl>
    <w:p w14:paraId="110E32B2" w14:textId="77777777" w:rsidR="009667D6" w:rsidRPr="000F12E4" w:rsidRDefault="009667D6" w:rsidP="009667D6">
      <w:pPr>
        <w:pStyle w:val="30"/>
        <w:spacing w:before="0" w:after="120"/>
        <w:ind w:left="720"/>
        <w:contextualSpacing/>
        <w:jc w:val="both"/>
        <w:rPr>
          <w:sz w:val="22"/>
          <w:szCs w:val="22"/>
          <w:lang w:val="ru-RU"/>
        </w:rPr>
      </w:pPr>
      <w:bookmarkStart w:id="41" w:name="_Toc217275732"/>
    </w:p>
    <w:p w14:paraId="68BBA3EA" w14:textId="77777777" w:rsidR="0091357B" w:rsidRDefault="0091357B" w:rsidP="00D95C5D">
      <w:pPr>
        <w:numPr>
          <w:ilvl w:val="1"/>
          <w:numId w:val="7"/>
        </w:numPr>
        <w:spacing w:after="120"/>
        <w:ind w:left="0" w:firstLine="0"/>
        <w:contextualSpacing/>
        <w:jc w:val="center"/>
        <w:rPr>
          <w:b/>
          <w:sz w:val="22"/>
          <w:szCs w:val="22"/>
        </w:rPr>
      </w:pPr>
      <w:bookmarkStart w:id="42" w:name="_Ref465778251"/>
      <w:r w:rsidRPr="000F12E4">
        <w:rPr>
          <w:b/>
          <w:sz w:val="22"/>
          <w:szCs w:val="22"/>
        </w:rPr>
        <w:t>Документы, предоставляемые НПФ при его реорганизации</w:t>
      </w:r>
      <w:bookmarkEnd w:id="42"/>
    </w:p>
    <w:p w14:paraId="018C2C44" w14:textId="77777777" w:rsidR="009009B7" w:rsidRPr="000F12E4" w:rsidRDefault="009009B7" w:rsidP="009009B7">
      <w:pPr>
        <w:spacing w:after="120"/>
        <w:contextualSpacing/>
        <w:rPr>
          <w:b/>
          <w:sz w:val="22"/>
          <w:szCs w:val="22"/>
        </w:rPr>
      </w:pPr>
    </w:p>
    <w:tbl>
      <w:tblPr>
        <w:tblW w:w="48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3"/>
        <w:gridCol w:w="4022"/>
        <w:gridCol w:w="2563"/>
        <w:gridCol w:w="2541"/>
      </w:tblGrid>
      <w:tr w:rsidR="008E2798" w:rsidRPr="000F12E4" w14:paraId="7552AE0E" w14:textId="77777777">
        <w:tc>
          <w:tcPr>
            <w:tcW w:w="353" w:type="pct"/>
          </w:tcPr>
          <w:p w14:paraId="798AE186" w14:textId="77777777" w:rsidR="0091357B" w:rsidRPr="000F12E4" w:rsidRDefault="0091357B" w:rsidP="008E2798">
            <w:pPr>
              <w:spacing w:after="120"/>
              <w:contextualSpacing/>
              <w:rPr>
                <w:b/>
                <w:bCs/>
                <w:sz w:val="22"/>
                <w:szCs w:val="22"/>
              </w:rPr>
            </w:pPr>
            <w:r w:rsidRPr="000F12E4">
              <w:rPr>
                <w:b/>
                <w:bCs/>
                <w:sz w:val="22"/>
                <w:szCs w:val="22"/>
              </w:rPr>
              <w:t>№ п/п</w:t>
            </w:r>
          </w:p>
        </w:tc>
        <w:tc>
          <w:tcPr>
            <w:tcW w:w="2048" w:type="pct"/>
          </w:tcPr>
          <w:p w14:paraId="5FFAD40E" w14:textId="77777777" w:rsidR="0091357B" w:rsidRPr="000F12E4" w:rsidRDefault="0091357B" w:rsidP="0070039F">
            <w:pPr>
              <w:spacing w:after="120"/>
              <w:contextualSpacing/>
              <w:jc w:val="center"/>
              <w:rPr>
                <w:b/>
                <w:bCs/>
                <w:sz w:val="22"/>
                <w:szCs w:val="22"/>
              </w:rPr>
            </w:pPr>
            <w:r w:rsidRPr="000F12E4">
              <w:rPr>
                <w:b/>
                <w:bCs/>
                <w:sz w:val="22"/>
                <w:szCs w:val="22"/>
              </w:rPr>
              <w:t>Наименование документа</w:t>
            </w:r>
          </w:p>
        </w:tc>
        <w:tc>
          <w:tcPr>
            <w:tcW w:w="1305" w:type="pct"/>
          </w:tcPr>
          <w:p w14:paraId="34A60490" w14:textId="77777777" w:rsidR="0091357B" w:rsidRPr="000F12E4" w:rsidRDefault="0091357B" w:rsidP="0070039F">
            <w:pPr>
              <w:spacing w:after="120"/>
              <w:contextualSpacing/>
              <w:jc w:val="center"/>
              <w:rPr>
                <w:b/>
                <w:bCs/>
                <w:sz w:val="22"/>
                <w:szCs w:val="22"/>
              </w:rPr>
            </w:pPr>
            <w:r w:rsidRPr="000F12E4">
              <w:rPr>
                <w:b/>
                <w:bCs/>
                <w:sz w:val="22"/>
                <w:szCs w:val="22"/>
              </w:rPr>
              <w:t>Требования к документу</w:t>
            </w:r>
          </w:p>
        </w:tc>
        <w:tc>
          <w:tcPr>
            <w:tcW w:w="1294" w:type="pct"/>
          </w:tcPr>
          <w:p w14:paraId="6009DC3B" w14:textId="77777777" w:rsidR="0091357B" w:rsidRPr="000F12E4" w:rsidRDefault="0091357B" w:rsidP="0070039F">
            <w:pPr>
              <w:spacing w:after="120"/>
              <w:contextualSpacing/>
              <w:jc w:val="center"/>
              <w:rPr>
                <w:b/>
                <w:bCs/>
                <w:sz w:val="22"/>
                <w:szCs w:val="22"/>
              </w:rPr>
            </w:pPr>
            <w:r w:rsidRPr="000F12E4">
              <w:rPr>
                <w:b/>
                <w:bCs/>
                <w:sz w:val="22"/>
                <w:szCs w:val="22"/>
              </w:rPr>
              <w:t>Срок предоставления документа</w:t>
            </w:r>
          </w:p>
        </w:tc>
      </w:tr>
      <w:tr w:rsidR="0091357B" w:rsidRPr="000F12E4" w14:paraId="72F12DE2" w14:textId="77777777">
        <w:tc>
          <w:tcPr>
            <w:tcW w:w="353" w:type="pct"/>
          </w:tcPr>
          <w:p w14:paraId="7FEC3B21" w14:textId="77777777" w:rsidR="0091357B" w:rsidRPr="000F12E4" w:rsidRDefault="0091357B" w:rsidP="00D95C5D">
            <w:pPr>
              <w:numPr>
                <w:ilvl w:val="0"/>
                <w:numId w:val="11"/>
              </w:numPr>
              <w:spacing w:after="120"/>
              <w:ind w:left="34" w:firstLine="0"/>
              <w:contextualSpacing/>
              <w:rPr>
                <w:sz w:val="22"/>
                <w:szCs w:val="22"/>
              </w:rPr>
            </w:pPr>
          </w:p>
        </w:tc>
        <w:tc>
          <w:tcPr>
            <w:tcW w:w="2048" w:type="pct"/>
          </w:tcPr>
          <w:p w14:paraId="24A55E7F" w14:textId="77777777" w:rsidR="0091357B" w:rsidRPr="000F12E4" w:rsidRDefault="0091357B" w:rsidP="0070039F">
            <w:pPr>
              <w:spacing w:after="120"/>
              <w:contextualSpacing/>
              <w:rPr>
                <w:sz w:val="22"/>
                <w:szCs w:val="22"/>
              </w:rPr>
            </w:pPr>
            <w:r w:rsidRPr="000F12E4">
              <w:rPr>
                <w:sz w:val="22"/>
                <w:szCs w:val="22"/>
              </w:rPr>
              <w:t>Решение общего собрания акционеров (протокол, выписка из протокола) о реорганизации</w:t>
            </w:r>
          </w:p>
        </w:tc>
        <w:tc>
          <w:tcPr>
            <w:tcW w:w="1305" w:type="pct"/>
          </w:tcPr>
          <w:p w14:paraId="7726EB33" w14:textId="77777777" w:rsidR="00CA7817" w:rsidRDefault="00CA7817" w:rsidP="009009B7">
            <w:pPr>
              <w:spacing w:after="120"/>
              <w:contextualSpacing/>
              <w:rPr>
                <w:sz w:val="22"/>
                <w:szCs w:val="22"/>
              </w:rPr>
            </w:pPr>
            <w:r>
              <w:rPr>
                <w:sz w:val="22"/>
                <w:szCs w:val="22"/>
              </w:rPr>
              <w:t xml:space="preserve">- </w:t>
            </w:r>
            <w:r w:rsidR="009009B7">
              <w:rPr>
                <w:sz w:val="22"/>
                <w:szCs w:val="22"/>
              </w:rPr>
              <w:t>э</w:t>
            </w:r>
            <w:r w:rsidR="0091357B" w:rsidRPr="000F12E4">
              <w:rPr>
                <w:sz w:val="22"/>
                <w:szCs w:val="22"/>
              </w:rPr>
              <w:t>лектронная копия документа</w:t>
            </w:r>
            <w:r w:rsidR="009009B7">
              <w:rPr>
                <w:sz w:val="22"/>
                <w:szCs w:val="22"/>
              </w:rPr>
              <w:t xml:space="preserve"> </w:t>
            </w:r>
          </w:p>
          <w:p w14:paraId="2B1A0528" w14:textId="77777777" w:rsidR="00CA7817" w:rsidRDefault="009009B7" w:rsidP="009009B7">
            <w:pPr>
              <w:spacing w:after="120"/>
              <w:contextualSpacing/>
              <w:rPr>
                <w:sz w:val="22"/>
                <w:szCs w:val="22"/>
              </w:rPr>
            </w:pPr>
            <w:r>
              <w:rPr>
                <w:sz w:val="22"/>
                <w:szCs w:val="22"/>
              </w:rPr>
              <w:t xml:space="preserve">или </w:t>
            </w:r>
          </w:p>
          <w:p w14:paraId="20448C4D" w14:textId="77777777" w:rsidR="0091357B" w:rsidRPr="000F12E4" w:rsidRDefault="00CA7817" w:rsidP="009009B7">
            <w:pPr>
              <w:spacing w:after="120"/>
              <w:contextualSpacing/>
              <w:rPr>
                <w:sz w:val="22"/>
                <w:szCs w:val="22"/>
              </w:rPr>
            </w:pPr>
            <w:r>
              <w:rPr>
                <w:sz w:val="22"/>
                <w:szCs w:val="22"/>
              </w:rPr>
              <w:t xml:space="preserve">- </w:t>
            </w:r>
            <w:r w:rsidR="009009B7">
              <w:rPr>
                <w:sz w:val="22"/>
                <w:szCs w:val="22"/>
              </w:rPr>
              <w:t>к</w:t>
            </w:r>
            <w:r w:rsidR="0091357B" w:rsidRPr="000F12E4">
              <w:rPr>
                <w:sz w:val="22"/>
                <w:szCs w:val="22"/>
              </w:rPr>
              <w:t>опия, заверенная НПФ</w:t>
            </w:r>
            <w:r w:rsidR="00416B1D" w:rsidRPr="000F12E4">
              <w:rPr>
                <w:sz w:val="22"/>
                <w:szCs w:val="22"/>
              </w:rPr>
              <w:t>,</w:t>
            </w:r>
            <w:r w:rsidR="0091357B" w:rsidRPr="000F12E4">
              <w:rPr>
                <w:sz w:val="22"/>
                <w:szCs w:val="22"/>
              </w:rPr>
              <w:t xml:space="preserve"> в бумажном виде</w:t>
            </w:r>
          </w:p>
        </w:tc>
        <w:tc>
          <w:tcPr>
            <w:tcW w:w="1294" w:type="pct"/>
          </w:tcPr>
          <w:p w14:paraId="00C7255E" w14:textId="77777777" w:rsidR="0091357B" w:rsidRPr="000F12E4" w:rsidRDefault="0091357B" w:rsidP="0070039F">
            <w:pPr>
              <w:spacing w:after="120"/>
              <w:contextualSpacing/>
              <w:rPr>
                <w:sz w:val="22"/>
                <w:szCs w:val="22"/>
              </w:rPr>
            </w:pPr>
            <w:r w:rsidRPr="000F12E4">
              <w:rPr>
                <w:sz w:val="22"/>
                <w:szCs w:val="22"/>
              </w:rPr>
              <w:t>Не позднее 1-го рабочего дня следующего за днем составления документа</w:t>
            </w:r>
          </w:p>
        </w:tc>
      </w:tr>
      <w:tr w:rsidR="0091357B" w:rsidRPr="000F12E4" w14:paraId="5FA2A134" w14:textId="77777777">
        <w:tc>
          <w:tcPr>
            <w:tcW w:w="353" w:type="pct"/>
          </w:tcPr>
          <w:p w14:paraId="297A33C9" w14:textId="77777777" w:rsidR="0091357B" w:rsidRPr="000F12E4" w:rsidRDefault="008E2798" w:rsidP="00D95C5D">
            <w:pPr>
              <w:numPr>
                <w:ilvl w:val="0"/>
                <w:numId w:val="11"/>
              </w:numPr>
              <w:spacing w:after="120"/>
              <w:ind w:left="34" w:firstLine="0"/>
              <w:contextualSpacing/>
              <w:rPr>
                <w:sz w:val="22"/>
                <w:szCs w:val="22"/>
              </w:rPr>
            </w:pPr>
            <w:r w:rsidRPr="000F12E4">
              <w:rPr>
                <w:sz w:val="22"/>
                <w:szCs w:val="22"/>
              </w:rPr>
              <w:t>3</w:t>
            </w:r>
          </w:p>
          <w:p w14:paraId="50216EA0" w14:textId="77777777" w:rsidR="0091357B" w:rsidRPr="000F12E4" w:rsidRDefault="0091357B" w:rsidP="008E2798">
            <w:pPr>
              <w:spacing w:after="120"/>
              <w:contextualSpacing/>
              <w:jc w:val="center"/>
              <w:rPr>
                <w:sz w:val="22"/>
                <w:szCs w:val="22"/>
              </w:rPr>
            </w:pPr>
          </w:p>
        </w:tc>
        <w:tc>
          <w:tcPr>
            <w:tcW w:w="2048" w:type="pct"/>
          </w:tcPr>
          <w:p w14:paraId="2D9DCA57" w14:textId="77777777" w:rsidR="0091357B" w:rsidRPr="000F12E4" w:rsidRDefault="0091357B" w:rsidP="0070039F">
            <w:pPr>
              <w:spacing w:after="120"/>
              <w:contextualSpacing/>
              <w:rPr>
                <w:sz w:val="22"/>
                <w:szCs w:val="22"/>
              </w:rPr>
            </w:pPr>
            <w:r w:rsidRPr="000F12E4">
              <w:rPr>
                <w:sz w:val="22"/>
                <w:szCs w:val="22"/>
              </w:rPr>
              <w:t>Ходатайство о согласовании проведения реорганизации фонда с отметкой о его получении Банком России</w:t>
            </w:r>
          </w:p>
        </w:tc>
        <w:tc>
          <w:tcPr>
            <w:tcW w:w="1305" w:type="pct"/>
          </w:tcPr>
          <w:p w14:paraId="196839C2" w14:textId="77777777" w:rsidR="00CA7817" w:rsidRDefault="00CA7817" w:rsidP="00CA7817">
            <w:pPr>
              <w:spacing w:after="120"/>
              <w:contextualSpacing/>
              <w:rPr>
                <w:sz w:val="22"/>
                <w:szCs w:val="22"/>
              </w:rPr>
            </w:pPr>
            <w:r>
              <w:rPr>
                <w:sz w:val="22"/>
                <w:szCs w:val="22"/>
              </w:rPr>
              <w:t>- э</w:t>
            </w:r>
            <w:r w:rsidRPr="000F12E4">
              <w:rPr>
                <w:sz w:val="22"/>
                <w:szCs w:val="22"/>
              </w:rPr>
              <w:t>лектронная копия документа</w:t>
            </w:r>
            <w:r>
              <w:rPr>
                <w:sz w:val="22"/>
                <w:szCs w:val="22"/>
              </w:rPr>
              <w:t xml:space="preserve"> </w:t>
            </w:r>
          </w:p>
          <w:p w14:paraId="4E7C8C43" w14:textId="77777777" w:rsidR="00CA7817" w:rsidRDefault="00CA7817" w:rsidP="00CA7817">
            <w:pPr>
              <w:spacing w:after="120"/>
              <w:contextualSpacing/>
              <w:rPr>
                <w:sz w:val="22"/>
                <w:szCs w:val="22"/>
              </w:rPr>
            </w:pPr>
            <w:r>
              <w:rPr>
                <w:sz w:val="22"/>
                <w:szCs w:val="22"/>
              </w:rPr>
              <w:t xml:space="preserve">или </w:t>
            </w:r>
          </w:p>
          <w:p w14:paraId="1B1DB671" w14:textId="77777777" w:rsidR="0091357B" w:rsidRPr="000F12E4" w:rsidRDefault="00CA7817" w:rsidP="00CA7817">
            <w:pPr>
              <w:spacing w:after="120"/>
              <w:contextualSpacing/>
              <w:rPr>
                <w:sz w:val="22"/>
                <w:szCs w:val="22"/>
              </w:rPr>
            </w:pPr>
            <w:r>
              <w:rPr>
                <w:sz w:val="22"/>
                <w:szCs w:val="22"/>
              </w:rPr>
              <w:lastRenderedPageBreak/>
              <w:t>- к</w:t>
            </w:r>
            <w:r w:rsidRPr="000F12E4">
              <w:rPr>
                <w:sz w:val="22"/>
                <w:szCs w:val="22"/>
              </w:rPr>
              <w:t>опия, заверенная НПФ, в бумажном виде</w:t>
            </w:r>
          </w:p>
        </w:tc>
        <w:tc>
          <w:tcPr>
            <w:tcW w:w="1294" w:type="pct"/>
          </w:tcPr>
          <w:p w14:paraId="5DECC732" w14:textId="77777777" w:rsidR="0091357B" w:rsidRPr="000F12E4" w:rsidRDefault="0091357B" w:rsidP="0070039F">
            <w:pPr>
              <w:spacing w:after="120"/>
              <w:contextualSpacing/>
              <w:rPr>
                <w:sz w:val="22"/>
                <w:szCs w:val="22"/>
              </w:rPr>
            </w:pPr>
            <w:r w:rsidRPr="000F12E4">
              <w:rPr>
                <w:sz w:val="22"/>
                <w:szCs w:val="22"/>
              </w:rPr>
              <w:lastRenderedPageBreak/>
              <w:t xml:space="preserve">Не позднее 1 рабочего дня с даты предоставления </w:t>
            </w:r>
            <w:r w:rsidRPr="000F12E4">
              <w:rPr>
                <w:sz w:val="22"/>
                <w:szCs w:val="22"/>
              </w:rPr>
              <w:lastRenderedPageBreak/>
              <w:t>ходатайства в Банк России</w:t>
            </w:r>
          </w:p>
        </w:tc>
      </w:tr>
      <w:tr w:rsidR="0091357B" w:rsidRPr="000F12E4" w14:paraId="09405C94" w14:textId="77777777">
        <w:tc>
          <w:tcPr>
            <w:tcW w:w="353" w:type="pct"/>
          </w:tcPr>
          <w:p w14:paraId="7D0F3223" w14:textId="77777777" w:rsidR="0091357B" w:rsidRPr="000F12E4" w:rsidRDefault="0091357B" w:rsidP="00D95C5D">
            <w:pPr>
              <w:numPr>
                <w:ilvl w:val="0"/>
                <w:numId w:val="11"/>
              </w:numPr>
              <w:spacing w:after="120"/>
              <w:ind w:left="34" w:firstLine="0"/>
              <w:contextualSpacing/>
              <w:rPr>
                <w:sz w:val="22"/>
                <w:szCs w:val="22"/>
              </w:rPr>
            </w:pPr>
            <w:r w:rsidRPr="000F12E4">
              <w:rPr>
                <w:sz w:val="22"/>
                <w:szCs w:val="22"/>
              </w:rPr>
              <w:lastRenderedPageBreak/>
              <w:t>4</w:t>
            </w:r>
          </w:p>
        </w:tc>
        <w:tc>
          <w:tcPr>
            <w:tcW w:w="2048" w:type="pct"/>
          </w:tcPr>
          <w:p w14:paraId="4B035848" w14:textId="77777777" w:rsidR="0091357B" w:rsidRPr="000F12E4" w:rsidRDefault="0091357B" w:rsidP="0070039F">
            <w:pPr>
              <w:spacing w:after="120"/>
              <w:contextualSpacing/>
              <w:rPr>
                <w:sz w:val="22"/>
                <w:szCs w:val="22"/>
              </w:rPr>
            </w:pPr>
            <w:r w:rsidRPr="000F12E4">
              <w:rPr>
                <w:sz w:val="22"/>
                <w:szCs w:val="22"/>
              </w:rPr>
              <w:t xml:space="preserve">Решение Банка России о согласовании проведения реорганизации фонда/об отказе в выдаче согласия </w:t>
            </w:r>
            <w:r w:rsidR="009667D6" w:rsidRPr="000F12E4">
              <w:rPr>
                <w:sz w:val="22"/>
                <w:szCs w:val="22"/>
              </w:rPr>
              <w:t>на проведение</w:t>
            </w:r>
            <w:r w:rsidRPr="000F12E4">
              <w:rPr>
                <w:sz w:val="22"/>
                <w:szCs w:val="22"/>
              </w:rPr>
              <w:t xml:space="preserve"> реорганизации</w:t>
            </w:r>
          </w:p>
        </w:tc>
        <w:tc>
          <w:tcPr>
            <w:tcW w:w="1305" w:type="pct"/>
          </w:tcPr>
          <w:p w14:paraId="5A5EADD4" w14:textId="77777777" w:rsidR="00CA7817" w:rsidRDefault="00CA7817" w:rsidP="00CA7817">
            <w:pPr>
              <w:spacing w:after="120"/>
              <w:contextualSpacing/>
              <w:rPr>
                <w:sz w:val="22"/>
                <w:szCs w:val="22"/>
              </w:rPr>
            </w:pPr>
            <w:r>
              <w:rPr>
                <w:sz w:val="22"/>
                <w:szCs w:val="22"/>
              </w:rPr>
              <w:t>- э</w:t>
            </w:r>
            <w:r w:rsidRPr="000F12E4">
              <w:rPr>
                <w:sz w:val="22"/>
                <w:szCs w:val="22"/>
              </w:rPr>
              <w:t>лектронная копия документа</w:t>
            </w:r>
            <w:r>
              <w:rPr>
                <w:sz w:val="22"/>
                <w:szCs w:val="22"/>
              </w:rPr>
              <w:t xml:space="preserve"> </w:t>
            </w:r>
          </w:p>
          <w:p w14:paraId="7D3F7887" w14:textId="77777777" w:rsidR="00CA7817" w:rsidRDefault="00CA7817" w:rsidP="00CA7817">
            <w:pPr>
              <w:spacing w:after="120"/>
              <w:contextualSpacing/>
              <w:rPr>
                <w:sz w:val="22"/>
                <w:szCs w:val="22"/>
              </w:rPr>
            </w:pPr>
            <w:r>
              <w:rPr>
                <w:sz w:val="22"/>
                <w:szCs w:val="22"/>
              </w:rPr>
              <w:t xml:space="preserve">или </w:t>
            </w:r>
          </w:p>
          <w:p w14:paraId="06FFBD12" w14:textId="77777777" w:rsidR="0091357B" w:rsidRPr="000F12E4" w:rsidRDefault="00CA7817" w:rsidP="00CA7817">
            <w:pPr>
              <w:spacing w:after="120"/>
              <w:contextualSpacing/>
              <w:rPr>
                <w:sz w:val="22"/>
                <w:szCs w:val="22"/>
              </w:rPr>
            </w:pPr>
            <w:r>
              <w:rPr>
                <w:sz w:val="22"/>
                <w:szCs w:val="22"/>
              </w:rPr>
              <w:t>- к</w:t>
            </w:r>
            <w:r w:rsidRPr="000F12E4">
              <w:rPr>
                <w:sz w:val="22"/>
                <w:szCs w:val="22"/>
              </w:rPr>
              <w:t>опия, заверенная НПФ, в бумажном виде</w:t>
            </w:r>
          </w:p>
        </w:tc>
        <w:tc>
          <w:tcPr>
            <w:tcW w:w="1294" w:type="pct"/>
          </w:tcPr>
          <w:p w14:paraId="1C050FEB" w14:textId="77777777" w:rsidR="0091357B" w:rsidRPr="000F12E4" w:rsidRDefault="0091357B" w:rsidP="0070039F">
            <w:pPr>
              <w:spacing w:after="120"/>
              <w:contextualSpacing/>
              <w:jc w:val="both"/>
              <w:rPr>
                <w:sz w:val="22"/>
                <w:szCs w:val="22"/>
              </w:rPr>
            </w:pPr>
            <w:r w:rsidRPr="000F12E4">
              <w:rPr>
                <w:sz w:val="22"/>
                <w:szCs w:val="22"/>
              </w:rPr>
              <w:t>Не позднее 1 рабочего дня с даты получения документа</w:t>
            </w:r>
          </w:p>
        </w:tc>
      </w:tr>
      <w:tr w:rsidR="0091357B" w:rsidRPr="000F12E4" w14:paraId="2AA35B84" w14:textId="77777777">
        <w:tc>
          <w:tcPr>
            <w:tcW w:w="353" w:type="pct"/>
          </w:tcPr>
          <w:p w14:paraId="052C41B5" w14:textId="77777777" w:rsidR="0091357B" w:rsidRPr="000F12E4" w:rsidRDefault="0091357B" w:rsidP="00D95C5D">
            <w:pPr>
              <w:numPr>
                <w:ilvl w:val="0"/>
                <w:numId w:val="11"/>
              </w:numPr>
              <w:spacing w:after="120"/>
              <w:ind w:left="0" w:firstLine="0"/>
              <w:contextualSpacing/>
              <w:rPr>
                <w:sz w:val="22"/>
                <w:szCs w:val="22"/>
              </w:rPr>
            </w:pPr>
            <w:r w:rsidRPr="000F12E4">
              <w:rPr>
                <w:sz w:val="22"/>
                <w:szCs w:val="22"/>
              </w:rPr>
              <w:t>5</w:t>
            </w:r>
          </w:p>
        </w:tc>
        <w:tc>
          <w:tcPr>
            <w:tcW w:w="2048" w:type="pct"/>
          </w:tcPr>
          <w:p w14:paraId="0DE1691D" w14:textId="77777777" w:rsidR="0091357B" w:rsidRPr="000F12E4" w:rsidRDefault="0091357B" w:rsidP="0070039F">
            <w:pPr>
              <w:spacing w:after="120"/>
              <w:contextualSpacing/>
              <w:rPr>
                <w:sz w:val="22"/>
                <w:szCs w:val="22"/>
              </w:rPr>
            </w:pPr>
            <w:r w:rsidRPr="000F12E4">
              <w:rPr>
                <w:sz w:val="22"/>
                <w:szCs w:val="22"/>
              </w:rPr>
              <w:t>Страховые правила реорганизованного НПФ</w:t>
            </w:r>
          </w:p>
        </w:tc>
        <w:tc>
          <w:tcPr>
            <w:tcW w:w="1305" w:type="pct"/>
          </w:tcPr>
          <w:p w14:paraId="1B8A4565" w14:textId="77777777" w:rsidR="00CA7817" w:rsidRDefault="00CA7817" w:rsidP="00CA7817">
            <w:pPr>
              <w:spacing w:after="120"/>
              <w:contextualSpacing/>
              <w:rPr>
                <w:sz w:val="22"/>
                <w:szCs w:val="22"/>
              </w:rPr>
            </w:pPr>
            <w:r>
              <w:rPr>
                <w:sz w:val="22"/>
                <w:szCs w:val="22"/>
              </w:rPr>
              <w:t>- э</w:t>
            </w:r>
            <w:r w:rsidRPr="000F12E4">
              <w:rPr>
                <w:sz w:val="22"/>
                <w:szCs w:val="22"/>
              </w:rPr>
              <w:t>лектронная копия документа</w:t>
            </w:r>
            <w:r>
              <w:rPr>
                <w:sz w:val="22"/>
                <w:szCs w:val="22"/>
              </w:rPr>
              <w:t xml:space="preserve"> </w:t>
            </w:r>
          </w:p>
          <w:p w14:paraId="2294EE96" w14:textId="77777777" w:rsidR="00CA7817" w:rsidRDefault="00CA7817" w:rsidP="00CA7817">
            <w:pPr>
              <w:spacing w:after="120"/>
              <w:contextualSpacing/>
              <w:rPr>
                <w:sz w:val="22"/>
                <w:szCs w:val="22"/>
              </w:rPr>
            </w:pPr>
            <w:r>
              <w:rPr>
                <w:sz w:val="22"/>
                <w:szCs w:val="22"/>
              </w:rPr>
              <w:t xml:space="preserve">или </w:t>
            </w:r>
          </w:p>
          <w:p w14:paraId="4691C17D" w14:textId="77777777" w:rsidR="0091357B" w:rsidRPr="000F12E4" w:rsidRDefault="00CA7817" w:rsidP="00CA7817">
            <w:pPr>
              <w:spacing w:after="120"/>
              <w:contextualSpacing/>
              <w:rPr>
                <w:sz w:val="22"/>
                <w:szCs w:val="22"/>
              </w:rPr>
            </w:pPr>
            <w:r>
              <w:rPr>
                <w:sz w:val="22"/>
                <w:szCs w:val="22"/>
              </w:rPr>
              <w:t>- к</w:t>
            </w:r>
            <w:r w:rsidRPr="000F12E4">
              <w:rPr>
                <w:sz w:val="22"/>
                <w:szCs w:val="22"/>
              </w:rPr>
              <w:t>опия, заверенная НПФ, в бумажном виде</w:t>
            </w:r>
          </w:p>
        </w:tc>
        <w:tc>
          <w:tcPr>
            <w:tcW w:w="1294" w:type="pct"/>
          </w:tcPr>
          <w:p w14:paraId="60B8BFCF" w14:textId="77777777" w:rsidR="0091357B" w:rsidRPr="000F12E4" w:rsidRDefault="0091357B" w:rsidP="0070039F">
            <w:pPr>
              <w:spacing w:after="120"/>
              <w:contextualSpacing/>
              <w:jc w:val="both"/>
              <w:rPr>
                <w:sz w:val="22"/>
                <w:szCs w:val="22"/>
              </w:rPr>
            </w:pPr>
            <w:r w:rsidRPr="000F12E4">
              <w:rPr>
                <w:sz w:val="22"/>
                <w:szCs w:val="22"/>
              </w:rPr>
              <w:t>Не позднее 1 рабочего дня с даты получения</w:t>
            </w:r>
          </w:p>
        </w:tc>
      </w:tr>
      <w:tr w:rsidR="0091357B" w:rsidRPr="000F12E4" w14:paraId="4F9C4C87" w14:textId="77777777">
        <w:tc>
          <w:tcPr>
            <w:tcW w:w="353" w:type="pct"/>
          </w:tcPr>
          <w:p w14:paraId="57FA9F55" w14:textId="77777777" w:rsidR="0091357B" w:rsidRPr="00896DC7" w:rsidRDefault="0091357B" w:rsidP="00D95C5D">
            <w:pPr>
              <w:numPr>
                <w:ilvl w:val="0"/>
                <w:numId w:val="11"/>
              </w:numPr>
              <w:spacing w:after="120"/>
              <w:ind w:left="0" w:firstLine="0"/>
              <w:contextualSpacing/>
              <w:rPr>
                <w:sz w:val="22"/>
                <w:szCs w:val="22"/>
              </w:rPr>
            </w:pPr>
            <w:r w:rsidRPr="00896DC7">
              <w:rPr>
                <w:sz w:val="22"/>
                <w:szCs w:val="22"/>
              </w:rPr>
              <w:t>6</w:t>
            </w:r>
          </w:p>
        </w:tc>
        <w:tc>
          <w:tcPr>
            <w:tcW w:w="2048" w:type="pct"/>
          </w:tcPr>
          <w:p w14:paraId="44BF6B8D" w14:textId="77777777" w:rsidR="0091357B" w:rsidRPr="00896DC7" w:rsidRDefault="0091357B" w:rsidP="009009B7">
            <w:pPr>
              <w:spacing w:after="120"/>
              <w:contextualSpacing/>
              <w:jc w:val="both"/>
              <w:rPr>
                <w:sz w:val="22"/>
                <w:szCs w:val="22"/>
              </w:rPr>
            </w:pPr>
            <w:r w:rsidRPr="00896DC7">
              <w:rPr>
                <w:sz w:val="22"/>
                <w:szCs w:val="22"/>
              </w:rPr>
              <w:t xml:space="preserve">Все учредительные документы, вновь созданного НПФ </w:t>
            </w:r>
          </w:p>
        </w:tc>
        <w:tc>
          <w:tcPr>
            <w:tcW w:w="1305" w:type="pct"/>
          </w:tcPr>
          <w:p w14:paraId="7E8DDABC" w14:textId="77777777" w:rsidR="0091357B" w:rsidRPr="00896DC7" w:rsidRDefault="0091357B" w:rsidP="0070039F">
            <w:pPr>
              <w:spacing w:after="120"/>
              <w:contextualSpacing/>
              <w:rPr>
                <w:sz w:val="22"/>
                <w:szCs w:val="22"/>
              </w:rPr>
            </w:pPr>
            <w:r w:rsidRPr="00896DC7">
              <w:rPr>
                <w:sz w:val="22"/>
                <w:szCs w:val="22"/>
              </w:rPr>
              <w:t>В соответствии с требованиями раздела 3.1 Регламента</w:t>
            </w:r>
          </w:p>
        </w:tc>
        <w:tc>
          <w:tcPr>
            <w:tcW w:w="1294" w:type="pct"/>
          </w:tcPr>
          <w:p w14:paraId="230D4853" w14:textId="77777777" w:rsidR="0091357B" w:rsidRPr="000F12E4" w:rsidRDefault="0091357B" w:rsidP="0070039F">
            <w:pPr>
              <w:spacing w:after="120"/>
              <w:contextualSpacing/>
              <w:rPr>
                <w:sz w:val="22"/>
                <w:szCs w:val="22"/>
              </w:rPr>
            </w:pPr>
            <w:r w:rsidRPr="00896DC7">
              <w:rPr>
                <w:sz w:val="22"/>
                <w:szCs w:val="22"/>
              </w:rPr>
              <w:t>В соответствии с требованиями раздела 3.1 Регламента</w:t>
            </w:r>
          </w:p>
        </w:tc>
      </w:tr>
      <w:tr w:rsidR="0091357B" w:rsidRPr="000F12E4" w14:paraId="3B552BB1" w14:textId="77777777">
        <w:tc>
          <w:tcPr>
            <w:tcW w:w="353" w:type="pct"/>
          </w:tcPr>
          <w:p w14:paraId="3A30AF9C" w14:textId="77777777" w:rsidR="0091357B" w:rsidRPr="000F12E4" w:rsidRDefault="0091357B" w:rsidP="00D95C5D">
            <w:pPr>
              <w:numPr>
                <w:ilvl w:val="0"/>
                <w:numId w:val="11"/>
              </w:numPr>
              <w:spacing w:after="120"/>
              <w:ind w:left="0" w:firstLine="0"/>
              <w:contextualSpacing/>
              <w:rPr>
                <w:sz w:val="22"/>
                <w:szCs w:val="22"/>
              </w:rPr>
            </w:pPr>
            <w:r w:rsidRPr="000F12E4">
              <w:rPr>
                <w:sz w:val="22"/>
                <w:szCs w:val="22"/>
              </w:rPr>
              <w:t>7</w:t>
            </w:r>
          </w:p>
        </w:tc>
        <w:tc>
          <w:tcPr>
            <w:tcW w:w="2048" w:type="pct"/>
          </w:tcPr>
          <w:p w14:paraId="78CDC1F8" w14:textId="77777777" w:rsidR="0091357B" w:rsidRPr="000F12E4" w:rsidRDefault="0091357B" w:rsidP="0070039F">
            <w:pPr>
              <w:spacing w:after="120"/>
              <w:contextualSpacing/>
              <w:rPr>
                <w:sz w:val="22"/>
                <w:szCs w:val="22"/>
              </w:rPr>
            </w:pPr>
            <w:r w:rsidRPr="000F12E4">
              <w:rPr>
                <w:sz w:val="22"/>
                <w:szCs w:val="22"/>
              </w:rPr>
              <w:t>Передаточный акт или разделительный баланс НПФ</w:t>
            </w:r>
          </w:p>
        </w:tc>
        <w:tc>
          <w:tcPr>
            <w:tcW w:w="1305" w:type="pct"/>
          </w:tcPr>
          <w:p w14:paraId="0897402E" w14:textId="77777777" w:rsidR="00CA7817" w:rsidRDefault="00CA7817" w:rsidP="00CA7817">
            <w:pPr>
              <w:spacing w:after="120"/>
              <w:contextualSpacing/>
              <w:rPr>
                <w:sz w:val="22"/>
                <w:szCs w:val="22"/>
              </w:rPr>
            </w:pPr>
            <w:r>
              <w:rPr>
                <w:sz w:val="22"/>
                <w:szCs w:val="22"/>
              </w:rPr>
              <w:t>- э</w:t>
            </w:r>
            <w:r w:rsidRPr="000F12E4">
              <w:rPr>
                <w:sz w:val="22"/>
                <w:szCs w:val="22"/>
              </w:rPr>
              <w:t>лектронная копия документа</w:t>
            </w:r>
            <w:r>
              <w:rPr>
                <w:sz w:val="22"/>
                <w:szCs w:val="22"/>
              </w:rPr>
              <w:t xml:space="preserve"> </w:t>
            </w:r>
          </w:p>
          <w:p w14:paraId="2D85EC92" w14:textId="77777777" w:rsidR="00CA7817" w:rsidRDefault="00CA7817" w:rsidP="00CA7817">
            <w:pPr>
              <w:spacing w:after="120"/>
              <w:contextualSpacing/>
              <w:rPr>
                <w:sz w:val="22"/>
                <w:szCs w:val="22"/>
              </w:rPr>
            </w:pPr>
            <w:r>
              <w:rPr>
                <w:sz w:val="22"/>
                <w:szCs w:val="22"/>
              </w:rPr>
              <w:t xml:space="preserve">или </w:t>
            </w:r>
          </w:p>
          <w:p w14:paraId="05D157F0" w14:textId="77777777" w:rsidR="0091357B" w:rsidRPr="000F12E4" w:rsidRDefault="00CA7817" w:rsidP="00CA7817">
            <w:pPr>
              <w:spacing w:after="120"/>
              <w:contextualSpacing/>
              <w:rPr>
                <w:sz w:val="22"/>
                <w:szCs w:val="22"/>
              </w:rPr>
            </w:pPr>
            <w:r>
              <w:rPr>
                <w:sz w:val="22"/>
                <w:szCs w:val="22"/>
              </w:rPr>
              <w:t>- к</w:t>
            </w:r>
            <w:r w:rsidRPr="000F12E4">
              <w:rPr>
                <w:sz w:val="22"/>
                <w:szCs w:val="22"/>
              </w:rPr>
              <w:t>опия, заверенная НПФ, в бумажном виде</w:t>
            </w:r>
          </w:p>
        </w:tc>
        <w:tc>
          <w:tcPr>
            <w:tcW w:w="1294" w:type="pct"/>
          </w:tcPr>
          <w:p w14:paraId="4B273CD2" w14:textId="77777777" w:rsidR="0091357B" w:rsidRPr="000F12E4" w:rsidRDefault="0091357B" w:rsidP="0070039F">
            <w:pPr>
              <w:spacing w:after="120"/>
              <w:contextualSpacing/>
              <w:rPr>
                <w:sz w:val="22"/>
                <w:szCs w:val="22"/>
              </w:rPr>
            </w:pPr>
            <w:r w:rsidRPr="000F12E4">
              <w:rPr>
                <w:sz w:val="22"/>
                <w:szCs w:val="22"/>
              </w:rPr>
              <w:t>Не позднее 1 рабочего дня с даты составления</w:t>
            </w:r>
          </w:p>
        </w:tc>
      </w:tr>
      <w:tr w:rsidR="009009B7" w:rsidRPr="000F12E4" w14:paraId="67CFF810" w14:textId="77777777">
        <w:tc>
          <w:tcPr>
            <w:tcW w:w="353" w:type="pct"/>
          </w:tcPr>
          <w:p w14:paraId="4D79F240" w14:textId="77777777" w:rsidR="009009B7" w:rsidRPr="000F12E4" w:rsidRDefault="009009B7" w:rsidP="00D95C5D">
            <w:pPr>
              <w:numPr>
                <w:ilvl w:val="0"/>
                <w:numId w:val="11"/>
              </w:numPr>
              <w:spacing w:after="120"/>
              <w:ind w:left="0" w:firstLine="0"/>
              <w:contextualSpacing/>
              <w:rPr>
                <w:sz w:val="22"/>
                <w:szCs w:val="22"/>
              </w:rPr>
            </w:pPr>
            <w:r w:rsidRPr="000F12E4">
              <w:rPr>
                <w:sz w:val="22"/>
                <w:szCs w:val="22"/>
              </w:rPr>
              <w:t>8</w:t>
            </w:r>
          </w:p>
        </w:tc>
        <w:tc>
          <w:tcPr>
            <w:tcW w:w="2048" w:type="pct"/>
          </w:tcPr>
          <w:p w14:paraId="5A4F6FFE" w14:textId="77777777" w:rsidR="009009B7" w:rsidRPr="000F12E4" w:rsidRDefault="009009B7" w:rsidP="00D8143A">
            <w:pPr>
              <w:spacing w:after="120"/>
              <w:contextualSpacing/>
              <w:rPr>
                <w:sz w:val="22"/>
                <w:szCs w:val="22"/>
              </w:rPr>
            </w:pPr>
            <w:r w:rsidRPr="000F12E4">
              <w:rPr>
                <w:sz w:val="22"/>
                <w:szCs w:val="22"/>
              </w:rPr>
              <w:t>Договор о присоединении или договор о слиянии (если реорганизация осуществляется в форме присоединения или слияния)</w:t>
            </w:r>
          </w:p>
        </w:tc>
        <w:tc>
          <w:tcPr>
            <w:tcW w:w="1305" w:type="pct"/>
          </w:tcPr>
          <w:p w14:paraId="34884EF2" w14:textId="77777777" w:rsidR="00CA7817" w:rsidRDefault="00CA7817" w:rsidP="00CA7817">
            <w:pPr>
              <w:spacing w:after="120"/>
              <w:contextualSpacing/>
              <w:rPr>
                <w:sz w:val="22"/>
                <w:szCs w:val="22"/>
              </w:rPr>
            </w:pPr>
            <w:r>
              <w:rPr>
                <w:sz w:val="22"/>
                <w:szCs w:val="22"/>
              </w:rPr>
              <w:t>- э</w:t>
            </w:r>
            <w:r w:rsidRPr="000F12E4">
              <w:rPr>
                <w:sz w:val="22"/>
                <w:szCs w:val="22"/>
              </w:rPr>
              <w:t>лектронная копия документа</w:t>
            </w:r>
            <w:r>
              <w:rPr>
                <w:sz w:val="22"/>
                <w:szCs w:val="22"/>
              </w:rPr>
              <w:t xml:space="preserve"> </w:t>
            </w:r>
          </w:p>
          <w:p w14:paraId="6C49746D" w14:textId="77777777" w:rsidR="00CA7817" w:rsidRDefault="00CA7817" w:rsidP="00CA7817">
            <w:pPr>
              <w:spacing w:after="120"/>
              <w:contextualSpacing/>
              <w:rPr>
                <w:sz w:val="22"/>
                <w:szCs w:val="22"/>
              </w:rPr>
            </w:pPr>
            <w:r>
              <w:rPr>
                <w:sz w:val="22"/>
                <w:szCs w:val="22"/>
              </w:rPr>
              <w:t xml:space="preserve">или </w:t>
            </w:r>
          </w:p>
          <w:p w14:paraId="5904639F" w14:textId="77777777" w:rsidR="009009B7" w:rsidRPr="000F12E4" w:rsidRDefault="00CA7817" w:rsidP="00CA7817">
            <w:pPr>
              <w:spacing w:after="120"/>
              <w:contextualSpacing/>
              <w:rPr>
                <w:sz w:val="22"/>
                <w:szCs w:val="22"/>
              </w:rPr>
            </w:pPr>
            <w:r>
              <w:rPr>
                <w:sz w:val="22"/>
                <w:szCs w:val="22"/>
              </w:rPr>
              <w:t>- к</w:t>
            </w:r>
            <w:r w:rsidRPr="000F12E4">
              <w:rPr>
                <w:sz w:val="22"/>
                <w:szCs w:val="22"/>
              </w:rPr>
              <w:t>опия, заверенная НПФ, в бумажном виде</w:t>
            </w:r>
          </w:p>
        </w:tc>
        <w:tc>
          <w:tcPr>
            <w:tcW w:w="1294" w:type="pct"/>
          </w:tcPr>
          <w:p w14:paraId="186EA581" w14:textId="77777777" w:rsidR="009009B7" w:rsidRPr="000F12E4" w:rsidRDefault="009009B7" w:rsidP="00D8143A">
            <w:pPr>
              <w:spacing w:after="120"/>
              <w:contextualSpacing/>
              <w:rPr>
                <w:sz w:val="22"/>
                <w:szCs w:val="22"/>
              </w:rPr>
            </w:pPr>
            <w:r w:rsidRPr="000F12E4">
              <w:rPr>
                <w:sz w:val="22"/>
                <w:szCs w:val="22"/>
              </w:rPr>
              <w:t>Не позднее 1 рабочего дня с даты заключения</w:t>
            </w:r>
          </w:p>
        </w:tc>
      </w:tr>
      <w:tr w:rsidR="0091357B" w:rsidRPr="000F12E4" w14:paraId="75593D23" w14:textId="77777777">
        <w:tc>
          <w:tcPr>
            <w:tcW w:w="353" w:type="pct"/>
          </w:tcPr>
          <w:p w14:paraId="306C727A" w14:textId="77777777" w:rsidR="0091357B" w:rsidRPr="000F12E4" w:rsidRDefault="0091357B" w:rsidP="00D95C5D">
            <w:pPr>
              <w:numPr>
                <w:ilvl w:val="0"/>
                <w:numId w:val="11"/>
              </w:numPr>
              <w:spacing w:after="120"/>
              <w:ind w:left="0" w:firstLine="0"/>
              <w:contextualSpacing/>
              <w:rPr>
                <w:sz w:val="22"/>
                <w:szCs w:val="22"/>
              </w:rPr>
            </w:pPr>
            <w:r w:rsidRPr="000F12E4">
              <w:rPr>
                <w:sz w:val="22"/>
                <w:szCs w:val="22"/>
              </w:rPr>
              <w:t>8</w:t>
            </w:r>
          </w:p>
        </w:tc>
        <w:tc>
          <w:tcPr>
            <w:tcW w:w="2048" w:type="pct"/>
          </w:tcPr>
          <w:p w14:paraId="4B70850A" w14:textId="77777777" w:rsidR="0091357B" w:rsidRPr="000F12E4" w:rsidRDefault="003933F0" w:rsidP="0070039F">
            <w:pPr>
              <w:spacing w:after="120"/>
              <w:contextualSpacing/>
              <w:rPr>
                <w:sz w:val="22"/>
                <w:szCs w:val="22"/>
              </w:rPr>
            </w:pPr>
            <w:r>
              <w:rPr>
                <w:sz w:val="22"/>
                <w:szCs w:val="22"/>
              </w:rPr>
              <w:t>В случае реорганизации путем присоединения: Лист записи о внесении информации в ЕГРЮЛ о реорганизации и документы, подтверждающие внесение в ЕГРЮЛ записи о прекращении деятельности присоединенного фонда</w:t>
            </w:r>
          </w:p>
        </w:tc>
        <w:tc>
          <w:tcPr>
            <w:tcW w:w="1305" w:type="pct"/>
          </w:tcPr>
          <w:p w14:paraId="36ACBEDA" w14:textId="77777777" w:rsidR="0091357B" w:rsidRPr="000F12E4" w:rsidRDefault="009009B7" w:rsidP="009009B7">
            <w:pPr>
              <w:spacing w:after="120"/>
              <w:contextualSpacing/>
              <w:rPr>
                <w:sz w:val="22"/>
                <w:szCs w:val="22"/>
              </w:rPr>
            </w:pPr>
            <w:r>
              <w:rPr>
                <w:sz w:val="22"/>
                <w:szCs w:val="22"/>
              </w:rPr>
              <w:t>Нотариально заверенная копия в бумажном виде</w:t>
            </w:r>
          </w:p>
        </w:tc>
        <w:tc>
          <w:tcPr>
            <w:tcW w:w="1294" w:type="pct"/>
          </w:tcPr>
          <w:p w14:paraId="1C229274" w14:textId="77777777" w:rsidR="0091357B" w:rsidRPr="000F12E4" w:rsidRDefault="0091357B" w:rsidP="009009B7">
            <w:pPr>
              <w:spacing w:after="120"/>
              <w:contextualSpacing/>
              <w:rPr>
                <w:sz w:val="22"/>
                <w:szCs w:val="22"/>
              </w:rPr>
            </w:pPr>
            <w:r w:rsidRPr="000F12E4">
              <w:rPr>
                <w:sz w:val="22"/>
                <w:szCs w:val="22"/>
              </w:rPr>
              <w:t xml:space="preserve">Не позднее 1 рабочего дня с даты </w:t>
            </w:r>
            <w:r w:rsidR="009009B7">
              <w:rPr>
                <w:sz w:val="22"/>
                <w:szCs w:val="22"/>
              </w:rPr>
              <w:t>получения</w:t>
            </w:r>
          </w:p>
        </w:tc>
      </w:tr>
    </w:tbl>
    <w:p w14:paraId="7B8B4F1D" w14:textId="77777777" w:rsidR="0091357B" w:rsidRPr="000F12E4" w:rsidRDefault="0091357B" w:rsidP="003A6E8A">
      <w:pPr>
        <w:autoSpaceDE w:val="0"/>
        <w:autoSpaceDN w:val="0"/>
        <w:adjustRightInd w:val="0"/>
        <w:spacing w:after="120"/>
        <w:ind w:firstLine="708"/>
        <w:contextualSpacing/>
        <w:jc w:val="both"/>
        <w:rPr>
          <w:bCs/>
          <w:sz w:val="22"/>
          <w:szCs w:val="22"/>
        </w:rPr>
      </w:pPr>
      <w:r w:rsidRPr="000F12E4">
        <w:rPr>
          <w:bCs/>
          <w:sz w:val="22"/>
          <w:szCs w:val="22"/>
        </w:rPr>
        <w:t xml:space="preserve">В отношении НПФ, находящихся в процессе реорганизации, Специализированный депозитарий осуществляет контроль за соответствием деятельности указанных НПФ по проведению реорганизации требованиям </w:t>
      </w:r>
      <w:r w:rsidRPr="000F12E4">
        <w:rPr>
          <w:sz w:val="22"/>
          <w:szCs w:val="22"/>
        </w:rPr>
        <w:t>Федеральног</w:t>
      </w:r>
      <w:r w:rsidR="00EA6CF3">
        <w:rPr>
          <w:sz w:val="22"/>
          <w:szCs w:val="22"/>
        </w:rPr>
        <w:t>о закона от 07.05.1998 N 75-ФЗ «</w:t>
      </w:r>
      <w:r w:rsidRPr="000F12E4">
        <w:rPr>
          <w:sz w:val="22"/>
          <w:szCs w:val="22"/>
        </w:rPr>
        <w:t>О негосударственных пенсионных фондах</w:t>
      </w:r>
      <w:r w:rsidR="00EA6CF3">
        <w:rPr>
          <w:sz w:val="22"/>
          <w:szCs w:val="22"/>
        </w:rPr>
        <w:t>»</w:t>
      </w:r>
      <w:r w:rsidR="002757BF" w:rsidRPr="000F12E4">
        <w:rPr>
          <w:sz w:val="22"/>
          <w:szCs w:val="22"/>
        </w:rPr>
        <w:t xml:space="preserve"> (далее – Закон 75-ФЗ)</w:t>
      </w:r>
      <w:r w:rsidRPr="000F12E4">
        <w:rPr>
          <w:bCs/>
          <w:sz w:val="22"/>
          <w:szCs w:val="22"/>
        </w:rPr>
        <w:t>.</w:t>
      </w:r>
    </w:p>
    <w:p w14:paraId="2A66FEDA" w14:textId="77777777" w:rsidR="0091357B" w:rsidRPr="000F12E4" w:rsidRDefault="0091357B" w:rsidP="003A6E8A">
      <w:pPr>
        <w:autoSpaceDE w:val="0"/>
        <w:autoSpaceDN w:val="0"/>
        <w:adjustRightInd w:val="0"/>
        <w:spacing w:after="120"/>
        <w:ind w:firstLine="708"/>
        <w:contextualSpacing/>
        <w:jc w:val="both"/>
        <w:rPr>
          <w:bCs/>
          <w:sz w:val="22"/>
          <w:szCs w:val="22"/>
        </w:rPr>
      </w:pPr>
      <w:r w:rsidRPr="000F12E4">
        <w:rPr>
          <w:bCs/>
          <w:sz w:val="22"/>
          <w:szCs w:val="22"/>
        </w:rPr>
        <w:t xml:space="preserve">С даты получения НПФ решения Банка России о согласовании проведения реорганизации НПФ средства пенсионных резервов, переданные по договорам доверительного управления, указанным в </w:t>
      </w:r>
      <w:hyperlink r:id="rId9" w:history="1">
        <w:r w:rsidRPr="000F12E4">
          <w:rPr>
            <w:bCs/>
            <w:sz w:val="22"/>
            <w:szCs w:val="22"/>
          </w:rPr>
          <w:t>пункте 27</w:t>
        </w:r>
      </w:hyperlink>
      <w:r w:rsidRPr="000F12E4">
        <w:rPr>
          <w:bCs/>
          <w:sz w:val="22"/>
          <w:szCs w:val="22"/>
        </w:rPr>
        <w:t xml:space="preserve"> статьи 33 Закона</w:t>
      </w:r>
      <w:r w:rsidR="002757BF" w:rsidRPr="000F12E4">
        <w:rPr>
          <w:bCs/>
          <w:sz w:val="22"/>
          <w:szCs w:val="22"/>
        </w:rPr>
        <w:t xml:space="preserve"> 75-ФЗ</w:t>
      </w:r>
      <w:r w:rsidRPr="000F12E4">
        <w:rPr>
          <w:bCs/>
          <w:sz w:val="22"/>
          <w:szCs w:val="22"/>
        </w:rPr>
        <w:t>, не могут быть переданы реорганизуемым фондом другой управляющей компании (управляющим компаниям) или в рамках других договоров доверительного управления без предварительного согласия в письменной форме Банка России.</w:t>
      </w:r>
    </w:p>
    <w:p w14:paraId="4C4BB9A7" w14:textId="77777777" w:rsidR="008E2798" w:rsidRPr="000F12E4" w:rsidRDefault="008E2798" w:rsidP="0070039F">
      <w:pPr>
        <w:autoSpaceDE w:val="0"/>
        <w:autoSpaceDN w:val="0"/>
        <w:adjustRightInd w:val="0"/>
        <w:spacing w:after="120"/>
        <w:contextualSpacing/>
        <w:jc w:val="both"/>
        <w:rPr>
          <w:bCs/>
          <w:sz w:val="22"/>
          <w:szCs w:val="22"/>
        </w:rPr>
      </w:pPr>
    </w:p>
    <w:p w14:paraId="101E07F3" w14:textId="77777777" w:rsidR="00563217" w:rsidRDefault="00007CB8" w:rsidP="00D95C5D">
      <w:pPr>
        <w:numPr>
          <w:ilvl w:val="1"/>
          <w:numId w:val="7"/>
        </w:numPr>
        <w:spacing w:after="120"/>
        <w:ind w:left="0" w:firstLine="0"/>
        <w:contextualSpacing/>
        <w:jc w:val="center"/>
        <w:rPr>
          <w:b/>
          <w:sz w:val="22"/>
          <w:szCs w:val="22"/>
        </w:rPr>
      </w:pPr>
      <w:bookmarkStart w:id="43" w:name="_Ref465778254"/>
      <w:r w:rsidRPr="000F12E4">
        <w:rPr>
          <w:b/>
          <w:sz w:val="22"/>
          <w:szCs w:val="22"/>
        </w:rPr>
        <w:t xml:space="preserve">Документы, </w:t>
      </w:r>
      <w:r w:rsidR="001636A2" w:rsidRPr="000F12E4">
        <w:rPr>
          <w:b/>
          <w:sz w:val="22"/>
          <w:szCs w:val="22"/>
        </w:rPr>
        <w:t xml:space="preserve">направляемые Клиентами и </w:t>
      </w:r>
      <w:r w:rsidRPr="000F12E4">
        <w:rPr>
          <w:b/>
          <w:sz w:val="22"/>
          <w:szCs w:val="22"/>
        </w:rPr>
        <w:t>связанные с</w:t>
      </w:r>
      <w:r w:rsidR="00644E92" w:rsidRPr="000F12E4">
        <w:rPr>
          <w:b/>
          <w:sz w:val="22"/>
          <w:szCs w:val="22"/>
        </w:rPr>
        <w:t xml:space="preserve"> </w:t>
      </w:r>
      <w:r w:rsidRPr="000F12E4">
        <w:rPr>
          <w:b/>
          <w:sz w:val="22"/>
          <w:szCs w:val="22"/>
        </w:rPr>
        <w:t xml:space="preserve">распоряжением </w:t>
      </w:r>
      <w:r w:rsidR="001636A2" w:rsidRPr="000F12E4">
        <w:rPr>
          <w:b/>
          <w:sz w:val="22"/>
          <w:szCs w:val="22"/>
        </w:rPr>
        <w:t xml:space="preserve">активами АИФ, </w:t>
      </w:r>
      <w:r w:rsidR="00137535" w:rsidRPr="000F12E4">
        <w:rPr>
          <w:b/>
          <w:sz w:val="22"/>
          <w:szCs w:val="22"/>
        </w:rPr>
        <w:t xml:space="preserve">имуществом ПИФ, </w:t>
      </w:r>
      <w:r w:rsidR="007D6D07" w:rsidRPr="000F12E4">
        <w:rPr>
          <w:b/>
          <w:sz w:val="22"/>
          <w:szCs w:val="22"/>
        </w:rPr>
        <w:t>средствами пенсионных резервов</w:t>
      </w:r>
      <w:r w:rsidR="00644E92" w:rsidRPr="000F12E4">
        <w:rPr>
          <w:b/>
          <w:sz w:val="22"/>
          <w:szCs w:val="22"/>
        </w:rPr>
        <w:t xml:space="preserve"> НПФ</w:t>
      </w:r>
      <w:r w:rsidR="007D6D07" w:rsidRPr="000F12E4">
        <w:rPr>
          <w:b/>
          <w:sz w:val="22"/>
          <w:szCs w:val="22"/>
        </w:rPr>
        <w:t>,</w:t>
      </w:r>
      <w:r w:rsidR="0079506B" w:rsidRPr="000F12E4">
        <w:rPr>
          <w:b/>
          <w:sz w:val="22"/>
          <w:szCs w:val="22"/>
        </w:rPr>
        <w:t xml:space="preserve"> </w:t>
      </w:r>
      <w:r w:rsidR="00CD418D" w:rsidRPr="000F12E4">
        <w:rPr>
          <w:b/>
          <w:sz w:val="22"/>
          <w:szCs w:val="22"/>
        </w:rPr>
        <w:t xml:space="preserve">и </w:t>
      </w:r>
      <w:r w:rsidR="0079506B" w:rsidRPr="000F12E4">
        <w:rPr>
          <w:b/>
          <w:sz w:val="22"/>
          <w:szCs w:val="22"/>
        </w:rPr>
        <w:t xml:space="preserve">сроки </w:t>
      </w:r>
      <w:r w:rsidR="007D6D07" w:rsidRPr="000F12E4">
        <w:rPr>
          <w:b/>
          <w:sz w:val="22"/>
          <w:szCs w:val="22"/>
        </w:rPr>
        <w:t xml:space="preserve">их </w:t>
      </w:r>
      <w:r w:rsidR="0079506B" w:rsidRPr="000F12E4">
        <w:rPr>
          <w:b/>
          <w:sz w:val="22"/>
          <w:szCs w:val="22"/>
        </w:rPr>
        <w:t xml:space="preserve">предоставления </w:t>
      </w:r>
      <w:r w:rsidR="006D631D" w:rsidRPr="000F12E4">
        <w:rPr>
          <w:b/>
          <w:sz w:val="22"/>
          <w:szCs w:val="22"/>
        </w:rPr>
        <w:t xml:space="preserve">в </w:t>
      </w:r>
      <w:r w:rsidR="00563217" w:rsidRPr="000F12E4">
        <w:rPr>
          <w:b/>
          <w:sz w:val="22"/>
          <w:szCs w:val="22"/>
        </w:rPr>
        <w:t>Специализированн</w:t>
      </w:r>
      <w:r w:rsidR="006D631D" w:rsidRPr="000F12E4">
        <w:rPr>
          <w:b/>
          <w:sz w:val="22"/>
          <w:szCs w:val="22"/>
        </w:rPr>
        <w:t>ый</w:t>
      </w:r>
      <w:r w:rsidR="00563217" w:rsidRPr="000F12E4">
        <w:rPr>
          <w:b/>
          <w:sz w:val="22"/>
          <w:szCs w:val="22"/>
        </w:rPr>
        <w:t xml:space="preserve"> депозитари</w:t>
      </w:r>
      <w:bookmarkEnd w:id="39"/>
      <w:bookmarkEnd w:id="40"/>
      <w:bookmarkEnd w:id="41"/>
      <w:r w:rsidR="006D631D" w:rsidRPr="000F12E4">
        <w:rPr>
          <w:b/>
          <w:sz w:val="22"/>
          <w:szCs w:val="22"/>
        </w:rPr>
        <w:t>й</w:t>
      </w:r>
      <w:bookmarkEnd w:id="43"/>
    </w:p>
    <w:p w14:paraId="6B23A54E" w14:textId="77777777" w:rsidR="008B0FF1" w:rsidRPr="000F12E4" w:rsidRDefault="008B0FF1" w:rsidP="0070039F">
      <w:pPr>
        <w:tabs>
          <w:tab w:val="left" w:pos="9923"/>
          <w:tab w:val="left" w:pos="10206"/>
        </w:tabs>
        <w:spacing w:after="120"/>
        <w:contextualSpacing/>
        <w:jc w:val="both"/>
        <w:rPr>
          <w:sz w:val="22"/>
          <w:szCs w:val="22"/>
          <w:lang w:eastAsia="en-US"/>
        </w:rPr>
      </w:pPr>
    </w:p>
    <w:tbl>
      <w:tblPr>
        <w:tblW w:w="5017" w:type="pct"/>
        <w:tblLayout w:type="fixed"/>
        <w:tblLook w:val="0000" w:firstRow="0" w:lastRow="0" w:firstColumn="0" w:lastColumn="0" w:noHBand="0" w:noVBand="0"/>
      </w:tblPr>
      <w:tblGrid>
        <w:gridCol w:w="802"/>
        <w:gridCol w:w="4019"/>
        <w:gridCol w:w="274"/>
        <w:gridCol w:w="2223"/>
        <w:gridCol w:w="9"/>
        <w:gridCol w:w="2902"/>
      </w:tblGrid>
      <w:tr w:rsidR="00013256" w:rsidRPr="000F12E4" w14:paraId="6F1AE5FB" w14:textId="77777777">
        <w:tc>
          <w:tcPr>
            <w:tcW w:w="816" w:type="dxa"/>
            <w:tcBorders>
              <w:top w:val="single" w:sz="4" w:space="0" w:color="auto"/>
              <w:left w:val="single" w:sz="4" w:space="0" w:color="auto"/>
              <w:bottom w:val="single" w:sz="4" w:space="0" w:color="auto"/>
              <w:right w:val="single" w:sz="4" w:space="0" w:color="auto"/>
            </w:tcBorders>
            <w:vAlign w:val="center"/>
          </w:tcPr>
          <w:p w14:paraId="51898BBC" w14:textId="77777777" w:rsidR="00786811" w:rsidRPr="000F12E4" w:rsidRDefault="00786811" w:rsidP="008E2798">
            <w:pPr>
              <w:spacing w:after="120"/>
              <w:ind w:left="720"/>
              <w:contextualSpacing/>
              <w:rPr>
                <w:b/>
                <w:sz w:val="22"/>
                <w:szCs w:val="22"/>
              </w:rPr>
            </w:pPr>
            <w:r w:rsidRPr="000F12E4">
              <w:rPr>
                <w:b/>
                <w:sz w:val="22"/>
                <w:szCs w:val="22"/>
              </w:rPr>
              <w:t xml:space="preserve"> п/п</w:t>
            </w: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4C28271" w14:textId="77777777" w:rsidR="00786811" w:rsidRPr="000F12E4" w:rsidRDefault="00786811" w:rsidP="0070039F">
            <w:pPr>
              <w:spacing w:after="120"/>
              <w:contextualSpacing/>
              <w:jc w:val="center"/>
              <w:rPr>
                <w:b/>
                <w:sz w:val="22"/>
                <w:szCs w:val="22"/>
              </w:rPr>
            </w:pPr>
            <w:r w:rsidRPr="000F12E4">
              <w:rPr>
                <w:b/>
                <w:sz w:val="22"/>
                <w:szCs w:val="22"/>
              </w:rPr>
              <w:t>Наименование документа</w:t>
            </w:r>
          </w:p>
        </w:tc>
        <w:tc>
          <w:tcPr>
            <w:tcW w:w="2271" w:type="dxa"/>
            <w:tcBorders>
              <w:top w:val="single" w:sz="4" w:space="0" w:color="auto"/>
              <w:left w:val="single" w:sz="4" w:space="0" w:color="auto"/>
              <w:bottom w:val="single" w:sz="4" w:space="0" w:color="auto"/>
              <w:right w:val="single" w:sz="4" w:space="0" w:color="auto"/>
            </w:tcBorders>
            <w:vAlign w:val="center"/>
          </w:tcPr>
          <w:p w14:paraId="5512E60B" w14:textId="77777777" w:rsidR="00786811" w:rsidRPr="000F12E4" w:rsidRDefault="00786811" w:rsidP="0070039F">
            <w:pPr>
              <w:spacing w:after="120"/>
              <w:contextualSpacing/>
              <w:jc w:val="center"/>
              <w:rPr>
                <w:b/>
                <w:sz w:val="22"/>
                <w:szCs w:val="22"/>
              </w:rPr>
            </w:pPr>
            <w:r w:rsidRPr="000F12E4">
              <w:rPr>
                <w:b/>
                <w:sz w:val="22"/>
                <w:szCs w:val="22"/>
              </w:rPr>
              <w:t>Требования к документу</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110084A" w14:textId="77777777" w:rsidR="00786811" w:rsidRPr="000F12E4" w:rsidRDefault="007D6D07" w:rsidP="0070039F">
            <w:pPr>
              <w:spacing w:after="120"/>
              <w:contextualSpacing/>
              <w:jc w:val="center"/>
              <w:rPr>
                <w:b/>
                <w:sz w:val="22"/>
                <w:szCs w:val="22"/>
              </w:rPr>
            </w:pPr>
            <w:r w:rsidRPr="000F12E4">
              <w:rPr>
                <w:b/>
                <w:sz w:val="22"/>
                <w:szCs w:val="22"/>
              </w:rPr>
              <w:t xml:space="preserve">Срок </w:t>
            </w:r>
            <w:r w:rsidR="00786811" w:rsidRPr="000F12E4">
              <w:rPr>
                <w:b/>
                <w:sz w:val="22"/>
                <w:szCs w:val="22"/>
              </w:rPr>
              <w:t>предоставления документа</w:t>
            </w:r>
          </w:p>
        </w:tc>
      </w:tr>
      <w:tr w:rsidR="005A1035" w:rsidRPr="000F12E4" w14:paraId="3A09091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75F5CBFC" w14:textId="77777777" w:rsidR="005A1035" w:rsidRPr="000F12E4" w:rsidRDefault="005A1035"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19F81D9" w14:textId="77777777" w:rsidR="005A1035" w:rsidRPr="000F12E4" w:rsidRDefault="005A1035" w:rsidP="0070039F">
            <w:pPr>
              <w:spacing w:after="120"/>
              <w:contextualSpacing/>
              <w:jc w:val="both"/>
              <w:rPr>
                <w:sz w:val="22"/>
                <w:szCs w:val="22"/>
              </w:rPr>
            </w:pPr>
            <w:r w:rsidRPr="000F12E4">
              <w:rPr>
                <w:sz w:val="22"/>
                <w:szCs w:val="22"/>
              </w:rPr>
              <w:t xml:space="preserve">Договор банковского (расчетного) счета, открытого Клиентом для совершения операций, связанных с доверительным управлением имуществом ПИФ, активами АИФ и средствами пенсионных резервов НПФ и все дополнительные соглашения к нему </w:t>
            </w:r>
          </w:p>
        </w:tc>
        <w:tc>
          <w:tcPr>
            <w:tcW w:w="2271" w:type="dxa"/>
            <w:tcBorders>
              <w:top w:val="single" w:sz="4" w:space="0" w:color="auto"/>
              <w:left w:val="single" w:sz="4" w:space="0" w:color="auto"/>
              <w:bottom w:val="single" w:sz="4" w:space="0" w:color="auto"/>
              <w:right w:val="single" w:sz="4" w:space="0" w:color="auto"/>
            </w:tcBorders>
            <w:vAlign w:val="center"/>
          </w:tcPr>
          <w:p w14:paraId="0F45530D" w14:textId="77777777" w:rsidR="00D15D09" w:rsidRDefault="001A2543" w:rsidP="0070039F">
            <w:pPr>
              <w:spacing w:after="120"/>
              <w:contextualSpacing/>
              <w:rPr>
                <w:sz w:val="22"/>
                <w:szCs w:val="22"/>
              </w:rPr>
            </w:pPr>
            <w:r w:rsidRPr="000F12E4">
              <w:rPr>
                <w:sz w:val="22"/>
                <w:szCs w:val="22"/>
              </w:rPr>
              <w:t xml:space="preserve">- </w:t>
            </w:r>
            <w:r w:rsidR="00D15D09">
              <w:rPr>
                <w:sz w:val="22"/>
                <w:szCs w:val="22"/>
              </w:rPr>
              <w:t>э</w:t>
            </w:r>
            <w:r w:rsidR="00A950FF" w:rsidRPr="000F12E4">
              <w:rPr>
                <w:sz w:val="22"/>
                <w:szCs w:val="22"/>
              </w:rPr>
              <w:t>лектронная копия документа</w:t>
            </w:r>
            <w:r w:rsidRPr="000F12E4">
              <w:rPr>
                <w:sz w:val="22"/>
                <w:szCs w:val="22"/>
              </w:rPr>
              <w:t>,</w:t>
            </w:r>
            <w:r w:rsidR="00A950FF" w:rsidRPr="000F12E4">
              <w:rPr>
                <w:sz w:val="22"/>
                <w:szCs w:val="22"/>
              </w:rPr>
              <w:t xml:space="preserve"> </w:t>
            </w:r>
          </w:p>
          <w:p w14:paraId="718FDEE1" w14:textId="77777777" w:rsidR="001A2543" w:rsidRPr="000F12E4" w:rsidRDefault="00B11B53" w:rsidP="0070039F">
            <w:pPr>
              <w:spacing w:after="120"/>
              <w:contextualSpacing/>
              <w:rPr>
                <w:sz w:val="22"/>
                <w:szCs w:val="22"/>
              </w:rPr>
            </w:pPr>
            <w:r>
              <w:rPr>
                <w:sz w:val="22"/>
                <w:szCs w:val="22"/>
              </w:rPr>
              <w:t>или</w:t>
            </w:r>
            <w:r w:rsidR="00A950FF" w:rsidRPr="000F12E4">
              <w:rPr>
                <w:sz w:val="22"/>
                <w:szCs w:val="22"/>
              </w:rPr>
              <w:t xml:space="preserve"> </w:t>
            </w:r>
          </w:p>
          <w:p w14:paraId="376650AE" w14:textId="77777777" w:rsidR="005A1035" w:rsidRPr="000F12E4" w:rsidRDefault="001A2543" w:rsidP="0070039F">
            <w:pPr>
              <w:spacing w:after="120"/>
              <w:contextualSpacing/>
              <w:rPr>
                <w:sz w:val="22"/>
                <w:szCs w:val="22"/>
              </w:rPr>
            </w:pPr>
            <w:r w:rsidRPr="000F12E4">
              <w:rPr>
                <w:sz w:val="22"/>
                <w:szCs w:val="22"/>
              </w:rPr>
              <w:t xml:space="preserve">- </w:t>
            </w:r>
            <w:r w:rsidR="00D15D09">
              <w:rPr>
                <w:sz w:val="22"/>
                <w:szCs w:val="22"/>
              </w:rPr>
              <w:t>к</w:t>
            </w:r>
            <w:r w:rsidR="005A1035" w:rsidRPr="000F12E4">
              <w:rPr>
                <w:sz w:val="22"/>
                <w:szCs w:val="22"/>
              </w:rPr>
              <w:t>опия, заверенная Клиентом</w:t>
            </w:r>
            <w:r w:rsidR="00A950FF" w:rsidRPr="000F12E4">
              <w:rPr>
                <w:sz w:val="22"/>
                <w:szCs w:val="22"/>
              </w:rPr>
              <w:t>, в бумажном виде</w:t>
            </w:r>
            <w:r w:rsidR="005A1035" w:rsidRPr="000F12E4">
              <w:rPr>
                <w:sz w:val="22"/>
                <w:szCs w:val="22"/>
              </w:rPr>
              <w:t xml:space="preserve"> </w:t>
            </w:r>
          </w:p>
          <w:p w14:paraId="6B31EF43" w14:textId="77777777" w:rsidR="005A1035" w:rsidRPr="000F12E4" w:rsidRDefault="005A1035" w:rsidP="0070039F">
            <w:pPr>
              <w:spacing w:after="120"/>
              <w:contextualSpacing/>
              <w:rPr>
                <w:sz w:val="22"/>
                <w:szCs w:val="22"/>
              </w:rPr>
            </w:pPr>
          </w:p>
          <w:p w14:paraId="75B4C530" w14:textId="77777777" w:rsidR="005A1035" w:rsidRPr="000F12E4" w:rsidRDefault="005A1035"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2FDB95A" w14:textId="77777777" w:rsidR="005A1035" w:rsidRPr="000F12E4" w:rsidRDefault="005A1035" w:rsidP="0070039F">
            <w:pPr>
              <w:spacing w:after="120"/>
              <w:contextualSpacing/>
              <w:rPr>
                <w:sz w:val="22"/>
                <w:szCs w:val="22"/>
              </w:rPr>
            </w:pPr>
            <w:r w:rsidRPr="000F12E4">
              <w:rPr>
                <w:sz w:val="22"/>
                <w:szCs w:val="22"/>
              </w:rPr>
              <w:t xml:space="preserve">1. Не позднее даты вступления в силу </w:t>
            </w:r>
            <w:r w:rsidR="00A950FF" w:rsidRPr="000F12E4">
              <w:rPr>
                <w:sz w:val="22"/>
                <w:szCs w:val="22"/>
              </w:rPr>
              <w:t>Договора об оказании услуг СД</w:t>
            </w:r>
          </w:p>
          <w:p w14:paraId="4ABC6F5C" w14:textId="77777777" w:rsidR="005A1035" w:rsidRPr="000F12E4" w:rsidRDefault="005A1035" w:rsidP="0070039F">
            <w:pPr>
              <w:spacing w:after="120"/>
              <w:contextualSpacing/>
              <w:rPr>
                <w:sz w:val="22"/>
                <w:szCs w:val="22"/>
              </w:rPr>
            </w:pPr>
            <w:r w:rsidRPr="000F12E4">
              <w:rPr>
                <w:sz w:val="22"/>
                <w:szCs w:val="22"/>
              </w:rPr>
              <w:t xml:space="preserve">2. </w:t>
            </w:r>
            <w:r w:rsidR="008E2798" w:rsidRPr="000F12E4">
              <w:rPr>
                <w:sz w:val="22"/>
                <w:szCs w:val="22"/>
              </w:rPr>
              <w:t xml:space="preserve">Не позднее 1-го рабочего дня с </w:t>
            </w:r>
            <w:r w:rsidRPr="000F12E4">
              <w:rPr>
                <w:sz w:val="22"/>
                <w:szCs w:val="22"/>
              </w:rPr>
              <w:t>даты заключения</w:t>
            </w:r>
            <w:r w:rsidR="00A950FF" w:rsidRPr="000F12E4">
              <w:rPr>
                <w:sz w:val="22"/>
                <w:szCs w:val="22"/>
              </w:rPr>
              <w:t xml:space="preserve"> (</w:t>
            </w:r>
            <w:r w:rsidRPr="000F12E4">
              <w:rPr>
                <w:sz w:val="22"/>
                <w:szCs w:val="22"/>
              </w:rPr>
              <w:t>получения</w:t>
            </w:r>
            <w:r w:rsidR="00A950FF" w:rsidRPr="000F12E4">
              <w:rPr>
                <w:sz w:val="22"/>
                <w:szCs w:val="22"/>
              </w:rPr>
              <w:t>)</w:t>
            </w:r>
            <w:r w:rsidRPr="000F12E4">
              <w:rPr>
                <w:sz w:val="22"/>
                <w:szCs w:val="22"/>
              </w:rPr>
              <w:t xml:space="preserve"> договора банковского (расчетного) счета и/или </w:t>
            </w:r>
            <w:r w:rsidRPr="000F12E4">
              <w:rPr>
                <w:sz w:val="22"/>
                <w:szCs w:val="22"/>
              </w:rPr>
              <w:lastRenderedPageBreak/>
              <w:t>до</w:t>
            </w:r>
            <w:r w:rsidR="00A950FF" w:rsidRPr="000F12E4">
              <w:rPr>
                <w:sz w:val="22"/>
                <w:szCs w:val="22"/>
              </w:rPr>
              <w:t>полнительного соглашения к нему</w:t>
            </w:r>
            <w:r w:rsidRPr="000F12E4">
              <w:rPr>
                <w:sz w:val="22"/>
                <w:szCs w:val="22"/>
              </w:rPr>
              <w:t xml:space="preserve"> </w:t>
            </w:r>
          </w:p>
        </w:tc>
      </w:tr>
      <w:tr w:rsidR="005A1035" w:rsidRPr="000F12E4" w14:paraId="3158D6B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07ADB98E" w14:textId="77777777" w:rsidR="005A1035" w:rsidRPr="000F12E4" w:rsidRDefault="005A1035"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EB4310A" w14:textId="77777777" w:rsidR="005A1035" w:rsidRPr="000F12E4" w:rsidRDefault="005A1035" w:rsidP="0070039F">
            <w:pPr>
              <w:spacing w:after="120"/>
              <w:contextualSpacing/>
              <w:rPr>
                <w:sz w:val="22"/>
                <w:szCs w:val="22"/>
              </w:rPr>
            </w:pPr>
            <w:r w:rsidRPr="000F12E4">
              <w:rPr>
                <w:sz w:val="22"/>
                <w:szCs w:val="22"/>
              </w:rPr>
              <w:t xml:space="preserve">Уведомление банка об открытии/закрытии банковского (расчетного) счета с указанием его реквизитов </w:t>
            </w:r>
          </w:p>
        </w:tc>
        <w:tc>
          <w:tcPr>
            <w:tcW w:w="2271" w:type="dxa"/>
            <w:tcBorders>
              <w:top w:val="single" w:sz="4" w:space="0" w:color="auto"/>
              <w:left w:val="single" w:sz="4" w:space="0" w:color="auto"/>
              <w:bottom w:val="single" w:sz="4" w:space="0" w:color="auto"/>
              <w:right w:val="single" w:sz="4" w:space="0" w:color="auto"/>
            </w:tcBorders>
            <w:vAlign w:val="center"/>
          </w:tcPr>
          <w:p w14:paraId="51CA05CD" w14:textId="77777777" w:rsidR="00D15D09" w:rsidRDefault="001A2543" w:rsidP="0070039F">
            <w:pPr>
              <w:spacing w:after="120"/>
              <w:contextualSpacing/>
              <w:rPr>
                <w:sz w:val="22"/>
                <w:szCs w:val="22"/>
              </w:rPr>
            </w:pPr>
            <w:r w:rsidRPr="000F12E4">
              <w:rPr>
                <w:sz w:val="22"/>
                <w:szCs w:val="22"/>
              </w:rPr>
              <w:t xml:space="preserve">- </w:t>
            </w:r>
            <w:r w:rsidR="00D15D09">
              <w:rPr>
                <w:sz w:val="22"/>
                <w:szCs w:val="22"/>
              </w:rPr>
              <w:t>э</w:t>
            </w:r>
            <w:r w:rsidRPr="000F12E4">
              <w:rPr>
                <w:sz w:val="22"/>
                <w:szCs w:val="22"/>
              </w:rPr>
              <w:t xml:space="preserve">лектронная копия документа, </w:t>
            </w:r>
          </w:p>
          <w:p w14:paraId="4E4D7A04" w14:textId="77777777" w:rsidR="001A2543" w:rsidRPr="000F12E4" w:rsidRDefault="00B11B53" w:rsidP="0070039F">
            <w:pPr>
              <w:spacing w:after="120"/>
              <w:contextualSpacing/>
              <w:rPr>
                <w:sz w:val="22"/>
                <w:szCs w:val="22"/>
              </w:rPr>
            </w:pPr>
            <w:r>
              <w:rPr>
                <w:sz w:val="22"/>
                <w:szCs w:val="22"/>
              </w:rPr>
              <w:t>или</w:t>
            </w:r>
          </w:p>
          <w:p w14:paraId="0D4EBE8D" w14:textId="77777777" w:rsidR="001A2543" w:rsidRPr="000F12E4" w:rsidRDefault="001A2543" w:rsidP="0070039F">
            <w:pPr>
              <w:spacing w:after="120"/>
              <w:contextualSpacing/>
              <w:rPr>
                <w:sz w:val="22"/>
                <w:szCs w:val="22"/>
              </w:rPr>
            </w:pPr>
            <w:r w:rsidRPr="000F12E4">
              <w:rPr>
                <w:sz w:val="22"/>
                <w:szCs w:val="22"/>
              </w:rPr>
              <w:t xml:space="preserve">- </w:t>
            </w:r>
            <w:r w:rsidR="00D15D09">
              <w:rPr>
                <w:sz w:val="22"/>
                <w:szCs w:val="22"/>
              </w:rPr>
              <w:t>к</w:t>
            </w:r>
            <w:r w:rsidRPr="000F12E4">
              <w:rPr>
                <w:sz w:val="22"/>
                <w:szCs w:val="22"/>
              </w:rPr>
              <w:t xml:space="preserve">опия, заверенная Клиентом, в бумажном виде </w:t>
            </w:r>
          </w:p>
          <w:p w14:paraId="20F0EB8F" w14:textId="77777777" w:rsidR="005A1035" w:rsidRPr="000F12E4" w:rsidRDefault="005A1035"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589999A" w14:textId="77777777" w:rsidR="005A1035" w:rsidRPr="000F12E4" w:rsidRDefault="005A1035" w:rsidP="0070039F">
            <w:pPr>
              <w:spacing w:after="120"/>
              <w:contextualSpacing/>
              <w:rPr>
                <w:sz w:val="22"/>
                <w:szCs w:val="22"/>
              </w:rPr>
            </w:pPr>
            <w:r w:rsidRPr="000F12E4">
              <w:rPr>
                <w:sz w:val="22"/>
                <w:szCs w:val="22"/>
              </w:rPr>
              <w:t xml:space="preserve">1. Не позднее даты вступления в силу </w:t>
            </w:r>
            <w:r w:rsidR="00A950FF" w:rsidRPr="000F12E4">
              <w:rPr>
                <w:sz w:val="22"/>
                <w:szCs w:val="22"/>
              </w:rPr>
              <w:t>Договора об оказании услуг СД</w:t>
            </w:r>
          </w:p>
          <w:p w14:paraId="1AD67BD2" w14:textId="77777777" w:rsidR="005A1035" w:rsidRPr="000F12E4" w:rsidRDefault="005A1035" w:rsidP="0070039F">
            <w:pPr>
              <w:spacing w:after="120"/>
              <w:contextualSpacing/>
              <w:rPr>
                <w:sz w:val="22"/>
                <w:szCs w:val="22"/>
              </w:rPr>
            </w:pPr>
            <w:r w:rsidRPr="000F12E4">
              <w:rPr>
                <w:sz w:val="22"/>
                <w:szCs w:val="22"/>
              </w:rPr>
              <w:t>2</w:t>
            </w:r>
            <w:r w:rsidR="008E2798" w:rsidRPr="000F12E4">
              <w:rPr>
                <w:sz w:val="22"/>
                <w:szCs w:val="22"/>
              </w:rPr>
              <w:t xml:space="preserve">. Не позднее 1-го рабочего дня </w:t>
            </w:r>
            <w:r w:rsidRPr="000F12E4">
              <w:rPr>
                <w:sz w:val="22"/>
                <w:szCs w:val="22"/>
              </w:rPr>
              <w:t>с даты получения</w:t>
            </w:r>
            <w:r w:rsidR="00B11B53">
              <w:rPr>
                <w:sz w:val="22"/>
                <w:szCs w:val="22"/>
              </w:rPr>
              <w:t xml:space="preserve"> </w:t>
            </w:r>
            <w:r w:rsidR="001C53D7" w:rsidRPr="000F12E4">
              <w:rPr>
                <w:sz w:val="22"/>
                <w:szCs w:val="22"/>
              </w:rPr>
              <w:t>документа</w:t>
            </w:r>
          </w:p>
        </w:tc>
      </w:tr>
      <w:tr w:rsidR="00B50C7B" w:rsidRPr="000F12E4" w14:paraId="1504854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383229DC" w14:textId="77777777" w:rsidR="00B50C7B" w:rsidRPr="000F12E4" w:rsidRDefault="00B50C7B"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77CAEAA" w14:textId="77777777" w:rsidR="00B50C7B" w:rsidRPr="000F12E4" w:rsidRDefault="00096443" w:rsidP="00B50C7B">
            <w:pPr>
              <w:spacing w:after="120"/>
              <w:contextualSpacing/>
              <w:rPr>
                <w:sz w:val="22"/>
                <w:szCs w:val="22"/>
              </w:rPr>
            </w:pPr>
            <w:r w:rsidRPr="000F12E4">
              <w:rPr>
                <w:sz w:val="22"/>
                <w:szCs w:val="22"/>
              </w:rPr>
              <w:t>Договор о брокерском/дилерском обслуживании</w:t>
            </w:r>
            <w:r>
              <w:rPr>
                <w:sz w:val="22"/>
                <w:szCs w:val="22"/>
              </w:rPr>
              <w:t xml:space="preserve"> (все дополнительные соглашения к нему)</w:t>
            </w:r>
            <w:r w:rsidRPr="000F12E4">
              <w:rPr>
                <w:sz w:val="22"/>
                <w:szCs w:val="22"/>
              </w:rPr>
              <w:t xml:space="preserve"> или Заявление о присоединении к Регламенту об оказании брокерских услуг</w:t>
            </w:r>
          </w:p>
        </w:tc>
        <w:tc>
          <w:tcPr>
            <w:tcW w:w="2271" w:type="dxa"/>
            <w:tcBorders>
              <w:top w:val="single" w:sz="4" w:space="0" w:color="auto"/>
              <w:left w:val="single" w:sz="4" w:space="0" w:color="auto"/>
              <w:bottom w:val="single" w:sz="4" w:space="0" w:color="auto"/>
              <w:right w:val="single" w:sz="4" w:space="0" w:color="auto"/>
            </w:tcBorders>
            <w:vAlign w:val="center"/>
          </w:tcPr>
          <w:p w14:paraId="0545B67C" w14:textId="77777777" w:rsidR="00D15D09" w:rsidRDefault="00B50C7B" w:rsidP="00B50C7B">
            <w:pPr>
              <w:spacing w:after="120"/>
              <w:contextualSpacing/>
              <w:rPr>
                <w:sz w:val="22"/>
                <w:szCs w:val="22"/>
              </w:rPr>
            </w:pPr>
            <w:r w:rsidRPr="000F12E4">
              <w:rPr>
                <w:sz w:val="22"/>
                <w:szCs w:val="22"/>
              </w:rPr>
              <w:t xml:space="preserve">- </w:t>
            </w:r>
            <w:r w:rsidR="00D15D09">
              <w:rPr>
                <w:sz w:val="22"/>
                <w:szCs w:val="22"/>
              </w:rPr>
              <w:t>э</w:t>
            </w:r>
            <w:r w:rsidRPr="000F12E4">
              <w:rPr>
                <w:sz w:val="22"/>
                <w:szCs w:val="22"/>
              </w:rPr>
              <w:t xml:space="preserve">лектронная копия документа, </w:t>
            </w:r>
          </w:p>
          <w:p w14:paraId="5E7656F0" w14:textId="77777777" w:rsidR="00B50C7B" w:rsidRPr="000F12E4" w:rsidRDefault="00096443" w:rsidP="00B50C7B">
            <w:pPr>
              <w:spacing w:after="120"/>
              <w:contextualSpacing/>
              <w:rPr>
                <w:sz w:val="22"/>
                <w:szCs w:val="22"/>
              </w:rPr>
            </w:pPr>
            <w:r>
              <w:rPr>
                <w:sz w:val="22"/>
                <w:szCs w:val="22"/>
              </w:rPr>
              <w:t>или</w:t>
            </w:r>
          </w:p>
          <w:p w14:paraId="7CF20F3F" w14:textId="77777777" w:rsidR="00B50C7B" w:rsidRPr="000F12E4" w:rsidRDefault="00B50C7B" w:rsidP="00B50C7B">
            <w:pPr>
              <w:spacing w:after="120"/>
              <w:contextualSpacing/>
              <w:rPr>
                <w:sz w:val="22"/>
                <w:szCs w:val="22"/>
              </w:rPr>
            </w:pPr>
            <w:r w:rsidRPr="000F12E4">
              <w:rPr>
                <w:sz w:val="22"/>
                <w:szCs w:val="22"/>
              </w:rPr>
              <w:t xml:space="preserve">- </w:t>
            </w:r>
            <w:r w:rsidR="00D15D09">
              <w:rPr>
                <w:sz w:val="22"/>
                <w:szCs w:val="22"/>
              </w:rPr>
              <w:t>к</w:t>
            </w:r>
            <w:r w:rsidRPr="000F12E4">
              <w:rPr>
                <w:sz w:val="22"/>
                <w:szCs w:val="22"/>
              </w:rPr>
              <w:t xml:space="preserve">опия, заверенная Клиентом, в бумажном виде </w:t>
            </w:r>
          </w:p>
          <w:p w14:paraId="6D3FF0D3" w14:textId="77777777" w:rsidR="00B50C7B" w:rsidRPr="000F12E4" w:rsidRDefault="00B50C7B" w:rsidP="00B50C7B">
            <w:pPr>
              <w:spacing w:after="120"/>
              <w:contextualSpacing/>
              <w:rPr>
                <w:sz w:val="22"/>
                <w:szCs w:val="22"/>
              </w:rPr>
            </w:pPr>
          </w:p>
          <w:p w14:paraId="4906C21E" w14:textId="77777777" w:rsidR="00B50C7B" w:rsidRPr="000F12E4" w:rsidRDefault="00B50C7B" w:rsidP="00B50C7B">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351CF4B" w14:textId="77777777" w:rsidR="00B50C7B" w:rsidRPr="000F12E4" w:rsidRDefault="00B50C7B" w:rsidP="00B50C7B">
            <w:pPr>
              <w:spacing w:after="120"/>
              <w:contextualSpacing/>
              <w:rPr>
                <w:sz w:val="22"/>
                <w:szCs w:val="22"/>
              </w:rPr>
            </w:pPr>
            <w:r w:rsidRPr="000F12E4">
              <w:rPr>
                <w:sz w:val="22"/>
                <w:szCs w:val="22"/>
              </w:rPr>
              <w:t>1. Не позднее даты вступления в силу Договора об оказании услуг СД</w:t>
            </w:r>
          </w:p>
          <w:p w14:paraId="148A3449" w14:textId="77777777" w:rsidR="00B50C7B" w:rsidRPr="000F12E4" w:rsidRDefault="00B50C7B" w:rsidP="00096443">
            <w:pPr>
              <w:spacing w:after="120"/>
              <w:contextualSpacing/>
              <w:rPr>
                <w:sz w:val="22"/>
                <w:szCs w:val="22"/>
              </w:rPr>
            </w:pPr>
            <w:r w:rsidRPr="000F12E4">
              <w:rPr>
                <w:sz w:val="22"/>
                <w:szCs w:val="22"/>
              </w:rPr>
              <w:t>2. Не позднее 1-го рабочего дня с даты заключения</w:t>
            </w:r>
            <w:r w:rsidR="00096443">
              <w:rPr>
                <w:sz w:val="22"/>
                <w:szCs w:val="22"/>
              </w:rPr>
              <w:t xml:space="preserve"> (</w:t>
            </w:r>
            <w:r w:rsidRPr="000F12E4">
              <w:rPr>
                <w:sz w:val="22"/>
                <w:szCs w:val="22"/>
              </w:rPr>
              <w:t>получения</w:t>
            </w:r>
            <w:r w:rsidR="00096443">
              <w:rPr>
                <w:sz w:val="22"/>
                <w:szCs w:val="22"/>
              </w:rPr>
              <w:t>)</w:t>
            </w:r>
            <w:r w:rsidRPr="000F12E4">
              <w:rPr>
                <w:sz w:val="22"/>
                <w:szCs w:val="22"/>
              </w:rPr>
              <w:t xml:space="preserve"> договора</w:t>
            </w:r>
            <w:r w:rsidR="00096443">
              <w:rPr>
                <w:sz w:val="22"/>
                <w:szCs w:val="22"/>
              </w:rPr>
              <w:t>/соглашения/Заявления</w:t>
            </w:r>
          </w:p>
        </w:tc>
      </w:tr>
      <w:tr w:rsidR="00B50C7B" w:rsidRPr="000F12E4" w14:paraId="1DBDDA4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697A97F6" w14:textId="77777777" w:rsidR="00B50C7B" w:rsidRPr="000F12E4" w:rsidRDefault="00B50C7B"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F24B307" w14:textId="77777777" w:rsidR="00B50C7B" w:rsidRPr="000F12E4" w:rsidRDefault="00096443" w:rsidP="00B50C7B">
            <w:pPr>
              <w:spacing w:after="120"/>
              <w:contextualSpacing/>
              <w:rPr>
                <w:sz w:val="22"/>
                <w:szCs w:val="22"/>
              </w:rPr>
            </w:pPr>
            <w:r w:rsidRPr="000F12E4">
              <w:rPr>
                <w:sz w:val="22"/>
                <w:szCs w:val="22"/>
              </w:rPr>
              <w:t>Регламент об оказании брокерских услуг</w:t>
            </w:r>
            <w:r>
              <w:rPr>
                <w:sz w:val="22"/>
                <w:szCs w:val="22"/>
              </w:rPr>
              <w:t xml:space="preserve"> с приложениями </w:t>
            </w:r>
            <w:r w:rsidRPr="000F12E4">
              <w:rPr>
                <w:sz w:val="22"/>
                <w:szCs w:val="22"/>
              </w:rPr>
              <w:t xml:space="preserve">и все </w:t>
            </w:r>
            <w:r>
              <w:rPr>
                <w:sz w:val="22"/>
                <w:szCs w:val="22"/>
              </w:rPr>
              <w:t xml:space="preserve">изменения и </w:t>
            </w:r>
            <w:r w:rsidR="00EA6CF3">
              <w:rPr>
                <w:sz w:val="22"/>
                <w:szCs w:val="22"/>
              </w:rPr>
              <w:t xml:space="preserve">дополнения </w:t>
            </w:r>
            <w:r w:rsidR="00EA6CF3" w:rsidRPr="000F12E4">
              <w:rPr>
                <w:sz w:val="22"/>
                <w:szCs w:val="22"/>
              </w:rPr>
              <w:t>к</w:t>
            </w:r>
            <w:r w:rsidRPr="000F12E4">
              <w:rPr>
                <w:sz w:val="22"/>
                <w:szCs w:val="22"/>
              </w:rPr>
              <w:t xml:space="preserve"> нему</w:t>
            </w:r>
          </w:p>
        </w:tc>
        <w:tc>
          <w:tcPr>
            <w:tcW w:w="2271" w:type="dxa"/>
            <w:tcBorders>
              <w:top w:val="single" w:sz="4" w:space="0" w:color="auto"/>
              <w:left w:val="single" w:sz="4" w:space="0" w:color="auto"/>
              <w:bottom w:val="single" w:sz="4" w:space="0" w:color="auto"/>
              <w:right w:val="single" w:sz="4" w:space="0" w:color="auto"/>
            </w:tcBorders>
            <w:vAlign w:val="center"/>
          </w:tcPr>
          <w:p w14:paraId="5DF4D448" w14:textId="77777777" w:rsidR="00D15D09" w:rsidRDefault="00D15D09" w:rsidP="00B50C7B">
            <w:pPr>
              <w:spacing w:after="120"/>
              <w:contextualSpacing/>
              <w:rPr>
                <w:sz w:val="22"/>
                <w:szCs w:val="22"/>
              </w:rPr>
            </w:pPr>
            <w:r>
              <w:rPr>
                <w:sz w:val="22"/>
                <w:szCs w:val="22"/>
              </w:rPr>
              <w:t>- э</w:t>
            </w:r>
            <w:r w:rsidR="00B50C7B" w:rsidRPr="000F12E4">
              <w:rPr>
                <w:sz w:val="22"/>
                <w:szCs w:val="22"/>
              </w:rPr>
              <w:t xml:space="preserve">лектронная копия документа, </w:t>
            </w:r>
          </w:p>
          <w:p w14:paraId="1480A59A" w14:textId="77777777" w:rsidR="00B50C7B" w:rsidRPr="000F12E4" w:rsidRDefault="00096443" w:rsidP="00B50C7B">
            <w:pPr>
              <w:spacing w:after="120"/>
              <w:contextualSpacing/>
              <w:rPr>
                <w:sz w:val="22"/>
                <w:szCs w:val="22"/>
              </w:rPr>
            </w:pPr>
            <w:r>
              <w:rPr>
                <w:sz w:val="22"/>
                <w:szCs w:val="22"/>
              </w:rPr>
              <w:t>или</w:t>
            </w:r>
            <w:r w:rsidR="00B50C7B" w:rsidRPr="000F12E4">
              <w:rPr>
                <w:sz w:val="22"/>
                <w:szCs w:val="22"/>
              </w:rPr>
              <w:t xml:space="preserve"> </w:t>
            </w:r>
          </w:p>
          <w:p w14:paraId="265DB773" w14:textId="77777777" w:rsidR="00B50C7B" w:rsidRPr="000F12E4" w:rsidRDefault="00B50C7B" w:rsidP="00B50C7B">
            <w:pPr>
              <w:spacing w:after="120"/>
              <w:contextualSpacing/>
              <w:rPr>
                <w:sz w:val="22"/>
                <w:szCs w:val="22"/>
              </w:rPr>
            </w:pPr>
            <w:r w:rsidRPr="000F12E4">
              <w:rPr>
                <w:sz w:val="22"/>
                <w:szCs w:val="22"/>
              </w:rPr>
              <w:t xml:space="preserve">- </w:t>
            </w:r>
            <w:r w:rsidR="00D15D09">
              <w:rPr>
                <w:sz w:val="22"/>
                <w:szCs w:val="22"/>
              </w:rPr>
              <w:t>к</w:t>
            </w:r>
            <w:r w:rsidRPr="000F12E4">
              <w:rPr>
                <w:sz w:val="22"/>
                <w:szCs w:val="22"/>
              </w:rPr>
              <w:t xml:space="preserve">опия, заверенная Клиентом, в бумажном виде </w:t>
            </w:r>
          </w:p>
          <w:p w14:paraId="74537A96" w14:textId="77777777" w:rsidR="00B50C7B" w:rsidRPr="000F12E4" w:rsidRDefault="00B50C7B" w:rsidP="00B50C7B">
            <w:pPr>
              <w:spacing w:after="120"/>
              <w:contextualSpacing/>
              <w:rPr>
                <w:sz w:val="22"/>
                <w:szCs w:val="22"/>
              </w:rPr>
            </w:pPr>
          </w:p>
          <w:p w14:paraId="4192B518" w14:textId="77777777" w:rsidR="00B50C7B" w:rsidRPr="000F12E4" w:rsidRDefault="00B50C7B" w:rsidP="00B50C7B">
            <w:pPr>
              <w:spacing w:after="120"/>
              <w:contextualSpacing/>
              <w:rPr>
                <w:sz w:val="22"/>
                <w:szCs w:val="22"/>
              </w:rPr>
            </w:pPr>
          </w:p>
          <w:p w14:paraId="343A2313" w14:textId="77777777" w:rsidR="00B50C7B" w:rsidRPr="000F12E4" w:rsidRDefault="00B50C7B" w:rsidP="0070039F">
            <w:pPr>
              <w:spacing w:after="120"/>
              <w:contextualSpacing/>
              <w:rPr>
                <w:sz w:val="22"/>
                <w:szCs w:val="22"/>
              </w:rPr>
            </w:pP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5606313" w14:textId="77777777" w:rsidR="00B50C7B" w:rsidRPr="000F12E4" w:rsidRDefault="00B50C7B" w:rsidP="00B50C7B">
            <w:pPr>
              <w:spacing w:after="120"/>
              <w:contextualSpacing/>
              <w:rPr>
                <w:sz w:val="22"/>
                <w:szCs w:val="22"/>
              </w:rPr>
            </w:pPr>
            <w:r w:rsidRPr="000F12E4">
              <w:rPr>
                <w:sz w:val="22"/>
                <w:szCs w:val="22"/>
              </w:rPr>
              <w:t>1. Не позднее даты вступления в силу Договора об оказании услуг СД</w:t>
            </w:r>
          </w:p>
          <w:p w14:paraId="4DC59B34" w14:textId="77777777" w:rsidR="00096443" w:rsidRDefault="00B50C7B" w:rsidP="00096443">
            <w:pPr>
              <w:spacing w:after="120"/>
              <w:contextualSpacing/>
              <w:rPr>
                <w:sz w:val="22"/>
                <w:szCs w:val="22"/>
              </w:rPr>
            </w:pPr>
            <w:r w:rsidRPr="000F12E4">
              <w:rPr>
                <w:sz w:val="22"/>
                <w:szCs w:val="22"/>
              </w:rPr>
              <w:t>2. Не позднее 1-го рабочего дня с даты заключения</w:t>
            </w:r>
            <w:r w:rsidR="00096443">
              <w:rPr>
                <w:sz w:val="22"/>
                <w:szCs w:val="22"/>
              </w:rPr>
              <w:t xml:space="preserve"> (</w:t>
            </w:r>
            <w:r w:rsidRPr="000F12E4">
              <w:rPr>
                <w:sz w:val="22"/>
                <w:szCs w:val="22"/>
              </w:rPr>
              <w:t>получения</w:t>
            </w:r>
            <w:r w:rsidR="00096443">
              <w:rPr>
                <w:sz w:val="22"/>
                <w:szCs w:val="22"/>
              </w:rPr>
              <w:t>)</w:t>
            </w:r>
            <w:r w:rsidRPr="000F12E4">
              <w:rPr>
                <w:sz w:val="22"/>
                <w:szCs w:val="22"/>
              </w:rPr>
              <w:t xml:space="preserve"> договора</w:t>
            </w:r>
            <w:r w:rsidR="00096443">
              <w:rPr>
                <w:sz w:val="22"/>
                <w:szCs w:val="22"/>
              </w:rPr>
              <w:t xml:space="preserve"> </w:t>
            </w:r>
            <w:r w:rsidR="00096443" w:rsidRPr="000F12E4">
              <w:rPr>
                <w:sz w:val="22"/>
                <w:szCs w:val="22"/>
              </w:rPr>
              <w:t>о брокерском/дилерском обслуживании</w:t>
            </w:r>
            <w:r w:rsidR="00096443">
              <w:rPr>
                <w:sz w:val="22"/>
                <w:szCs w:val="22"/>
              </w:rPr>
              <w:t xml:space="preserve"> или</w:t>
            </w:r>
            <w:r w:rsidRPr="000F12E4">
              <w:rPr>
                <w:sz w:val="22"/>
                <w:szCs w:val="22"/>
              </w:rPr>
              <w:t xml:space="preserve"> Заявления </w:t>
            </w:r>
          </w:p>
          <w:p w14:paraId="30E008C9" w14:textId="77777777" w:rsidR="00B50C7B" w:rsidRPr="000F12E4" w:rsidRDefault="00B50C7B" w:rsidP="00096443">
            <w:pPr>
              <w:spacing w:after="120"/>
              <w:contextualSpacing/>
              <w:rPr>
                <w:sz w:val="22"/>
                <w:szCs w:val="22"/>
              </w:rPr>
            </w:pPr>
            <w:r w:rsidRPr="000F12E4">
              <w:rPr>
                <w:sz w:val="22"/>
                <w:szCs w:val="22"/>
              </w:rPr>
              <w:t>3. Не позднее 1-го рабочего дня с даты внесения изменения в документ</w:t>
            </w:r>
          </w:p>
        </w:tc>
      </w:tr>
      <w:tr w:rsidR="003070C1" w:rsidRPr="000F12E4" w14:paraId="48BBD0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176B34FA" w14:textId="77777777" w:rsidR="003070C1" w:rsidRPr="000F12E4" w:rsidRDefault="003070C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06DC1F3C" w14:textId="77777777" w:rsidR="003070C1" w:rsidRPr="000F12E4" w:rsidRDefault="003070C1" w:rsidP="0070039F">
            <w:pPr>
              <w:spacing w:after="120"/>
              <w:contextualSpacing/>
              <w:rPr>
                <w:sz w:val="22"/>
                <w:szCs w:val="22"/>
              </w:rPr>
            </w:pPr>
            <w:r w:rsidRPr="000F12E4">
              <w:rPr>
                <w:sz w:val="22"/>
                <w:szCs w:val="22"/>
              </w:rPr>
              <w:t>Уведомление брокера об открытии /</w:t>
            </w:r>
            <w:r w:rsidR="00EA6CF3">
              <w:rPr>
                <w:sz w:val="22"/>
                <w:szCs w:val="22"/>
              </w:rPr>
              <w:t xml:space="preserve"> </w:t>
            </w:r>
            <w:r w:rsidRPr="000F12E4">
              <w:rPr>
                <w:sz w:val="22"/>
                <w:szCs w:val="22"/>
              </w:rPr>
              <w:t>закрытии специального брокерского счета с указанием его реквизитов</w:t>
            </w:r>
          </w:p>
        </w:tc>
        <w:tc>
          <w:tcPr>
            <w:tcW w:w="2271" w:type="dxa"/>
            <w:tcBorders>
              <w:top w:val="single" w:sz="4" w:space="0" w:color="auto"/>
              <w:left w:val="single" w:sz="4" w:space="0" w:color="auto"/>
              <w:bottom w:val="single" w:sz="4" w:space="0" w:color="auto"/>
              <w:right w:val="single" w:sz="4" w:space="0" w:color="auto"/>
            </w:tcBorders>
            <w:vAlign w:val="center"/>
          </w:tcPr>
          <w:p w14:paraId="45A6EE0E" w14:textId="77777777" w:rsidR="00D15D09" w:rsidRDefault="001A2543" w:rsidP="0070039F">
            <w:pPr>
              <w:spacing w:after="120"/>
              <w:contextualSpacing/>
              <w:rPr>
                <w:sz w:val="22"/>
                <w:szCs w:val="22"/>
              </w:rPr>
            </w:pPr>
            <w:r w:rsidRPr="000F12E4">
              <w:rPr>
                <w:sz w:val="22"/>
                <w:szCs w:val="22"/>
              </w:rPr>
              <w:t xml:space="preserve">- </w:t>
            </w:r>
            <w:r w:rsidR="00D15D09">
              <w:rPr>
                <w:sz w:val="22"/>
                <w:szCs w:val="22"/>
              </w:rPr>
              <w:t>э</w:t>
            </w:r>
            <w:r w:rsidRPr="000F12E4">
              <w:rPr>
                <w:sz w:val="22"/>
                <w:szCs w:val="22"/>
              </w:rPr>
              <w:t xml:space="preserve">лектронная копия документа, </w:t>
            </w:r>
          </w:p>
          <w:p w14:paraId="30075DD6" w14:textId="77777777" w:rsidR="001A2543" w:rsidRPr="000F12E4" w:rsidRDefault="004A3997" w:rsidP="0070039F">
            <w:pPr>
              <w:spacing w:after="120"/>
              <w:contextualSpacing/>
              <w:rPr>
                <w:sz w:val="22"/>
                <w:szCs w:val="22"/>
              </w:rPr>
            </w:pPr>
            <w:r>
              <w:rPr>
                <w:sz w:val="22"/>
                <w:szCs w:val="22"/>
              </w:rPr>
              <w:t>или</w:t>
            </w:r>
            <w:r w:rsidR="001A2543" w:rsidRPr="000F12E4">
              <w:rPr>
                <w:sz w:val="22"/>
                <w:szCs w:val="22"/>
              </w:rPr>
              <w:t xml:space="preserve"> </w:t>
            </w:r>
          </w:p>
          <w:p w14:paraId="25A7B0E9" w14:textId="77777777" w:rsidR="003070C1" w:rsidRPr="000F12E4" w:rsidRDefault="00D15D09" w:rsidP="0070039F">
            <w:pPr>
              <w:spacing w:after="120"/>
              <w:contextualSpacing/>
              <w:rPr>
                <w:sz w:val="22"/>
                <w:szCs w:val="22"/>
              </w:rPr>
            </w:pPr>
            <w:r>
              <w:rPr>
                <w:sz w:val="22"/>
                <w:szCs w:val="22"/>
              </w:rPr>
              <w:t>- к</w:t>
            </w:r>
            <w:r w:rsidR="001A2543" w:rsidRPr="000F12E4">
              <w:rPr>
                <w:sz w:val="22"/>
                <w:szCs w:val="22"/>
              </w:rPr>
              <w:t xml:space="preserve">опия, заверенная Клиентом, в бумажном виде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2D3AB024" w14:textId="77777777" w:rsidR="003070C1" w:rsidRPr="000F12E4" w:rsidRDefault="003070C1" w:rsidP="0070039F">
            <w:pPr>
              <w:spacing w:after="120"/>
              <w:contextualSpacing/>
              <w:rPr>
                <w:sz w:val="22"/>
                <w:szCs w:val="22"/>
              </w:rPr>
            </w:pPr>
            <w:r w:rsidRPr="000F12E4">
              <w:rPr>
                <w:sz w:val="22"/>
                <w:szCs w:val="22"/>
              </w:rPr>
              <w:t xml:space="preserve">1. Не позднее даты вступления в силу </w:t>
            </w:r>
            <w:r w:rsidR="0000308D" w:rsidRPr="000F12E4">
              <w:rPr>
                <w:sz w:val="22"/>
                <w:szCs w:val="22"/>
              </w:rPr>
              <w:t>Договора об оказании услуг СД</w:t>
            </w:r>
          </w:p>
          <w:p w14:paraId="3F841238" w14:textId="77777777" w:rsidR="003070C1" w:rsidRPr="000F12E4" w:rsidRDefault="003070C1" w:rsidP="0070039F">
            <w:pPr>
              <w:spacing w:after="120"/>
              <w:contextualSpacing/>
              <w:rPr>
                <w:sz w:val="22"/>
                <w:szCs w:val="22"/>
              </w:rPr>
            </w:pPr>
            <w:r w:rsidRPr="000F12E4">
              <w:rPr>
                <w:sz w:val="22"/>
                <w:szCs w:val="22"/>
              </w:rPr>
              <w:t xml:space="preserve">2. </w:t>
            </w:r>
            <w:r w:rsidR="008E2798" w:rsidRPr="000F12E4">
              <w:rPr>
                <w:sz w:val="22"/>
                <w:szCs w:val="22"/>
              </w:rPr>
              <w:t xml:space="preserve">Не позднее 1-го рабочего дня с </w:t>
            </w:r>
            <w:r w:rsidRPr="000F12E4">
              <w:rPr>
                <w:sz w:val="22"/>
                <w:szCs w:val="22"/>
              </w:rPr>
              <w:t>даты получения документа</w:t>
            </w:r>
          </w:p>
        </w:tc>
      </w:tr>
      <w:tr w:rsidR="003070C1" w:rsidRPr="000F12E4" w14:paraId="194DA28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83D7642" w14:textId="77777777" w:rsidR="003070C1" w:rsidRPr="000F12E4" w:rsidRDefault="003070C1" w:rsidP="00D95C5D">
            <w:pPr>
              <w:numPr>
                <w:ilvl w:val="0"/>
                <w:numId w:val="12"/>
              </w:numPr>
              <w:spacing w:after="120"/>
              <w:ind w:left="284" w:hanging="284"/>
              <w:contextualSpacing/>
              <w:rPr>
                <w:sz w:val="22"/>
                <w:szCs w:val="22"/>
              </w:rPr>
            </w:pPr>
          </w:p>
        </w:tc>
        <w:tc>
          <w:tcPr>
            <w:tcW w:w="4392" w:type="dxa"/>
            <w:gridSpan w:val="2"/>
            <w:vAlign w:val="center"/>
          </w:tcPr>
          <w:p w14:paraId="18EEC088" w14:textId="77777777" w:rsidR="003070C1" w:rsidRPr="000F12E4" w:rsidRDefault="003070C1" w:rsidP="0070039F">
            <w:pPr>
              <w:spacing w:after="120"/>
              <w:contextualSpacing/>
              <w:rPr>
                <w:sz w:val="22"/>
                <w:szCs w:val="22"/>
              </w:rPr>
            </w:pPr>
            <w:r w:rsidRPr="000F12E4">
              <w:rPr>
                <w:sz w:val="22"/>
                <w:szCs w:val="22"/>
              </w:rPr>
              <w:t>Депозитарный договор с уполномоченным депозитарием, осуществляющим хранение ценных бумаг, составляющих имущество ПИФ,</w:t>
            </w:r>
            <w:r w:rsidR="00C93971" w:rsidRPr="000F12E4">
              <w:rPr>
                <w:sz w:val="22"/>
                <w:szCs w:val="22"/>
              </w:rPr>
              <w:t xml:space="preserve"> активы АИФ и средства пенсионных резервов НПФ,</w:t>
            </w:r>
            <w:r w:rsidRPr="000F12E4">
              <w:rPr>
                <w:sz w:val="22"/>
                <w:szCs w:val="22"/>
              </w:rPr>
              <w:t xml:space="preserve"> для которых нормативными </w:t>
            </w:r>
            <w:r w:rsidR="008807F9" w:rsidRPr="000F12E4">
              <w:rPr>
                <w:sz w:val="22"/>
                <w:szCs w:val="22"/>
              </w:rPr>
              <w:t xml:space="preserve">правовыми </w:t>
            </w:r>
            <w:r w:rsidRPr="000F12E4">
              <w:rPr>
                <w:sz w:val="22"/>
                <w:szCs w:val="22"/>
              </w:rPr>
              <w:t>актами предусмотрен особый порядок хранения и все дополнительные соглашения к нему</w:t>
            </w:r>
          </w:p>
        </w:tc>
        <w:tc>
          <w:tcPr>
            <w:tcW w:w="2271" w:type="dxa"/>
            <w:vAlign w:val="center"/>
          </w:tcPr>
          <w:p w14:paraId="1A5CF33B" w14:textId="77777777" w:rsidR="00D15D09" w:rsidRDefault="001A2543" w:rsidP="0070039F">
            <w:pPr>
              <w:spacing w:after="120"/>
              <w:contextualSpacing/>
              <w:rPr>
                <w:sz w:val="22"/>
                <w:szCs w:val="22"/>
              </w:rPr>
            </w:pPr>
            <w:r w:rsidRPr="000F12E4">
              <w:rPr>
                <w:sz w:val="22"/>
                <w:szCs w:val="22"/>
              </w:rPr>
              <w:t xml:space="preserve">- </w:t>
            </w:r>
            <w:r w:rsidR="00D15D09">
              <w:rPr>
                <w:sz w:val="22"/>
                <w:szCs w:val="22"/>
              </w:rPr>
              <w:t>э</w:t>
            </w:r>
            <w:r w:rsidRPr="000F12E4">
              <w:rPr>
                <w:sz w:val="22"/>
                <w:szCs w:val="22"/>
              </w:rPr>
              <w:t xml:space="preserve">лектронная копия документа, </w:t>
            </w:r>
          </w:p>
          <w:p w14:paraId="7AEBDF65" w14:textId="77777777" w:rsidR="001A2543" w:rsidRPr="000F12E4" w:rsidRDefault="0078710D" w:rsidP="0070039F">
            <w:pPr>
              <w:spacing w:after="120"/>
              <w:contextualSpacing/>
              <w:rPr>
                <w:sz w:val="22"/>
                <w:szCs w:val="22"/>
              </w:rPr>
            </w:pPr>
            <w:r>
              <w:rPr>
                <w:sz w:val="22"/>
                <w:szCs w:val="22"/>
              </w:rPr>
              <w:t>или</w:t>
            </w:r>
            <w:r w:rsidR="001A2543" w:rsidRPr="000F12E4">
              <w:rPr>
                <w:sz w:val="22"/>
                <w:szCs w:val="22"/>
              </w:rPr>
              <w:t xml:space="preserve"> </w:t>
            </w:r>
          </w:p>
          <w:p w14:paraId="45E6120A" w14:textId="77777777" w:rsidR="001A2543" w:rsidRPr="000F12E4" w:rsidRDefault="001A2543" w:rsidP="0070039F">
            <w:pPr>
              <w:spacing w:after="120"/>
              <w:contextualSpacing/>
              <w:rPr>
                <w:sz w:val="22"/>
                <w:szCs w:val="22"/>
              </w:rPr>
            </w:pPr>
            <w:r w:rsidRPr="000F12E4">
              <w:rPr>
                <w:sz w:val="22"/>
                <w:szCs w:val="22"/>
              </w:rPr>
              <w:t xml:space="preserve">- </w:t>
            </w:r>
            <w:r w:rsidR="00D15D09">
              <w:rPr>
                <w:sz w:val="22"/>
                <w:szCs w:val="22"/>
              </w:rPr>
              <w:t>к</w:t>
            </w:r>
            <w:r w:rsidRPr="000F12E4">
              <w:rPr>
                <w:sz w:val="22"/>
                <w:szCs w:val="22"/>
              </w:rPr>
              <w:t xml:space="preserve">опия, заверенная Клиентом, в бумажном виде </w:t>
            </w:r>
          </w:p>
          <w:p w14:paraId="264ED649" w14:textId="77777777" w:rsidR="003070C1" w:rsidRPr="000F12E4" w:rsidRDefault="003070C1" w:rsidP="0070039F">
            <w:pPr>
              <w:spacing w:after="120"/>
              <w:contextualSpacing/>
              <w:rPr>
                <w:sz w:val="22"/>
                <w:szCs w:val="22"/>
              </w:rPr>
            </w:pPr>
          </w:p>
          <w:p w14:paraId="397F8164" w14:textId="77777777" w:rsidR="003070C1" w:rsidRPr="000F12E4" w:rsidRDefault="003070C1" w:rsidP="0070039F">
            <w:pPr>
              <w:spacing w:after="120"/>
              <w:contextualSpacing/>
              <w:rPr>
                <w:sz w:val="22"/>
                <w:szCs w:val="22"/>
              </w:rPr>
            </w:pPr>
          </w:p>
        </w:tc>
        <w:tc>
          <w:tcPr>
            <w:tcW w:w="2976" w:type="dxa"/>
            <w:gridSpan w:val="2"/>
            <w:vAlign w:val="center"/>
          </w:tcPr>
          <w:p w14:paraId="6B93AF1E" w14:textId="77777777" w:rsidR="00CF53B3" w:rsidRPr="000F12E4" w:rsidRDefault="003070C1" w:rsidP="0070039F">
            <w:pPr>
              <w:spacing w:after="120"/>
              <w:contextualSpacing/>
              <w:rPr>
                <w:sz w:val="22"/>
                <w:szCs w:val="22"/>
              </w:rPr>
            </w:pPr>
            <w:r w:rsidRPr="000F12E4">
              <w:rPr>
                <w:sz w:val="22"/>
                <w:szCs w:val="22"/>
              </w:rPr>
              <w:t xml:space="preserve">1. Не позднее даты вступления в силу </w:t>
            </w:r>
            <w:r w:rsidR="00CF53B3" w:rsidRPr="000F12E4">
              <w:rPr>
                <w:sz w:val="22"/>
                <w:szCs w:val="22"/>
              </w:rPr>
              <w:t>Договора об оказании услуг СД</w:t>
            </w:r>
          </w:p>
          <w:p w14:paraId="1BB21147" w14:textId="77777777" w:rsidR="003070C1" w:rsidRPr="000F12E4" w:rsidRDefault="003070C1" w:rsidP="0070039F">
            <w:pPr>
              <w:spacing w:after="120"/>
              <w:contextualSpacing/>
              <w:rPr>
                <w:sz w:val="22"/>
                <w:szCs w:val="22"/>
              </w:rPr>
            </w:pPr>
            <w:r w:rsidRPr="000F12E4">
              <w:rPr>
                <w:sz w:val="22"/>
                <w:szCs w:val="22"/>
              </w:rPr>
              <w:t>2. Не позднее1-го</w:t>
            </w:r>
            <w:r w:rsidR="0078710D">
              <w:rPr>
                <w:sz w:val="22"/>
                <w:szCs w:val="22"/>
              </w:rPr>
              <w:t xml:space="preserve"> рабочего дня с даты заключения (</w:t>
            </w:r>
            <w:r w:rsidRPr="000F12E4">
              <w:rPr>
                <w:sz w:val="22"/>
                <w:szCs w:val="22"/>
              </w:rPr>
              <w:t>получения</w:t>
            </w:r>
            <w:r w:rsidR="0078710D">
              <w:rPr>
                <w:sz w:val="22"/>
                <w:szCs w:val="22"/>
              </w:rPr>
              <w:t>)</w:t>
            </w:r>
            <w:r w:rsidRPr="000F12E4">
              <w:rPr>
                <w:sz w:val="22"/>
                <w:szCs w:val="22"/>
              </w:rPr>
              <w:t xml:space="preserve"> депозитарного договора и/или дополнительного соглашения к нему</w:t>
            </w:r>
          </w:p>
        </w:tc>
      </w:tr>
      <w:tr w:rsidR="003070C1" w:rsidRPr="000F12E4" w14:paraId="08FCD22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5261687D" w14:textId="77777777" w:rsidR="003070C1" w:rsidRPr="000F12E4" w:rsidRDefault="003070C1" w:rsidP="00D95C5D">
            <w:pPr>
              <w:numPr>
                <w:ilvl w:val="0"/>
                <w:numId w:val="12"/>
              </w:numPr>
              <w:spacing w:after="120"/>
              <w:ind w:left="284" w:hanging="284"/>
              <w:contextualSpacing/>
              <w:rPr>
                <w:sz w:val="22"/>
                <w:szCs w:val="22"/>
              </w:rPr>
            </w:pPr>
          </w:p>
        </w:tc>
        <w:tc>
          <w:tcPr>
            <w:tcW w:w="4392" w:type="dxa"/>
            <w:gridSpan w:val="2"/>
            <w:vAlign w:val="center"/>
          </w:tcPr>
          <w:p w14:paraId="7DF273E0" w14:textId="77777777" w:rsidR="003070C1" w:rsidRPr="000F12E4" w:rsidRDefault="003070C1" w:rsidP="0070039F">
            <w:pPr>
              <w:spacing w:after="120"/>
              <w:contextualSpacing/>
              <w:rPr>
                <w:sz w:val="22"/>
                <w:szCs w:val="22"/>
              </w:rPr>
            </w:pPr>
            <w:r w:rsidRPr="000F12E4">
              <w:rPr>
                <w:sz w:val="22"/>
                <w:szCs w:val="22"/>
              </w:rPr>
              <w:t xml:space="preserve">Уведомление уполномоченного депозитария об открытии/закрытии счета депо для хранения ценных бумаг, составляющих имущество ПИФ, </w:t>
            </w:r>
            <w:r w:rsidR="00C93971" w:rsidRPr="000F12E4">
              <w:rPr>
                <w:sz w:val="22"/>
                <w:szCs w:val="22"/>
              </w:rPr>
              <w:t xml:space="preserve">активы АИФ и средства пенсионных резервов НПФ, </w:t>
            </w:r>
            <w:r w:rsidRPr="000F12E4">
              <w:rPr>
                <w:sz w:val="22"/>
                <w:szCs w:val="22"/>
              </w:rPr>
              <w:t xml:space="preserve">для которых нормативными </w:t>
            </w:r>
            <w:r w:rsidR="008807F9" w:rsidRPr="000F12E4">
              <w:rPr>
                <w:sz w:val="22"/>
                <w:szCs w:val="22"/>
              </w:rPr>
              <w:t xml:space="preserve">правовыми </w:t>
            </w:r>
            <w:r w:rsidRPr="000F12E4">
              <w:rPr>
                <w:sz w:val="22"/>
                <w:szCs w:val="22"/>
              </w:rPr>
              <w:t>актами предусмотрен особый порядок хранения</w:t>
            </w:r>
          </w:p>
        </w:tc>
        <w:tc>
          <w:tcPr>
            <w:tcW w:w="2271" w:type="dxa"/>
            <w:vAlign w:val="center"/>
          </w:tcPr>
          <w:p w14:paraId="59544ADD" w14:textId="77777777" w:rsidR="006111A2" w:rsidRDefault="001A2543" w:rsidP="0070039F">
            <w:pPr>
              <w:spacing w:after="120"/>
              <w:contextualSpacing/>
              <w:rPr>
                <w:sz w:val="22"/>
                <w:szCs w:val="22"/>
              </w:rPr>
            </w:pPr>
            <w:r w:rsidRPr="000F12E4">
              <w:rPr>
                <w:sz w:val="22"/>
                <w:szCs w:val="22"/>
              </w:rPr>
              <w:t xml:space="preserve">- </w:t>
            </w:r>
            <w:r w:rsidR="006111A2">
              <w:rPr>
                <w:sz w:val="22"/>
                <w:szCs w:val="22"/>
              </w:rPr>
              <w:t>э</w:t>
            </w:r>
            <w:r w:rsidRPr="000F12E4">
              <w:rPr>
                <w:sz w:val="22"/>
                <w:szCs w:val="22"/>
              </w:rPr>
              <w:t xml:space="preserve">лектронная копия документа, </w:t>
            </w:r>
          </w:p>
          <w:p w14:paraId="11C8EF1B" w14:textId="77777777" w:rsidR="001A2543" w:rsidRPr="000F12E4" w:rsidRDefault="0078710D" w:rsidP="0070039F">
            <w:pPr>
              <w:spacing w:after="120"/>
              <w:contextualSpacing/>
              <w:rPr>
                <w:sz w:val="22"/>
                <w:szCs w:val="22"/>
              </w:rPr>
            </w:pPr>
            <w:r>
              <w:rPr>
                <w:sz w:val="22"/>
                <w:szCs w:val="22"/>
              </w:rPr>
              <w:t>или</w:t>
            </w:r>
            <w:r w:rsidR="001A2543" w:rsidRPr="000F12E4">
              <w:rPr>
                <w:sz w:val="22"/>
                <w:szCs w:val="22"/>
              </w:rPr>
              <w:t xml:space="preserve"> </w:t>
            </w:r>
          </w:p>
          <w:p w14:paraId="6489AB15" w14:textId="77777777" w:rsidR="003070C1" w:rsidRPr="000F12E4" w:rsidRDefault="006111A2" w:rsidP="0070039F">
            <w:pPr>
              <w:spacing w:after="120"/>
              <w:contextualSpacing/>
              <w:rPr>
                <w:sz w:val="22"/>
                <w:szCs w:val="22"/>
              </w:rPr>
            </w:pPr>
            <w:r>
              <w:rPr>
                <w:sz w:val="22"/>
                <w:szCs w:val="22"/>
              </w:rPr>
              <w:t>- к</w:t>
            </w:r>
            <w:r w:rsidR="001A2543" w:rsidRPr="000F12E4">
              <w:rPr>
                <w:sz w:val="22"/>
                <w:szCs w:val="22"/>
              </w:rPr>
              <w:t xml:space="preserve">опия, заверенная Клиентом, в бумажном виде </w:t>
            </w:r>
          </w:p>
        </w:tc>
        <w:tc>
          <w:tcPr>
            <w:tcW w:w="2976" w:type="dxa"/>
            <w:gridSpan w:val="2"/>
            <w:vAlign w:val="center"/>
          </w:tcPr>
          <w:p w14:paraId="10754163" w14:textId="77777777" w:rsidR="00CF53B3" w:rsidRPr="000F12E4" w:rsidRDefault="003070C1" w:rsidP="0070039F">
            <w:pPr>
              <w:spacing w:after="120"/>
              <w:contextualSpacing/>
              <w:rPr>
                <w:sz w:val="22"/>
                <w:szCs w:val="22"/>
              </w:rPr>
            </w:pPr>
            <w:r w:rsidRPr="000F12E4">
              <w:rPr>
                <w:sz w:val="22"/>
                <w:szCs w:val="22"/>
              </w:rPr>
              <w:t xml:space="preserve">1. Не позднее даты вступления в силу </w:t>
            </w:r>
            <w:r w:rsidR="00CF53B3" w:rsidRPr="000F12E4">
              <w:rPr>
                <w:sz w:val="22"/>
                <w:szCs w:val="22"/>
              </w:rPr>
              <w:t>Договора об оказании услуг СД</w:t>
            </w:r>
          </w:p>
          <w:p w14:paraId="7D5A36FF" w14:textId="77777777" w:rsidR="003070C1" w:rsidRPr="000F12E4" w:rsidRDefault="003070C1" w:rsidP="0078710D">
            <w:pPr>
              <w:spacing w:after="120"/>
              <w:contextualSpacing/>
              <w:rPr>
                <w:sz w:val="22"/>
                <w:szCs w:val="22"/>
              </w:rPr>
            </w:pPr>
            <w:r w:rsidRPr="000F12E4">
              <w:rPr>
                <w:sz w:val="22"/>
                <w:szCs w:val="22"/>
              </w:rPr>
              <w:t xml:space="preserve">2. Не позднее 1-го </w:t>
            </w:r>
            <w:r w:rsidR="003805B7" w:rsidRPr="000F12E4">
              <w:rPr>
                <w:sz w:val="22"/>
                <w:szCs w:val="22"/>
              </w:rPr>
              <w:t xml:space="preserve">рабочего дня с даты </w:t>
            </w:r>
            <w:r w:rsidRPr="000F12E4">
              <w:rPr>
                <w:sz w:val="22"/>
                <w:szCs w:val="22"/>
              </w:rPr>
              <w:t>получения документа</w:t>
            </w:r>
          </w:p>
        </w:tc>
      </w:tr>
      <w:tr w:rsidR="00013256" w:rsidRPr="000F12E4" w14:paraId="672EE35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6169282" w14:textId="77777777" w:rsidR="00786811" w:rsidRPr="000F12E4" w:rsidRDefault="00786811" w:rsidP="00D95C5D">
            <w:pPr>
              <w:numPr>
                <w:ilvl w:val="0"/>
                <w:numId w:val="12"/>
              </w:numPr>
              <w:spacing w:after="120"/>
              <w:ind w:left="284" w:hanging="284"/>
              <w:contextualSpacing/>
              <w:rPr>
                <w:sz w:val="22"/>
                <w:szCs w:val="22"/>
              </w:rPr>
            </w:pPr>
          </w:p>
        </w:tc>
        <w:tc>
          <w:tcPr>
            <w:tcW w:w="4392" w:type="dxa"/>
            <w:gridSpan w:val="2"/>
            <w:vAlign w:val="center"/>
          </w:tcPr>
          <w:p w14:paraId="0AFF607E" w14:textId="77777777" w:rsidR="00786811" w:rsidRPr="000F12E4" w:rsidRDefault="001636A2" w:rsidP="008E2798">
            <w:pPr>
              <w:spacing w:after="120"/>
              <w:contextualSpacing/>
              <w:rPr>
                <w:sz w:val="22"/>
                <w:szCs w:val="22"/>
              </w:rPr>
            </w:pPr>
            <w:r w:rsidRPr="000F12E4">
              <w:rPr>
                <w:sz w:val="22"/>
                <w:szCs w:val="22"/>
              </w:rPr>
              <w:t>Д</w:t>
            </w:r>
            <w:r w:rsidR="00786811" w:rsidRPr="000F12E4">
              <w:rPr>
                <w:sz w:val="22"/>
                <w:szCs w:val="22"/>
              </w:rPr>
              <w:t>оговор</w:t>
            </w:r>
            <w:r w:rsidR="008554B1" w:rsidRPr="000F12E4">
              <w:rPr>
                <w:sz w:val="22"/>
                <w:szCs w:val="22"/>
              </w:rPr>
              <w:t>ы</w:t>
            </w:r>
            <w:r w:rsidR="00786811" w:rsidRPr="000F12E4">
              <w:rPr>
                <w:sz w:val="22"/>
                <w:szCs w:val="22"/>
              </w:rPr>
              <w:t>, на основании которых осуществляется</w:t>
            </w:r>
            <w:r w:rsidRPr="000F12E4">
              <w:rPr>
                <w:sz w:val="22"/>
                <w:szCs w:val="22"/>
              </w:rPr>
              <w:t xml:space="preserve"> распоряжение имуществом ПИФ, активами АИФ и</w:t>
            </w:r>
            <w:r w:rsidR="00644E92" w:rsidRPr="000F12E4">
              <w:rPr>
                <w:sz w:val="22"/>
                <w:szCs w:val="22"/>
              </w:rPr>
              <w:t xml:space="preserve"> средств</w:t>
            </w:r>
            <w:r w:rsidR="00975F14" w:rsidRPr="000F12E4">
              <w:rPr>
                <w:sz w:val="22"/>
                <w:szCs w:val="22"/>
              </w:rPr>
              <w:t>ами</w:t>
            </w:r>
            <w:r w:rsidR="00644E92" w:rsidRPr="000F12E4">
              <w:rPr>
                <w:sz w:val="22"/>
                <w:szCs w:val="22"/>
              </w:rPr>
              <w:t xml:space="preserve"> </w:t>
            </w:r>
            <w:r w:rsidR="00786811" w:rsidRPr="000F12E4">
              <w:rPr>
                <w:sz w:val="22"/>
                <w:szCs w:val="22"/>
              </w:rPr>
              <w:t>пенсионных резервов</w:t>
            </w:r>
            <w:r w:rsidR="00644E92" w:rsidRPr="000F12E4">
              <w:rPr>
                <w:sz w:val="22"/>
                <w:szCs w:val="22"/>
              </w:rPr>
              <w:t xml:space="preserve"> НПФ</w:t>
            </w:r>
            <w:r w:rsidR="00013256" w:rsidRPr="000F12E4">
              <w:rPr>
                <w:sz w:val="22"/>
                <w:szCs w:val="22"/>
              </w:rPr>
              <w:t xml:space="preserve"> </w:t>
            </w:r>
          </w:p>
        </w:tc>
        <w:tc>
          <w:tcPr>
            <w:tcW w:w="2271" w:type="dxa"/>
          </w:tcPr>
          <w:p w14:paraId="02257E65" w14:textId="77777777" w:rsidR="006111A2" w:rsidRDefault="001A2543" w:rsidP="0070039F">
            <w:pPr>
              <w:spacing w:after="120"/>
              <w:contextualSpacing/>
              <w:rPr>
                <w:sz w:val="22"/>
                <w:szCs w:val="22"/>
              </w:rPr>
            </w:pPr>
            <w:r w:rsidRPr="000F12E4">
              <w:rPr>
                <w:sz w:val="22"/>
                <w:szCs w:val="22"/>
              </w:rPr>
              <w:t xml:space="preserve">- </w:t>
            </w:r>
            <w:r w:rsidR="006111A2">
              <w:rPr>
                <w:sz w:val="22"/>
                <w:szCs w:val="22"/>
              </w:rPr>
              <w:t>э</w:t>
            </w:r>
            <w:r w:rsidRPr="000F12E4">
              <w:rPr>
                <w:sz w:val="22"/>
                <w:szCs w:val="22"/>
              </w:rPr>
              <w:t xml:space="preserve">лектронная копия документа, </w:t>
            </w:r>
          </w:p>
          <w:p w14:paraId="736E9A24" w14:textId="77777777" w:rsidR="001A2543" w:rsidRPr="000F12E4" w:rsidRDefault="00C63FAC" w:rsidP="0070039F">
            <w:pPr>
              <w:spacing w:after="120"/>
              <w:contextualSpacing/>
              <w:rPr>
                <w:sz w:val="22"/>
                <w:szCs w:val="22"/>
              </w:rPr>
            </w:pPr>
            <w:r>
              <w:rPr>
                <w:sz w:val="22"/>
                <w:szCs w:val="22"/>
              </w:rPr>
              <w:t>или</w:t>
            </w:r>
            <w:r w:rsidR="001A2543" w:rsidRPr="000F12E4">
              <w:rPr>
                <w:sz w:val="22"/>
                <w:szCs w:val="22"/>
              </w:rPr>
              <w:t xml:space="preserve"> </w:t>
            </w:r>
          </w:p>
          <w:p w14:paraId="751C52C9" w14:textId="77777777" w:rsidR="00786811" w:rsidRPr="000F12E4" w:rsidRDefault="006111A2" w:rsidP="0070039F">
            <w:pPr>
              <w:spacing w:after="120"/>
              <w:contextualSpacing/>
              <w:rPr>
                <w:sz w:val="22"/>
                <w:szCs w:val="22"/>
              </w:rPr>
            </w:pPr>
            <w:r>
              <w:rPr>
                <w:sz w:val="22"/>
                <w:szCs w:val="22"/>
              </w:rPr>
              <w:t>- к</w:t>
            </w:r>
            <w:r w:rsidR="001A2543" w:rsidRPr="000F12E4">
              <w:rPr>
                <w:sz w:val="22"/>
                <w:szCs w:val="22"/>
              </w:rPr>
              <w:t xml:space="preserve">опия, заверенная Клиентом, в бумажном виде </w:t>
            </w:r>
          </w:p>
        </w:tc>
        <w:tc>
          <w:tcPr>
            <w:tcW w:w="2976" w:type="dxa"/>
            <w:gridSpan w:val="2"/>
          </w:tcPr>
          <w:p w14:paraId="5AA0D597" w14:textId="77777777" w:rsidR="00786811" w:rsidRPr="000F12E4" w:rsidRDefault="00786811" w:rsidP="0070039F">
            <w:pPr>
              <w:spacing w:after="120"/>
              <w:contextualSpacing/>
              <w:rPr>
                <w:sz w:val="22"/>
                <w:szCs w:val="22"/>
              </w:rPr>
            </w:pPr>
            <w:r w:rsidRPr="000F12E4">
              <w:rPr>
                <w:sz w:val="22"/>
                <w:szCs w:val="22"/>
              </w:rPr>
              <w:t>Не позднее 1</w:t>
            </w:r>
            <w:r w:rsidR="00644E92" w:rsidRPr="000F12E4">
              <w:rPr>
                <w:sz w:val="22"/>
                <w:szCs w:val="22"/>
              </w:rPr>
              <w:t>-го</w:t>
            </w:r>
            <w:r w:rsidRPr="000F12E4">
              <w:rPr>
                <w:sz w:val="22"/>
                <w:szCs w:val="22"/>
              </w:rPr>
              <w:t xml:space="preserve"> рабочего дня с даты</w:t>
            </w:r>
            <w:r w:rsidR="00013256" w:rsidRPr="000F12E4">
              <w:rPr>
                <w:sz w:val="22"/>
                <w:szCs w:val="22"/>
              </w:rPr>
              <w:t xml:space="preserve"> составления</w:t>
            </w:r>
            <w:r w:rsidR="003805B7" w:rsidRPr="000F12E4">
              <w:rPr>
                <w:sz w:val="22"/>
                <w:szCs w:val="22"/>
              </w:rPr>
              <w:t xml:space="preserve"> (</w:t>
            </w:r>
            <w:r w:rsidR="00013256" w:rsidRPr="000F12E4">
              <w:rPr>
                <w:sz w:val="22"/>
                <w:szCs w:val="22"/>
              </w:rPr>
              <w:t>заключения/</w:t>
            </w:r>
            <w:r w:rsidR="003805B7" w:rsidRPr="000F12E4">
              <w:rPr>
                <w:sz w:val="22"/>
                <w:szCs w:val="22"/>
              </w:rPr>
              <w:t>п</w:t>
            </w:r>
            <w:r w:rsidR="00013256" w:rsidRPr="000F12E4">
              <w:rPr>
                <w:sz w:val="22"/>
                <w:szCs w:val="22"/>
              </w:rPr>
              <w:t>олучения</w:t>
            </w:r>
            <w:r w:rsidR="003805B7" w:rsidRPr="000F12E4">
              <w:rPr>
                <w:sz w:val="22"/>
                <w:szCs w:val="22"/>
              </w:rPr>
              <w:t>)</w:t>
            </w:r>
            <w:r w:rsidR="00013256" w:rsidRPr="000F12E4">
              <w:rPr>
                <w:sz w:val="22"/>
                <w:szCs w:val="22"/>
              </w:rPr>
              <w:t xml:space="preserve"> документа</w:t>
            </w:r>
            <w:r w:rsidRPr="000F12E4">
              <w:rPr>
                <w:sz w:val="22"/>
                <w:szCs w:val="22"/>
              </w:rPr>
              <w:t xml:space="preserve"> </w:t>
            </w:r>
          </w:p>
        </w:tc>
      </w:tr>
      <w:tr w:rsidR="00564643" w:rsidRPr="000F12E4" w14:paraId="09D3072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CD44026" w14:textId="77777777" w:rsidR="00564643" w:rsidRPr="000F12E4" w:rsidRDefault="0056464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5ADA67B" w14:textId="77777777" w:rsidR="00564643" w:rsidRPr="000F12E4" w:rsidRDefault="00564643" w:rsidP="00892E0C">
            <w:pPr>
              <w:spacing w:after="120"/>
              <w:contextualSpacing/>
              <w:rPr>
                <w:sz w:val="22"/>
                <w:szCs w:val="22"/>
              </w:rPr>
            </w:pPr>
            <w:r w:rsidRPr="000F12E4">
              <w:rPr>
                <w:sz w:val="22"/>
                <w:szCs w:val="22"/>
              </w:rPr>
              <w:t>Решение (протокол) инвестиционного комитета о сделке или ином распоряжении имуществом ПИФ</w:t>
            </w:r>
          </w:p>
        </w:tc>
        <w:tc>
          <w:tcPr>
            <w:tcW w:w="2271" w:type="dxa"/>
            <w:tcBorders>
              <w:top w:val="single" w:sz="4" w:space="0" w:color="auto"/>
              <w:left w:val="single" w:sz="4" w:space="0" w:color="auto"/>
              <w:bottom w:val="single" w:sz="4" w:space="0" w:color="auto"/>
              <w:right w:val="single" w:sz="4" w:space="0" w:color="auto"/>
            </w:tcBorders>
            <w:vAlign w:val="center"/>
          </w:tcPr>
          <w:p w14:paraId="31D88AC3" w14:textId="77777777" w:rsidR="006111A2" w:rsidRDefault="006111A2" w:rsidP="00892E0C">
            <w:pPr>
              <w:spacing w:after="120"/>
              <w:contextualSpacing/>
              <w:rPr>
                <w:sz w:val="22"/>
                <w:szCs w:val="22"/>
              </w:rPr>
            </w:pPr>
            <w:r>
              <w:rPr>
                <w:sz w:val="22"/>
                <w:szCs w:val="22"/>
              </w:rPr>
              <w:t>- э</w:t>
            </w:r>
            <w:r w:rsidR="00564643" w:rsidRPr="000F12E4">
              <w:rPr>
                <w:sz w:val="22"/>
                <w:szCs w:val="22"/>
              </w:rPr>
              <w:t xml:space="preserve">лектронная копия документа, </w:t>
            </w:r>
          </w:p>
          <w:p w14:paraId="5B5018A8" w14:textId="77777777" w:rsidR="00564643" w:rsidRPr="000F12E4" w:rsidRDefault="00564643" w:rsidP="00892E0C">
            <w:pPr>
              <w:spacing w:after="120"/>
              <w:contextualSpacing/>
              <w:rPr>
                <w:sz w:val="22"/>
                <w:szCs w:val="22"/>
              </w:rPr>
            </w:pPr>
            <w:r w:rsidRPr="00EF60F3">
              <w:rPr>
                <w:sz w:val="22"/>
                <w:szCs w:val="22"/>
              </w:rPr>
              <w:t>или</w:t>
            </w:r>
          </w:p>
          <w:p w14:paraId="2ACEB941" w14:textId="77777777" w:rsidR="00564643" w:rsidRPr="000F12E4" w:rsidRDefault="006111A2" w:rsidP="00892E0C">
            <w:pPr>
              <w:spacing w:after="120"/>
              <w:contextualSpacing/>
              <w:rPr>
                <w:sz w:val="22"/>
                <w:szCs w:val="22"/>
              </w:rPr>
            </w:pPr>
            <w:r>
              <w:rPr>
                <w:sz w:val="22"/>
                <w:szCs w:val="22"/>
              </w:rPr>
              <w:t>- к</w:t>
            </w:r>
            <w:r w:rsidR="00564643" w:rsidRPr="000F12E4">
              <w:rPr>
                <w:sz w:val="22"/>
                <w:szCs w:val="22"/>
              </w:rPr>
              <w:t>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7A5AC62" w14:textId="77777777" w:rsidR="00564643" w:rsidRPr="000F12E4" w:rsidRDefault="00564643" w:rsidP="00892E0C">
            <w:pPr>
              <w:spacing w:after="120"/>
              <w:contextualSpacing/>
              <w:rPr>
                <w:sz w:val="22"/>
                <w:szCs w:val="22"/>
              </w:rPr>
            </w:pPr>
            <w:r w:rsidRPr="000F12E4">
              <w:rPr>
                <w:sz w:val="22"/>
                <w:szCs w:val="22"/>
              </w:rPr>
              <w:t>Не позднее 1-го рабочего дня с даты составления</w:t>
            </w:r>
          </w:p>
        </w:tc>
      </w:tr>
      <w:tr w:rsidR="003D3E73" w:rsidRPr="000F12E4" w14:paraId="7292CE3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7FC6AEBF" w14:textId="77777777" w:rsidR="003D3E73" w:rsidRPr="000F12E4" w:rsidRDefault="003D3E73" w:rsidP="00D95C5D">
            <w:pPr>
              <w:numPr>
                <w:ilvl w:val="0"/>
                <w:numId w:val="12"/>
              </w:numPr>
              <w:spacing w:after="120"/>
              <w:ind w:left="284" w:hanging="284"/>
              <w:contextualSpacing/>
              <w:rPr>
                <w:sz w:val="22"/>
                <w:szCs w:val="22"/>
              </w:rPr>
            </w:pPr>
          </w:p>
        </w:tc>
        <w:tc>
          <w:tcPr>
            <w:tcW w:w="4392" w:type="dxa"/>
            <w:gridSpan w:val="2"/>
            <w:vAlign w:val="center"/>
          </w:tcPr>
          <w:p w14:paraId="042AC316" w14:textId="77777777" w:rsidR="003D3E73" w:rsidRPr="000F12E4" w:rsidRDefault="003D3E73" w:rsidP="0070039F">
            <w:pPr>
              <w:spacing w:after="120"/>
              <w:contextualSpacing/>
              <w:rPr>
                <w:sz w:val="22"/>
                <w:szCs w:val="22"/>
              </w:rPr>
            </w:pPr>
            <w:r w:rsidRPr="000F12E4">
              <w:rPr>
                <w:sz w:val="22"/>
                <w:szCs w:val="22"/>
              </w:rPr>
              <w:t xml:space="preserve">Документы, подтверждающие обеспечение залогом (за исключением последующего залога), </w:t>
            </w:r>
            <w:r w:rsidR="001F1F8A" w:rsidRPr="000F12E4">
              <w:rPr>
                <w:sz w:val="22"/>
                <w:szCs w:val="22"/>
              </w:rPr>
              <w:t>поручительством</w:t>
            </w:r>
            <w:r w:rsidRPr="000F12E4">
              <w:rPr>
                <w:sz w:val="22"/>
                <w:szCs w:val="22"/>
              </w:rPr>
              <w:t xml:space="preserve"> или банковской гарантией</w:t>
            </w:r>
            <w:r w:rsidR="001F1F8A" w:rsidRPr="000F12E4">
              <w:rPr>
                <w:sz w:val="22"/>
                <w:szCs w:val="22"/>
              </w:rPr>
              <w:t xml:space="preserve"> права требования по кредитным договорам или договорам займа (договоры поручительства, залога, банковской гарантии, отчеты об оценке имущества, являющегося предметом залога и т.п.)</w:t>
            </w:r>
          </w:p>
        </w:tc>
        <w:tc>
          <w:tcPr>
            <w:tcW w:w="2271" w:type="dxa"/>
          </w:tcPr>
          <w:p w14:paraId="778AD378" w14:textId="77777777" w:rsidR="006111A2" w:rsidRDefault="006111A2" w:rsidP="0070039F">
            <w:pPr>
              <w:spacing w:after="120"/>
              <w:contextualSpacing/>
              <w:rPr>
                <w:sz w:val="22"/>
                <w:szCs w:val="22"/>
              </w:rPr>
            </w:pPr>
            <w:r>
              <w:rPr>
                <w:sz w:val="22"/>
                <w:szCs w:val="22"/>
              </w:rPr>
              <w:t>- э</w:t>
            </w:r>
            <w:r w:rsidR="001F1F8A" w:rsidRPr="000F12E4">
              <w:rPr>
                <w:sz w:val="22"/>
                <w:szCs w:val="22"/>
              </w:rPr>
              <w:t xml:space="preserve">лектронная копия документа, </w:t>
            </w:r>
          </w:p>
          <w:p w14:paraId="23DF9071" w14:textId="77777777" w:rsidR="001F1F8A" w:rsidRPr="000F12E4" w:rsidRDefault="00225693" w:rsidP="0070039F">
            <w:pPr>
              <w:spacing w:after="120"/>
              <w:contextualSpacing/>
              <w:rPr>
                <w:sz w:val="22"/>
                <w:szCs w:val="22"/>
              </w:rPr>
            </w:pPr>
            <w:r>
              <w:rPr>
                <w:sz w:val="22"/>
                <w:szCs w:val="22"/>
              </w:rPr>
              <w:t>или</w:t>
            </w:r>
          </w:p>
          <w:p w14:paraId="52B4FD9D" w14:textId="77777777" w:rsidR="003D3E73" w:rsidRPr="000F12E4" w:rsidRDefault="006111A2" w:rsidP="0070039F">
            <w:pPr>
              <w:spacing w:after="120"/>
              <w:contextualSpacing/>
              <w:rPr>
                <w:sz w:val="22"/>
                <w:szCs w:val="22"/>
              </w:rPr>
            </w:pPr>
            <w:r>
              <w:rPr>
                <w:sz w:val="22"/>
                <w:szCs w:val="22"/>
              </w:rPr>
              <w:t>- к</w:t>
            </w:r>
            <w:r w:rsidR="001F1F8A" w:rsidRPr="000F12E4">
              <w:rPr>
                <w:sz w:val="22"/>
                <w:szCs w:val="22"/>
              </w:rPr>
              <w:t>опия, заверенная Клиентом, в бумажном виде</w:t>
            </w:r>
          </w:p>
        </w:tc>
        <w:tc>
          <w:tcPr>
            <w:tcW w:w="2976" w:type="dxa"/>
            <w:gridSpan w:val="2"/>
          </w:tcPr>
          <w:p w14:paraId="04726394" w14:textId="77777777" w:rsidR="003D3E73" w:rsidRPr="000F12E4" w:rsidRDefault="003D3E73" w:rsidP="0070039F">
            <w:pPr>
              <w:spacing w:after="120"/>
              <w:contextualSpacing/>
              <w:rPr>
                <w:sz w:val="22"/>
                <w:szCs w:val="22"/>
              </w:rPr>
            </w:pPr>
            <w:r w:rsidRPr="000F12E4">
              <w:rPr>
                <w:sz w:val="22"/>
                <w:szCs w:val="22"/>
              </w:rPr>
              <w:t xml:space="preserve">Не позднее 1-го рабочего дня с даты получения документа </w:t>
            </w:r>
          </w:p>
          <w:p w14:paraId="3362DBB0" w14:textId="77777777" w:rsidR="001F1F8A" w:rsidRPr="000F12E4" w:rsidRDefault="001F1F8A" w:rsidP="0070039F">
            <w:pPr>
              <w:spacing w:after="120"/>
              <w:contextualSpacing/>
              <w:rPr>
                <w:sz w:val="22"/>
                <w:szCs w:val="22"/>
              </w:rPr>
            </w:pPr>
            <w:r w:rsidRPr="000F12E4">
              <w:rPr>
                <w:sz w:val="22"/>
                <w:szCs w:val="22"/>
              </w:rPr>
              <w:t>Не позднее 1-го рабочего дня с даты изменения</w:t>
            </w:r>
          </w:p>
        </w:tc>
      </w:tr>
      <w:tr w:rsidR="00013256" w:rsidRPr="000F12E4" w14:paraId="48BE27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04FF2287" w14:textId="77777777" w:rsidR="00786811" w:rsidRPr="000F12E4" w:rsidRDefault="00786811" w:rsidP="00D95C5D">
            <w:pPr>
              <w:numPr>
                <w:ilvl w:val="0"/>
                <w:numId w:val="12"/>
              </w:numPr>
              <w:spacing w:after="120"/>
              <w:ind w:left="284" w:hanging="284"/>
              <w:contextualSpacing/>
              <w:rPr>
                <w:sz w:val="22"/>
                <w:szCs w:val="22"/>
              </w:rPr>
            </w:pPr>
          </w:p>
        </w:tc>
        <w:tc>
          <w:tcPr>
            <w:tcW w:w="4392" w:type="dxa"/>
            <w:gridSpan w:val="2"/>
            <w:vAlign w:val="center"/>
          </w:tcPr>
          <w:p w14:paraId="4ADC4E37" w14:textId="77777777" w:rsidR="00CA1A0B" w:rsidRPr="000F12E4" w:rsidRDefault="00786811" w:rsidP="0070039F">
            <w:pPr>
              <w:spacing w:after="120"/>
              <w:contextualSpacing/>
              <w:rPr>
                <w:sz w:val="22"/>
                <w:szCs w:val="22"/>
              </w:rPr>
            </w:pPr>
            <w:r w:rsidRPr="000F12E4">
              <w:rPr>
                <w:sz w:val="22"/>
                <w:szCs w:val="22"/>
              </w:rPr>
              <w:t>Документ, подтверждающи</w:t>
            </w:r>
            <w:r w:rsidR="00854054" w:rsidRPr="000F12E4">
              <w:rPr>
                <w:sz w:val="22"/>
                <w:szCs w:val="22"/>
              </w:rPr>
              <w:t>й</w:t>
            </w:r>
            <w:r w:rsidRPr="000F12E4">
              <w:rPr>
                <w:sz w:val="22"/>
                <w:szCs w:val="22"/>
              </w:rPr>
              <w:t xml:space="preserve"> права на недвижимое имущество</w:t>
            </w:r>
            <w:r w:rsidR="00AD09C6" w:rsidRPr="000F12E4">
              <w:rPr>
                <w:sz w:val="22"/>
                <w:szCs w:val="22"/>
              </w:rPr>
              <w:t xml:space="preserve"> </w:t>
            </w:r>
          </w:p>
          <w:p w14:paraId="00B15E2A" w14:textId="77777777" w:rsidR="00786811" w:rsidRPr="000F12E4" w:rsidRDefault="00AD09C6" w:rsidP="00896DC7">
            <w:pPr>
              <w:spacing w:after="120"/>
              <w:contextualSpacing/>
              <w:rPr>
                <w:sz w:val="22"/>
                <w:szCs w:val="22"/>
              </w:rPr>
            </w:pPr>
            <w:r w:rsidRPr="000F12E4">
              <w:rPr>
                <w:sz w:val="22"/>
                <w:szCs w:val="22"/>
              </w:rPr>
              <w:t>(свидетель</w:t>
            </w:r>
            <w:r w:rsidR="00854054" w:rsidRPr="000F12E4">
              <w:rPr>
                <w:sz w:val="22"/>
                <w:szCs w:val="22"/>
              </w:rPr>
              <w:t>ств</w:t>
            </w:r>
            <w:r w:rsidR="00CA1A0B" w:rsidRPr="000F12E4">
              <w:rPr>
                <w:sz w:val="22"/>
                <w:szCs w:val="22"/>
              </w:rPr>
              <w:t>о</w:t>
            </w:r>
            <w:r w:rsidR="00560B4B" w:rsidRPr="000F12E4">
              <w:rPr>
                <w:sz w:val="22"/>
                <w:szCs w:val="22"/>
              </w:rPr>
              <w:t xml:space="preserve"> о регистрации права</w:t>
            </w:r>
            <w:r w:rsidR="00CD418D" w:rsidRPr="000F12E4">
              <w:rPr>
                <w:sz w:val="22"/>
                <w:szCs w:val="22"/>
              </w:rPr>
              <w:t xml:space="preserve">, выписка из </w:t>
            </w:r>
            <w:r w:rsidR="009E6391" w:rsidRPr="000F12E4">
              <w:rPr>
                <w:sz w:val="22"/>
                <w:szCs w:val="22"/>
              </w:rPr>
              <w:t xml:space="preserve">Единого государственного реестра </w:t>
            </w:r>
            <w:r w:rsidR="00896DC7">
              <w:rPr>
                <w:sz w:val="22"/>
                <w:szCs w:val="22"/>
              </w:rPr>
              <w:t>недвижимости</w:t>
            </w:r>
            <w:r w:rsidR="00560B4B" w:rsidRPr="000F12E4">
              <w:rPr>
                <w:sz w:val="22"/>
                <w:szCs w:val="22"/>
              </w:rPr>
              <w:t>)</w:t>
            </w:r>
          </w:p>
        </w:tc>
        <w:tc>
          <w:tcPr>
            <w:tcW w:w="2271" w:type="dxa"/>
          </w:tcPr>
          <w:p w14:paraId="2F761DFE" w14:textId="77777777" w:rsidR="009E6391" w:rsidRPr="000F12E4" w:rsidRDefault="009E6391" w:rsidP="0070039F">
            <w:pPr>
              <w:spacing w:after="120"/>
              <w:contextualSpacing/>
              <w:rPr>
                <w:sz w:val="22"/>
                <w:szCs w:val="22"/>
              </w:rPr>
            </w:pPr>
            <w:r w:rsidRPr="000F12E4">
              <w:rPr>
                <w:sz w:val="22"/>
                <w:szCs w:val="22"/>
              </w:rPr>
              <w:t>оригинал в бумажном виде</w:t>
            </w:r>
          </w:p>
          <w:p w14:paraId="61695D9C" w14:textId="77777777" w:rsidR="009E6391" w:rsidRPr="000F12E4" w:rsidRDefault="009E6391" w:rsidP="0070039F">
            <w:pPr>
              <w:spacing w:after="120"/>
              <w:contextualSpacing/>
              <w:rPr>
                <w:sz w:val="22"/>
                <w:szCs w:val="22"/>
              </w:rPr>
            </w:pPr>
          </w:p>
          <w:p w14:paraId="223901D4" w14:textId="77777777" w:rsidR="00786811" w:rsidRPr="000F12E4" w:rsidRDefault="009E6391" w:rsidP="00896DC7">
            <w:pPr>
              <w:spacing w:after="120"/>
              <w:contextualSpacing/>
              <w:rPr>
                <w:sz w:val="22"/>
                <w:szCs w:val="22"/>
              </w:rPr>
            </w:pPr>
            <w:r w:rsidRPr="000F12E4">
              <w:rPr>
                <w:sz w:val="22"/>
                <w:szCs w:val="22"/>
              </w:rPr>
              <w:t xml:space="preserve">Электронный документ – для Выписок из Единого государственного реестра </w:t>
            </w:r>
            <w:r w:rsidR="00896DC7">
              <w:rPr>
                <w:sz w:val="22"/>
                <w:szCs w:val="22"/>
              </w:rPr>
              <w:t>недвижимости</w:t>
            </w:r>
          </w:p>
        </w:tc>
        <w:tc>
          <w:tcPr>
            <w:tcW w:w="2976" w:type="dxa"/>
            <w:gridSpan w:val="2"/>
          </w:tcPr>
          <w:p w14:paraId="0007DD37" w14:textId="77777777" w:rsidR="00786811" w:rsidRPr="000F12E4" w:rsidRDefault="00786811" w:rsidP="008E2798">
            <w:pPr>
              <w:spacing w:after="120"/>
              <w:contextualSpacing/>
              <w:rPr>
                <w:sz w:val="22"/>
                <w:szCs w:val="22"/>
              </w:rPr>
            </w:pPr>
            <w:r w:rsidRPr="000F12E4">
              <w:rPr>
                <w:sz w:val="22"/>
                <w:szCs w:val="22"/>
              </w:rPr>
              <w:t>Не позднее 1</w:t>
            </w:r>
            <w:r w:rsidR="00560B4B" w:rsidRPr="000F12E4">
              <w:rPr>
                <w:sz w:val="22"/>
                <w:szCs w:val="22"/>
              </w:rPr>
              <w:t xml:space="preserve">-го </w:t>
            </w:r>
            <w:r w:rsidR="008E2798" w:rsidRPr="000F12E4">
              <w:rPr>
                <w:sz w:val="22"/>
                <w:szCs w:val="22"/>
              </w:rPr>
              <w:t>р</w:t>
            </w:r>
            <w:r w:rsidRPr="000F12E4">
              <w:rPr>
                <w:sz w:val="22"/>
                <w:szCs w:val="22"/>
              </w:rPr>
              <w:t>абочего дня с даты получения документа</w:t>
            </w:r>
            <w:r w:rsidR="00560B4B" w:rsidRPr="000F12E4">
              <w:rPr>
                <w:sz w:val="22"/>
                <w:szCs w:val="22"/>
              </w:rPr>
              <w:t xml:space="preserve"> </w:t>
            </w:r>
          </w:p>
        </w:tc>
      </w:tr>
      <w:tr w:rsidR="00013256" w:rsidRPr="000F12E4" w14:paraId="471E35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41EFCD8B" w14:textId="77777777" w:rsidR="00786811" w:rsidRPr="000F12E4" w:rsidRDefault="00786811" w:rsidP="00D95C5D">
            <w:pPr>
              <w:numPr>
                <w:ilvl w:val="0"/>
                <w:numId w:val="12"/>
              </w:numPr>
              <w:spacing w:after="120"/>
              <w:ind w:left="284" w:hanging="284"/>
              <w:contextualSpacing/>
              <w:rPr>
                <w:sz w:val="22"/>
                <w:szCs w:val="22"/>
              </w:rPr>
            </w:pPr>
          </w:p>
        </w:tc>
        <w:tc>
          <w:tcPr>
            <w:tcW w:w="4392" w:type="dxa"/>
            <w:gridSpan w:val="2"/>
            <w:vAlign w:val="center"/>
          </w:tcPr>
          <w:p w14:paraId="27AD2996" w14:textId="77777777" w:rsidR="00786811" w:rsidRPr="000F12E4" w:rsidRDefault="00786811" w:rsidP="0070039F">
            <w:pPr>
              <w:spacing w:after="120"/>
              <w:contextualSpacing/>
              <w:rPr>
                <w:sz w:val="22"/>
                <w:szCs w:val="22"/>
              </w:rPr>
            </w:pPr>
            <w:r w:rsidRPr="000F12E4">
              <w:rPr>
                <w:sz w:val="22"/>
                <w:szCs w:val="22"/>
              </w:rPr>
              <w:t xml:space="preserve">Выписки </w:t>
            </w:r>
            <w:r w:rsidR="00560B4B" w:rsidRPr="000F12E4">
              <w:rPr>
                <w:sz w:val="22"/>
                <w:szCs w:val="22"/>
              </w:rPr>
              <w:t>по банковским (расчетным) счетам, на которых учитываются</w:t>
            </w:r>
            <w:r w:rsidR="00170292" w:rsidRPr="000F12E4">
              <w:rPr>
                <w:sz w:val="22"/>
                <w:szCs w:val="22"/>
              </w:rPr>
              <w:t xml:space="preserve"> денежные средства, составляющие пенсионные резервы НПФ, имущество ПИФ, </w:t>
            </w:r>
            <w:r w:rsidR="00013256" w:rsidRPr="000F12E4">
              <w:rPr>
                <w:sz w:val="22"/>
                <w:szCs w:val="22"/>
              </w:rPr>
              <w:t xml:space="preserve">активы </w:t>
            </w:r>
            <w:r w:rsidR="00170292" w:rsidRPr="000F12E4">
              <w:rPr>
                <w:sz w:val="22"/>
                <w:szCs w:val="22"/>
              </w:rPr>
              <w:t xml:space="preserve">АИФ </w:t>
            </w:r>
            <w:r w:rsidR="00B549DF" w:rsidRPr="000F12E4">
              <w:rPr>
                <w:i/>
                <w:sz w:val="22"/>
                <w:szCs w:val="22"/>
              </w:rPr>
              <w:t>(</w:t>
            </w:r>
            <w:r w:rsidR="00170292" w:rsidRPr="000F12E4">
              <w:rPr>
                <w:i/>
                <w:sz w:val="22"/>
                <w:szCs w:val="22"/>
              </w:rPr>
              <w:t>с приложением платежных поручений</w:t>
            </w:r>
            <w:r w:rsidR="003539F0" w:rsidRPr="000F12E4">
              <w:rPr>
                <w:i/>
                <w:sz w:val="22"/>
                <w:szCs w:val="22"/>
              </w:rPr>
              <w:t>, мемориальных ордеров и иных платежных документов</w:t>
            </w:r>
            <w:r w:rsidR="00013256" w:rsidRPr="000F12E4">
              <w:rPr>
                <w:i/>
                <w:sz w:val="22"/>
                <w:szCs w:val="22"/>
              </w:rPr>
              <w:t xml:space="preserve"> с отметками банка</w:t>
            </w:r>
            <w:r w:rsidR="00B549DF" w:rsidRPr="000F12E4">
              <w:rPr>
                <w:i/>
                <w:sz w:val="22"/>
                <w:szCs w:val="22"/>
              </w:rPr>
              <w:t>)</w:t>
            </w:r>
          </w:p>
        </w:tc>
        <w:tc>
          <w:tcPr>
            <w:tcW w:w="2271" w:type="dxa"/>
          </w:tcPr>
          <w:p w14:paraId="39211C09" w14:textId="77777777" w:rsidR="00DB1338" w:rsidRDefault="00DB1338" w:rsidP="0070039F">
            <w:pPr>
              <w:spacing w:after="120"/>
              <w:contextualSpacing/>
              <w:rPr>
                <w:sz w:val="22"/>
                <w:szCs w:val="22"/>
              </w:rPr>
            </w:pPr>
            <w:r>
              <w:rPr>
                <w:sz w:val="22"/>
                <w:szCs w:val="22"/>
              </w:rPr>
              <w:t>- э</w:t>
            </w:r>
            <w:r w:rsidR="00503B3A">
              <w:rPr>
                <w:sz w:val="22"/>
                <w:szCs w:val="22"/>
              </w:rPr>
              <w:t xml:space="preserve">лектронный документ, </w:t>
            </w:r>
          </w:p>
          <w:p w14:paraId="463D561E" w14:textId="77777777" w:rsidR="00503B3A" w:rsidRDefault="00503B3A" w:rsidP="0070039F">
            <w:pPr>
              <w:spacing w:after="120"/>
              <w:contextualSpacing/>
              <w:rPr>
                <w:sz w:val="22"/>
                <w:szCs w:val="22"/>
              </w:rPr>
            </w:pPr>
            <w:r>
              <w:rPr>
                <w:sz w:val="22"/>
                <w:szCs w:val="22"/>
              </w:rPr>
              <w:t>или</w:t>
            </w:r>
          </w:p>
          <w:p w14:paraId="3A1D965D" w14:textId="77777777" w:rsidR="00DB1338" w:rsidRDefault="001A2543" w:rsidP="0070039F">
            <w:pPr>
              <w:spacing w:after="120"/>
              <w:contextualSpacing/>
              <w:rPr>
                <w:sz w:val="22"/>
                <w:szCs w:val="22"/>
              </w:rPr>
            </w:pPr>
            <w:r w:rsidRPr="000F12E4">
              <w:rPr>
                <w:sz w:val="22"/>
                <w:szCs w:val="22"/>
              </w:rPr>
              <w:t xml:space="preserve">- </w:t>
            </w:r>
            <w:r w:rsidR="00DB1338">
              <w:rPr>
                <w:sz w:val="22"/>
                <w:szCs w:val="22"/>
              </w:rPr>
              <w:t>э</w:t>
            </w:r>
            <w:r w:rsidRPr="000F12E4">
              <w:rPr>
                <w:sz w:val="22"/>
                <w:szCs w:val="22"/>
              </w:rPr>
              <w:t xml:space="preserve">лектронная копия документа, </w:t>
            </w:r>
          </w:p>
          <w:p w14:paraId="1C1E42FB" w14:textId="77777777" w:rsidR="001A2543" w:rsidRPr="000F12E4" w:rsidRDefault="00225693" w:rsidP="0070039F">
            <w:pPr>
              <w:spacing w:after="120"/>
              <w:contextualSpacing/>
              <w:rPr>
                <w:sz w:val="22"/>
                <w:szCs w:val="22"/>
              </w:rPr>
            </w:pPr>
            <w:r>
              <w:rPr>
                <w:sz w:val="22"/>
                <w:szCs w:val="22"/>
              </w:rPr>
              <w:t>или</w:t>
            </w:r>
            <w:r w:rsidR="001A2543" w:rsidRPr="000F12E4">
              <w:rPr>
                <w:sz w:val="22"/>
                <w:szCs w:val="22"/>
              </w:rPr>
              <w:t xml:space="preserve"> </w:t>
            </w:r>
          </w:p>
          <w:p w14:paraId="4FFC5ED0" w14:textId="77777777" w:rsidR="00786811" w:rsidRPr="000F12E4" w:rsidRDefault="001A2543" w:rsidP="0070039F">
            <w:pPr>
              <w:spacing w:after="120"/>
              <w:contextualSpacing/>
              <w:rPr>
                <w:sz w:val="22"/>
                <w:szCs w:val="22"/>
              </w:rPr>
            </w:pPr>
            <w:r w:rsidRPr="000F12E4">
              <w:rPr>
                <w:sz w:val="22"/>
                <w:szCs w:val="22"/>
              </w:rPr>
              <w:t xml:space="preserve">- </w:t>
            </w:r>
            <w:r w:rsidR="00DB1338">
              <w:rPr>
                <w:sz w:val="22"/>
                <w:szCs w:val="22"/>
              </w:rPr>
              <w:t>к</w:t>
            </w:r>
            <w:r w:rsidRPr="000F12E4">
              <w:rPr>
                <w:sz w:val="22"/>
                <w:szCs w:val="22"/>
              </w:rPr>
              <w:t xml:space="preserve">опия, заверенная Клиентом, в бумажном виде </w:t>
            </w:r>
          </w:p>
        </w:tc>
        <w:tc>
          <w:tcPr>
            <w:tcW w:w="2976" w:type="dxa"/>
            <w:gridSpan w:val="2"/>
          </w:tcPr>
          <w:p w14:paraId="1FCE4448" w14:textId="77777777" w:rsidR="00786811" w:rsidRPr="000F12E4" w:rsidRDefault="00013256" w:rsidP="00892E0C">
            <w:pPr>
              <w:spacing w:after="120"/>
              <w:contextualSpacing/>
              <w:rPr>
                <w:sz w:val="22"/>
                <w:szCs w:val="22"/>
              </w:rPr>
            </w:pPr>
            <w:r w:rsidRPr="000F12E4">
              <w:rPr>
                <w:sz w:val="22"/>
                <w:szCs w:val="22"/>
              </w:rPr>
              <w:t>Н</w:t>
            </w:r>
            <w:r w:rsidR="00170292" w:rsidRPr="000F12E4">
              <w:rPr>
                <w:sz w:val="22"/>
                <w:szCs w:val="22"/>
              </w:rPr>
              <w:t xml:space="preserve">е позднее 1-го рабочего дня с даты </w:t>
            </w:r>
            <w:r w:rsidR="00892E0C">
              <w:rPr>
                <w:sz w:val="22"/>
                <w:szCs w:val="22"/>
              </w:rPr>
              <w:t>совершения</w:t>
            </w:r>
            <w:r w:rsidR="00124535" w:rsidRPr="000F12E4">
              <w:rPr>
                <w:sz w:val="22"/>
                <w:szCs w:val="22"/>
              </w:rPr>
              <w:t xml:space="preserve"> операции</w:t>
            </w:r>
            <w:r w:rsidR="00235A34" w:rsidRPr="000F12E4">
              <w:rPr>
                <w:sz w:val="22"/>
                <w:szCs w:val="22"/>
              </w:rPr>
              <w:t xml:space="preserve"> по расчетному счету</w:t>
            </w:r>
          </w:p>
        </w:tc>
      </w:tr>
      <w:tr w:rsidR="00013256" w:rsidRPr="000F12E4" w14:paraId="6566F9D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6CE9FF71" w14:textId="77777777" w:rsidR="00170292" w:rsidRPr="000F12E4" w:rsidRDefault="00170292" w:rsidP="00D95C5D">
            <w:pPr>
              <w:numPr>
                <w:ilvl w:val="0"/>
                <w:numId w:val="12"/>
              </w:numPr>
              <w:spacing w:after="120"/>
              <w:ind w:left="284" w:hanging="284"/>
              <w:contextualSpacing/>
              <w:rPr>
                <w:sz w:val="22"/>
                <w:szCs w:val="22"/>
              </w:rPr>
            </w:pPr>
          </w:p>
        </w:tc>
        <w:tc>
          <w:tcPr>
            <w:tcW w:w="4392" w:type="dxa"/>
            <w:gridSpan w:val="2"/>
            <w:vAlign w:val="center"/>
          </w:tcPr>
          <w:p w14:paraId="67F98FEE" w14:textId="77777777" w:rsidR="00170292" w:rsidRPr="000F12E4" w:rsidRDefault="00170292" w:rsidP="0070039F">
            <w:pPr>
              <w:spacing w:after="120"/>
              <w:contextualSpacing/>
              <w:rPr>
                <w:sz w:val="22"/>
                <w:szCs w:val="22"/>
              </w:rPr>
            </w:pPr>
            <w:r w:rsidRPr="000F12E4">
              <w:rPr>
                <w:sz w:val="22"/>
                <w:szCs w:val="22"/>
              </w:rPr>
              <w:t xml:space="preserve">Выписки с депозитных счетов, на которых учитываются денежные средства, составляющие пенсионные резервы НПФ, имущество ПИФ, </w:t>
            </w:r>
            <w:r w:rsidR="00013256" w:rsidRPr="000F12E4">
              <w:rPr>
                <w:sz w:val="22"/>
                <w:szCs w:val="22"/>
              </w:rPr>
              <w:t xml:space="preserve">активы </w:t>
            </w:r>
            <w:r w:rsidRPr="000F12E4">
              <w:rPr>
                <w:sz w:val="22"/>
                <w:szCs w:val="22"/>
              </w:rPr>
              <w:t xml:space="preserve">АИФ, инвестированные в банковские вклады (депозиты) </w:t>
            </w:r>
            <w:r w:rsidR="00B549DF" w:rsidRPr="000F12E4">
              <w:rPr>
                <w:i/>
                <w:sz w:val="22"/>
                <w:szCs w:val="22"/>
              </w:rPr>
              <w:t>(</w:t>
            </w:r>
            <w:r w:rsidRPr="000F12E4">
              <w:rPr>
                <w:i/>
                <w:sz w:val="22"/>
                <w:szCs w:val="22"/>
              </w:rPr>
              <w:t xml:space="preserve">с приложением </w:t>
            </w:r>
            <w:r w:rsidR="002C63CA" w:rsidRPr="000F12E4">
              <w:rPr>
                <w:i/>
                <w:sz w:val="22"/>
                <w:szCs w:val="22"/>
              </w:rPr>
              <w:t xml:space="preserve">платежных поручений, </w:t>
            </w:r>
            <w:r w:rsidRPr="000F12E4">
              <w:rPr>
                <w:i/>
                <w:sz w:val="22"/>
                <w:szCs w:val="22"/>
              </w:rPr>
              <w:t xml:space="preserve">мемориальных ордеров </w:t>
            </w:r>
            <w:r w:rsidR="00C00510" w:rsidRPr="000F12E4">
              <w:rPr>
                <w:i/>
                <w:sz w:val="22"/>
                <w:szCs w:val="22"/>
              </w:rPr>
              <w:t xml:space="preserve">и </w:t>
            </w:r>
            <w:r w:rsidR="002C63CA" w:rsidRPr="000F12E4">
              <w:rPr>
                <w:i/>
                <w:sz w:val="22"/>
                <w:szCs w:val="22"/>
              </w:rPr>
              <w:t>иных платежных документов с отметками банка</w:t>
            </w:r>
            <w:r w:rsidR="00B549DF" w:rsidRPr="000F12E4">
              <w:rPr>
                <w:i/>
                <w:sz w:val="22"/>
                <w:szCs w:val="22"/>
              </w:rPr>
              <w:t>)</w:t>
            </w:r>
          </w:p>
        </w:tc>
        <w:tc>
          <w:tcPr>
            <w:tcW w:w="2271" w:type="dxa"/>
          </w:tcPr>
          <w:p w14:paraId="6C137D4B" w14:textId="77777777" w:rsidR="001A7B6E" w:rsidRDefault="001A7B6E" w:rsidP="00A85ABF">
            <w:pPr>
              <w:spacing w:after="120"/>
              <w:contextualSpacing/>
              <w:rPr>
                <w:sz w:val="22"/>
                <w:szCs w:val="22"/>
              </w:rPr>
            </w:pPr>
            <w:r>
              <w:rPr>
                <w:sz w:val="22"/>
                <w:szCs w:val="22"/>
              </w:rPr>
              <w:t>- э</w:t>
            </w:r>
            <w:r w:rsidR="00A85ABF">
              <w:rPr>
                <w:sz w:val="22"/>
                <w:szCs w:val="22"/>
              </w:rPr>
              <w:t xml:space="preserve">лектронный документ, </w:t>
            </w:r>
          </w:p>
          <w:p w14:paraId="42BA8C4C" w14:textId="77777777" w:rsidR="00A85ABF" w:rsidRDefault="00A85ABF" w:rsidP="00A85ABF">
            <w:pPr>
              <w:spacing w:after="120"/>
              <w:contextualSpacing/>
              <w:rPr>
                <w:sz w:val="22"/>
                <w:szCs w:val="22"/>
              </w:rPr>
            </w:pPr>
            <w:r>
              <w:rPr>
                <w:sz w:val="22"/>
                <w:szCs w:val="22"/>
              </w:rPr>
              <w:t>или</w:t>
            </w:r>
          </w:p>
          <w:p w14:paraId="09A528BD" w14:textId="77777777" w:rsidR="001A7B6E" w:rsidRDefault="001A7B6E" w:rsidP="0070039F">
            <w:pPr>
              <w:spacing w:after="120"/>
              <w:contextualSpacing/>
              <w:rPr>
                <w:sz w:val="22"/>
                <w:szCs w:val="22"/>
              </w:rPr>
            </w:pPr>
            <w:r>
              <w:rPr>
                <w:sz w:val="22"/>
                <w:szCs w:val="22"/>
              </w:rPr>
              <w:t>- э</w:t>
            </w:r>
            <w:r w:rsidR="001A2543" w:rsidRPr="000F12E4">
              <w:rPr>
                <w:sz w:val="22"/>
                <w:szCs w:val="22"/>
              </w:rPr>
              <w:t xml:space="preserve">лектронная копия документа, </w:t>
            </w:r>
          </w:p>
          <w:p w14:paraId="20188812" w14:textId="77777777" w:rsidR="001A2543" w:rsidRPr="000F12E4" w:rsidRDefault="002A36C9" w:rsidP="0070039F">
            <w:pPr>
              <w:spacing w:after="120"/>
              <w:contextualSpacing/>
              <w:rPr>
                <w:sz w:val="22"/>
                <w:szCs w:val="22"/>
              </w:rPr>
            </w:pPr>
            <w:r>
              <w:rPr>
                <w:sz w:val="22"/>
                <w:szCs w:val="22"/>
              </w:rPr>
              <w:t>или</w:t>
            </w:r>
            <w:r w:rsidR="001A2543" w:rsidRPr="000F12E4">
              <w:rPr>
                <w:sz w:val="22"/>
                <w:szCs w:val="22"/>
              </w:rPr>
              <w:t xml:space="preserve"> </w:t>
            </w:r>
          </w:p>
          <w:p w14:paraId="6828D0DC" w14:textId="77777777" w:rsidR="00170292" w:rsidRPr="000F12E4" w:rsidRDefault="001A2543" w:rsidP="0070039F">
            <w:pPr>
              <w:spacing w:after="120"/>
              <w:contextualSpacing/>
              <w:rPr>
                <w:sz w:val="22"/>
                <w:szCs w:val="22"/>
              </w:rPr>
            </w:pPr>
            <w:r w:rsidRPr="000F12E4">
              <w:rPr>
                <w:sz w:val="22"/>
                <w:szCs w:val="22"/>
              </w:rPr>
              <w:t xml:space="preserve">- </w:t>
            </w:r>
            <w:r w:rsidR="001A7B6E">
              <w:rPr>
                <w:sz w:val="22"/>
                <w:szCs w:val="22"/>
              </w:rPr>
              <w:t>к</w:t>
            </w:r>
            <w:r w:rsidRPr="000F12E4">
              <w:rPr>
                <w:sz w:val="22"/>
                <w:szCs w:val="22"/>
              </w:rPr>
              <w:t xml:space="preserve">опия, заверенная Клиентом, в бумажном виде </w:t>
            </w:r>
          </w:p>
        </w:tc>
        <w:tc>
          <w:tcPr>
            <w:tcW w:w="2976" w:type="dxa"/>
            <w:gridSpan w:val="2"/>
          </w:tcPr>
          <w:p w14:paraId="00E17C37" w14:textId="77777777" w:rsidR="00170292" w:rsidRPr="000F12E4" w:rsidRDefault="00013256" w:rsidP="0070039F">
            <w:pPr>
              <w:spacing w:after="120"/>
              <w:contextualSpacing/>
              <w:rPr>
                <w:sz w:val="22"/>
                <w:szCs w:val="22"/>
              </w:rPr>
            </w:pPr>
            <w:r w:rsidRPr="000F12E4">
              <w:rPr>
                <w:sz w:val="22"/>
                <w:szCs w:val="22"/>
              </w:rPr>
              <w:t>Н</w:t>
            </w:r>
            <w:r w:rsidR="00777F79" w:rsidRPr="000F12E4">
              <w:rPr>
                <w:sz w:val="22"/>
                <w:szCs w:val="22"/>
              </w:rPr>
              <w:t>е позднее 1-го рабочего дня с даты</w:t>
            </w:r>
            <w:r w:rsidR="00124535" w:rsidRPr="000F12E4">
              <w:rPr>
                <w:sz w:val="22"/>
                <w:szCs w:val="22"/>
              </w:rPr>
              <w:t xml:space="preserve"> </w:t>
            </w:r>
            <w:r w:rsidR="00892E0C">
              <w:rPr>
                <w:sz w:val="22"/>
                <w:szCs w:val="22"/>
              </w:rPr>
              <w:t>совершения</w:t>
            </w:r>
            <w:r w:rsidR="00892E0C" w:rsidRPr="000F12E4">
              <w:rPr>
                <w:sz w:val="22"/>
                <w:szCs w:val="22"/>
              </w:rPr>
              <w:t xml:space="preserve"> </w:t>
            </w:r>
            <w:r w:rsidR="00124535" w:rsidRPr="000F12E4">
              <w:rPr>
                <w:sz w:val="22"/>
                <w:szCs w:val="22"/>
              </w:rPr>
              <w:t>операции</w:t>
            </w:r>
            <w:r w:rsidR="00235A34" w:rsidRPr="000F12E4">
              <w:rPr>
                <w:sz w:val="22"/>
                <w:szCs w:val="22"/>
              </w:rPr>
              <w:t xml:space="preserve"> по депозитному счету</w:t>
            </w:r>
          </w:p>
        </w:tc>
      </w:tr>
      <w:tr w:rsidR="00013256" w:rsidRPr="000F12E4" w14:paraId="03D49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vAlign w:val="center"/>
          </w:tcPr>
          <w:p w14:paraId="3A8C4963" w14:textId="77777777" w:rsidR="00786811" w:rsidRPr="000F12E4" w:rsidRDefault="00786811" w:rsidP="00D95C5D">
            <w:pPr>
              <w:numPr>
                <w:ilvl w:val="0"/>
                <w:numId w:val="12"/>
              </w:numPr>
              <w:spacing w:after="120"/>
              <w:ind w:left="284" w:hanging="284"/>
              <w:contextualSpacing/>
              <w:rPr>
                <w:sz w:val="22"/>
                <w:szCs w:val="22"/>
              </w:rPr>
            </w:pPr>
          </w:p>
        </w:tc>
        <w:tc>
          <w:tcPr>
            <w:tcW w:w="4392" w:type="dxa"/>
            <w:gridSpan w:val="2"/>
            <w:vAlign w:val="center"/>
          </w:tcPr>
          <w:p w14:paraId="32E81F73" w14:textId="77777777" w:rsidR="00786811" w:rsidRPr="00566CDE" w:rsidRDefault="00786811" w:rsidP="008E2798">
            <w:pPr>
              <w:spacing w:after="120"/>
              <w:contextualSpacing/>
              <w:rPr>
                <w:i/>
                <w:sz w:val="22"/>
                <w:szCs w:val="22"/>
              </w:rPr>
            </w:pPr>
            <w:r w:rsidRPr="00566CDE">
              <w:rPr>
                <w:sz w:val="22"/>
                <w:szCs w:val="22"/>
              </w:rPr>
              <w:t>Справк</w:t>
            </w:r>
            <w:r w:rsidR="008554B1" w:rsidRPr="00566CDE">
              <w:rPr>
                <w:sz w:val="22"/>
                <w:szCs w:val="22"/>
              </w:rPr>
              <w:t>и</w:t>
            </w:r>
            <w:r w:rsidRPr="00566CDE">
              <w:rPr>
                <w:sz w:val="22"/>
                <w:szCs w:val="22"/>
              </w:rPr>
              <w:t xml:space="preserve"> об остатках денежных средств</w:t>
            </w:r>
            <w:r w:rsidR="008F3743" w:rsidRPr="00566CDE">
              <w:rPr>
                <w:sz w:val="22"/>
                <w:szCs w:val="22"/>
              </w:rPr>
              <w:t>,</w:t>
            </w:r>
            <w:r w:rsidR="00777F79" w:rsidRPr="00566CDE">
              <w:rPr>
                <w:sz w:val="22"/>
                <w:szCs w:val="22"/>
              </w:rPr>
              <w:t xml:space="preserve"> составляющих пенсионные резервы НПФ</w:t>
            </w:r>
            <w:r w:rsidRPr="00566CDE">
              <w:rPr>
                <w:sz w:val="22"/>
                <w:szCs w:val="22"/>
              </w:rPr>
              <w:t xml:space="preserve"> с приложениями </w:t>
            </w:r>
            <w:r w:rsidR="00312686" w:rsidRPr="00566CDE">
              <w:rPr>
                <w:sz w:val="22"/>
                <w:szCs w:val="22"/>
              </w:rPr>
              <w:t xml:space="preserve">копий </w:t>
            </w:r>
            <w:r w:rsidRPr="00566CDE">
              <w:rPr>
                <w:sz w:val="22"/>
                <w:szCs w:val="22"/>
              </w:rPr>
              <w:t>соответствующих платежных поручений</w:t>
            </w:r>
            <w:r w:rsidR="002C63CA" w:rsidRPr="00566CDE">
              <w:rPr>
                <w:sz w:val="22"/>
                <w:szCs w:val="22"/>
              </w:rPr>
              <w:t>, мемориальных ордеров и иных платежных документов с отметками банка</w:t>
            </w:r>
            <w:r w:rsidRPr="00566CDE">
              <w:rPr>
                <w:sz w:val="22"/>
                <w:szCs w:val="22"/>
              </w:rPr>
              <w:t xml:space="preserve"> </w:t>
            </w:r>
            <w:r w:rsidRPr="00566CDE">
              <w:rPr>
                <w:i/>
                <w:sz w:val="22"/>
                <w:szCs w:val="22"/>
              </w:rPr>
              <w:t>(</w:t>
            </w:r>
            <w:r w:rsidR="00124535" w:rsidRPr="00566CDE">
              <w:rPr>
                <w:i/>
                <w:sz w:val="22"/>
                <w:szCs w:val="22"/>
              </w:rPr>
              <w:t xml:space="preserve">предоставляются </w:t>
            </w:r>
            <w:r w:rsidRPr="00566CDE">
              <w:rPr>
                <w:i/>
                <w:sz w:val="22"/>
                <w:szCs w:val="22"/>
              </w:rPr>
              <w:t xml:space="preserve">при </w:t>
            </w:r>
            <w:r w:rsidR="00124535" w:rsidRPr="00566CDE">
              <w:rPr>
                <w:i/>
                <w:sz w:val="22"/>
                <w:szCs w:val="22"/>
              </w:rPr>
              <w:t>использовании</w:t>
            </w:r>
            <w:r w:rsidRPr="00566CDE">
              <w:rPr>
                <w:i/>
                <w:sz w:val="22"/>
                <w:szCs w:val="22"/>
              </w:rPr>
              <w:t xml:space="preserve"> единого расчетного счета для учета </w:t>
            </w:r>
            <w:r w:rsidR="00124535" w:rsidRPr="00566CDE">
              <w:rPr>
                <w:i/>
                <w:sz w:val="22"/>
                <w:szCs w:val="22"/>
              </w:rPr>
              <w:t xml:space="preserve">средств </w:t>
            </w:r>
            <w:r w:rsidRPr="00566CDE">
              <w:rPr>
                <w:i/>
                <w:sz w:val="22"/>
                <w:szCs w:val="22"/>
              </w:rPr>
              <w:t xml:space="preserve">пенсионных резервов и средств для обеспечения уставной деятельности </w:t>
            </w:r>
            <w:r w:rsidR="00777F79" w:rsidRPr="00566CDE">
              <w:rPr>
                <w:i/>
                <w:sz w:val="22"/>
                <w:szCs w:val="22"/>
              </w:rPr>
              <w:t>НПФ</w:t>
            </w:r>
            <w:r w:rsidRPr="00566CDE">
              <w:rPr>
                <w:i/>
                <w:sz w:val="22"/>
                <w:szCs w:val="22"/>
              </w:rPr>
              <w:t>)</w:t>
            </w:r>
          </w:p>
        </w:tc>
        <w:tc>
          <w:tcPr>
            <w:tcW w:w="2271" w:type="dxa"/>
          </w:tcPr>
          <w:p w14:paraId="0E0B595E" w14:textId="77777777" w:rsidR="00891DFC" w:rsidRDefault="001A2543" w:rsidP="0070039F">
            <w:pPr>
              <w:spacing w:after="120"/>
              <w:contextualSpacing/>
              <w:rPr>
                <w:sz w:val="22"/>
                <w:szCs w:val="22"/>
              </w:rPr>
            </w:pPr>
            <w:r w:rsidRPr="00566CDE">
              <w:rPr>
                <w:sz w:val="22"/>
                <w:szCs w:val="22"/>
              </w:rPr>
              <w:t xml:space="preserve">- </w:t>
            </w:r>
            <w:r w:rsidR="00891DFC">
              <w:rPr>
                <w:sz w:val="22"/>
                <w:szCs w:val="22"/>
              </w:rPr>
              <w:t>э</w:t>
            </w:r>
            <w:r w:rsidR="009E6391" w:rsidRPr="00566CDE">
              <w:rPr>
                <w:sz w:val="22"/>
                <w:szCs w:val="22"/>
              </w:rPr>
              <w:t>лектронный документ</w:t>
            </w:r>
            <w:r w:rsidRPr="00566CDE">
              <w:rPr>
                <w:sz w:val="22"/>
                <w:szCs w:val="22"/>
              </w:rPr>
              <w:t>,</w:t>
            </w:r>
            <w:r w:rsidR="009E6391" w:rsidRPr="00566CDE">
              <w:rPr>
                <w:sz w:val="22"/>
                <w:szCs w:val="22"/>
              </w:rPr>
              <w:t xml:space="preserve"> </w:t>
            </w:r>
          </w:p>
          <w:p w14:paraId="647035C6" w14:textId="77777777" w:rsidR="001A2543" w:rsidRPr="00566CDE" w:rsidRDefault="00694C1B" w:rsidP="0070039F">
            <w:pPr>
              <w:spacing w:after="120"/>
              <w:contextualSpacing/>
              <w:rPr>
                <w:sz w:val="22"/>
                <w:szCs w:val="22"/>
              </w:rPr>
            </w:pPr>
            <w:r w:rsidRPr="00566CDE">
              <w:rPr>
                <w:sz w:val="22"/>
                <w:szCs w:val="22"/>
              </w:rPr>
              <w:t>или</w:t>
            </w:r>
            <w:r w:rsidR="009E6391" w:rsidRPr="00566CDE">
              <w:rPr>
                <w:sz w:val="22"/>
                <w:szCs w:val="22"/>
              </w:rPr>
              <w:t xml:space="preserve"> </w:t>
            </w:r>
          </w:p>
          <w:p w14:paraId="3FCBE9D6" w14:textId="77777777" w:rsidR="00786811" w:rsidRPr="00566CDE" w:rsidRDefault="00891DFC" w:rsidP="0070039F">
            <w:pPr>
              <w:spacing w:after="120"/>
              <w:contextualSpacing/>
              <w:rPr>
                <w:sz w:val="22"/>
                <w:szCs w:val="22"/>
              </w:rPr>
            </w:pPr>
            <w:r>
              <w:rPr>
                <w:sz w:val="22"/>
                <w:szCs w:val="22"/>
              </w:rPr>
              <w:t>- о</w:t>
            </w:r>
            <w:r w:rsidR="0070333B" w:rsidRPr="00566CDE">
              <w:rPr>
                <w:sz w:val="22"/>
                <w:szCs w:val="22"/>
              </w:rPr>
              <w:t>ригинал</w:t>
            </w:r>
            <w:r w:rsidR="009E6391" w:rsidRPr="00566CDE">
              <w:rPr>
                <w:sz w:val="22"/>
                <w:szCs w:val="22"/>
              </w:rPr>
              <w:t xml:space="preserve"> в бумажном виде</w:t>
            </w:r>
            <w:r w:rsidR="00013256" w:rsidRPr="00566CDE">
              <w:rPr>
                <w:sz w:val="22"/>
                <w:szCs w:val="22"/>
              </w:rPr>
              <w:t xml:space="preserve"> </w:t>
            </w:r>
          </w:p>
          <w:p w14:paraId="0CD688B8" w14:textId="77777777" w:rsidR="00CA4189" w:rsidRPr="00566CDE" w:rsidRDefault="00CA4189" w:rsidP="0070039F">
            <w:pPr>
              <w:spacing w:after="120"/>
              <w:contextualSpacing/>
              <w:rPr>
                <w:sz w:val="22"/>
                <w:szCs w:val="22"/>
              </w:rPr>
            </w:pPr>
          </w:p>
          <w:p w14:paraId="1D47A362" w14:textId="77777777" w:rsidR="00CA4189" w:rsidRPr="00566CDE" w:rsidRDefault="00CA4189" w:rsidP="0070039F">
            <w:pPr>
              <w:spacing w:after="120"/>
              <w:contextualSpacing/>
              <w:rPr>
                <w:sz w:val="22"/>
                <w:szCs w:val="22"/>
              </w:rPr>
            </w:pPr>
            <w:r w:rsidRPr="00566CDE">
              <w:rPr>
                <w:sz w:val="22"/>
                <w:szCs w:val="22"/>
              </w:rPr>
              <w:t>Предоставляется НПФ</w:t>
            </w:r>
          </w:p>
        </w:tc>
        <w:tc>
          <w:tcPr>
            <w:tcW w:w="2976" w:type="dxa"/>
            <w:gridSpan w:val="2"/>
          </w:tcPr>
          <w:p w14:paraId="6053A457" w14:textId="77777777" w:rsidR="00786811" w:rsidRPr="000F12E4" w:rsidRDefault="00013256" w:rsidP="00694C1B">
            <w:pPr>
              <w:spacing w:after="120"/>
              <w:contextualSpacing/>
              <w:rPr>
                <w:sz w:val="22"/>
                <w:szCs w:val="22"/>
              </w:rPr>
            </w:pPr>
            <w:r w:rsidRPr="00566CDE">
              <w:rPr>
                <w:sz w:val="22"/>
                <w:szCs w:val="22"/>
              </w:rPr>
              <w:t>Н</w:t>
            </w:r>
            <w:r w:rsidR="00777F79" w:rsidRPr="00566CDE">
              <w:rPr>
                <w:sz w:val="22"/>
                <w:szCs w:val="22"/>
              </w:rPr>
              <w:t>е позднее 1-го рабочего дня с даты</w:t>
            </w:r>
            <w:r w:rsidR="00124535" w:rsidRPr="00566CDE">
              <w:rPr>
                <w:sz w:val="22"/>
                <w:szCs w:val="22"/>
              </w:rPr>
              <w:t xml:space="preserve"> </w:t>
            </w:r>
            <w:r w:rsidR="00694C1B" w:rsidRPr="00566CDE">
              <w:rPr>
                <w:sz w:val="22"/>
                <w:szCs w:val="22"/>
              </w:rPr>
              <w:t>совершения</w:t>
            </w:r>
            <w:r w:rsidR="00124535" w:rsidRPr="00566CDE">
              <w:rPr>
                <w:sz w:val="22"/>
                <w:szCs w:val="22"/>
              </w:rPr>
              <w:t xml:space="preserve"> операции</w:t>
            </w:r>
            <w:r w:rsidR="009267F8" w:rsidRPr="00566CDE">
              <w:rPr>
                <w:sz w:val="22"/>
                <w:szCs w:val="22"/>
              </w:rPr>
              <w:t xml:space="preserve"> по расчетному счету</w:t>
            </w:r>
          </w:p>
        </w:tc>
      </w:tr>
      <w:tr w:rsidR="00013256" w:rsidRPr="000F12E4" w14:paraId="0975B18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CD3F59A" w14:textId="77777777" w:rsidR="00786811" w:rsidRPr="000F12E4"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A81C9C5" w14:textId="77777777" w:rsidR="00786811" w:rsidRPr="000F12E4" w:rsidRDefault="00786811" w:rsidP="00940948">
            <w:pPr>
              <w:spacing w:after="120"/>
              <w:contextualSpacing/>
              <w:rPr>
                <w:sz w:val="22"/>
                <w:szCs w:val="22"/>
              </w:rPr>
            </w:pPr>
            <w:r w:rsidRPr="000F12E4">
              <w:rPr>
                <w:sz w:val="22"/>
                <w:szCs w:val="22"/>
              </w:rPr>
              <w:t xml:space="preserve">Выписки </w:t>
            </w:r>
            <w:r w:rsidR="00777F79" w:rsidRPr="000F12E4">
              <w:rPr>
                <w:sz w:val="22"/>
                <w:szCs w:val="22"/>
              </w:rPr>
              <w:t>по</w:t>
            </w:r>
            <w:r w:rsidRPr="000F12E4">
              <w:rPr>
                <w:sz w:val="22"/>
                <w:szCs w:val="22"/>
              </w:rPr>
              <w:t xml:space="preserve"> счет</w:t>
            </w:r>
            <w:r w:rsidR="00777F79" w:rsidRPr="000F12E4">
              <w:rPr>
                <w:sz w:val="22"/>
                <w:szCs w:val="22"/>
              </w:rPr>
              <w:t>у</w:t>
            </w:r>
            <w:r w:rsidRPr="000F12E4">
              <w:rPr>
                <w:sz w:val="22"/>
                <w:szCs w:val="22"/>
              </w:rPr>
              <w:t xml:space="preserve"> депо </w:t>
            </w:r>
            <w:r w:rsidR="00B73C0F" w:rsidRPr="000F12E4">
              <w:rPr>
                <w:sz w:val="22"/>
                <w:szCs w:val="22"/>
              </w:rPr>
              <w:t>и/или</w:t>
            </w:r>
            <w:r w:rsidRPr="000F12E4">
              <w:rPr>
                <w:sz w:val="22"/>
                <w:szCs w:val="22"/>
              </w:rPr>
              <w:t xml:space="preserve"> уведомлени</w:t>
            </w:r>
            <w:r w:rsidR="00A277EE" w:rsidRPr="000F12E4">
              <w:rPr>
                <w:sz w:val="22"/>
                <w:szCs w:val="22"/>
              </w:rPr>
              <w:t>я</w:t>
            </w:r>
            <w:r w:rsidRPr="000F12E4">
              <w:rPr>
                <w:sz w:val="22"/>
                <w:szCs w:val="22"/>
              </w:rPr>
              <w:t xml:space="preserve"> о совершении операции по счету </w:t>
            </w:r>
            <w:r w:rsidR="00EA6CF3" w:rsidRPr="000F12E4">
              <w:rPr>
                <w:sz w:val="22"/>
                <w:szCs w:val="22"/>
              </w:rPr>
              <w:t>депо, уполномоченного</w:t>
            </w:r>
            <w:r w:rsidR="00124535" w:rsidRPr="000F12E4">
              <w:rPr>
                <w:sz w:val="22"/>
                <w:szCs w:val="22"/>
              </w:rPr>
              <w:t xml:space="preserve"> депозитария, осуществляющего</w:t>
            </w:r>
            <w:r w:rsidR="003518D4" w:rsidRPr="000F12E4">
              <w:rPr>
                <w:sz w:val="22"/>
                <w:szCs w:val="22"/>
              </w:rPr>
              <w:t xml:space="preserve"> хранение </w:t>
            </w:r>
            <w:r w:rsidRPr="000F12E4">
              <w:rPr>
                <w:sz w:val="22"/>
                <w:szCs w:val="22"/>
              </w:rPr>
              <w:t>ценны</w:t>
            </w:r>
            <w:r w:rsidR="003518D4" w:rsidRPr="000F12E4">
              <w:rPr>
                <w:sz w:val="22"/>
                <w:szCs w:val="22"/>
              </w:rPr>
              <w:t>х</w:t>
            </w:r>
            <w:r w:rsidRPr="000F12E4">
              <w:rPr>
                <w:sz w:val="22"/>
                <w:szCs w:val="22"/>
              </w:rPr>
              <w:t xml:space="preserve"> бумаг, в которые размещены пенсионные резервы</w:t>
            </w:r>
            <w:r w:rsidR="003518D4" w:rsidRPr="000F12E4">
              <w:rPr>
                <w:sz w:val="22"/>
                <w:szCs w:val="22"/>
              </w:rPr>
              <w:t xml:space="preserve"> НПФ</w:t>
            </w:r>
            <w:r w:rsidR="0070333B" w:rsidRPr="000F12E4">
              <w:rPr>
                <w:sz w:val="22"/>
                <w:szCs w:val="22"/>
              </w:rPr>
              <w:t>,</w:t>
            </w:r>
            <w:r w:rsidRPr="000F12E4">
              <w:rPr>
                <w:sz w:val="22"/>
                <w:szCs w:val="22"/>
              </w:rPr>
              <w:t xml:space="preserve"> имущество ПИФ</w:t>
            </w:r>
            <w:r w:rsidR="0070333B" w:rsidRPr="000F12E4">
              <w:rPr>
                <w:sz w:val="22"/>
                <w:szCs w:val="22"/>
              </w:rPr>
              <w:t>,</w:t>
            </w:r>
            <w:r w:rsidR="008E2798" w:rsidRPr="000F12E4">
              <w:rPr>
                <w:sz w:val="22"/>
                <w:szCs w:val="22"/>
              </w:rPr>
              <w:t xml:space="preserve"> а</w:t>
            </w:r>
            <w:r w:rsidR="00013256" w:rsidRPr="000F12E4">
              <w:rPr>
                <w:sz w:val="22"/>
                <w:szCs w:val="22"/>
              </w:rPr>
              <w:t xml:space="preserve">ктивы </w:t>
            </w:r>
            <w:r w:rsidRPr="000F12E4">
              <w:rPr>
                <w:sz w:val="22"/>
                <w:szCs w:val="22"/>
              </w:rPr>
              <w:t>АИФ</w:t>
            </w:r>
            <w:r w:rsidR="00013256" w:rsidRPr="000F12E4">
              <w:rPr>
                <w:sz w:val="22"/>
                <w:szCs w:val="22"/>
              </w:rPr>
              <w:t xml:space="preserve"> и для </w:t>
            </w:r>
            <w:r w:rsidR="00013256" w:rsidRPr="000F12E4">
              <w:rPr>
                <w:sz w:val="22"/>
                <w:szCs w:val="22"/>
              </w:rPr>
              <w:lastRenderedPageBreak/>
              <w:t xml:space="preserve">которых нормативными </w:t>
            </w:r>
            <w:r w:rsidR="008807F9" w:rsidRPr="000F12E4">
              <w:rPr>
                <w:sz w:val="22"/>
                <w:szCs w:val="22"/>
              </w:rPr>
              <w:t xml:space="preserve">правовыми </w:t>
            </w:r>
            <w:r w:rsidR="00013256" w:rsidRPr="000F12E4">
              <w:rPr>
                <w:sz w:val="22"/>
                <w:szCs w:val="22"/>
              </w:rPr>
              <w:t>актами предусмотрен особы</w:t>
            </w:r>
            <w:r w:rsidR="00B73C0F" w:rsidRPr="000F12E4">
              <w:rPr>
                <w:sz w:val="22"/>
                <w:szCs w:val="22"/>
              </w:rPr>
              <w:t>й</w:t>
            </w:r>
            <w:r w:rsidR="00013256" w:rsidRPr="000F12E4">
              <w:rPr>
                <w:sz w:val="22"/>
                <w:szCs w:val="22"/>
              </w:rPr>
              <w:t xml:space="preserve"> порядок хранения</w:t>
            </w:r>
          </w:p>
        </w:tc>
        <w:tc>
          <w:tcPr>
            <w:tcW w:w="2271" w:type="dxa"/>
          </w:tcPr>
          <w:p w14:paraId="20266695" w14:textId="77777777" w:rsidR="00891DFC" w:rsidRDefault="00891DFC" w:rsidP="0070039F">
            <w:pPr>
              <w:spacing w:after="120"/>
              <w:contextualSpacing/>
              <w:rPr>
                <w:sz w:val="22"/>
                <w:szCs w:val="22"/>
              </w:rPr>
            </w:pPr>
            <w:r>
              <w:rPr>
                <w:sz w:val="22"/>
                <w:szCs w:val="22"/>
              </w:rPr>
              <w:lastRenderedPageBreak/>
              <w:t>- э</w:t>
            </w:r>
            <w:r w:rsidR="001A2543" w:rsidRPr="000F12E4">
              <w:rPr>
                <w:sz w:val="22"/>
                <w:szCs w:val="22"/>
              </w:rPr>
              <w:t xml:space="preserve">лектронная копия документа, </w:t>
            </w:r>
          </w:p>
          <w:p w14:paraId="7C3A17B3" w14:textId="77777777" w:rsidR="001A2543" w:rsidRPr="000F12E4" w:rsidRDefault="00804716" w:rsidP="0070039F">
            <w:pPr>
              <w:spacing w:after="120"/>
              <w:contextualSpacing/>
              <w:rPr>
                <w:sz w:val="22"/>
                <w:szCs w:val="22"/>
              </w:rPr>
            </w:pPr>
            <w:r w:rsidRPr="00566CDE">
              <w:rPr>
                <w:sz w:val="22"/>
                <w:szCs w:val="22"/>
              </w:rPr>
              <w:t>или</w:t>
            </w:r>
          </w:p>
          <w:p w14:paraId="5BAC295C" w14:textId="77777777" w:rsidR="001A2543" w:rsidRPr="000F12E4" w:rsidRDefault="00891DFC" w:rsidP="0070039F">
            <w:pPr>
              <w:spacing w:after="120"/>
              <w:contextualSpacing/>
              <w:rPr>
                <w:sz w:val="22"/>
                <w:szCs w:val="22"/>
              </w:rPr>
            </w:pPr>
            <w:r>
              <w:rPr>
                <w:sz w:val="22"/>
                <w:szCs w:val="22"/>
              </w:rPr>
              <w:t>- к</w:t>
            </w:r>
            <w:r w:rsidR="001A2543" w:rsidRPr="000F12E4">
              <w:rPr>
                <w:sz w:val="22"/>
                <w:szCs w:val="22"/>
              </w:rPr>
              <w:t xml:space="preserve">опия, заверенная Клиентом, в бумажном виде </w:t>
            </w:r>
          </w:p>
          <w:p w14:paraId="76BB87A9" w14:textId="77777777" w:rsidR="00786811" w:rsidRPr="000F12E4" w:rsidRDefault="00786811" w:rsidP="0070039F">
            <w:pPr>
              <w:spacing w:after="120"/>
              <w:contextualSpacing/>
              <w:rPr>
                <w:sz w:val="22"/>
                <w:szCs w:val="22"/>
              </w:rPr>
            </w:pPr>
          </w:p>
        </w:tc>
        <w:tc>
          <w:tcPr>
            <w:tcW w:w="2976" w:type="dxa"/>
            <w:gridSpan w:val="2"/>
          </w:tcPr>
          <w:p w14:paraId="1350450D" w14:textId="77777777" w:rsidR="00786811" w:rsidRPr="000F12E4" w:rsidRDefault="00B73C0F" w:rsidP="008E2798">
            <w:pPr>
              <w:spacing w:after="120"/>
              <w:contextualSpacing/>
              <w:rPr>
                <w:sz w:val="22"/>
                <w:szCs w:val="22"/>
              </w:rPr>
            </w:pPr>
            <w:r w:rsidRPr="000F12E4">
              <w:rPr>
                <w:sz w:val="22"/>
                <w:szCs w:val="22"/>
              </w:rPr>
              <w:t>Н</w:t>
            </w:r>
            <w:r w:rsidR="00AA1FE5" w:rsidRPr="000F12E4">
              <w:rPr>
                <w:sz w:val="22"/>
                <w:szCs w:val="22"/>
              </w:rPr>
              <w:t>е позднее 1-го рабочего дня с даты проведения операции</w:t>
            </w:r>
            <w:r w:rsidR="009267F8" w:rsidRPr="000F12E4">
              <w:rPr>
                <w:sz w:val="22"/>
                <w:szCs w:val="22"/>
              </w:rPr>
              <w:t xml:space="preserve"> по счету депо</w:t>
            </w:r>
          </w:p>
        </w:tc>
      </w:tr>
      <w:tr w:rsidR="00013256" w:rsidRPr="000F12E4" w14:paraId="7F3198B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5"/>
        </w:trPr>
        <w:tc>
          <w:tcPr>
            <w:tcW w:w="816" w:type="dxa"/>
            <w:tcBorders>
              <w:top w:val="single" w:sz="4" w:space="0" w:color="auto"/>
              <w:left w:val="single" w:sz="4" w:space="0" w:color="auto"/>
              <w:bottom w:val="single" w:sz="4" w:space="0" w:color="auto"/>
              <w:right w:val="single" w:sz="4" w:space="0" w:color="auto"/>
            </w:tcBorders>
            <w:vAlign w:val="center"/>
          </w:tcPr>
          <w:p w14:paraId="03277B08" w14:textId="77777777" w:rsidR="00786811" w:rsidRPr="000F12E4"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CA79B3B" w14:textId="77777777" w:rsidR="00786811" w:rsidRPr="000F12E4" w:rsidRDefault="00786811" w:rsidP="008E2798">
            <w:pPr>
              <w:spacing w:after="120"/>
              <w:contextualSpacing/>
              <w:rPr>
                <w:sz w:val="22"/>
                <w:szCs w:val="22"/>
              </w:rPr>
            </w:pPr>
            <w:r w:rsidRPr="000F12E4">
              <w:rPr>
                <w:sz w:val="22"/>
                <w:szCs w:val="22"/>
              </w:rPr>
              <w:t>Отчеты брокеров</w:t>
            </w:r>
            <w:r w:rsidR="00A642C1" w:rsidRPr="000F12E4">
              <w:rPr>
                <w:sz w:val="22"/>
                <w:szCs w:val="22"/>
              </w:rPr>
              <w:t>/дилеров</w:t>
            </w:r>
            <w:r w:rsidRPr="000F12E4">
              <w:rPr>
                <w:sz w:val="22"/>
                <w:szCs w:val="22"/>
              </w:rPr>
              <w:t xml:space="preserve"> об операциях </w:t>
            </w:r>
            <w:r w:rsidR="00312686" w:rsidRPr="000F12E4">
              <w:rPr>
                <w:sz w:val="22"/>
                <w:szCs w:val="22"/>
              </w:rPr>
              <w:t>со средствами, составляющими пенсионные</w:t>
            </w:r>
            <w:r w:rsidRPr="000F12E4">
              <w:rPr>
                <w:sz w:val="22"/>
                <w:szCs w:val="22"/>
              </w:rPr>
              <w:t xml:space="preserve"> </w:t>
            </w:r>
            <w:r w:rsidR="00312686" w:rsidRPr="000F12E4">
              <w:rPr>
                <w:sz w:val="22"/>
                <w:szCs w:val="22"/>
              </w:rPr>
              <w:t xml:space="preserve">резервы </w:t>
            </w:r>
            <w:r w:rsidRPr="000F12E4">
              <w:rPr>
                <w:sz w:val="22"/>
                <w:szCs w:val="22"/>
              </w:rPr>
              <w:t>НПФ</w:t>
            </w:r>
            <w:r w:rsidR="00CA35BF" w:rsidRPr="000F12E4">
              <w:rPr>
                <w:sz w:val="22"/>
                <w:szCs w:val="22"/>
              </w:rPr>
              <w:t>,</w:t>
            </w:r>
            <w:r w:rsidRPr="000F12E4">
              <w:rPr>
                <w:sz w:val="22"/>
                <w:szCs w:val="22"/>
              </w:rPr>
              <w:t xml:space="preserve"> имущество ПИФ</w:t>
            </w:r>
            <w:r w:rsidR="00CA35BF" w:rsidRPr="000F12E4">
              <w:rPr>
                <w:sz w:val="22"/>
                <w:szCs w:val="22"/>
              </w:rPr>
              <w:t>,</w:t>
            </w:r>
            <w:r w:rsidRPr="000F12E4">
              <w:rPr>
                <w:sz w:val="22"/>
                <w:szCs w:val="22"/>
              </w:rPr>
              <w:t xml:space="preserve"> </w:t>
            </w:r>
            <w:r w:rsidR="00312686" w:rsidRPr="000F12E4">
              <w:rPr>
                <w:sz w:val="22"/>
                <w:szCs w:val="22"/>
              </w:rPr>
              <w:t xml:space="preserve">активы </w:t>
            </w:r>
            <w:r w:rsidRPr="000F12E4">
              <w:rPr>
                <w:sz w:val="22"/>
                <w:szCs w:val="22"/>
              </w:rPr>
              <w:t>АИФ</w:t>
            </w:r>
          </w:p>
        </w:tc>
        <w:tc>
          <w:tcPr>
            <w:tcW w:w="2271" w:type="dxa"/>
          </w:tcPr>
          <w:p w14:paraId="64FAD830" w14:textId="77777777" w:rsidR="00854AC7" w:rsidRDefault="00854AC7" w:rsidP="00940948">
            <w:pPr>
              <w:spacing w:after="120"/>
              <w:contextualSpacing/>
              <w:rPr>
                <w:sz w:val="22"/>
                <w:szCs w:val="22"/>
              </w:rPr>
            </w:pPr>
            <w:r>
              <w:rPr>
                <w:sz w:val="22"/>
                <w:szCs w:val="22"/>
              </w:rPr>
              <w:t>- э</w:t>
            </w:r>
            <w:r w:rsidR="00940948" w:rsidRPr="00566CDE">
              <w:rPr>
                <w:sz w:val="22"/>
                <w:szCs w:val="22"/>
              </w:rPr>
              <w:t xml:space="preserve">лектронный документ, </w:t>
            </w:r>
          </w:p>
          <w:p w14:paraId="06448B4C" w14:textId="77777777" w:rsidR="00940948" w:rsidRPr="00566CDE" w:rsidRDefault="00940948" w:rsidP="00940948">
            <w:pPr>
              <w:spacing w:after="120"/>
              <w:contextualSpacing/>
              <w:rPr>
                <w:sz w:val="22"/>
                <w:szCs w:val="22"/>
              </w:rPr>
            </w:pPr>
            <w:r w:rsidRPr="00566CDE">
              <w:rPr>
                <w:sz w:val="22"/>
                <w:szCs w:val="22"/>
              </w:rPr>
              <w:t xml:space="preserve">или </w:t>
            </w:r>
          </w:p>
          <w:p w14:paraId="0EA09EA1" w14:textId="77777777" w:rsidR="00854AC7" w:rsidRDefault="001A2543" w:rsidP="0070039F">
            <w:pPr>
              <w:spacing w:after="120"/>
              <w:contextualSpacing/>
              <w:rPr>
                <w:sz w:val="22"/>
                <w:szCs w:val="22"/>
              </w:rPr>
            </w:pPr>
            <w:r w:rsidRPr="000F12E4">
              <w:rPr>
                <w:sz w:val="22"/>
                <w:szCs w:val="22"/>
              </w:rPr>
              <w:t xml:space="preserve">- </w:t>
            </w:r>
            <w:r w:rsidR="00854AC7">
              <w:rPr>
                <w:sz w:val="22"/>
                <w:szCs w:val="22"/>
              </w:rPr>
              <w:t>э</w:t>
            </w:r>
            <w:r w:rsidRPr="000F12E4">
              <w:rPr>
                <w:sz w:val="22"/>
                <w:szCs w:val="22"/>
              </w:rPr>
              <w:t xml:space="preserve">лектронная копия документа, </w:t>
            </w:r>
          </w:p>
          <w:p w14:paraId="42F24CEC" w14:textId="77777777" w:rsidR="001A2543" w:rsidRPr="000F12E4" w:rsidRDefault="00940948" w:rsidP="0070039F">
            <w:pPr>
              <w:spacing w:after="120"/>
              <w:contextualSpacing/>
              <w:rPr>
                <w:sz w:val="22"/>
                <w:szCs w:val="22"/>
              </w:rPr>
            </w:pPr>
            <w:r>
              <w:rPr>
                <w:sz w:val="22"/>
                <w:szCs w:val="22"/>
              </w:rPr>
              <w:t>или</w:t>
            </w:r>
            <w:r w:rsidR="001A2543" w:rsidRPr="000F12E4">
              <w:rPr>
                <w:sz w:val="22"/>
                <w:szCs w:val="22"/>
              </w:rPr>
              <w:t xml:space="preserve"> </w:t>
            </w:r>
          </w:p>
          <w:p w14:paraId="647DC9AE" w14:textId="77777777" w:rsidR="00786811" w:rsidRPr="000F12E4" w:rsidRDefault="001A2543" w:rsidP="0070039F">
            <w:pPr>
              <w:spacing w:after="120"/>
              <w:contextualSpacing/>
              <w:rPr>
                <w:sz w:val="22"/>
                <w:szCs w:val="22"/>
              </w:rPr>
            </w:pPr>
            <w:r w:rsidRPr="000F12E4">
              <w:rPr>
                <w:sz w:val="22"/>
                <w:szCs w:val="22"/>
              </w:rPr>
              <w:t xml:space="preserve">- </w:t>
            </w:r>
            <w:r w:rsidR="00854AC7">
              <w:rPr>
                <w:sz w:val="22"/>
                <w:szCs w:val="22"/>
              </w:rPr>
              <w:t>к</w:t>
            </w:r>
            <w:r w:rsidRPr="000F12E4">
              <w:rPr>
                <w:sz w:val="22"/>
                <w:szCs w:val="22"/>
              </w:rPr>
              <w:t xml:space="preserve">опия, заверенная Клиентом, в бумажном виде </w:t>
            </w:r>
          </w:p>
        </w:tc>
        <w:tc>
          <w:tcPr>
            <w:tcW w:w="2976" w:type="dxa"/>
            <w:gridSpan w:val="2"/>
          </w:tcPr>
          <w:p w14:paraId="48AF1125" w14:textId="77777777" w:rsidR="00786811" w:rsidRPr="000F12E4" w:rsidRDefault="00B73C0F" w:rsidP="0070039F">
            <w:pPr>
              <w:spacing w:after="120"/>
              <w:contextualSpacing/>
              <w:rPr>
                <w:sz w:val="22"/>
                <w:szCs w:val="22"/>
              </w:rPr>
            </w:pPr>
            <w:r w:rsidRPr="000F12E4">
              <w:rPr>
                <w:sz w:val="22"/>
                <w:szCs w:val="22"/>
              </w:rPr>
              <w:t>Н</w:t>
            </w:r>
            <w:r w:rsidR="00235A34" w:rsidRPr="000F12E4">
              <w:rPr>
                <w:sz w:val="22"/>
                <w:szCs w:val="22"/>
              </w:rPr>
              <w:t>е позднее 1-го рабочего дня с даты совершения операции</w:t>
            </w:r>
            <w:r w:rsidR="009267F8" w:rsidRPr="000F12E4">
              <w:rPr>
                <w:sz w:val="22"/>
                <w:szCs w:val="22"/>
              </w:rPr>
              <w:t xml:space="preserve"> по брокерскому</w:t>
            </w:r>
            <w:r w:rsidR="00A642C1" w:rsidRPr="000F12E4">
              <w:rPr>
                <w:sz w:val="22"/>
                <w:szCs w:val="22"/>
              </w:rPr>
              <w:t>/дилерскому</w:t>
            </w:r>
            <w:r w:rsidR="009267F8" w:rsidRPr="000F12E4">
              <w:rPr>
                <w:sz w:val="22"/>
                <w:szCs w:val="22"/>
              </w:rPr>
              <w:t xml:space="preserve"> счет</w:t>
            </w:r>
            <w:r w:rsidR="00A11D99" w:rsidRPr="000F12E4">
              <w:rPr>
                <w:sz w:val="22"/>
                <w:szCs w:val="22"/>
              </w:rPr>
              <w:t>у</w:t>
            </w:r>
          </w:p>
        </w:tc>
      </w:tr>
      <w:tr w:rsidR="00013256" w:rsidRPr="000F12E4" w14:paraId="01E1B6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CBCDAB5" w14:textId="77777777" w:rsidR="00786811" w:rsidRPr="000F12E4"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41F2200" w14:textId="77777777" w:rsidR="00786811" w:rsidRPr="000F12E4" w:rsidRDefault="00786811" w:rsidP="008E2798">
            <w:pPr>
              <w:spacing w:after="120"/>
              <w:contextualSpacing/>
              <w:rPr>
                <w:sz w:val="22"/>
                <w:szCs w:val="22"/>
              </w:rPr>
            </w:pPr>
            <w:r w:rsidRPr="000F12E4">
              <w:rPr>
                <w:sz w:val="22"/>
                <w:szCs w:val="22"/>
              </w:rPr>
              <w:t xml:space="preserve">Документы, </w:t>
            </w:r>
            <w:r w:rsidR="00CF4F59" w:rsidRPr="000F12E4">
              <w:rPr>
                <w:sz w:val="22"/>
                <w:szCs w:val="22"/>
              </w:rPr>
              <w:t>подтверждающие расходы</w:t>
            </w:r>
            <w:r w:rsidR="00A7363E" w:rsidRPr="000F12E4">
              <w:rPr>
                <w:sz w:val="22"/>
                <w:szCs w:val="22"/>
              </w:rPr>
              <w:t xml:space="preserve"> (доходы)</w:t>
            </w:r>
            <w:r w:rsidR="00CF4F59" w:rsidRPr="000F12E4">
              <w:rPr>
                <w:sz w:val="22"/>
                <w:szCs w:val="22"/>
              </w:rPr>
              <w:t xml:space="preserve"> </w:t>
            </w:r>
            <w:r w:rsidRPr="000F12E4">
              <w:rPr>
                <w:sz w:val="22"/>
                <w:szCs w:val="22"/>
              </w:rPr>
              <w:t>за счет</w:t>
            </w:r>
            <w:r w:rsidR="00B73C0F" w:rsidRPr="000F12E4">
              <w:rPr>
                <w:sz w:val="22"/>
                <w:szCs w:val="22"/>
              </w:rPr>
              <w:t xml:space="preserve"> средств</w:t>
            </w:r>
            <w:r w:rsidRPr="000F12E4">
              <w:rPr>
                <w:sz w:val="22"/>
                <w:szCs w:val="22"/>
              </w:rPr>
              <w:t xml:space="preserve"> пенсионных резервов НПФ</w:t>
            </w:r>
            <w:r w:rsidR="00CA35BF" w:rsidRPr="000F12E4">
              <w:rPr>
                <w:sz w:val="22"/>
                <w:szCs w:val="22"/>
              </w:rPr>
              <w:t>,</w:t>
            </w:r>
            <w:r w:rsidRPr="000F12E4">
              <w:rPr>
                <w:sz w:val="22"/>
                <w:szCs w:val="22"/>
              </w:rPr>
              <w:t xml:space="preserve"> имущества ПИФ</w:t>
            </w:r>
            <w:r w:rsidR="00CA35BF" w:rsidRPr="000F12E4">
              <w:rPr>
                <w:sz w:val="22"/>
                <w:szCs w:val="22"/>
              </w:rPr>
              <w:t xml:space="preserve">, </w:t>
            </w:r>
            <w:r w:rsidR="00B73C0F" w:rsidRPr="000F12E4">
              <w:rPr>
                <w:sz w:val="22"/>
                <w:szCs w:val="22"/>
              </w:rPr>
              <w:t>активов</w:t>
            </w:r>
            <w:r w:rsidR="008428C8" w:rsidRPr="000F12E4">
              <w:rPr>
                <w:sz w:val="22"/>
                <w:szCs w:val="22"/>
              </w:rPr>
              <w:t xml:space="preserve"> АИФ</w:t>
            </w:r>
            <w:r w:rsidR="00B73C0F" w:rsidRPr="000F12E4">
              <w:rPr>
                <w:sz w:val="22"/>
                <w:szCs w:val="22"/>
              </w:rPr>
              <w:t xml:space="preserve"> </w:t>
            </w:r>
            <w:r w:rsidR="00235A34" w:rsidRPr="000F12E4">
              <w:rPr>
                <w:i/>
                <w:sz w:val="22"/>
                <w:szCs w:val="22"/>
              </w:rPr>
              <w:t>(счета, акты выполненных работ (услуг), бухгалтерские справки, письма и др.)</w:t>
            </w:r>
          </w:p>
        </w:tc>
        <w:tc>
          <w:tcPr>
            <w:tcW w:w="2271" w:type="dxa"/>
          </w:tcPr>
          <w:p w14:paraId="19684872" w14:textId="77777777" w:rsidR="006C3872" w:rsidRDefault="00A7363E" w:rsidP="0070039F">
            <w:pPr>
              <w:spacing w:after="120"/>
              <w:contextualSpacing/>
              <w:rPr>
                <w:sz w:val="22"/>
                <w:szCs w:val="22"/>
              </w:rPr>
            </w:pPr>
            <w:r w:rsidRPr="000F12E4">
              <w:rPr>
                <w:sz w:val="22"/>
                <w:szCs w:val="22"/>
              </w:rPr>
              <w:t xml:space="preserve">- </w:t>
            </w:r>
            <w:r w:rsidR="006C3872">
              <w:rPr>
                <w:sz w:val="22"/>
                <w:szCs w:val="22"/>
              </w:rPr>
              <w:t>э</w:t>
            </w:r>
            <w:r w:rsidR="009E6391" w:rsidRPr="000F12E4">
              <w:rPr>
                <w:sz w:val="22"/>
                <w:szCs w:val="22"/>
              </w:rPr>
              <w:t>лектронная копия документа</w:t>
            </w:r>
            <w:r w:rsidRPr="000F12E4">
              <w:rPr>
                <w:sz w:val="22"/>
                <w:szCs w:val="22"/>
              </w:rPr>
              <w:t>,</w:t>
            </w:r>
            <w:r w:rsidR="009E6391" w:rsidRPr="000F12E4">
              <w:rPr>
                <w:sz w:val="22"/>
                <w:szCs w:val="22"/>
              </w:rPr>
              <w:t xml:space="preserve"> </w:t>
            </w:r>
          </w:p>
          <w:p w14:paraId="50B00D36" w14:textId="77777777" w:rsidR="00A7363E" w:rsidRPr="000F12E4" w:rsidRDefault="006F5862" w:rsidP="0070039F">
            <w:pPr>
              <w:spacing w:after="120"/>
              <w:contextualSpacing/>
              <w:rPr>
                <w:sz w:val="22"/>
                <w:szCs w:val="22"/>
              </w:rPr>
            </w:pPr>
            <w:r>
              <w:rPr>
                <w:sz w:val="22"/>
                <w:szCs w:val="22"/>
              </w:rPr>
              <w:t>или</w:t>
            </w:r>
            <w:r w:rsidR="009E6391" w:rsidRPr="000F12E4">
              <w:rPr>
                <w:sz w:val="22"/>
                <w:szCs w:val="22"/>
              </w:rPr>
              <w:t xml:space="preserve"> </w:t>
            </w:r>
          </w:p>
          <w:p w14:paraId="0CF7BB9E" w14:textId="77777777" w:rsidR="00786811" w:rsidRPr="000F12E4" w:rsidRDefault="006C3872" w:rsidP="0070039F">
            <w:pPr>
              <w:spacing w:after="120"/>
              <w:contextualSpacing/>
              <w:rPr>
                <w:sz w:val="22"/>
                <w:szCs w:val="22"/>
              </w:rPr>
            </w:pPr>
            <w:r>
              <w:rPr>
                <w:sz w:val="22"/>
                <w:szCs w:val="22"/>
              </w:rPr>
              <w:t>- к</w:t>
            </w:r>
            <w:r w:rsidR="009E6391" w:rsidRPr="000F12E4">
              <w:rPr>
                <w:sz w:val="22"/>
                <w:szCs w:val="22"/>
              </w:rPr>
              <w:t>опия, заверенная Клиентом, в бумажном виде</w:t>
            </w:r>
          </w:p>
        </w:tc>
        <w:tc>
          <w:tcPr>
            <w:tcW w:w="2976" w:type="dxa"/>
            <w:gridSpan w:val="2"/>
          </w:tcPr>
          <w:p w14:paraId="16E55E90" w14:textId="77777777" w:rsidR="00235A34" w:rsidRPr="000F12E4" w:rsidRDefault="009E6391" w:rsidP="0070039F">
            <w:pPr>
              <w:spacing w:after="120"/>
              <w:contextualSpacing/>
              <w:rPr>
                <w:sz w:val="22"/>
                <w:szCs w:val="22"/>
              </w:rPr>
            </w:pPr>
            <w:r w:rsidRPr="000F12E4">
              <w:rPr>
                <w:sz w:val="22"/>
                <w:szCs w:val="22"/>
              </w:rPr>
              <w:t xml:space="preserve">Не </w:t>
            </w:r>
            <w:r w:rsidR="00235A34" w:rsidRPr="000F12E4">
              <w:rPr>
                <w:sz w:val="22"/>
                <w:szCs w:val="22"/>
              </w:rPr>
              <w:t>позднее 1-го р</w:t>
            </w:r>
            <w:r w:rsidR="00A277EE" w:rsidRPr="000F12E4">
              <w:rPr>
                <w:sz w:val="22"/>
                <w:szCs w:val="22"/>
              </w:rPr>
              <w:t>абочего дня с</w:t>
            </w:r>
            <w:r w:rsidR="00B73C0F" w:rsidRPr="000F12E4">
              <w:rPr>
                <w:sz w:val="22"/>
                <w:szCs w:val="22"/>
              </w:rPr>
              <w:t xml:space="preserve"> </w:t>
            </w:r>
            <w:r w:rsidR="00A277EE" w:rsidRPr="000F12E4">
              <w:rPr>
                <w:sz w:val="22"/>
                <w:szCs w:val="22"/>
              </w:rPr>
              <w:t>даты составления</w:t>
            </w:r>
            <w:r w:rsidR="00821119">
              <w:rPr>
                <w:sz w:val="22"/>
                <w:szCs w:val="22"/>
              </w:rPr>
              <w:t xml:space="preserve"> (</w:t>
            </w:r>
            <w:r w:rsidR="00A277EE" w:rsidRPr="000F12E4">
              <w:rPr>
                <w:sz w:val="22"/>
                <w:szCs w:val="22"/>
              </w:rPr>
              <w:t>получения</w:t>
            </w:r>
            <w:r w:rsidR="00821119">
              <w:rPr>
                <w:sz w:val="22"/>
                <w:szCs w:val="22"/>
              </w:rPr>
              <w:t>)</w:t>
            </w:r>
            <w:r w:rsidR="00235A34" w:rsidRPr="000F12E4">
              <w:rPr>
                <w:sz w:val="22"/>
                <w:szCs w:val="22"/>
              </w:rPr>
              <w:t xml:space="preserve"> документа</w:t>
            </w:r>
          </w:p>
          <w:p w14:paraId="78697CB2" w14:textId="77777777" w:rsidR="00786811" w:rsidRPr="000F12E4" w:rsidRDefault="00786811" w:rsidP="0070039F">
            <w:pPr>
              <w:spacing w:after="120"/>
              <w:contextualSpacing/>
              <w:rPr>
                <w:sz w:val="22"/>
                <w:szCs w:val="22"/>
              </w:rPr>
            </w:pPr>
          </w:p>
        </w:tc>
      </w:tr>
      <w:tr w:rsidR="00A7363E" w:rsidRPr="000F12E4" w14:paraId="1C604B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B1C32CB" w14:textId="77777777" w:rsidR="00A7363E" w:rsidRPr="000F12E4" w:rsidRDefault="00A7363E"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3D568C6" w14:textId="77777777" w:rsidR="00A7363E" w:rsidRPr="000F12E4" w:rsidRDefault="00A7363E" w:rsidP="0070039F">
            <w:pPr>
              <w:spacing w:after="120"/>
              <w:contextualSpacing/>
              <w:rPr>
                <w:sz w:val="22"/>
                <w:szCs w:val="22"/>
              </w:rPr>
            </w:pPr>
            <w:r w:rsidRPr="000F12E4">
              <w:rPr>
                <w:sz w:val="22"/>
                <w:szCs w:val="22"/>
              </w:rPr>
              <w:t xml:space="preserve">Документы, содержащие информацию о размере и виде исчисленных налогов и других обязательных платежей </w:t>
            </w:r>
          </w:p>
        </w:tc>
        <w:tc>
          <w:tcPr>
            <w:tcW w:w="2271" w:type="dxa"/>
          </w:tcPr>
          <w:p w14:paraId="7D2121EF" w14:textId="77777777" w:rsidR="006C3872" w:rsidRDefault="006C3872" w:rsidP="0070039F">
            <w:pPr>
              <w:spacing w:after="120"/>
              <w:contextualSpacing/>
              <w:rPr>
                <w:sz w:val="22"/>
                <w:szCs w:val="22"/>
              </w:rPr>
            </w:pPr>
            <w:r>
              <w:rPr>
                <w:sz w:val="22"/>
                <w:szCs w:val="22"/>
              </w:rPr>
              <w:t>- э</w:t>
            </w:r>
            <w:r w:rsidR="00A7363E" w:rsidRPr="000F12E4">
              <w:rPr>
                <w:sz w:val="22"/>
                <w:szCs w:val="22"/>
              </w:rPr>
              <w:t xml:space="preserve">лектронный документ, </w:t>
            </w:r>
          </w:p>
          <w:p w14:paraId="7B1FBBE4" w14:textId="77777777" w:rsidR="00A7363E" w:rsidRPr="000F12E4" w:rsidRDefault="00804716" w:rsidP="0070039F">
            <w:pPr>
              <w:spacing w:after="120"/>
              <w:contextualSpacing/>
              <w:rPr>
                <w:sz w:val="22"/>
                <w:szCs w:val="22"/>
              </w:rPr>
            </w:pPr>
            <w:r w:rsidRPr="00566CDE">
              <w:rPr>
                <w:sz w:val="22"/>
                <w:szCs w:val="22"/>
              </w:rPr>
              <w:t>или</w:t>
            </w:r>
          </w:p>
          <w:p w14:paraId="0B781397" w14:textId="77777777" w:rsidR="006C3872" w:rsidRDefault="00A7363E" w:rsidP="0070039F">
            <w:pPr>
              <w:spacing w:after="120"/>
              <w:contextualSpacing/>
              <w:rPr>
                <w:sz w:val="22"/>
                <w:szCs w:val="22"/>
              </w:rPr>
            </w:pPr>
            <w:r w:rsidRPr="000F12E4">
              <w:rPr>
                <w:sz w:val="22"/>
                <w:szCs w:val="22"/>
              </w:rPr>
              <w:t xml:space="preserve">- </w:t>
            </w:r>
            <w:r w:rsidR="006C3872">
              <w:rPr>
                <w:sz w:val="22"/>
                <w:szCs w:val="22"/>
              </w:rPr>
              <w:t>э</w:t>
            </w:r>
            <w:r w:rsidRPr="000F12E4">
              <w:rPr>
                <w:sz w:val="22"/>
                <w:szCs w:val="22"/>
              </w:rPr>
              <w:t xml:space="preserve">лектронная копия документа, </w:t>
            </w:r>
          </w:p>
          <w:p w14:paraId="189441C7" w14:textId="77777777" w:rsidR="00A7363E" w:rsidRPr="000F12E4" w:rsidRDefault="00804716" w:rsidP="0070039F">
            <w:pPr>
              <w:spacing w:after="120"/>
              <w:contextualSpacing/>
              <w:rPr>
                <w:sz w:val="22"/>
                <w:szCs w:val="22"/>
              </w:rPr>
            </w:pPr>
            <w:r w:rsidRPr="00566CDE">
              <w:rPr>
                <w:sz w:val="22"/>
                <w:szCs w:val="22"/>
              </w:rPr>
              <w:t>или</w:t>
            </w:r>
          </w:p>
          <w:p w14:paraId="0AAC326F" w14:textId="77777777" w:rsidR="00A7363E" w:rsidRPr="000F12E4" w:rsidRDefault="006C3872" w:rsidP="0070039F">
            <w:pPr>
              <w:spacing w:after="120"/>
              <w:contextualSpacing/>
              <w:rPr>
                <w:sz w:val="22"/>
                <w:szCs w:val="22"/>
              </w:rPr>
            </w:pPr>
            <w:r>
              <w:rPr>
                <w:sz w:val="22"/>
                <w:szCs w:val="22"/>
              </w:rPr>
              <w:t>- о</w:t>
            </w:r>
            <w:r w:rsidR="00A7363E" w:rsidRPr="000F12E4">
              <w:rPr>
                <w:sz w:val="22"/>
                <w:szCs w:val="22"/>
              </w:rPr>
              <w:t>ригинал в бумажном виде</w:t>
            </w:r>
          </w:p>
        </w:tc>
        <w:tc>
          <w:tcPr>
            <w:tcW w:w="2976" w:type="dxa"/>
            <w:gridSpan w:val="2"/>
          </w:tcPr>
          <w:p w14:paraId="0B177636" w14:textId="77777777" w:rsidR="00A7363E" w:rsidRPr="000F12E4" w:rsidRDefault="00A7363E" w:rsidP="0070039F">
            <w:pPr>
              <w:spacing w:after="120"/>
              <w:contextualSpacing/>
              <w:rPr>
                <w:sz w:val="22"/>
                <w:szCs w:val="22"/>
              </w:rPr>
            </w:pPr>
            <w:r w:rsidRPr="000F12E4">
              <w:rPr>
                <w:sz w:val="22"/>
                <w:szCs w:val="22"/>
              </w:rPr>
              <w:t>Не позднее 1-го рабочего дня с даты составления документа</w:t>
            </w:r>
          </w:p>
          <w:p w14:paraId="1E1EBDB3" w14:textId="77777777" w:rsidR="00A7363E" w:rsidRPr="000F12E4" w:rsidRDefault="00A7363E" w:rsidP="0070039F">
            <w:pPr>
              <w:spacing w:after="120"/>
              <w:contextualSpacing/>
              <w:rPr>
                <w:sz w:val="22"/>
                <w:szCs w:val="22"/>
              </w:rPr>
            </w:pPr>
          </w:p>
        </w:tc>
      </w:tr>
      <w:tr w:rsidR="00B73C0F" w:rsidRPr="000F12E4" w14:paraId="1B2236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16" w:type="dxa"/>
            <w:tcBorders>
              <w:top w:val="single" w:sz="4" w:space="0" w:color="auto"/>
              <w:left w:val="single" w:sz="4" w:space="0" w:color="auto"/>
              <w:bottom w:val="single" w:sz="4" w:space="0" w:color="auto"/>
              <w:right w:val="single" w:sz="4" w:space="0" w:color="auto"/>
            </w:tcBorders>
            <w:vAlign w:val="center"/>
          </w:tcPr>
          <w:p w14:paraId="3549C8A7" w14:textId="77777777" w:rsidR="00B549DF" w:rsidRPr="000F12E4" w:rsidRDefault="00B549DF"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AA370D4" w14:textId="77777777" w:rsidR="00B549DF" w:rsidRPr="000F12E4" w:rsidRDefault="00B549DF" w:rsidP="0070039F">
            <w:pPr>
              <w:spacing w:after="120"/>
              <w:contextualSpacing/>
              <w:rPr>
                <w:sz w:val="22"/>
                <w:szCs w:val="22"/>
              </w:rPr>
            </w:pPr>
            <w:r w:rsidRPr="000F12E4">
              <w:rPr>
                <w:sz w:val="22"/>
                <w:szCs w:val="22"/>
              </w:rPr>
              <w:t>Договор</w:t>
            </w:r>
            <w:r w:rsidR="00177773" w:rsidRPr="000F12E4">
              <w:rPr>
                <w:sz w:val="22"/>
                <w:szCs w:val="22"/>
              </w:rPr>
              <w:t xml:space="preserve"> и/или полис</w:t>
            </w:r>
            <w:r w:rsidRPr="000F12E4">
              <w:rPr>
                <w:sz w:val="22"/>
                <w:szCs w:val="22"/>
              </w:rPr>
              <w:t xml:space="preserve"> страхования имущества </w:t>
            </w:r>
            <w:r w:rsidR="008428C8" w:rsidRPr="000F12E4">
              <w:rPr>
                <w:sz w:val="22"/>
                <w:szCs w:val="22"/>
              </w:rPr>
              <w:t xml:space="preserve">ПИФ </w:t>
            </w:r>
            <w:r w:rsidRPr="000F12E4">
              <w:rPr>
                <w:sz w:val="22"/>
                <w:szCs w:val="22"/>
              </w:rPr>
              <w:t>и все дополнительные соглашени</w:t>
            </w:r>
            <w:r w:rsidR="008428C8" w:rsidRPr="000F12E4">
              <w:rPr>
                <w:sz w:val="22"/>
                <w:szCs w:val="22"/>
              </w:rPr>
              <w:t>я к нему</w:t>
            </w:r>
          </w:p>
        </w:tc>
        <w:tc>
          <w:tcPr>
            <w:tcW w:w="2271" w:type="dxa"/>
          </w:tcPr>
          <w:p w14:paraId="1B2C5DC5" w14:textId="77777777" w:rsidR="00E87EF9" w:rsidRDefault="00B928B8" w:rsidP="0070039F">
            <w:pPr>
              <w:spacing w:after="120"/>
              <w:contextualSpacing/>
              <w:rPr>
                <w:sz w:val="22"/>
                <w:szCs w:val="22"/>
              </w:rPr>
            </w:pPr>
            <w:r w:rsidRPr="000F12E4">
              <w:rPr>
                <w:sz w:val="22"/>
                <w:szCs w:val="22"/>
              </w:rPr>
              <w:t xml:space="preserve">- </w:t>
            </w:r>
            <w:r w:rsidR="00E87EF9">
              <w:rPr>
                <w:sz w:val="22"/>
                <w:szCs w:val="22"/>
              </w:rPr>
              <w:t>э</w:t>
            </w:r>
            <w:r w:rsidR="00BD2DBE" w:rsidRPr="000F12E4">
              <w:rPr>
                <w:sz w:val="22"/>
                <w:szCs w:val="22"/>
              </w:rPr>
              <w:t>лектронная копия документа</w:t>
            </w:r>
            <w:r w:rsidRPr="000F12E4">
              <w:rPr>
                <w:sz w:val="22"/>
                <w:szCs w:val="22"/>
              </w:rPr>
              <w:t>,</w:t>
            </w:r>
            <w:r w:rsidR="00BD2DBE" w:rsidRPr="000F12E4">
              <w:rPr>
                <w:sz w:val="22"/>
                <w:szCs w:val="22"/>
              </w:rPr>
              <w:t xml:space="preserve"> </w:t>
            </w:r>
          </w:p>
          <w:p w14:paraId="1015FF7F" w14:textId="77777777" w:rsidR="00B928B8" w:rsidRPr="000F12E4" w:rsidRDefault="00804716" w:rsidP="0070039F">
            <w:pPr>
              <w:spacing w:after="120"/>
              <w:contextualSpacing/>
              <w:rPr>
                <w:sz w:val="22"/>
                <w:szCs w:val="22"/>
              </w:rPr>
            </w:pPr>
            <w:r w:rsidRPr="00566CDE">
              <w:rPr>
                <w:sz w:val="22"/>
                <w:szCs w:val="22"/>
              </w:rPr>
              <w:t>или</w:t>
            </w:r>
          </w:p>
          <w:p w14:paraId="36F77611" w14:textId="77777777" w:rsidR="00B549DF" w:rsidRPr="000F12E4" w:rsidRDefault="00B928B8" w:rsidP="00E87EF9">
            <w:pPr>
              <w:spacing w:after="120"/>
              <w:contextualSpacing/>
              <w:rPr>
                <w:sz w:val="22"/>
                <w:szCs w:val="22"/>
              </w:rPr>
            </w:pPr>
            <w:r w:rsidRPr="000F12E4">
              <w:rPr>
                <w:sz w:val="22"/>
                <w:szCs w:val="22"/>
              </w:rPr>
              <w:t xml:space="preserve">- </w:t>
            </w:r>
            <w:r w:rsidR="00E87EF9">
              <w:rPr>
                <w:sz w:val="22"/>
                <w:szCs w:val="22"/>
              </w:rPr>
              <w:t>к</w:t>
            </w:r>
            <w:r w:rsidR="00BD2DBE" w:rsidRPr="000F12E4">
              <w:rPr>
                <w:sz w:val="22"/>
                <w:szCs w:val="22"/>
              </w:rPr>
              <w:t xml:space="preserve">опия, заверенная </w:t>
            </w:r>
            <w:r w:rsidR="00CA4189" w:rsidRPr="000F12E4">
              <w:rPr>
                <w:sz w:val="22"/>
                <w:szCs w:val="22"/>
              </w:rPr>
              <w:t>УК ПИФ</w:t>
            </w:r>
            <w:r w:rsidR="00BD2DBE" w:rsidRPr="000F12E4">
              <w:rPr>
                <w:sz w:val="22"/>
                <w:szCs w:val="22"/>
              </w:rPr>
              <w:t>, в бумажном виде</w:t>
            </w:r>
            <w:r w:rsidR="00BD2DBE" w:rsidRPr="000F12E4" w:rsidDel="00D54BB4">
              <w:rPr>
                <w:sz w:val="22"/>
                <w:szCs w:val="22"/>
              </w:rPr>
              <w:t xml:space="preserve"> </w:t>
            </w:r>
          </w:p>
        </w:tc>
        <w:tc>
          <w:tcPr>
            <w:tcW w:w="2976" w:type="dxa"/>
            <w:gridSpan w:val="2"/>
          </w:tcPr>
          <w:p w14:paraId="4E79363A" w14:textId="77777777" w:rsidR="00B549DF" w:rsidRPr="000F12E4" w:rsidRDefault="00B549DF" w:rsidP="008E2798">
            <w:pPr>
              <w:spacing w:after="120"/>
              <w:contextualSpacing/>
              <w:rPr>
                <w:sz w:val="22"/>
                <w:szCs w:val="22"/>
              </w:rPr>
            </w:pPr>
            <w:r w:rsidRPr="000F12E4">
              <w:rPr>
                <w:sz w:val="22"/>
                <w:szCs w:val="22"/>
              </w:rPr>
              <w:t xml:space="preserve">Не позднее 1-го рабочего дня с </w:t>
            </w:r>
            <w:r w:rsidR="008E2798" w:rsidRPr="000F12E4">
              <w:rPr>
                <w:sz w:val="22"/>
                <w:szCs w:val="22"/>
              </w:rPr>
              <w:t>даты заключения</w:t>
            </w:r>
            <w:r w:rsidR="00BD2DBE" w:rsidRPr="000F12E4">
              <w:rPr>
                <w:sz w:val="22"/>
                <w:szCs w:val="22"/>
              </w:rPr>
              <w:t xml:space="preserve"> (</w:t>
            </w:r>
            <w:r w:rsidR="00235A34" w:rsidRPr="000F12E4">
              <w:rPr>
                <w:sz w:val="22"/>
                <w:szCs w:val="22"/>
              </w:rPr>
              <w:t>получения</w:t>
            </w:r>
            <w:r w:rsidR="00BD2DBE" w:rsidRPr="000F12E4">
              <w:rPr>
                <w:sz w:val="22"/>
                <w:szCs w:val="22"/>
              </w:rPr>
              <w:t>)</w:t>
            </w:r>
            <w:r w:rsidR="008428C8" w:rsidRPr="000F12E4">
              <w:rPr>
                <w:sz w:val="22"/>
                <w:szCs w:val="22"/>
              </w:rPr>
              <w:t xml:space="preserve"> договора </w:t>
            </w:r>
            <w:r w:rsidRPr="000F12E4">
              <w:rPr>
                <w:sz w:val="22"/>
                <w:szCs w:val="22"/>
              </w:rPr>
              <w:t>и/или дополнительного соглашения к нему</w:t>
            </w:r>
          </w:p>
        </w:tc>
      </w:tr>
      <w:tr w:rsidR="00786811" w:rsidRPr="000F12E4" w14:paraId="138BAA6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0AA1CC23" w14:textId="77777777" w:rsidR="00786811" w:rsidRPr="000F12E4"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C210A5E" w14:textId="77777777" w:rsidR="00786811" w:rsidRPr="000F12E4" w:rsidRDefault="00786811" w:rsidP="0070039F">
            <w:pPr>
              <w:spacing w:after="120"/>
              <w:contextualSpacing/>
              <w:rPr>
                <w:sz w:val="22"/>
                <w:szCs w:val="22"/>
              </w:rPr>
            </w:pPr>
            <w:r w:rsidRPr="000F12E4">
              <w:rPr>
                <w:sz w:val="22"/>
                <w:szCs w:val="22"/>
              </w:rPr>
              <w:t xml:space="preserve">Отчет об </w:t>
            </w:r>
            <w:r w:rsidR="008E2798" w:rsidRPr="000F12E4">
              <w:rPr>
                <w:sz w:val="22"/>
                <w:szCs w:val="22"/>
              </w:rPr>
              <w:t>оценке имущества</w:t>
            </w:r>
            <w:r w:rsidRPr="000F12E4">
              <w:rPr>
                <w:sz w:val="22"/>
                <w:szCs w:val="22"/>
              </w:rPr>
              <w:t xml:space="preserve"> </w:t>
            </w:r>
          </w:p>
        </w:tc>
        <w:tc>
          <w:tcPr>
            <w:tcW w:w="2271" w:type="dxa"/>
          </w:tcPr>
          <w:p w14:paraId="1A97A612" w14:textId="77777777" w:rsidR="00E87EF9" w:rsidRDefault="00E87EF9" w:rsidP="0070039F">
            <w:pPr>
              <w:spacing w:after="120"/>
              <w:contextualSpacing/>
              <w:rPr>
                <w:sz w:val="22"/>
                <w:szCs w:val="22"/>
              </w:rPr>
            </w:pPr>
            <w:r>
              <w:rPr>
                <w:sz w:val="22"/>
                <w:szCs w:val="22"/>
              </w:rPr>
              <w:t>- э</w:t>
            </w:r>
            <w:r w:rsidR="00B928B8" w:rsidRPr="000F12E4">
              <w:rPr>
                <w:sz w:val="22"/>
                <w:szCs w:val="22"/>
              </w:rPr>
              <w:t xml:space="preserve">лектронная копия документа, </w:t>
            </w:r>
          </w:p>
          <w:p w14:paraId="46CAC5FF" w14:textId="77777777" w:rsidR="00B928B8" w:rsidRPr="000F12E4" w:rsidRDefault="00804716" w:rsidP="0070039F">
            <w:pPr>
              <w:spacing w:after="120"/>
              <w:contextualSpacing/>
              <w:rPr>
                <w:sz w:val="22"/>
                <w:szCs w:val="22"/>
              </w:rPr>
            </w:pPr>
            <w:r w:rsidRPr="00566CDE">
              <w:rPr>
                <w:sz w:val="22"/>
                <w:szCs w:val="22"/>
              </w:rPr>
              <w:t>или</w:t>
            </w:r>
          </w:p>
          <w:p w14:paraId="6C1AB016" w14:textId="77777777" w:rsidR="00786811" w:rsidRPr="000F12E4" w:rsidRDefault="00E87EF9" w:rsidP="0070039F">
            <w:pPr>
              <w:spacing w:after="120"/>
              <w:contextualSpacing/>
              <w:rPr>
                <w:sz w:val="22"/>
                <w:szCs w:val="22"/>
              </w:rPr>
            </w:pPr>
            <w:r>
              <w:rPr>
                <w:sz w:val="22"/>
                <w:szCs w:val="22"/>
              </w:rPr>
              <w:t>- к</w:t>
            </w:r>
            <w:r w:rsidR="00B928B8" w:rsidRPr="000F12E4">
              <w:rPr>
                <w:sz w:val="22"/>
                <w:szCs w:val="22"/>
              </w:rPr>
              <w:t xml:space="preserve">опия, заверенная </w:t>
            </w:r>
            <w:r w:rsidR="005F4F7F" w:rsidRPr="000F12E4">
              <w:rPr>
                <w:sz w:val="22"/>
                <w:szCs w:val="22"/>
              </w:rPr>
              <w:t>Клиентом</w:t>
            </w:r>
            <w:r w:rsidR="00B928B8" w:rsidRPr="000F12E4">
              <w:rPr>
                <w:sz w:val="22"/>
                <w:szCs w:val="22"/>
              </w:rPr>
              <w:t>, в бумажном виде</w:t>
            </w:r>
          </w:p>
        </w:tc>
        <w:tc>
          <w:tcPr>
            <w:tcW w:w="2976" w:type="dxa"/>
            <w:gridSpan w:val="2"/>
          </w:tcPr>
          <w:p w14:paraId="56E21DC6" w14:textId="77777777" w:rsidR="0004484E" w:rsidRPr="000F12E4" w:rsidRDefault="0004484E" w:rsidP="0070039F">
            <w:pPr>
              <w:spacing w:after="120"/>
              <w:contextualSpacing/>
              <w:rPr>
                <w:sz w:val="22"/>
                <w:szCs w:val="22"/>
              </w:rPr>
            </w:pPr>
            <w:r w:rsidRPr="000F12E4">
              <w:rPr>
                <w:sz w:val="22"/>
                <w:szCs w:val="22"/>
              </w:rPr>
              <w:t xml:space="preserve">1. </w:t>
            </w:r>
            <w:r w:rsidR="00786811" w:rsidRPr="000F12E4">
              <w:rPr>
                <w:sz w:val="22"/>
                <w:szCs w:val="22"/>
              </w:rPr>
              <w:t xml:space="preserve">Не позднее даты </w:t>
            </w:r>
            <w:r w:rsidRPr="000F12E4">
              <w:rPr>
                <w:sz w:val="22"/>
                <w:szCs w:val="22"/>
              </w:rPr>
              <w:t>включения имущества, требующего оценки</w:t>
            </w:r>
            <w:r w:rsidR="00B8325B" w:rsidRPr="000F12E4">
              <w:rPr>
                <w:sz w:val="22"/>
                <w:szCs w:val="22"/>
              </w:rPr>
              <w:t>,</w:t>
            </w:r>
            <w:r w:rsidRPr="000F12E4">
              <w:rPr>
                <w:sz w:val="22"/>
                <w:szCs w:val="22"/>
              </w:rPr>
              <w:t xml:space="preserve"> в состав </w:t>
            </w:r>
            <w:r w:rsidR="004678CA" w:rsidRPr="000F12E4">
              <w:rPr>
                <w:sz w:val="22"/>
                <w:szCs w:val="22"/>
              </w:rPr>
              <w:t xml:space="preserve">активов </w:t>
            </w:r>
            <w:r w:rsidRPr="000F12E4">
              <w:rPr>
                <w:sz w:val="22"/>
                <w:szCs w:val="22"/>
              </w:rPr>
              <w:t>ПИФ</w:t>
            </w:r>
            <w:r w:rsidR="004678CA" w:rsidRPr="000F12E4">
              <w:rPr>
                <w:sz w:val="22"/>
                <w:szCs w:val="22"/>
              </w:rPr>
              <w:t xml:space="preserve"> (в состав средств пенсионных резервов НПФ)</w:t>
            </w:r>
          </w:p>
          <w:p w14:paraId="3B9D106B" w14:textId="77777777" w:rsidR="00786811" w:rsidRPr="000F12E4" w:rsidRDefault="0004484E" w:rsidP="0070039F">
            <w:pPr>
              <w:spacing w:after="120"/>
              <w:contextualSpacing/>
              <w:rPr>
                <w:sz w:val="22"/>
                <w:szCs w:val="22"/>
              </w:rPr>
            </w:pPr>
            <w:r w:rsidRPr="000F12E4">
              <w:rPr>
                <w:sz w:val="22"/>
                <w:szCs w:val="22"/>
              </w:rPr>
              <w:t>2. Не позднее 1-го рабочего дня</w:t>
            </w:r>
            <w:r w:rsidR="008C3129" w:rsidRPr="000F12E4">
              <w:rPr>
                <w:sz w:val="22"/>
                <w:szCs w:val="22"/>
              </w:rPr>
              <w:t xml:space="preserve"> с </w:t>
            </w:r>
            <w:r w:rsidR="0070039F" w:rsidRPr="000F12E4">
              <w:rPr>
                <w:sz w:val="22"/>
                <w:szCs w:val="22"/>
              </w:rPr>
              <w:t>даты получения</w:t>
            </w:r>
            <w:r w:rsidR="008C3129" w:rsidRPr="000F12E4">
              <w:rPr>
                <w:sz w:val="22"/>
                <w:szCs w:val="22"/>
              </w:rPr>
              <w:t xml:space="preserve"> отчета</w:t>
            </w:r>
            <w:r w:rsidRPr="000F12E4">
              <w:rPr>
                <w:sz w:val="22"/>
                <w:szCs w:val="22"/>
              </w:rPr>
              <w:t xml:space="preserve"> </w:t>
            </w:r>
          </w:p>
        </w:tc>
      </w:tr>
      <w:tr w:rsidR="00786811" w:rsidRPr="000F12E4" w14:paraId="487E1BA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014B024" w14:textId="77777777" w:rsidR="00786811" w:rsidRPr="000F12E4" w:rsidRDefault="00786811"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4B651E8" w14:textId="77777777" w:rsidR="00786811" w:rsidRPr="00EF60F3" w:rsidRDefault="00786811" w:rsidP="00EA6CF3">
            <w:pPr>
              <w:spacing w:after="120"/>
              <w:contextualSpacing/>
              <w:rPr>
                <w:sz w:val="22"/>
                <w:szCs w:val="22"/>
              </w:rPr>
            </w:pPr>
            <w:r w:rsidRPr="00EF60F3">
              <w:rPr>
                <w:sz w:val="22"/>
                <w:szCs w:val="22"/>
              </w:rPr>
              <w:t>Запрос согласи</w:t>
            </w:r>
            <w:r w:rsidR="008F7974" w:rsidRPr="00EF60F3">
              <w:rPr>
                <w:sz w:val="22"/>
                <w:szCs w:val="22"/>
              </w:rPr>
              <w:t>я</w:t>
            </w:r>
            <w:r w:rsidRPr="00EF60F3">
              <w:rPr>
                <w:sz w:val="22"/>
                <w:szCs w:val="22"/>
              </w:rPr>
              <w:t xml:space="preserve"> </w:t>
            </w:r>
            <w:r w:rsidR="00420D0E" w:rsidRPr="00EF60F3">
              <w:rPr>
                <w:sz w:val="22"/>
                <w:szCs w:val="22"/>
              </w:rPr>
              <w:t>Специализированного депозитария</w:t>
            </w:r>
            <w:r w:rsidRPr="00EF60F3">
              <w:rPr>
                <w:sz w:val="22"/>
                <w:szCs w:val="22"/>
              </w:rPr>
              <w:t xml:space="preserve"> на распоряжение</w:t>
            </w:r>
            <w:r w:rsidR="0051316C" w:rsidRPr="00EF60F3">
              <w:rPr>
                <w:sz w:val="22"/>
                <w:szCs w:val="22"/>
              </w:rPr>
              <w:t xml:space="preserve"> </w:t>
            </w:r>
            <w:r w:rsidR="0028357E" w:rsidRPr="00EF60F3">
              <w:rPr>
                <w:sz w:val="22"/>
                <w:szCs w:val="22"/>
              </w:rPr>
              <w:t xml:space="preserve">средствами пенсионных резервов НПФ </w:t>
            </w:r>
            <w:r w:rsidR="007B7A3B" w:rsidRPr="00EF60F3">
              <w:rPr>
                <w:sz w:val="22"/>
                <w:szCs w:val="22"/>
              </w:rPr>
              <w:t>с приложением документо</w:t>
            </w:r>
            <w:r w:rsidR="0004484E" w:rsidRPr="00EF60F3">
              <w:rPr>
                <w:sz w:val="22"/>
                <w:szCs w:val="22"/>
              </w:rPr>
              <w:t>в</w:t>
            </w:r>
            <w:r w:rsidR="00420D0E" w:rsidRPr="00EF60F3">
              <w:rPr>
                <w:sz w:val="22"/>
                <w:szCs w:val="22"/>
              </w:rPr>
              <w:t xml:space="preserve">, </w:t>
            </w:r>
            <w:r w:rsidR="0070039F" w:rsidRPr="00EF60F3">
              <w:rPr>
                <w:sz w:val="22"/>
                <w:szCs w:val="22"/>
              </w:rPr>
              <w:t>необходимых для</w:t>
            </w:r>
            <w:r w:rsidR="00420D0E" w:rsidRPr="00EF60F3">
              <w:rPr>
                <w:sz w:val="22"/>
                <w:szCs w:val="22"/>
              </w:rPr>
              <w:t xml:space="preserve"> согласования Специализированным депозитарием</w:t>
            </w:r>
            <w:r w:rsidR="0004484E" w:rsidRPr="00EF60F3">
              <w:rPr>
                <w:sz w:val="22"/>
                <w:szCs w:val="22"/>
              </w:rPr>
              <w:t xml:space="preserve"> </w:t>
            </w:r>
            <w:r w:rsidR="00B50C7B" w:rsidRPr="00EF60F3">
              <w:rPr>
                <w:sz w:val="22"/>
                <w:szCs w:val="22"/>
              </w:rPr>
              <w:t>(в случае если указанные документы были запрошены Специализированным депозитарием)</w:t>
            </w:r>
          </w:p>
        </w:tc>
        <w:tc>
          <w:tcPr>
            <w:tcW w:w="2271" w:type="dxa"/>
          </w:tcPr>
          <w:p w14:paraId="417122CC" w14:textId="77777777" w:rsidR="00E87EF9" w:rsidRPr="004C2E20" w:rsidRDefault="00E87EF9" w:rsidP="0070039F">
            <w:pPr>
              <w:spacing w:after="120"/>
              <w:contextualSpacing/>
              <w:rPr>
                <w:sz w:val="22"/>
                <w:szCs w:val="22"/>
              </w:rPr>
            </w:pPr>
            <w:r w:rsidRPr="004C2E20">
              <w:rPr>
                <w:sz w:val="22"/>
                <w:szCs w:val="22"/>
              </w:rPr>
              <w:t>- э</w:t>
            </w:r>
            <w:r w:rsidR="00420D0E" w:rsidRPr="004C2E20">
              <w:rPr>
                <w:sz w:val="22"/>
                <w:szCs w:val="22"/>
              </w:rPr>
              <w:t>лектронный документ</w:t>
            </w:r>
            <w:r w:rsidR="00B928B8" w:rsidRPr="004C2E20">
              <w:rPr>
                <w:sz w:val="22"/>
                <w:szCs w:val="22"/>
              </w:rPr>
              <w:t xml:space="preserve">, </w:t>
            </w:r>
          </w:p>
          <w:p w14:paraId="2C50CD11" w14:textId="77777777" w:rsidR="00B928B8" w:rsidRPr="004C2E20" w:rsidRDefault="00804716" w:rsidP="0070039F">
            <w:pPr>
              <w:spacing w:after="120"/>
              <w:contextualSpacing/>
              <w:rPr>
                <w:sz w:val="22"/>
                <w:szCs w:val="22"/>
              </w:rPr>
            </w:pPr>
            <w:r w:rsidRPr="004C2E20">
              <w:rPr>
                <w:sz w:val="22"/>
                <w:szCs w:val="22"/>
              </w:rPr>
              <w:t>или</w:t>
            </w:r>
          </w:p>
          <w:p w14:paraId="32D7E0AA" w14:textId="77777777" w:rsidR="00E87EF9" w:rsidRPr="004C2E20" w:rsidRDefault="00E87EF9" w:rsidP="0070039F">
            <w:pPr>
              <w:spacing w:after="120"/>
              <w:contextualSpacing/>
              <w:rPr>
                <w:sz w:val="22"/>
                <w:szCs w:val="22"/>
              </w:rPr>
            </w:pPr>
            <w:r w:rsidRPr="004C2E20">
              <w:rPr>
                <w:sz w:val="22"/>
                <w:szCs w:val="22"/>
              </w:rPr>
              <w:t>- э</w:t>
            </w:r>
            <w:r w:rsidR="00420D0E" w:rsidRPr="004C2E20">
              <w:rPr>
                <w:sz w:val="22"/>
                <w:szCs w:val="22"/>
              </w:rPr>
              <w:t>лектронная копия документа</w:t>
            </w:r>
            <w:r w:rsidR="00B928B8" w:rsidRPr="004C2E20">
              <w:rPr>
                <w:sz w:val="22"/>
                <w:szCs w:val="22"/>
              </w:rPr>
              <w:t>,</w:t>
            </w:r>
            <w:r w:rsidR="00420D0E" w:rsidRPr="004C2E20">
              <w:rPr>
                <w:sz w:val="22"/>
                <w:szCs w:val="22"/>
              </w:rPr>
              <w:t xml:space="preserve"> </w:t>
            </w:r>
          </w:p>
          <w:p w14:paraId="1ED2AB48" w14:textId="77777777" w:rsidR="00B928B8" w:rsidRPr="004C2E20" w:rsidRDefault="00804716" w:rsidP="0070039F">
            <w:pPr>
              <w:spacing w:after="120"/>
              <w:contextualSpacing/>
              <w:rPr>
                <w:sz w:val="22"/>
                <w:szCs w:val="22"/>
              </w:rPr>
            </w:pPr>
            <w:r w:rsidRPr="004C2E20">
              <w:rPr>
                <w:sz w:val="22"/>
                <w:szCs w:val="22"/>
              </w:rPr>
              <w:t>или</w:t>
            </w:r>
          </w:p>
          <w:p w14:paraId="1301B49D" w14:textId="77777777" w:rsidR="00131F7D" w:rsidRPr="004C2E20" w:rsidRDefault="00E87EF9" w:rsidP="00131F7D">
            <w:pPr>
              <w:spacing w:after="120"/>
              <w:contextualSpacing/>
              <w:rPr>
                <w:sz w:val="22"/>
                <w:szCs w:val="22"/>
              </w:rPr>
            </w:pPr>
            <w:r w:rsidRPr="004C2E20">
              <w:rPr>
                <w:sz w:val="22"/>
                <w:szCs w:val="22"/>
              </w:rPr>
              <w:t>- о</w:t>
            </w:r>
            <w:r w:rsidR="00420D0E" w:rsidRPr="004C2E20">
              <w:rPr>
                <w:sz w:val="22"/>
                <w:szCs w:val="22"/>
              </w:rPr>
              <w:t xml:space="preserve">ригинал в бумажном виде </w:t>
            </w:r>
            <w:r w:rsidR="00131F7D" w:rsidRPr="004C2E20">
              <w:rPr>
                <w:sz w:val="22"/>
                <w:szCs w:val="22"/>
              </w:rPr>
              <w:t>в 2-х экземплярах</w:t>
            </w:r>
            <w:r w:rsidR="00420D0E" w:rsidRPr="004C2E20">
              <w:rPr>
                <w:sz w:val="22"/>
                <w:szCs w:val="22"/>
              </w:rPr>
              <w:t xml:space="preserve"> </w:t>
            </w:r>
          </w:p>
          <w:p w14:paraId="437A9B24" w14:textId="77777777" w:rsidR="00786811" w:rsidRPr="004C2E20" w:rsidRDefault="00131F7D" w:rsidP="00131F7D">
            <w:pPr>
              <w:spacing w:after="120"/>
              <w:contextualSpacing/>
              <w:rPr>
                <w:sz w:val="22"/>
                <w:szCs w:val="22"/>
              </w:rPr>
            </w:pPr>
            <w:r w:rsidRPr="004C2E20">
              <w:rPr>
                <w:sz w:val="22"/>
                <w:szCs w:val="22"/>
              </w:rPr>
              <w:t>Ф</w:t>
            </w:r>
            <w:r w:rsidR="00420D0E" w:rsidRPr="004C2E20">
              <w:rPr>
                <w:sz w:val="22"/>
                <w:szCs w:val="22"/>
              </w:rPr>
              <w:t>орм</w:t>
            </w:r>
            <w:r w:rsidRPr="004C2E20">
              <w:rPr>
                <w:sz w:val="22"/>
                <w:szCs w:val="22"/>
              </w:rPr>
              <w:t>а</w:t>
            </w:r>
            <w:r w:rsidR="00420D0E" w:rsidRPr="004C2E20">
              <w:rPr>
                <w:sz w:val="22"/>
                <w:szCs w:val="22"/>
              </w:rPr>
              <w:t xml:space="preserve"> Приложения № </w:t>
            </w:r>
            <w:r w:rsidR="005234B8" w:rsidRPr="004C2E20">
              <w:rPr>
                <w:sz w:val="22"/>
                <w:szCs w:val="22"/>
              </w:rPr>
              <w:t>3</w:t>
            </w:r>
            <w:r w:rsidR="00420D0E" w:rsidRPr="004C2E20">
              <w:rPr>
                <w:sz w:val="22"/>
                <w:szCs w:val="22"/>
              </w:rPr>
              <w:t xml:space="preserve"> к Регламенту</w:t>
            </w:r>
          </w:p>
        </w:tc>
        <w:tc>
          <w:tcPr>
            <w:tcW w:w="2976" w:type="dxa"/>
            <w:gridSpan w:val="2"/>
          </w:tcPr>
          <w:p w14:paraId="519E7F15" w14:textId="77777777" w:rsidR="00786811" w:rsidRPr="000F12E4" w:rsidRDefault="00420D0E" w:rsidP="00EA6CF3">
            <w:pPr>
              <w:spacing w:after="120"/>
              <w:contextualSpacing/>
              <w:rPr>
                <w:sz w:val="22"/>
                <w:szCs w:val="22"/>
              </w:rPr>
            </w:pPr>
            <w:r w:rsidRPr="00EF60F3">
              <w:rPr>
                <w:sz w:val="22"/>
                <w:szCs w:val="22"/>
              </w:rPr>
              <w:t>По мере необходимости - п</w:t>
            </w:r>
            <w:r w:rsidR="0004484E" w:rsidRPr="00EF60F3">
              <w:rPr>
                <w:sz w:val="22"/>
                <w:szCs w:val="22"/>
              </w:rPr>
              <w:t xml:space="preserve">еред распоряжением </w:t>
            </w:r>
            <w:r w:rsidR="0028357E" w:rsidRPr="00EF60F3">
              <w:rPr>
                <w:sz w:val="22"/>
                <w:szCs w:val="22"/>
              </w:rPr>
              <w:t>средствами пенсионных резервов</w:t>
            </w:r>
          </w:p>
        </w:tc>
      </w:tr>
      <w:tr w:rsidR="00EA6CF3" w:rsidRPr="000F12E4" w14:paraId="29BA69B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8F79309"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CD0910B" w14:textId="77777777" w:rsidR="00EA6CF3" w:rsidRPr="00EF60F3" w:rsidRDefault="00EA6CF3" w:rsidP="00EA6CF3">
            <w:pPr>
              <w:spacing w:after="120"/>
              <w:contextualSpacing/>
              <w:rPr>
                <w:sz w:val="22"/>
                <w:szCs w:val="22"/>
              </w:rPr>
            </w:pPr>
            <w:r w:rsidRPr="00EF60F3">
              <w:rPr>
                <w:sz w:val="22"/>
                <w:szCs w:val="22"/>
              </w:rPr>
              <w:t xml:space="preserve">Запрос согласия Специализированного депозитария на распоряжение активами АИФ, имуществом ПИФ с приложением документов, необходимых для согласования Специализированным депозитарием (в случае если указанные </w:t>
            </w:r>
            <w:r w:rsidRPr="00EF60F3">
              <w:rPr>
                <w:sz w:val="22"/>
                <w:szCs w:val="22"/>
              </w:rPr>
              <w:lastRenderedPageBreak/>
              <w:t>документы были запрошены Специализированным депозитарием)</w:t>
            </w:r>
          </w:p>
        </w:tc>
        <w:tc>
          <w:tcPr>
            <w:tcW w:w="2271" w:type="dxa"/>
          </w:tcPr>
          <w:p w14:paraId="2859257E" w14:textId="77777777" w:rsidR="00EA6CF3" w:rsidRPr="004C2E20" w:rsidRDefault="00EA6CF3" w:rsidP="00EA6CF3">
            <w:pPr>
              <w:spacing w:after="120"/>
              <w:contextualSpacing/>
              <w:rPr>
                <w:sz w:val="22"/>
                <w:szCs w:val="22"/>
              </w:rPr>
            </w:pPr>
            <w:r w:rsidRPr="004C2E20">
              <w:rPr>
                <w:sz w:val="22"/>
                <w:szCs w:val="22"/>
              </w:rPr>
              <w:lastRenderedPageBreak/>
              <w:t xml:space="preserve">- электронный документ, </w:t>
            </w:r>
          </w:p>
          <w:p w14:paraId="7F002C16" w14:textId="77777777" w:rsidR="00EA6CF3" w:rsidRPr="004C2E20" w:rsidRDefault="00EA6CF3" w:rsidP="00EA6CF3">
            <w:pPr>
              <w:spacing w:after="120"/>
              <w:contextualSpacing/>
              <w:rPr>
                <w:sz w:val="22"/>
                <w:szCs w:val="22"/>
              </w:rPr>
            </w:pPr>
            <w:r w:rsidRPr="004C2E20">
              <w:rPr>
                <w:sz w:val="22"/>
                <w:szCs w:val="22"/>
              </w:rPr>
              <w:t>или</w:t>
            </w:r>
          </w:p>
          <w:p w14:paraId="44A8359D" w14:textId="77777777" w:rsidR="00EA6CF3" w:rsidRPr="004C2E20" w:rsidRDefault="00EA6CF3" w:rsidP="00EA6CF3">
            <w:pPr>
              <w:spacing w:after="120"/>
              <w:contextualSpacing/>
              <w:rPr>
                <w:sz w:val="22"/>
                <w:szCs w:val="22"/>
              </w:rPr>
            </w:pPr>
            <w:r w:rsidRPr="004C2E20">
              <w:rPr>
                <w:sz w:val="22"/>
                <w:szCs w:val="22"/>
              </w:rPr>
              <w:t xml:space="preserve">- электронная копия документа, </w:t>
            </w:r>
          </w:p>
          <w:p w14:paraId="041D97FD" w14:textId="77777777" w:rsidR="00EA6CF3" w:rsidRPr="004C2E20" w:rsidRDefault="00EA6CF3" w:rsidP="00EA6CF3">
            <w:pPr>
              <w:spacing w:after="120"/>
              <w:contextualSpacing/>
              <w:rPr>
                <w:sz w:val="22"/>
                <w:szCs w:val="22"/>
              </w:rPr>
            </w:pPr>
            <w:r w:rsidRPr="004C2E20">
              <w:rPr>
                <w:sz w:val="22"/>
                <w:szCs w:val="22"/>
              </w:rPr>
              <w:t>или</w:t>
            </w:r>
          </w:p>
          <w:p w14:paraId="7E5C711D" w14:textId="77777777" w:rsidR="00EA6CF3" w:rsidRPr="004C2E20" w:rsidRDefault="00EA6CF3" w:rsidP="00EA6CF3">
            <w:pPr>
              <w:spacing w:after="120"/>
              <w:contextualSpacing/>
              <w:rPr>
                <w:sz w:val="22"/>
                <w:szCs w:val="22"/>
              </w:rPr>
            </w:pPr>
            <w:r w:rsidRPr="004C2E20">
              <w:rPr>
                <w:sz w:val="22"/>
                <w:szCs w:val="22"/>
              </w:rPr>
              <w:lastRenderedPageBreak/>
              <w:t xml:space="preserve">- оригинал в бумажном виде в 2-х экземплярах </w:t>
            </w:r>
          </w:p>
          <w:p w14:paraId="3B6C6C2F" w14:textId="77777777" w:rsidR="00EA6CF3" w:rsidRPr="004C2E20" w:rsidRDefault="00EA6CF3" w:rsidP="00EA6CF3">
            <w:pPr>
              <w:spacing w:after="120"/>
              <w:contextualSpacing/>
              <w:rPr>
                <w:sz w:val="22"/>
                <w:szCs w:val="22"/>
              </w:rPr>
            </w:pPr>
            <w:r w:rsidRPr="004C2E20">
              <w:rPr>
                <w:sz w:val="22"/>
                <w:szCs w:val="22"/>
              </w:rPr>
              <w:t>Форма Приложения</w:t>
            </w:r>
            <w:r w:rsidR="009B04FF">
              <w:rPr>
                <w:sz w:val="22"/>
                <w:szCs w:val="22"/>
              </w:rPr>
              <w:t xml:space="preserve"> № 4</w:t>
            </w:r>
            <w:r w:rsidRPr="004C2E20">
              <w:rPr>
                <w:sz w:val="22"/>
                <w:szCs w:val="22"/>
              </w:rPr>
              <w:t xml:space="preserve"> к Регламенту</w:t>
            </w:r>
          </w:p>
        </w:tc>
        <w:tc>
          <w:tcPr>
            <w:tcW w:w="2976" w:type="dxa"/>
            <w:gridSpan w:val="2"/>
          </w:tcPr>
          <w:p w14:paraId="497F0A49" w14:textId="77777777" w:rsidR="00EA6CF3" w:rsidRPr="00EF60F3" w:rsidRDefault="00EA6CF3" w:rsidP="00EA6CF3">
            <w:pPr>
              <w:spacing w:after="120"/>
              <w:contextualSpacing/>
              <w:rPr>
                <w:sz w:val="22"/>
                <w:szCs w:val="22"/>
              </w:rPr>
            </w:pPr>
            <w:r w:rsidRPr="00EF60F3">
              <w:rPr>
                <w:sz w:val="22"/>
                <w:szCs w:val="22"/>
              </w:rPr>
              <w:lastRenderedPageBreak/>
              <w:t>По мере необходимости - перед распоряжением имуществом ПИФ,</w:t>
            </w:r>
            <w:r w:rsidRPr="00EF60F3">
              <w:rPr>
                <w:sz w:val="22"/>
                <w:szCs w:val="22"/>
                <w:lang w:val="en-US"/>
              </w:rPr>
              <w:t> </w:t>
            </w:r>
            <w:r w:rsidRPr="00EF60F3">
              <w:rPr>
                <w:sz w:val="22"/>
                <w:szCs w:val="22"/>
              </w:rPr>
              <w:t>активами АИФ</w:t>
            </w:r>
          </w:p>
        </w:tc>
      </w:tr>
      <w:tr w:rsidR="00EA6CF3" w:rsidRPr="000F12E4" w14:paraId="547BC50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F773B9E"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C3712EF" w14:textId="77777777" w:rsidR="00EA6CF3" w:rsidRPr="000F12E4" w:rsidRDefault="00EA6CF3" w:rsidP="00EA6CF3">
            <w:pPr>
              <w:spacing w:after="120"/>
              <w:contextualSpacing/>
              <w:rPr>
                <w:sz w:val="22"/>
                <w:szCs w:val="22"/>
              </w:rPr>
            </w:pPr>
            <w:r w:rsidRPr="000F12E4">
              <w:rPr>
                <w:sz w:val="22"/>
                <w:szCs w:val="22"/>
              </w:rPr>
              <w:t xml:space="preserve">Запрос согласия Специализированного депозитария на передачу имущества, составляющего ПИФ, при смене УК ПИФ </w:t>
            </w:r>
            <w:r w:rsidRPr="00EF60F3">
              <w:rPr>
                <w:sz w:val="22"/>
                <w:szCs w:val="22"/>
              </w:rPr>
              <w:t>с приложением документов, необходимых для согласования Специализированным депозитарием</w:t>
            </w:r>
            <w:r w:rsidRPr="000F12E4">
              <w:rPr>
                <w:sz w:val="22"/>
                <w:szCs w:val="22"/>
              </w:rPr>
              <w:t xml:space="preserve"> (в случае если указанные документы были запрошены Специализированным депозитарием)</w:t>
            </w:r>
          </w:p>
        </w:tc>
        <w:tc>
          <w:tcPr>
            <w:tcW w:w="2271" w:type="dxa"/>
          </w:tcPr>
          <w:p w14:paraId="77DE4272" w14:textId="77777777" w:rsidR="00EA6CF3" w:rsidRDefault="00EA6CF3" w:rsidP="00EA6CF3">
            <w:pPr>
              <w:spacing w:after="120"/>
              <w:contextualSpacing/>
              <w:rPr>
                <w:sz w:val="22"/>
                <w:szCs w:val="22"/>
              </w:rPr>
            </w:pPr>
            <w:r>
              <w:rPr>
                <w:sz w:val="22"/>
                <w:szCs w:val="22"/>
              </w:rPr>
              <w:t>- э</w:t>
            </w:r>
            <w:r w:rsidRPr="000F12E4">
              <w:rPr>
                <w:sz w:val="22"/>
                <w:szCs w:val="22"/>
              </w:rPr>
              <w:t xml:space="preserve">лектронный документ, </w:t>
            </w:r>
          </w:p>
          <w:p w14:paraId="24A817A3" w14:textId="77777777" w:rsidR="00EA6CF3" w:rsidRPr="000F12E4" w:rsidRDefault="00EA6CF3" w:rsidP="00EA6CF3">
            <w:pPr>
              <w:spacing w:after="120"/>
              <w:contextualSpacing/>
              <w:rPr>
                <w:sz w:val="22"/>
                <w:szCs w:val="22"/>
              </w:rPr>
            </w:pPr>
            <w:r w:rsidRPr="00EF60F3">
              <w:rPr>
                <w:sz w:val="22"/>
                <w:szCs w:val="22"/>
              </w:rPr>
              <w:t>или</w:t>
            </w:r>
          </w:p>
          <w:p w14:paraId="5F9F8461" w14:textId="77777777" w:rsidR="00EA6CF3" w:rsidRDefault="00EA6CF3" w:rsidP="00EA6CF3">
            <w:pPr>
              <w:spacing w:after="120"/>
              <w:contextualSpacing/>
              <w:rPr>
                <w:sz w:val="22"/>
                <w:szCs w:val="22"/>
              </w:rPr>
            </w:pPr>
            <w:r>
              <w:rPr>
                <w:sz w:val="22"/>
                <w:szCs w:val="22"/>
              </w:rPr>
              <w:t>- э</w:t>
            </w:r>
            <w:r w:rsidRPr="000F12E4">
              <w:rPr>
                <w:sz w:val="22"/>
                <w:szCs w:val="22"/>
              </w:rPr>
              <w:t xml:space="preserve">лектронная копия документа, </w:t>
            </w:r>
          </w:p>
          <w:p w14:paraId="05A677FA" w14:textId="77777777" w:rsidR="00EA6CF3" w:rsidRPr="000F12E4" w:rsidRDefault="00EA6CF3" w:rsidP="00EA6CF3">
            <w:pPr>
              <w:spacing w:after="120"/>
              <w:contextualSpacing/>
              <w:rPr>
                <w:sz w:val="22"/>
                <w:szCs w:val="22"/>
              </w:rPr>
            </w:pPr>
            <w:r w:rsidRPr="00EF60F3">
              <w:rPr>
                <w:sz w:val="22"/>
                <w:szCs w:val="22"/>
              </w:rPr>
              <w:t>или</w:t>
            </w:r>
          </w:p>
          <w:p w14:paraId="5E555329" w14:textId="77777777" w:rsidR="00EA6CF3" w:rsidRDefault="00EA6CF3" w:rsidP="00EA6CF3">
            <w:pPr>
              <w:spacing w:after="120"/>
              <w:contextualSpacing/>
              <w:rPr>
                <w:sz w:val="22"/>
                <w:szCs w:val="22"/>
              </w:rPr>
            </w:pPr>
            <w:r>
              <w:rPr>
                <w:sz w:val="22"/>
                <w:szCs w:val="22"/>
              </w:rPr>
              <w:t>- о</w:t>
            </w:r>
            <w:r w:rsidRPr="000F12E4">
              <w:rPr>
                <w:sz w:val="22"/>
                <w:szCs w:val="22"/>
              </w:rPr>
              <w:t xml:space="preserve">ригинал в бумажном виде в 2-х экземплярах </w:t>
            </w:r>
          </w:p>
          <w:p w14:paraId="0A644595" w14:textId="77777777" w:rsidR="00EA6CF3" w:rsidRPr="000F12E4" w:rsidRDefault="00EA6CF3" w:rsidP="009B04FF">
            <w:pPr>
              <w:spacing w:after="120"/>
              <w:contextualSpacing/>
              <w:rPr>
                <w:sz w:val="22"/>
                <w:szCs w:val="22"/>
              </w:rPr>
            </w:pPr>
            <w:r>
              <w:rPr>
                <w:sz w:val="22"/>
                <w:szCs w:val="22"/>
              </w:rPr>
              <w:t>Ф</w:t>
            </w:r>
            <w:r w:rsidRPr="000F12E4">
              <w:rPr>
                <w:sz w:val="22"/>
                <w:szCs w:val="22"/>
              </w:rPr>
              <w:t>орм</w:t>
            </w:r>
            <w:r>
              <w:rPr>
                <w:sz w:val="22"/>
                <w:szCs w:val="22"/>
              </w:rPr>
              <w:t>а</w:t>
            </w:r>
            <w:r w:rsidRPr="000F12E4">
              <w:rPr>
                <w:sz w:val="22"/>
                <w:szCs w:val="22"/>
              </w:rPr>
              <w:t xml:space="preserve"> Приложения </w:t>
            </w:r>
            <w:r w:rsidRPr="004C2E20">
              <w:rPr>
                <w:sz w:val="22"/>
                <w:szCs w:val="22"/>
              </w:rPr>
              <w:t xml:space="preserve">№ </w:t>
            </w:r>
            <w:r w:rsidR="009B04FF">
              <w:rPr>
                <w:sz w:val="22"/>
                <w:szCs w:val="22"/>
              </w:rPr>
              <w:t>5</w:t>
            </w:r>
            <w:r w:rsidRPr="004C2E20">
              <w:rPr>
                <w:sz w:val="22"/>
                <w:szCs w:val="22"/>
              </w:rPr>
              <w:t xml:space="preserve"> к Регламенту</w:t>
            </w:r>
          </w:p>
        </w:tc>
        <w:tc>
          <w:tcPr>
            <w:tcW w:w="2976" w:type="dxa"/>
            <w:gridSpan w:val="2"/>
          </w:tcPr>
          <w:p w14:paraId="43CE1801" w14:textId="77777777" w:rsidR="00EA6CF3" w:rsidRPr="000F12E4" w:rsidRDefault="00EA6CF3" w:rsidP="00EA6CF3">
            <w:pPr>
              <w:spacing w:after="120"/>
              <w:contextualSpacing/>
              <w:rPr>
                <w:sz w:val="22"/>
                <w:szCs w:val="22"/>
              </w:rPr>
            </w:pPr>
            <w:r w:rsidRPr="000F12E4">
              <w:rPr>
                <w:sz w:val="22"/>
                <w:szCs w:val="22"/>
              </w:rPr>
              <w:t>Не позднее 3-х дней с момента вступления в силу изменений и дополнений в Правила ДУ ПИФ, связанных со сменой УК</w:t>
            </w:r>
          </w:p>
        </w:tc>
      </w:tr>
      <w:tr w:rsidR="00EA6CF3" w:rsidRPr="000F12E4" w14:paraId="7CF3BB5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B41FE73"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DCB4D02" w14:textId="77777777" w:rsidR="00EA6CF3" w:rsidRPr="000F12E4" w:rsidRDefault="00EA6CF3" w:rsidP="00EA6CF3">
            <w:pPr>
              <w:spacing w:after="120"/>
              <w:contextualSpacing/>
              <w:rPr>
                <w:sz w:val="22"/>
                <w:szCs w:val="22"/>
              </w:rPr>
            </w:pPr>
            <w:r w:rsidRPr="000F12E4">
              <w:rPr>
                <w:sz w:val="22"/>
                <w:szCs w:val="22"/>
              </w:rPr>
              <w:t>Платежн</w:t>
            </w:r>
            <w:r>
              <w:rPr>
                <w:sz w:val="22"/>
                <w:szCs w:val="22"/>
              </w:rPr>
              <w:t>ое</w:t>
            </w:r>
            <w:r w:rsidRPr="000F12E4">
              <w:rPr>
                <w:sz w:val="22"/>
                <w:szCs w:val="22"/>
              </w:rPr>
              <w:t xml:space="preserve"> поручени</w:t>
            </w:r>
            <w:r>
              <w:rPr>
                <w:sz w:val="22"/>
                <w:szCs w:val="22"/>
              </w:rPr>
              <w:t>е</w:t>
            </w:r>
            <w:r w:rsidRPr="000F12E4">
              <w:rPr>
                <w:sz w:val="22"/>
                <w:szCs w:val="22"/>
              </w:rPr>
              <w:t xml:space="preserve"> на распоряжение денежными средствами, составляющими пенсионные резервы НПФ, имущество ПИФ, активы АИФ с приложением документов, необходимых для согласования Специализированным депозитарием (в случае если указанные документы были запрошены Специализированным депозитарием)</w:t>
            </w:r>
          </w:p>
        </w:tc>
        <w:tc>
          <w:tcPr>
            <w:tcW w:w="2271" w:type="dxa"/>
          </w:tcPr>
          <w:p w14:paraId="1B56074B" w14:textId="77777777" w:rsidR="00EA6CF3" w:rsidRDefault="00EA6CF3" w:rsidP="00EA6CF3">
            <w:pPr>
              <w:spacing w:after="120"/>
              <w:contextualSpacing/>
              <w:rPr>
                <w:sz w:val="22"/>
                <w:szCs w:val="22"/>
              </w:rPr>
            </w:pPr>
            <w:r>
              <w:rPr>
                <w:sz w:val="22"/>
                <w:szCs w:val="22"/>
              </w:rPr>
              <w:t>- э</w:t>
            </w:r>
            <w:r w:rsidRPr="000F12E4">
              <w:rPr>
                <w:sz w:val="22"/>
                <w:szCs w:val="22"/>
              </w:rPr>
              <w:t xml:space="preserve">лектронный документ, </w:t>
            </w:r>
          </w:p>
          <w:p w14:paraId="4E627940" w14:textId="77777777" w:rsidR="00EA6CF3" w:rsidRPr="000F12E4" w:rsidRDefault="00EA6CF3" w:rsidP="00EA6CF3">
            <w:pPr>
              <w:spacing w:after="120"/>
              <w:contextualSpacing/>
              <w:rPr>
                <w:sz w:val="22"/>
                <w:szCs w:val="22"/>
              </w:rPr>
            </w:pPr>
            <w:r w:rsidRPr="00EF60F3">
              <w:rPr>
                <w:sz w:val="22"/>
                <w:szCs w:val="22"/>
              </w:rPr>
              <w:t>или</w:t>
            </w:r>
          </w:p>
          <w:p w14:paraId="32D25E26" w14:textId="77777777" w:rsidR="00EA6CF3" w:rsidRDefault="00EA6CF3" w:rsidP="00EA6CF3">
            <w:pPr>
              <w:spacing w:after="120"/>
              <w:contextualSpacing/>
              <w:rPr>
                <w:sz w:val="22"/>
                <w:szCs w:val="22"/>
              </w:rPr>
            </w:pPr>
            <w:r>
              <w:rPr>
                <w:sz w:val="22"/>
                <w:szCs w:val="22"/>
              </w:rPr>
              <w:t>- э</w:t>
            </w:r>
            <w:r w:rsidRPr="000F12E4">
              <w:rPr>
                <w:sz w:val="22"/>
                <w:szCs w:val="22"/>
              </w:rPr>
              <w:t xml:space="preserve">лектронная копия документа, </w:t>
            </w:r>
          </w:p>
          <w:p w14:paraId="4B729FBC" w14:textId="77777777" w:rsidR="00EA6CF3" w:rsidRPr="000F12E4" w:rsidRDefault="00EA6CF3" w:rsidP="00EA6CF3">
            <w:pPr>
              <w:spacing w:after="120"/>
              <w:contextualSpacing/>
              <w:rPr>
                <w:sz w:val="22"/>
                <w:szCs w:val="22"/>
              </w:rPr>
            </w:pPr>
            <w:r w:rsidRPr="00EF60F3">
              <w:rPr>
                <w:sz w:val="22"/>
                <w:szCs w:val="22"/>
              </w:rPr>
              <w:t>или</w:t>
            </w:r>
          </w:p>
          <w:p w14:paraId="0766D787" w14:textId="77777777" w:rsidR="00EA6CF3" w:rsidRPr="000F12E4" w:rsidRDefault="00EA6CF3" w:rsidP="00EA6CF3">
            <w:pPr>
              <w:spacing w:after="120"/>
              <w:contextualSpacing/>
              <w:rPr>
                <w:sz w:val="22"/>
                <w:szCs w:val="22"/>
              </w:rPr>
            </w:pPr>
            <w:r>
              <w:rPr>
                <w:sz w:val="22"/>
                <w:szCs w:val="22"/>
              </w:rPr>
              <w:t>- о</w:t>
            </w:r>
            <w:r w:rsidRPr="000F12E4">
              <w:rPr>
                <w:sz w:val="22"/>
                <w:szCs w:val="22"/>
              </w:rPr>
              <w:t>ригинал в бумажном виде в 2-х экземплярах</w:t>
            </w:r>
          </w:p>
        </w:tc>
        <w:tc>
          <w:tcPr>
            <w:tcW w:w="2976" w:type="dxa"/>
            <w:gridSpan w:val="2"/>
          </w:tcPr>
          <w:p w14:paraId="0F66FC8F" w14:textId="77777777" w:rsidR="00EA6CF3" w:rsidRPr="000F12E4" w:rsidRDefault="00EA6CF3" w:rsidP="00EA6CF3">
            <w:pPr>
              <w:spacing w:after="120"/>
              <w:contextualSpacing/>
              <w:rPr>
                <w:sz w:val="22"/>
                <w:szCs w:val="22"/>
              </w:rPr>
            </w:pPr>
            <w:r w:rsidRPr="000F12E4">
              <w:rPr>
                <w:sz w:val="22"/>
                <w:szCs w:val="22"/>
              </w:rPr>
              <w:t xml:space="preserve">По мере необходимости - перед распоряжением денежными средствами, составляющими пенсионные резервы НПФ, имущество ПИФ, активы АИФ </w:t>
            </w:r>
          </w:p>
        </w:tc>
      </w:tr>
      <w:tr w:rsidR="00EA6CF3" w:rsidRPr="000F12E4" w14:paraId="07EE4E7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D67A837"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CAD201E" w14:textId="77777777" w:rsidR="00EA6CF3" w:rsidRPr="000F12E4" w:rsidRDefault="00EA6CF3" w:rsidP="00EA6CF3">
            <w:pPr>
              <w:spacing w:after="120"/>
              <w:contextualSpacing/>
              <w:rPr>
                <w:sz w:val="22"/>
                <w:szCs w:val="22"/>
              </w:rPr>
            </w:pPr>
            <w:r w:rsidRPr="000F12E4">
              <w:rPr>
                <w:sz w:val="22"/>
                <w:szCs w:val="22"/>
              </w:rPr>
              <w:t>Заявки на приобретение, погашение либо обмен инвестиционных паев ПИФ</w:t>
            </w:r>
          </w:p>
        </w:tc>
        <w:tc>
          <w:tcPr>
            <w:tcW w:w="2271" w:type="dxa"/>
          </w:tcPr>
          <w:p w14:paraId="18B60C72" w14:textId="77777777" w:rsidR="00EA6CF3" w:rsidRDefault="00EA6CF3" w:rsidP="00EA6CF3">
            <w:pPr>
              <w:spacing w:after="120"/>
              <w:contextualSpacing/>
              <w:rPr>
                <w:sz w:val="22"/>
                <w:szCs w:val="22"/>
              </w:rPr>
            </w:pPr>
            <w:r w:rsidRPr="000F12E4">
              <w:rPr>
                <w:sz w:val="22"/>
                <w:szCs w:val="22"/>
              </w:rPr>
              <w:t xml:space="preserve">- </w:t>
            </w:r>
            <w:r>
              <w:rPr>
                <w:sz w:val="22"/>
                <w:szCs w:val="22"/>
              </w:rPr>
              <w:t>э</w:t>
            </w:r>
            <w:r w:rsidRPr="000F12E4">
              <w:rPr>
                <w:sz w:val="22"/>
                <w:szCs w:val="22"/>
              </w:rPr>
              <w:t xml:space="preserve">лектронная копия документа, </w:t>
            </w:r>
          </w:p>
          <w:p w14:paraId="1B083A79" w14:textId="77777777" w:rsidR="00EA6CF3" w:rsidRPr="000F12E4" w:rsidRDefault="00EA6CF3" w:rsidP="00EA6CF3">
            <w:pPr>
              <w:spacing w:after="120"/>
              <w:contextualSpacing/>
              <w:rPr>
                <w:sz w:val="22"/>
                <w:szCs w:val="22"/>
              </w:rPr>
            </w:pPr>
            <w:r w:rsidRPr="00EF60F3">
              <w:rPr>
                <w:sz w:val="22"/>
                <w:szCs w:val="22"/>
              </w:rPr>
              <w:t>или</w:t>
            </w:r>
          </w:p>
          <w:p w14:paraId="25B7EB42" w14:textId="77777777" w:rsidR="00EA6CF3" w:rsidRPr="000F12E4" w:rsidRDefault="00EA6CF3" w:rsidP="00EA6CF3">
            <w:pPr>
              <w:spacing w:after="120"/>
              <w:contextualSpacing/>
              <w:rPr>
                <w:sz w:val="22"/>
                <w:szCs w:val="22"/>
              </w:rPr>
            </w:pPr>
            <w:r w:rsidRPr="000F12E4">
              <w:rPr>
                <w:sz w:val="22"/>
                <w:szCs w:val="22"/>
              </w:rPr>
              <w:t xml:space="preserve">- </w:t>
            </w:r>
            <w:r>
              <w:rPr>
                <w:sz w:val="22"/>
                <w:szCs w:val="22"/>
              </w:rPr>
              <w:t>к</w:t>
            </w:r>
            <w:r w:rsidRPr="000F12E4">
              <w:rPr>
                <w:sz w:val="22"/>
                <w:szCs w:val="22"/>
              </w:rPr>
              <w:t>опия, заверенная УК ПИФ, в бумажном виде</w:t>
            </w:r>
          </w:p>
        </w:tc>
        <w:tc>
          <w:tcPr>
            <w:tcW w:w="2976" w:type="dxa"/>
            <w:gridSpan w:val="2"/>
          </w:tcPr>
          <w:p w14:paraId="1BC8F867" w14:textId="77777777" w:rsidR="00EA6CF3" w:rsidRPr="000F12E4" w:rsidRDefault="00EA6CF3" w:rsidP="00EA6CF3">
            <w:pPr>
              <w:spacing w:after="120"/>
              <w:contextualSpacing/>
              <w:rPr>
                <w:sz w:val="22"/>
                <w:szCs w:val="22"/>
              </w:rPr>
            </w:pPr>
            <w:r w:rsidRPr="000F12E4">
              <w:rPr>
                <w:sz w:val="22"/>
                <w:szCs w:val="22"/>
              </w:rPr>
              <w:t>Не позднее 1-го рабочего дня с даты получения документа</w:t>
            </w:r>
          </w:p>
        </w:tc>
      </w:tr>
      <w:tr w:rsidR="00EA6CF3" w:rsidRPr="000F12E4" w14:paraId="2B25D9F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5C44731C"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900D123" w14:textId="77777777" w:rsidR="00EA6CF3" w:rsidRPr="000F12E4" w:rsidRDefault="00EA6CF3" w:rsidP="00EA6CF3">
            <w:pPr>
              <w:spacing w:after="120"/>
              <w:contextualSpacing/>
              <w:rPr>
                <w:sz w:val="22"/>
                <w:szCs w:val="22"/>
              </w:rPr>
            </w:pPr>
            <w:r w:rsidRPr="000F12E4">
              <w:rPr>
                <w:sz w:val="22"/>
                <w:szCs w:val="22"/>
              </w:rPr>
              <w:t xml:space="preserve">Уведомление лица, осуществляющего ведение реестра владельцев инвестиционных паев, о проведении операции по приобретению, обмену или погашению инвестиционных паев ПИФ </w:t>
            </w:r>
          </w:p>
        </w:tc>
        <w:tc>
          <w:tcPr>
            <w:tcW w:w="2271" w:type="dxa"/>
          </w:tcPr>
          <w:p w14:paraId="3F640EFF" w14:textId="77777777" w:rsidR="00EA6CF3" w:rsidRDefault="00EA6CF3" w:rsidP="00EA6CF3">
            <w:pPr>
              <w:spacing w:after="120"/>
              <w:contextualSpacing/>
              <w:rPr>
                <w:sz w:val="22"/>
                <w:szCs w:val="22"/>
              </w:rPr>
            </w:pPr>
            <w:r w:rsidRPr="000F12E4">
              <w:rPr>
                <w:sz w:val="22"/>
                <w:szCs w:val="22"/>
              </w:rPr>
              <w:t xml:space="preserve">- </w:t>
            </w:r>
            <w:r>
              <w:rPr>
                <w:sz w:val="22"/>
                <w:szCs w:val="22"/>
              </w:rPr>
              <w:t>э</w:t>
            </w:r>
            <w:r w:rsidRPr="000F12E4">
              <w:rPr>
                <w:sz w:val="22"/>
                <w:szCs w:val="22"/>
              </w:rPr>
              <w:t xml:space="preserve">лектронная копия документа, </w:t>
            </w:r>
          </w:p>
          <w:p w14:paraId="7CA019F6" w14:textId="77777777" w:rsidR="00EA6CF3" w:rsidRPr="000F12E4" w:rsidRDefault="00EA6CF3" w:rsidP="00EA6CF3">
            <w:pPr>
              <w:spacing w:after="120"/>
              <w:contextualSpacing/>
              <w:rPr>
                <w:sz w:val="22"/>
                <w:szCs w:val="22"/>
              </w:rPr>
            </w:pPr>
            <w:r w:rsidRPr="00EF60F3">
              <w:rPr>
                <w:sz w:val="22"/>
                <w:szCs w:val="22"/>
              </w:rPr>
              <w:t>или</w:t>
            </w:r>
          </w:p>
          <w:p w14:paraId="2510DD97" w14:textId="77777777" w:rsidR="00EA6CF3" w:rsidRPr="000F12E4" w:rsidRDefault="00EA6CF3" w:rsidP="00EA6CF3">
            <w:pPr>
              <w:spacing w:after="120"/>
              <w:contextualSpacing/>
              <w:rPr>
                <w:sz w:val="22"/>
                <w:szCs w:val="22"/>
              </w:rPr>
            </w:pPr>
            <w:r>
              <w:rPr>
                <w:sz w:val="22"/>
                <w:szCs w:val="22"/>
              </w:rPr>
              <w:t>- к</w:t>
            </w:r>
            <w:r w:rsidRPr="000F12E4">
              <w:rPr>
                <w:sz w:val="22"/>
                <w:szCs w:val="22"/>
              </w:rPr>
              <w:t>опия, заверенная УК ПИФ, в бумажном виде</w:t>
            </w:r>
          </w:p>
        </w:tc>
        <w:tc>
          <w:tcPr>
            <w:tcW w:w="2976" w:type="dxa"/>
            <w:gridSpan w:val="2"/>
          </w:tcPr>
          <w:p w14:paraId="1311C100" w14:textId="77777777" w:rsidR="00EA6CF3" w:rsidRPr="000F12E4" w:rsidRDefault="00EA6CF3" w:rsidP="00EA6CF3">
            <w:pPr>
              <w:spacing w:after="120"/>
              <w:contextualSpacing/>
              <w:rPr>
                <w:sz w:val="22"/>
                <w:szCs w:val="22"/>
              </w:rPr>
            </w:pPr>
            <w:r w:rsidRPr="000F12E4">
              <w:rPr>
                <w:sz w:val="22"/>
                <w:szCs w:val="22"/>
              </w:rPr>
              <w:t xml:space="preserve">Не позднее 1-го рабочего дня с даты получения документа </w:t>
            </w:r>
          </w:p>
        </w:tc>
      </w:tr>
      <w:tr w:rsidR="00EA6CF3" w:rsidRPr="000F12E4" w14:paraId="1326B6A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628B991"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363D6C7" w14:textId="77777777" w:rsidR="00EA6CF3" w:rsidRPr="000F12E4" w:rsidRDefault="00EA6CF3" w:rsidP="00EA6CF3">
            <w:pPr>
              <w:spacing w:after="120"/>
              <w:contextualSpacing/>
              <w:rPr>
                <w:sz w:val="22"/>
                <w:szCs w:val="22"/>
              </w:rPr>
            </w:pPr>
            <w:r w:rsidRPr="000F12E4">
              <w:rPr>
                <w:sz w:val="22"/>
                <w:szCs w:val="22"/>
              </w:rPr>
              <w:t>Сообщение УК ПИФ о досрочном погашении инвестиционных паев</w:t>
            </w:r>
          </w:p>
        </w:tc>
        <w:tc>
          <w:tcPr>
            <w:tcW w:w="2271" w:type="dxa"/>
          </w:tcPr>
          <w:p w14:paraId="683367BB" w14:textId="77777777" w:rsidR="00EA6CF3" w:rsidRPr="000F12E4" w:rsidRDefault="00EA6CF3" w:rsidP="00EA6CF3">
            <w:pPr>
              <w:spacing w:after="120"/>
              <w:contextualSpacing/>
              <w:rPr>
                <w:sz w:val="22"/>
                <w:szCs w:val="22"/>
              </w:rPr>
            </w:pPr>
            <w:r>
              <w:rPr>
                <w:sz w:val="22"/>
                <w:szCs w:val="22"/>
              </w:rPr>
              <w:t>- э</w:t>
            </w:r>
            <w:r w:rsidRPr="000F12E4">
              <w:rPr>
                <w:sz w:val="22"/>
                <w:szCs w:val="22"/>
              </w:rPr>
              <w:t xml:space="preserve">лектронный документ, </w:t>
            </w:r>
            <w:r w:rsidRPr="00EF60F3">
              <w:rPr>
                <w:sz w:val="22"/>
                <w:szCs w:val="22"/>
              </w:rPr>
              <w:t>или</w:t>
            </w:r>
          </w:p>
          <w:p w14:paraId="171F702A" w14:textId="77777777" w:rsidR="00EA6CF3" w:rsidRPr="000F12E4" w:rsidRDefault="00EA6CF3" w:rsidP="00EA6CF3">
            <w:pPr>
              <w:spacing w:after="120"/>
              <w:contextualSpacing/>
              <w:rPr>
                <w:sz w:val="22"/>
                <w:szCs w:val="22"/>
              </w:rPr>
            </w:pPr>
            <w:r>
              <w:rPr>
                <w:sz w:val="22"/>
                <w:szCs w:val="22"/>
              </w:rPr>
              <w:t>- э</w:t>
            </w:r>
            <w:r w:rsidRPr="000F12E4">
              <w:rPr>
                <w:sz w:val="22"/>
                <w:szCs w:val="22"/>
              </w:rPr>
              <w:t xml:space="preserve">лектронная копия документа, </w:t>
            </w:r>
            <w:r w:rsidRPr="00EF60F3">
              <w:rPr>
                <w:sz w:val="22"/>
                <w:szCs w:val="22"/>
              </w:rPr>
              <w:t>или</w:t>
            </w:r>
          </w:p>
          <w:p w14:paraId="2C1EBF12" w14:textId="77777777" w:rsidR="00EA6CF3" w:rsidRPr="000F12E4" w:rsidRDefault="00EA6CF3" w:rsidP="00EA6CF3">
            <w:pPr>
              <w:spacing w:after="120"/>
              <w:contextualSpacing/>
              <w:rPr>
                <w:sz w:val="22"/>
                <w:szCs w:val="22"/>
              </w:rPr>
            </w:pPr>
            <w:r>
              <w:rPr>
                <w:sz w:val="22"/>
                <w:szCs w:val="22"/>
              </w:rPr>
              <w:t>- о</w:t>
            </w:r>
            <w:r w:rsidRPr="000F12E4">
              <w:rPr>
                <w:sz w:val="22"/>
                <w:szCs w:val="22"/>
              </w:rPr>
              <w:t>ригинал в бумажном виде</w:t>
            </w:r>
          </w:p>
        </w:tc>
        <w:tc>
          <w:tcPr>
            <w:tcW w:w="2976" w:type="dxa"/>
            <w:gridSpan w:val="2"/>
          </w:tcPr>
          <w:p w14:paraId="3294D7C7" w14:textId="77777777" w:rsidR="00EA6CF3" w:rsidRPr="000F12E4" w:rsidRDefault="00EA6CF3" w:rsidP="00EA6CF3">
            <w:pPr>
              <w:spacing w:after="120"/>
              <w:contextualSpacing/>
              <w:rPr>
                <w:sz w:val="22"/>
                <w:szCs w:val="22"/>
              </w:rPr>
            </w:pPr>
            <w:r w:rsidRPr="000F12E4">
              <w:rPr>
                <w:sz w:val="22"/>
                <w:szCs w:val="22"/>
              </w:rPr>
              <w:t>Не позднее 1-го рабочего дня с даты составления документа</w:t>
            </w:r>
          </w:p>
        </w:tc>
      </w:tr>
      <w:tr w:rsidR="00EA6CF3" w:rsidRPr="000F12E4" w14:paraId="375C07B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F39D179"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826009F" w14:textId="77777777" w:rsidR="00EA6CF3" w:rsidRPr="000F12E4" w:rsidRDefault="00EA6CF3" w:rsidP="00EA6CF3">
            <w:pPr>
              <w:spacing w:after="120"/>
              <w:contextualSpacing/>
              <w:rPr>
                <w:sz w:val="22"/>
                <w:szCs w:val="22"/>
              </w:rPr>
            </w:pPr>
            <w:r w:rsidRPr="000F12E4">
              <w:rPr>
                <w:sz w:val="22"/>
                <w:szCs w:val="22"/>
              </w:rPr>
              <w:t>Сообщение УК ПИФ о приостановлении выдачи/погашения/обмена инвестиционных паев ПИФ</w:t>
            </w:r>
          </w:p>
        </w:tc>
        <w:tc>
          <w:tcPr>
            <w:tcW w:w="2271" w:type="dxa"/>
          </w:tcPr>
          <w:p w14:paraId="64F2C2A7" w14:textId="77777777" w:rsidR="00EA6CF3" w:rsidRDefault="00EA6CF3" w:rsidP="00EA6CF3">
            <w:pPr>
              <w:spacing w:after="120"/>
              <w:contextualSpacing/>
              <w:rPr>
                <w:sz w:val="22"/>
                <w:szCs w:val="22"/>
              </w:rPr>
            </w:pPr>
            <w:r w:rsidRPr="000F12E4">
              <w:rPr>
                <w:sz w:val="22"/>
                <w:szCs w:val="22"/>
              </w:rPr>
              <w:t xml:space="preserve">- </w:t>
            </w:r>
            <w:r>
              <w:rPr>
                <w:sz w:val="22"/>
                <w:szCs w:val="22"/>
              </w:rPr>
              <w:t>э</w:t>
            </w:r>
            <w:r w:rsidRPr="000F12E4">
              <w:rPr>
                <w:sz w:val="22"/>
                <w:szCs w:val="22"/>
              </w:rPr>
              <w:t xml:space="preserve">лектронный документ, </w:t>
            </w:r>
          </w:p>
          <w:p w14:paraId="50227A47" w14:textId="77777777" w:rsidR="00EA6CF3" w:rsidRPr="000F12E4" w:rsidRDefault="00EA6CF3" w:rsidP="00EA6CF3">
            <w:pPr>
              <w:spacing w:after="120"/>
              <w:contextualSpacing/>
              <w:rPr>
                <w:sz w:val="22"/>
                <w:szCs w:val="22"/>
              </w:rPr>
            </w:pPr>
            <w:r w:rsidRPr="00EF60F3">
              <w:rPr>
                <w:sz w:val="22"/>
                <w:szCs w:val="22"/>
              </w:rPr>
              <w:t>или</w:t>
            </w:r>
          </w:p>
          <w:p w14:paraId="55B9C810" w14:textId="77777777" w:rsidR="00EA6CF3" w:rsidRDefault="00EA6CF3" w:rsidP="00EA6CF3">
            <w:pPr>
              <w:spacing w:after="120"/>
              <w:contextualSpacing/>
              <w:rPr>
                <w:sz w:val="22"/>
                <w:szCs w:val="22"/>
              </w:rPr>
            </w:pPr>
            <w:r>
              <w:rPr>
                <w:sz w:val="22"/>
                <w:szCs w:val="22"/>
              </w:rPr>
              <w:t>- э</w:t>
            </w:r>
            <w:r w:rsidRPr="000F12E4">
              <w:rPr>
                <w:sz w:val="22"/>
                <w:szCs w:val="22"/>
              </w:rPr>
              <w:t xml:space="preserve">лектронная копия документа, </w:t>
            </w:r>
          </w:p>
          <w:p w14:paraId="533CF896" w14:textId="77777777" w:rsidR="00EA6CF3" w:rsidRPr="000F12E4" w:rsidRDefault="00EA6CF3" w:rsidP="00EA6CF3">
            <w:pPr>
              <w:spacing w:after="120"/>
              <w:contextualSpacing/>
              <w:rPr>
                <w:sz w:val="22"/>
                <w:szCs w:val="22"/>
              </w:rPr>
            </w:pPr>
            <w:r w:rsidRPr="00EF60F3">
              <w:rPr>
                <w:sz w:val="22"/>
                <w:szCs w:val="22"/>
              </w:rPr>
              <w:t>или</w:t>
            </w:r>
          </w:p>
          <w:p w14:paraId="6519661C" w14:textId="77777777" w:rsidR="00EA6CF3" w:rsidRPr="000F12E4" w:rsidRDefault="00EA6CF3" w:rsidP="00EA6CF3">
            <w:pPr>
              <w:spacing w:after="120"/>
              <w:contextualSpacing/>
              <w:rPr>
                <w:sz w:val="22"/>
                <w:szCs w:val="22"/>
              </w:rPr>
            </w:pPr>
            <w:r>
              <w:rPr>
                <w:sz w:val="22"/>
                <w:szCs w:val="22"/>
              </w:rPr>
              <w:t>- о</w:t>
            </w:r>
            <w:r w:rsidRPr="000F12E4">
              <w:rPr>
                <w:sz w:val="22"/>
                <w:szCs w:val="22"/>
              </w:rPr>
              <w:t>ригинал в бумажном виде</w:t>
            </w:r>
          </w:p>
        </w:tc>
        <w:tc>
          <w:tcPr>
            <w:tcW w:w="2976" w:type="dxa"/>
            <w:gridSpan w:val="2"/>
          </w:tcPr>
          <w:p w14:paraId="1A6F354A" w14:textId="77777777" w:rsidR="00EA6CF3" w:rsidRPr="000F12E4" w:rsidRDefault="00EA6CF3" w:rsidP="00EA6CF3">
            <w:pPr>
              <w:spacing w:after="120"/>
              <w:contextualSpacing/>
              <w:rPr>
                <w:sz w:val="22"/>
                <w:szCs w:val="22"/>
              </w:rPr>
            </w:pPr>
            <w:r w:rsidRPr="000F12E4">
              <w:rPr>
                <w:sz w:val="22"/>
                <w:szCs w:val="22"/>
              </w:rPr>
              <w:t>Не позднее 1-го рабочего дня с даты составления документа</w:t>
            </w:r>
          </w:p>
        </w:tc>
      </w:tr>
      <w:tr w:rsidR="003933F0" w:rsidRPr="000F12E4" w14:paraId="5E9FB8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09FC06E" w14:textId="77777777" w:rsidR="003933F0" w:rsidRPr="000F12E4" w:rsidRDefault="003933F0"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BA61F77" w14:textId="77777777" w:rsidR="003933F0" w:rsidRPr="000F12E4" w:rsidRDefault="003933F0" w:rsidP="003933F0">
            <w:pPr>
              <w:spacing w:after="120"/>
              <w:contextualSpacing/>
              <w:rPr>
                <w:sz w:val="22"/>
                <w:szCs w:val="22"/>
              </w:rPr>
            </w:pPr>
            <w:r>
              <w:rPr>
                <w:sz w:val="22"/>
                <w:szCs w:val="22"/>
              </w:rPr>
              <w:t xml:space="preserve">Информационное письмо УК НПФ, содержащее информацию о целях инвестирования по сделкам с ценными бумагами, заключенным УК НПФ </w:t>
            </w:r>
          </w:p>
        </w:tc>
        <w:tc>
          <w:tcPr>
            <w:tcW w:w="2271" w:type="dxa"/>
          </w:tcPr>
          <w:p w14:paraId="5F11FA76" w14:textId="77777777" w:rsidR="003933F0" w:rsidRDefault="003933F0" w:rsidP="003933F0">
            <w:pPr>
              <w:spacing w:after="120"/>
              <w:contextualSpacing/>
              <w:rPr>
                <w:sz w:val="22"/>
                <w:szCs w:val="22"/>
              </w:rPr>
            </w:pPr>
            <w:r>
              <w:rPr>
                <w:sz w:val="22"/>
                <w:szCs w:val="22"/>
              </w:rPr>
              <w:t xml:space="preserve">- электронный документ, </w:t>
            </w:r>
          </w:p>
          <w:p w14:paraId="4FC25FCD" w14:textId="77777777" w:rsidR="003933F0" w:rsidRDefault="003933F0" w:rsidP="003933F0">
            <w:pPr>
              <w:spacing w:after="120"/>
              <w:contextualSpacing/>
              <w:rPr>
                <w:sz w:val="22"/>
                <w:szCs w:val="22"/>
              </w:rPr>
            </w:pPr>
            <w:r>
              <w:rPr>
                <w:sz w:val="22"/>
                <w:szCs w:val="22"/>
              </w:rPr>
              <w:t>или</w:t>
            </w:r>
          </w:p>
          <w:p w14:paraId="6EE21AA1" w14:textId="77777777" w:rsidR="003933F0" w:rsidRDefault="003933F0" w:rsidP="003933F0">
            <w:pPr>
              <w:spacing w:after="120"/>
              <w:contextualSpacing/>
              <w:rPr>
                <w:sz w:val="22"/>
                <w:szCs w:val="22"/>
              </w:rPr>
            </w:pPr>
            <w:r>
              <w:rPr>
                <w:sz w:val="22"/>
                <w:szCs w:val="22"/>
              </w:rPr>
              <w:t xml:space="preserve">- электронная копия документа, </w:t>
            </w:r>
          </w:p>
          <w:p w14:paraId="7324868D" w14:textId="77777777" w:rsidR="003933F0" w:rsidRDefault="003933F0" w:rsidP="003933F0">
            <w:pPr>
              <w:spacing w:after="120"/>
              <w:contextualSpacing/>
              <w:rPr>
                <w:sz w:val="22"/>
                <w:szCs w:val="22"/>
              </w:rPr>
            </w:pPr>
            <w:r>
              <w:rPr>
                <w:sz w:val="22"/>
                <w:szCs w:val="22"/>
              </w:rPr>
              <w:t>или</w:t>
            </w:r>
          </w:p>
          <w:p w14:paraId="5B4AB6FF" w14:textId="77777777" w:rsidR="003933F0" w:rsidRPr="000F12E4" w:rsidRDefault="003933F0" w:rsidP="003933F0">
            <w:pPr>
              <w:spacing w:after="120"/>
              <w:contextualSpacing/>
              <w:rPr>
                <w:sz w:val="22"/>
                <w:szCs w:val="22"/>
              </w:rPr>
            </w:pPr>
            <w:r>
              <w:rPr>
                <w:sz w:val="22"/>
                <w:szCs w:val="22"/>
              </w:rPr>
              <w:lastRenderedPageBreak/>
              <w:t>- оригинал в бумажном виде</w:t>
            </w:r>
          </w:p>
        </w:tc>
        <w:tc>
          <w:tcPr>
            <w:tcW w:w="2976" w:type="dxa"/>
            <w:gridSpan w:val="2"/>
          </w:tcPr>
          <w:p w14:paraId="5C5B4481" w14:textId="77777777" w:rsidR="003933F0" w:rsidRDefault="003933F0" w:rsidP="003933F0">
            <w:pPr>
              <w:spacing w:after="120"/>
              <w:contextualSpacing/>
              <w:rPr>
                <w:sz w:val="22"/>
                <w:szCs w:val="22"/>
              </w:rPr>
            </w:pPr>
            <w:r>
              <w:rPr>
                <w:sz w:val="22"/>
                <w:szCs w:val="22"/>
              </w:rPr>
              <w:lastRenderedPageBreak/>
              <w:t xml:space="preserve">Не позднее 1-го рабочего дня с даты составления документа. </w:t>
            </w:r>
          </w:p>
          <w:p w14:paraId="345FE9F9" w14:textId="77777777" w:rsidR="003933F0" w:rsidRPr="000F12E4" w:rsidRDefault="003933F0" w:rsidP="003933F0">
            <w:pPr>
              <w:spacing w:after="120"/>
              <w:contextualSpacing/>
              <w:rPr>
                <w:sz w:val="22"/>
                <w:szCs w:val="22"/>
              </w:rPr>
            </w:pPr>
            <w:r>
              <w:rPr>
                <w:sz w:val="22"/>
                <w:szCs w:val="22"/>
              </w:rPr>
              <w:t>Не позднее 1-го рабочего дня с даты заключения сделки с ценными бумагами</w:t>
            </w:r>
          </w:p>
        </w:tc>
      </w:tr>
      <w:tr w:rsidR="00EA6CF3" w:rsidRPr="000F12E4" w14:paraId="04157CA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0768F99"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F6FACC9" w14:textId="77777777" w:rsidR="00EA6CF3" w:rsidRDefault="00EA6CF3" w:rsidP="00EA6CF3">
            <w:pPr>
              <w:spacing w:after="120"/>
              <w:contextualSpacing/>
              <w:rPr>
                <w:sz w:val="22"/>
                <w:szCs w:val="22"/>
              </w:rPr>
            </w:pPr>
            <w:r>
              <w:rPr>
                <w:sz w:val="22"/>
                <w:szCs w:val="22"/>
              </w:rPr>
              <w:t xml:space="preserve">Уведомление </w:t>
            </w:r>
            <w:r w:rsidRPr="000F12E4">
              <w:rPr>
                <w:sz w:val="22"/>
                <w:szCs w:val="22"/>
              </w:rPr>
              <w:t xml:space="preserve">НПФ в адрес УК НПФ о </w:t>
            </w:r>
            <w:r>
              <w:rPr>
                <w:sz w:val="22"/>
                <w:szCs w:val="22"/>
              </w:rPr>
              <w:t xml:space="preserve">передаче </w:t>
            </w:r>
            <w:r w:rsidRPr="000F12E4">
              <w:rPr>
                <w:sz w:val="22"/>
                <w:szCs w:val="22"/>
              </w:rPr>
              <w:t xml:space="preserve">средств пенсионных резервов </w:t>
            </w:r>
            <w:r>
              <w:rPr>
                <w:sz w:val="22"/>
                <w:szCs w:val="22"/>
              </w:rPr>
              <w:t>в</w:t>
            </w:r>
            <w:r w:rsidRPr="000F12E4">
              <w:rPr>
                <w:sz w:val="22"/>
                <w:szCs w:val="22"/>
              </w:rPr>
              <w:t xml:space="preserve"> доверительно</w:t>
            </w:r>
            <w:r>
              <w:rPr>
                <w:sz w:val="22"/>
                <w:szCs w:val="22"/>
              </w:rPr>
              <w:t>е</w:t>
            </w:r>
            <w:r w:rsidRPr="000F12E4">
              <w:rPr>
                <w:sz w:val="22"/>
                <w:szCs w:val="22"/>
              </w:rPr>
              <w:t xml:space="preserve"> управлени</w:t>
            </w:r>
            <w:r>
              <w:rPr>
                <w:sz w:val="22"/>
                <w:szCs w:val="22"/>
              </w:rPr>
              <w:t>е</w:t>
            </w:r>
          </w:p>
          <w:p w14:paraId="0A446A72" w14:textId="77777777" w:rsidR="00EA6CF3" w:rsidRPr="000F12E4" w:rsidRDefault="00EA6CF3" w:rsidP="00EA6CF3">
            <w:pPr>
              <w:spacing w:after="120"/>
              <w:contextualSpacing/>
              <w:rPr>
                <w:sz w:val="22"/>
                <w:szCs w:val="22"/>
              </w:rPr>
            </w:pPr>
            <w:r>
              <w:rPr>
                <w:sz w:val="22"/>
                <w:szCs w:val="22"/>
              </w:rPr>
              <w:t>Требование</w:t>
            </w:r>
            <w:r w:rsidRPr="000F12E4">
              <w:rPr>
                <w:sz w:val="22"/>
                <w:szCs w:val="22"/>
              </w:rPr>
              <w:t xml:space="preserve"> НПФ в адрес УК НПФ о перечислении (</w:t>
            </w:r>
            <w:r>
              <w:rPr>
                <w:sz w:val="22"/>
                <w:szCs w:val="22"/>
              </w:rPr>
              <w:t>выводе</w:t>
            </w:r>
            <w:r w:rsidRPr="000F12E4">
              <w:rPr>
                <w:sz w:val="22"/>
                <w:szCs w:val="22"/>
              </w:rPr>
              <w:t>) средств пенсионных резервов из доверительного управления</w:t>
            </w:r>
          </w:p>
        </w:tc>
        <w:tc>
          <w:tcPr>
            <w:tcW w:w="2271" w:type="dxa"/>
          </w:tcPr>
          <w:p w14:paraId="7DB45F91" w14:textId="77777777" w:rsidR="00EA6CF3" w:rsidRDefault="00EA6CF3" w:rsidP="00EA6CF3">
            <w:pPr>
              <w:spacing w:after="120"/>
              <w:contextualSpacing/>
              <w:rPr>
                <w:sz w:val="22"/>
                <w:szCs w:val="22"/>
              </w:rPr>
            </w:pPr>
            <w:r>
              <w:rPr>
                <w:sz w:val="22"/>
                <w:szCs w:val="22"/>
              </w:rPr>
              <w:t>- э</w:t>
            </w:r>
            <w:r w:rsidRPr="000F12E4">
              <w:rPr>
                <w:sz w:val="22"/>
                <w:szCs w:val="22"/>
              </w:rPr>
              <w:t xml:space="preserve">лектронная копия документа, </w:t>
            </w:r>
          </w:p>
          <w:p w14:paraId="0BC33ACF" w14:textId="77777777" w:rsidR="00EA6CF3" w:rsidRPr="000F12E4" w:rsidRDefault="00EA6CF3" w:rsidP="00EA6CF3">
            <w:pPr>
              <w:spacing w:after="120"/>
              <w:contextualSpacing/>
              <w:rPr>
                <w:sz w:val="22"/>
                <w:szCs w:val="22"/>
              </w:rPr>
            </w:pPr>
            <w:r w:rsidRPr="00EF60F3">
              <w:rPr>
                <w:sz w:val="22"/>
                <w:szCs w:val="22"/>
              </w:rPr>
              <w:t>или</w:t>
            </w:r>
          </w:p>
          <w:p w14:paraId="5BB3D7DC" w14:textId="77777777" w:rsidR="00EA6CF3" w:rsidRDefault="00EA6CF3" w:rsidP="00EA6CF3">
            <w:pPr>
              <w:spacing w:after="120"/>
              <w:contextualSpacing/>
              <w:rPr>
                <w:sz w:val="22"/>
                <w:szCs w:val="22"/>
              </w:rPr>
            </w:pPr>
            <w:r>
              <w:rPr>
                <w:sz w:val="22"/>
                <w:szCs w:val="22"/>
              </w:rPr>
              <w:t>- к</w:t>
            </w:r>
            <w:r w:rsidRPr="000F12E4">
              <w:rPr>
                <w:sz w:val="22"/>
                <w:szCs w:val="22"/>
              </w:rPr>
              <w:t>опия, заверенная НПФ, в бумажном виде</w:t>
            </w:r>
          </w:p>
          <w:p w14:paraId="1D6D09C3" w14:textId="77777777" w:rsidR="00EA6CF3" w:rsidRPr="000F12E4" w:rsidRDefault="00EA6CF3" w:rsidP="00EA6CF3">
            <w:pPr>
              <w:spacing w:after="120"/>
              <w:contextualSpacing/>
              <w:rPr>
                <w:sz w:val="22"/>
                <w:szCs w:val="22"/>
              </w:rPr>
            </w:pPr>
            <w:r w:rsidRPr="000F12E4">
              <w:rPr>
                <w:sz w:val="22"/>
                <w:szCs w:val="22"/>
              </w:rPr>
              <w:t>Предоставляется НПФ</w:t>
            </w:r>
          </w:p>
        </w:tc>
        <w:tc>
          <w:tcPr>
            <w:tcW w:w="2976" w:type="dxa"/>
            <w:gridSpan w:val="2"/>
          </w:tcPr>
          <w:p w14:paraId="7B1C3476" w14:textId="77777777" w:rsidR="00EA6CF3" w:rsidRPr="000F12E4" w:rsidRDefault="00EA6CF3" w:rsidP="00EA6CF3">
            <w:pPr>
              <w:spacing w:after="120"/>
              <w:contextualSpacing/>
              <w:rPr>
                <w:sz w:val="22"/>
                <w:szCs w:val="22"/>
              </w:rPr>
            </w:pPr>
            <w:r w:rsidRPr="000F12E4">
              <w:rPr>
                <w:sz w:val="22"/>
                <w:szCs w:val="22"/>
              </w:rPr>
              <w:t>Одновременно с направлением уведомления (требования) в УК НПФ/ не позднее 1-го рабочего дня с даты   составления документа</w:t>
            </w:r>
          </w:p>
        </w:tc>
      </w:tr>
      <w:tr w:rsidR="00EA6CF3" w:rsidRPr="000F12E4" w14:paraId="17C8DF6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75C71E1"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089A2B3" w14:textId="77777777" w:rsidR="00EA6CF3" w:rsidRPr="000F12E4" w:rsidRDefault="00375F36" w:rsidP="00EA6CF3">
            <w:pPr>
              <w:spacing w:after="120"/>
              <w:contextualSpacing/>
              <w:rPr>
                <w:sz w:val="22"/>
                <w:szCs w:val="22"/>
              </w:rPr>
            </w:pPr>
            <w:r>
              <w:rPr>
                <w:sz w:val="22"/>
                <w:szCs w:val="22"/>
              </w:rPr>
              <w:t>Предписания Банка России в адрес Клиентов</w:t>
            </w:r>
          </w:p>
        </w:tc>
        <w:tc>
          <w:tcPr>
            <w:tcW w:w="2271" w:type="dxa"/>
            <w:tcBorders>
              <w:top w:val="single" w:sz="4" w:space="0" w:color="auto"/>
              <w:left w:val="single" w:sz="4" w:space="0" w:color="auto"/>
              <w:bottom w:val="single" w:sz="4" w:space="0" w:color="auto"/>
              <w:right w:val="single" w:sz="4" w:space="0" w:color="auto"/>
            </w:tcBorders>
            <w:vAlign w:val="center"/>
          </w:tcPr>
          <w:p w14:paraId="7B337E52" w14:textId="77777777" w:rsidR="00EA6CF3" w:rsidRDefault="00EA6CF3" w:rsidP="00EA6CF3">
            <w:pPr>
              <w:spacing w:after="120"/>
              <w:contextualSpacing/>
              <w:rPr>
                <w:sz w:val="22"/>
                <w:szCs w:val="22"/>
              </w:rPr>
            </w:pPr>
            <w:r>
              <w:rPr>
                <w:sz w:val="22"/>
                <w:szCs w:val="22"/>
              </w:rPr>
              <w:t>- э</w:t>
            </w:r>
            <w:r w:rsidRPr="000F12E4">
              <w:rPr>
                <w:sz w:val="22"/>
                <w:szCs w:val="22"/>
              </w:rPr>
              <w:t xml:space="preserve">лектронная копия документа, </w:t>
            </w:r>
          </w:p>
          <w:p w14:paraId="01821311" w14:textId="77777777" w:rsidR="00EA6CF3" w:rsidRPr="000F12E4" w:rsidRDefault="00EA6CF3" w:rsidP="00EA6CF3">
            <w:pPr>
              <w:spacing w:after="120"/>
              <w:contextualSpacing/>
              <w:rPr>
                <w:sz w:val="22"/>
                <w:szCs w:val="22"/>
              </w:rPr>
            </w:pPr>
            <w:r>
              <w:rPr>
                <w:sz w:val="22"/>
                <w:szCs w:val="22"/>
              </w:rPr>
              <w:t>или</w:t>
            </w:r>
            <w:r w:rsidRPr="000F12E4">
              <w:rPr>
                <w:sz w:val="22"/>
                <w:szCs w:val="22"/>
              </w:rPr>
              <w:t xml:space="preserve"> </w:t>
            </w:r>
          </w:p>
          <w:p w14:paraId="76222FA4" w14:textId="77777777" w:rsidR="00EA6CF3" w:rsidRPr="000F12E4" w:rsidRDefault="00EA6CF3" w:rsidP="00EA6CF3">
            <w:pPr>
              <w:spacing w:after="120"/>
              <w:contextualSpacing/>
              <w:rPr>
                <w:sz w:val="22"/>
                <w:szCs w:val="22"/>
              </w:rPr>
            </w:pPr>
            <w:r>
              <w:rPr>
                <w:sz w:val="22"/>
                <w:szCs w:val="22"/>
              </w:rPr>
              <w:t>- к</w:t>
            </w:r>
            <w:r w:rsidRPr="000F12E4">
              <w:rPr>
                <w:sz w:val="22"/>
                <w:szCs w:val="22"/>
              </w:rPr>
              <w:t>опия, заверенная Клиентом,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188A96D3" w14:textId="77777777" w:rsidR="00EA6CF3" w:rsidRPr="000F12E4" w:rsidRDefault="00EA6CF3" w:rsidP="00EA6CF3">
            <w:pPr>
              <w:spacing w:after="120"/>
              <w:contextualSpacing/>
              <w:rPr>
                <w:sz w:val="22"/>
                <w:szCs w:val="22"/>
              </w:rPr>
            </w:pPr>
            <w:r w:rsidRPr="000F12E4">
              <w:rPr>
                <w:sz w:val="22"/>
                <w:szCs w:val="22"/>
              </w:rPr>
              <w:t xml:space="preserve">Не позднее 1-го рабочего дня с даты получения </w:t>
            </w:r>
          </w:p>
        </w:tc>
      </w:tr>
      <w:tr w:rsidR="00EA6CF3" w:rsidRPr="000F12E4" w14:paraId="7D117DD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02FB948"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1E3B57B" w14:textId="77777777" w:rsidR="00EA6CF3" w:rsidRPr="000F12E4" w:rsidRDefault="00EA6CF3" w:rsidP="00EA6CF3">
            <w:pPr>
              <w:spacing w:after="120"/>
              <w:contextualSpacing/>
              <w:rPr>
                <w:sz w:val="22"/>
                <w:szCs w:val="22"/>
              </w:rPr>
            </w:pPr>
            <w:r w:rsidRPr="000F12E4">
              <w:rPr>
                <w:sz w:val="22"/>
                <w:szCs w:val="22"/>
              </w:rPr>
              <w:t>Перечень бирж, к которым УК ПИФ имеет доступ (для УК ПИФ, в состав активов которых планируется приобретать иностранные ценные бумаги с признаваемой котировкой, а также при наличии в составе активов ПИФ указанных ценных бумаг)</w:t>
            </w:r>
          </w:p>
        </w:tc>
        <w:tc>
          <w:tcPr>
            <w:tcW w:w="2271" w:type="dxa"/>
            <w:tcBorders>
              <w:top w:val="single" w:sz="4" w:space="0" w:color="auto"/>
              <w:left w:val="single" w:sz="4" w:space="0" w:color="auto"/>
              <w:bottom w:val="single" w:sz="4" w:space="0" w:color="auto"/>
              <w:right w:val="single" w:sz="4" w:space="0" w:color="auto"/>
            </w:tcBorders>
            <w:vAlign w:val="center"/>
          </w:tcPr>
          <w:p w14:paraId="67B5FD9B" w14:textId="77777777" w:rsidR="00EA6CF3" w:rsidRPr="000F12E4" w:rsidRDefault="00EA6CF3" w:rsidP="00EA6CF3">
            <w:pPr>
              <w:spacing w:after="120"/>
              <w:contextualSpacing/>
              <w:rPr>
                <w:sz w:val="22"/>
                <w:szCs w:val="22"/>
              </w:rPr>
            </w:pPr>
            <w:r>
              <w:rPr>
                <w:sz w:val="22"/>
                <w:szCs w:val="22"/>
              </w:rPr>
              <w:t>- э</w:t>
            </w:r>
            <w:r w:rsidRPr="000F12E4">
              <w:rPr>
                <w:sz w:val="22"/>
                <w:szCs w:val="22"/>
              </w:rPr>
              <w:t xml:space="preserve">лектронный документ, </w:t>
            </w:r>
            <w:r>
              <w:rPr>
                <w:sz w:val="22"/>
                <w:szCs w:val="22"/>
              </w:rPr>
              <w:t>или</w:t>
            </w:r>
          </w:p>
          <w:p w14:paraId="4BCF1FEA" w14:textId="77777777" w:rsidR="00EA6CF3" w:rsidRPr="000F12E4" w:rsidRDefault="00EA6CF3" w:rsidP="00EA6CF3">
            <w:pPr>
              <w:spacing w:after="120"/>
              <w:contextualSpacing/>
              <w:rPr>
                <w:sz w:val="22"/>
                <w:szCs w:val="22"/>
              </w:rPr>
            </w:pPr>
            <w:r>
              <w:rPr>
                <w:sz w:val="22"/>
                <w:szCs w:val="22"/>
              </w:rPr>
              <w:t>- э</w:t>
            </w:r>
            <w:r w:rsidRPr="000F12E4">
              <w:rPr>
                <w:sz w:val="22"/>
                <w:szCs w:val="22"/>
              </w:rPr>
              <w:t xml:space="preserve">лектронная копия документа, </w:t>
            </w:r>
            <w:r>
              <w:rPr>
                <w:sz w:val="22"/>
                <w:szCs w:val="22"/>
              </w:rPr>
              <w:t>или</w:t>
            </w:r>
          </w:p>
          <w:p w14:paraId="64083078" w14:textId="77777777" w:rsidR="00EA6CF3" w:rsidRPr="000F12E4" w:rsidRDefault="00EA6CF3" w:rsidP="00EA6CF3">
            <w:pPr>
              <w:spacing w:after="120"/>
              <w:contextualSpacing/>
              <w:rPr>
                <w:sz w:val="22"/>
                <w:szCs w:val="22"/>
              </w:rPr>
            </w:pPr>
            <w:r>
              <w:rPr>
                <w:sz w:val="22"/>
                <w:szCs w:val="22"/>
              </w:rPr>
              <w:t>- о</w:t>
            </w:r>
            <w:r w:rsidRPr="000F12E4">
              <w:rPr>
                <w:sz w:val="22"/>
                <w:szCs w:val="22"/>
              </w:rPr>
              <w:t>ригинал в бумажном виде</w:t>
            </w:r>
            <w:r>
              <w:rPr>
                <w:sz w:val="22"/>
                <w:szCs w:val="22"/>
              </w:rPr>
              <w:t>.</w:t>
            </w:r>
          </w:p>
          <w:p w14:paraId="29384AFB" w14:textId="77777777" w:rsidR="00EA6CF3" w:rsidRPr="000F12E4" w:rsidRDefault="00EA6CF3" w:rsidP="00EA6CF3">
            <w:pPr>
              <w:spacing w:after="120"/>
              <w:contextualSpacing/>
              <w:rPr>
                <w:sz w:val="22"/>
                <w:szCs w:val="22"/>
              </w:rPr>
            </w:pPr>
            <w:r w:rsidRPr="000F12E4">
              <w:rPr>
                <w:sz w:val="22"/>
                <w:szCs w:val="22"/>
              </w:rPr>
              <w:t xml:space="preserve">Письмо в </w:t>
            </w:r>
            <w:r>
              <w:rPr>
                <w:sz w:val="22"/>
                <w:szCs w:val="22"/>
              </w:rPr>
              <w:t>произвольной</w:t>
            </w:r>
            <w:r w:rsidRPr="000F12E4">
              <w:rPr>
                <w:sz w:val="22"/>
                <w:szCs w:val="22"/>
              </w:rPr>
              <w:t xml:space="preserve"> форме с перечнем бирж</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FA13B6C" w14:textId="77777777" w:rsidR="00EA6CF3" w:rsidRPr="000F12E4" w:rsidRDefault="00EA6CF3" w:rsidP="00EA6CF3">
            <w:pPr>
              <w:spacing w:after="120"/>
              <w:contextualSpacing/>
              <w:rPr>
                <w:sz w:val="22"/>
                <w:szCs w:val="22"/>
              </w:rPr>
            </w:pPr>
            <w:r w:rsidRPr="000F12E4">
              <w:rPr>
                <w:sz w:val="22"/>
                <w:szCs w:val="22"/>
              </w:rPr>
              <w:t>Не позднее даты включения в состав активов ПИФ указанных ценных бумаг</w:t>
            </w:r>
          </w:p>
          <w:p w14:paraId="17719FF0" w14:textId="77777777" w:rsidR="00EA6CF3" w:rsidRPr="000F12E4" w:rsidRDefault="00EA6CF3" w:rsidP="00EA6CF3">
            <w:pPr>
              <w:spacing w:after="120"/>
              <w:contextualSpacing/>
              <w:rPr>
                <w:sz w:val="22"/>
                <w:szCs w:val="22"/>
              </w:rPr>
            </w:pPr>
            <w:r w:rsidRPr="000F12E4">
              <w:rPr>
                <w:sz w:val="22"/>
                <w:szCs w:val="22"/>
              </w:rPr>
              <w:t xml:space="preserve">Не позднее 1-го рабочего дня с даты изменения перечня  </w:t>
            </w:r>
          </w:p>
        </w:tc>
      </w:tr>
      <w:tr w:rsidR="00375F36" w:rsidRPr="000F12E4" w14:paraId="546D4A4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315C87F" w14:textId="77777777" w:rsidR="00375F36" w:rsidRPr="000F12E4"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15B981E3" w14:textId="77777777" w:rsidR="00375F36" w:rsidRPr="000F12E4" w:rsidRDefault="00375F36" w:rsidP="00375F36">
            <w:pPr>
              <w:spacing w:after="120"/>
              <w:contextualSpacing/>
              <w:rPr>
                <w:sz w:val="22"/>
                <w:szCs w:val="22"/>
              </w:rPr>
            </w:pPr>
            <w:r>
              <w:rPr>
                <w:sz w:val="22"/>
                <w:szCs w:val="22"/>
              </w:rPr>
              <w:t xml:space="preserve">Акт сверки стоимости чистых активов </w:t>
            </w:r>
          </w:p>
        </w:tc>
        <w:tc>
          <w:tcPr>
            <w:tcW w:w="2271" w:type="dxa"/>
            <w:tcBorders>
              <w:top w:val="single" w:sz="4" w:space="0" w:color="auto"/>
              <w:left w:val="single" w:sz="4" w:space="0" w:color="auto"/>
              <w:bottom w:val="single" w:sz="4" w:space="0" w:color="auto"/>
              <w:right w:val="single" w:sz="4" w:space="0" w:color="auto"/>
            </w:tcBorders>
            <w:vAlign w:val="center"/>
          </w:tcPr>
          <w:p w14:paraId="08B89B77" w14:textId="77777777" w:rsidR="00375F36" w:rsidRDefault="00375F36" w:rsidP="00375F36">
            <w:pPr>
              <w:spacing w:after="60"/>
              <w:contextualSpacing/>
              <w:rPr>
                <w:sz w:val="22"/>
                <w:szCs w:val="22"/>
              </w:rPr>
            </w:pPr>
            <w:r>
              <w:rPr>
                <w:sz w:val="22"/>
                <w:szCs w:val="22"/>
              </w:rPr>
              <w:t xml:space="preserve">- электронный документ, </w:t>
            </w:r>
          </w:p>
          <w:p w14:paraId="2D30C7F9" w14:textId="77777777" w:rsidR="00375F36" w:rsidRDefault="00375F36" w:rsidP="00375F36">
            <w:pPr>
              <w:spacing w:after="60"/>
              <w:contextualSpacing/>
              <w:rPr>
                <w:sz w:val="22"/>
                <w:szCs w:val="22"/>
              </w:rPr>
            </w:pPr>
            <w:r>
              <w:rPr>
                <w:sz w:val="22"/>
                <w:szCs w:val="22"/>
              </w:rPr>
              <w:t>или</w:t>
            </w:r>
          </w:p>
          <w:p w14:paraId="43746796" w14:textId="77777777" w:rsidR="00375F36" w:rsidRDefault="00375F36" w:rsidP="00375F36">
            <w:pPr>
              <w:spacing w:after="60"/>
              <w:contextualSpacing/>
              <w:rPr>
                <w:sz w:val="22"/>
                <w:szCs w:val="22"/>
              </w:rPr>
            </w:pPr>
            <w:r>
              <w:rPr>
                <w:sz w:val="22"/>
                <w:szCs w:val="22"/>
              </w:rPr>
              <w:t xml:space="preserve">- электронная копия документа, </w:t>
            </w:r>
          </w:p>
          <w:p w14:paraId="63B6ADF2" w14:textId="77777777" w:rsidR="00375F36" w:rsidRDefault="00375F36" w:rsidP="00375F36">
            <w:pPr>
              <w:spacing w:after="60"/>
              <w:contextualSpacing/>
              <w:rPr>
                <w:sz w:val="22"/>
                <w:szCs w:val="22"/>
              </w:rPr>
            </w:pPr>
            <w:r>
              <w:rPr>
                <w:sz w:val="22"/>
                <w:szCs w:val="22"/>
              </w:rPr>
              <w:t>или</w:t>
            </w:r>
          </w:p>
          <w:p w14:paraId="723C0F8D" w14:textId="77777777" w:rsidR="00375F36" w:rsidRDefault="00375F36" w:rsidP="00375F36">
            <w:pPr>
              <w:spacing w:after="60"/>
              <w:contextualSpacing/>
              <w:rPr>
                <w:sz w:val="22"/>
                <w:szCs w:val="22"/>
              </w:rPr>
            </w:pPr>
            <w:r>
              <w:rPr>
                <w:sz w:val="22"/>
                <w:szCs w:val="22"/>
              </w:rPr>
              <w:t xml:space="preserve">- оригинал в бумажном виде в 2-х экземплярах </w:t>
            </w:r>
          </w:p>
          <w:p w14:paraId="052D90FB" w14:textId="77777777" w:rsidR="00375F36" w:rsidRDefault="00375F36" w:rsidP="00375F36">
            <w:pPr>
              <w:spacing w:after="120"/>
              <w:contextualSpacing/>
              <w:rPr>
                <w:sz w:val="22"/>
                <w:szCs w:val="22"/>
              </w:rPr>
            </w:pPr>
            <w:r>
              <w:rPr>
                <w:sz w:val="22"/>
                <w:szCs w:val="22"/>
              </w:rPr>
              <w:t>Форма Приложения № 27 к Регламенту</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01FB14B" w14:textId="77777777" w:rsidR="00375F36" w:rsidRDefault="00375F36" w:rsidP="00375F36">
            <w:pPr>
              <w:spacing w:after="120"/>
              <w:contextualSpacing/>
              <w:rPr>
                <w:sz w:val="22"/>
                <w:szCs w:val="22"/>
              </w:rPr>
            </w:pPr>
            <w:r>
              <w:rPr>
                <w:sz w:val="22"/>
                <w:szCs w:val="22"/>
              </w:rPr>
              <w:t>Не позднее рабочего дня, следующего за днем, по состоянию на который осуществляется определение СЧА</w:t>
            </w:r>
          </w:p>
          <w:p w14:paraId="1AE1685C" w14:textId="77777777" w:rsidR="00375F36" w:rsidRPr="000F12E4" w:rsidRDefault="00375F36" w:rsidP="00375F36">
            <w:pPr>
              <w:spacing w:after="120"/>
              <w:contextualSpacing/>
              <w:rPr>
                <w:sz w:val="22"/>
                <w:szCs w:val="22"/>
              </w:rPr>
            </w:pPr>
            <w:r>
              <w:rPr>
                <w:sz w:val="22"/>
                <w:szCs w:val="22"/>
              </w:rPr>
              <w:t>Не позднее рабочего дня, следующего за днем возникновения оснований для перерасчета СЧА за прошедшие отчетные периоды</w:t>
            </w:r>
          </w:p>
        </w:tc>
      </w:tr>
      <w:tr w:rsidR="00EA6CF3" w:rsidRPr="000F12E4" w14:paraId="6B33539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FC7F3E9"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4E53B97" w14:textId="77777777" w:rsidR="00EA6CF3" w:rsidRPr="000F12E4" w:rsidRDefault="00EA6CF3" w:rsidP="00EA6CF3">
            <w:pPr>
              <w:spacing w:after="120"/>
              <w:contextualSpacing/>
              <w:rPr>
                <w:sz w:val="22"/>
                <w:szCs w:val="22"/>
              </w:rPr>
            </w:pPr>
            <w:r w:rsidRPr="000F12E4">
              <w:rPr>
                <w:sz w:val="22"/>
                <w:szCs w:val="22"/>
              </w:rPr>
              <w:t>Иные документы, связанные с распоряжением средствами пенсионных резервов НПФ, имуществом ПИФ, активами АИФ</w:t>
            </w:r>
          </w:p>
        </w:tc>
        <w:tc>
          <w:tcPr>
            <w:tcW w:w="2271" w:type="dxa"/>
            <w:tcBorders>
              <w:top w:val="single" w:sz="4" w:space="0" w:color="auto"/>
              <w:left w:val="single" w:sz="4" w:space="0" w:color="auto"/>
              <w:bottom w:val="single" w:sz="4" w:space="0" w:color="auto"/>
              <w:right w:val="single" w:sz="4" w:space="0" w:color="auto"/>
            </w:tcBorders>
            <w:vAlign w:val="center"/>
          </w:tcPr>
          <w:p w14:paraId="592BD2C4" w14:textId="77777777" w:rsidR="00EA6CF3" w:rsidRDefault="00EA6CF3" w:rsidP="00EA6CF3">
            <w:pPr>
              <w:spacing w:after="120"/>
              <w:contextualSpacing/>
              <w:rPr>
                <w:sz w:val="22"/>
                <w:szCs w:val="22"/>
              </w:rPr>
            </w:pPr>
            <w:r w:rsidRPr="000F12E4">
              <w:rPr>
                <w:sz w:val="22"/>
                <w:szCs w:val="22"/>
              </w:rPr>
              <w:t xml:space="preserve">- </w:t>
            </w:r>
            <w:r>
              <w:rPr>
                <w:sz w:val="22"/>
                <w:szCs w:val="22"/>
              </w:rPr>
              <w:t>э</w:t>
            </w:r>
            <w:r w:rsidRPr="000F12E4">
              <w:rPr>
                <w:sz w:val="22"/>
                <w:szCs w:val="22"/>
              </w:rPr>
              <w:t xml:space="preserve">лектронная копия документа, </w:t>
            </w:r>
          </w:p>
          <w:p w14:paraId="01418AEA" w14:textId="77777777" w:rsidR="00EA6CF3" w:rsidRPr="000F12E4" w:rsidRDefault="00EA6CF3" w:rsidP="00EA6CF3">
            <w:pPr>
              <w:spacing w:after="120"/>
              <w:contextualSpacing/>
              <w:rPr>
                <w:sz w:val="22"/>
                <w:szCs w:val="22"/>
              </w:rPr>
            </w:pPr>
            <w:r>
              <w:rPr>
                <w:sz w:val="22"/>
                <w:szCs w:val="22"/>
              </w:rPr>
              <w:t>или</w:t>
            </w:r>
          </w:p>
          <w:p w14:paraId="4A7AE117" w14:textId="77777777" w:rsidR="00EA6CF3" w:rsidRPr="000F12E4" w:rsidRDefault="00EA6CF3" w:rsidP="00EA6CF3">
            <w:pPr>
              <w:spacing w:after="120"/>
              <w:contextualSpacing/>
              <w:rPr>
                <w:sz w:val="22"/>
                <w:szCs w:val="22"/>
              </w:rPr>
            </w:pPr>
            <w:r>
              <w:rPr>
                <w:sz w:val="22"/>
                <w:szCs w:val="22"/>
              </w:rPr>
              <w:t>- к</w:t>
            </w:r>
            <w:r w:rsidRPr="000F12E4">
              <w:rPr>
                <w:sz w:val="22"/>
                <w:szCs w:val="22"/>
              </w:rPr>
              <w:t>опия, заверенная Клиентом,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719FE07" w14:textId="77777777" w:rsidR="00EA6CF3" w:rsidRPr="000F12E4" w:rsidRDefault="00EA6CF3" w:rsidP="00EA6CF3">
            <w:pPr>
              <w:spacing w:after="120"/>
              <w:contextualSpacing/>
              <w:rPr>
                <w:sz w:val="22"/>
                <w:szCs w:val="22"/>
              </w:rPr>
            </w:pPr>
            <w:r w:rsidRPr="000F12E4">
              <w:rPr>
                <w:sz w:val="22"/>
                <w:szCs w:val="22"/>
              </w:rPr>
              <w:t xml:space="preserve">Не позднее 1-го рабочего дня с даты составления (получения) документа </w:t>
            </w:r>
          </w:p>
        </w:tc>
      </w:tr>
      <w:tr w:rsidR="00EA6CF3" w:rsidRPr="000F12E4" w14:paraId="19BF14B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tcBorders>
            <w:vAlign w:val="center"/>
          </w:tcPr>
          <w:p w14:paraId="2B19D9A3" w14:textId="77777777" w:rsidR="00EA6CF3" w:rsidRPr="00497253" w:rsidRDefault="00EA6CF3" w:rsidP="00EA6CF3">
            <w:pPr>
              <w:spacing w:after="120"/>
              <w:contextualSpacing/>
              <w:jc w:val="center"/>
              <w:rPr>
                <w:b/>
                <w:sz w:val="22"/>
                <w:szCs w:val="22"/>
              </w:rPr>
            </w:pPr>
            <w:r w:rsidRPr="00497253">
              <w:rPr>
                <w:b/>
                <w:sz w:val="22"/>
                <w:szCs w:val="22"/>
              </w:rPr>
              <w:t>Отчетность</w:t>
            </w:r>
          </w:p>
        </w:tc>
      </w:tr>
      <w:tr w:rsidR="00375F36" w:rsidRPr="000F12E4" w14:paraId="7E3820E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528A636E" w14:textId="77777777" w:rsidR="00375F36" w:rsidRPr="000F12E4"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22156095" w14:textId="77777777" w:rsidR="00375F36" w:rsidRPr="000F12E4" w:rsidRDefault="00375F36" w:rsidP="00375F36">
            <w:pPr>
              <w:spacing w:after="120"/>
              <w:contextualSpacing/>
              <w:rPr>
                <w:sz w:val="22"/>
                <w:szCs w:val="22"/>
              </w:rPr>
            </w:pPr>
            <w:r>
              <w:rPr>
                <w:sz w:val="22"/>
                <w:szCs w:val="22"/>
              </w:rPr>
              <w:t xml:space="preserve">Расчет рыночной стоимости активов, в которые размещены средства пенсионных резервов НПФ, а также совокупной рыночной стоимости пенсионных резервов НПФ, если НПФ не передал функцию по расчету в Специализированный депозитарий </w:t>
            </w:r>
          </w:p>
        </w:tc>
        <w:tc>
          <w:tcPr>
            <w:tcW w:w="2280" w:type="dxa"/>
            <w:gridSpan w:val="2"/>
          </w:tcPr>
          <w:p w14:paraId="29270401" w14:textId="77777777" w:rsidR="00375F36" w:rsidRDefault="00375F36" w:rsidP="00375F36">
            <w:pPr>
              <w:spacing w:after="60"/>
              <w:contextualSpacing/>
              <w:rPr>
                <w:sz w:val="22"/>
                <w:szCs w:val="22"/>
              </w:rPr>
            </w:pPr>
            <w:r>
              <w:rPr>
                <w:sz w:val="22"/>
                <w:szCs w:val="22"/>
              </w:rPr>
              <w:t xml:space="preserve">- электронный документ, </w:t>
            </w:r>
          </w:p>
          <w:p w14:paraId="58D165F7" w14:textId="77777777" w:rsidR="00375F36" w:rsidRDefault="00375F36" w:rsidP="00375F36">
            <w:pPr>
              <w:spacing w:after="60"/>
              <w:contextualSpacing/>
              <w:rPr>
                <w:sz w:val="22"/>
                <w:szCs w:val="22"/>
              </w:rPr>
            </w:pPr>
            <w:r>
              <w:rPr>
                <w:sz w:val="22"/>
                <w:szCs w:val="22"/>
              </w:rPr>
              <w:t>или</w:t>
            </w:r>
          </w:p>
          <w:p w14:paraId="74419922" w14:textId="77777777" w:rsidR="00375F36" w:rsidRPr="000F12E4" w:rsidRDefault="00375F36" w:rsidP="00375F36">
            <w:pPr>
              <w:spacing w:after="120"/>
              <w:contextualSpacing/>
              <w:rPr>
                <w:sz w:val="22"/>
                <w:szCs w:val="22"/>
              </w:rPr>
            </w:pPr>
            <w:r>
              <w:rPr>
                <w:sz w:val="22"/>
                <w:szCs w:val="22"/>
              </w:rPr>
              <w:t xml:space="preserve">- оригинал в бумажном виде. </w:t>
            </w:r>
          </w:p>
        </w:tc>
        <w:tc>
          <w:tcPr>
            <w:tcW w:w="2967" w:type="dxa"/>
          </w:tcPr>
          <w:p w14:paraId="139C967B" w14:textId="77777777" w:rsidR="00375F36" w:rsidRDefault="00375F36" w:rsidP="00375F36">
            <w:pPr>
              <w:spacing w:before="60" w:after="60"/>
              <w:contextualSpacing/>
              <w:rPr>
                <w:sz w:val="22"/>
                <w:szCs w:val="22"/>
              </w:rPr>
            </w:pPr>
            <w:r>
              <w:rPr>
                <w:sz w:val="22"/>
                <w:szCs w:val="22"/>
              </w:rPr>
              <w:t>Не позднее рабочего дня, следующего за днем, по состоянию на который осуществляется определение указанных показателей</w:t>
            </w:r>
          </w:p>
          <w:p w14:paraId="79459A29" w14:textId="77777777" w:rsidR="00375F36" w:rsidRPr="000F12E4" w:rsidRDefault="00375F36" w:rsidP="00375F36">
            <w:pPr>
              <w:spacing w:after="120"/>
              <w:contextualSpacing/>
              <w:rPr>
                <w:sz w:val="22"/>
                <w:szCs w:val="22"/>
              </w:rPr>
            </w:pPr>
            <w:r>
              <w:rPr>
                <w:sz w:val="22"/>
                <w:szCs w:val="22"/>
              </w:rPr>
              <w:t>Не позднее рабочего дня, следующего за днем возникновения оснований для перерасчета указанных показателей</w:t>
            </w:r>
          </w:p>
        </w:tc>
      </w:tr>
      <w:tr w:rsidR="00EA6CF3" w:rsidRPr="000F12E4" w14:paraId="477EC36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A537AF6"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FA113FE" w14:textId="77777777" w:rsidR="00EA6CF3" w:rsidRDefault="00EA6CF3" w:rsidP="00EA6CF3">
            <w:pPr>
              <w:autoSpaceDE w:val="0"/>
              <w:autoSpaceDN w:val="0"/>
              <w:adjustRightInd w:val="0"/>
              <w:rPr>
                <w:sz w:val="22"/>
                <w:szCs w:val="22"/>
              </w:rPr>
            </w:pPr>
            <w:r w:rsidRPr="000F12E4">
              <w:rPr>
                <w:sz w:val="22"/>
                <w:szCs w:val="22"/>
              </w:rPr>
              <w:t xml:space="preserve">Отчетность </w:t>
            </w:r>
            <w:r>
              <w:rPr>
                <w:sz w:val="22"/>
                <w:szCs w:val="22"/>
              </w:rPr>
              <w:t>НПФ</w:t>
            </w:r>
            <w:r w:rsidRPr="000F12E4">
              <w:rPr>
                <w:sz w:val="22"/>
                <w:szCs w:val="22"/>
              </w:rPr>
              <w:t xml:space="preserve">, </w:t>
            </w:r>
            <w:r>
              <w:rPr>
                <w:sz w:val="22"/>
                <w:szCs w:val="22"/>
              </w:rPr>
              <w:t>составленная</w:t>
            </w:r>
            <w:r w:rsidRPr="000F12E4">
              <w:rPr>
                <w:sz w:val="22"/>
                <w:szCs w:val="22"/>
              </w:rPr>
              <w:t xml:space="preserve"> в соответствии с требованиями </w:t>
            </w:r>
            <w:r>
              <w:rPr>
                <w:sz w:val="22"/>
                <w:szCs w:val="22"/>
              </w:rPr>
              <w:t xml:space="preserve">нормативных актов Банка России, </w:t>
            </w:r>
            <w:r w:rsidRPr="000F12E4">
              <w:rPr>
                <w:sz w:val="22"/>
                <w:szCs w:val="22"/>
              </w:rPr>
              <w:t>для котор</w:t>
            </w:r>
            <w:r>
              <w:rPr>
                <w:sz w:val="22"/>
                <w:szCs w:val="22"/>
              </w:rPr>
              <w:t>ой</w:t>
            </w:r>
            <w:r w:rsidRPr="000F12E4">
              <w:rPr>
                <w:sz w:val="22"/>
                <w:szCs w:val="22"/>
              </w:rPr>
              <w:t xml:space="preserve"> законодательством </w:t>
            </w:r>
            <w:r w:rsidRPr="000F12E4">
              <w:rPr>
                <w:sz w:val="22"/>
                <w:szCs w:val="22"/>
              </w:rPr>
              <w:lastRenderedPageBreak/>
              <w:t>предусмотрено согласование со Специализированным депозитарием</w:t>
            </w:r>
          </w:p>
          <w:p w14:paraId="6188F54D" w14:textId="77777777" w:rsidR="00EA6CF3" w:rsidRPr="00143BD2" w:rsidRDefault="00EA6CF3" w:rsidP="00EA6CF3">
            <w:pPr>
              <w:autoSpaceDE w:val="0"/>
              <w:autoSpaceDN w:val="0"/>
              <w:adjustRightInd w:val="0"/>
              <w:jc w:val="both"/>
              <w:rPr>
                <w:sz w:val="22"/>
                <w:szCs w:val="22"/>
              </w:rPr>
            </w:pPr>
          </w:p>
        </w:tc>
        <w:tc>
          <w:tcPr>
            <w:tcW w:w="2280" w:type="dxa"/>
            <w:gridSpan w:val="2"/>
          </w:tcPr>
          <w:p w14:paraId="5E3778E4" w14:textId="77777777" w:rsidR="00EA6CF3" w:rsidRDefault="00EA6CF3" w:rsidP="00EA6CF3">
            <w:pPr>
              <w:spacing w:after="120"/>
              <w:contextualSpacing/>
              <w:rPr>
                <w:sz w:val="22"/>
                <w:szCs w:val="22"/>
              </w:rPr>
            </w:pPr>
            <w:r>
              <w:rPr>
                <w:sz w:val="22"/>
                <w:szCs w:val="22"/>
              </w:rPr>
              <w:lastRenderedPageBreak/>
              <w:t>- э</w:t>
            </w:r>
            <w:r w:rsidRPr="00143BD2">
              <w:rPr>
                <w:sz w:val="22"/>
                <w:szCs w:val="22"/>
              </w:rPr>
              <w:t>лектронный документ в формате, установленном Банком России</w:t>
            </w:r>
          </w:p>
          <w:p w14:paraId="1125AE94" w14:textId="77777777" w:rsidR="00EA6CF3" w:rsidRDefault="00EA6CF3" w:rsidP="00EA6CF3">
            <w:pPr>
              <w:spacing w:after="120"/>
              <w:contextualSpacing/>
              <w:rPr>
                <w:sz w:val="22"/>
                <w:szCs w:val="22"/>
              </w:rPr>
            </w:pPr>
            <w:r>
              <w:rPr>
                <w:sz w:val="22"/>
                <w:szCs w:val="22"/>
              </w:rPr>
              <w:lastRenderedPageBreak/>
              <w:t>или</w:t>
            </w:r>
          </w:p>
          <w:p w14:paraId="6DA71EE2" w14:textId="77777777" w:rsidR="00EA6CF3" w:rsidRPr="00143BD2" w:rsidRDefault="00EA6CF3" w:rsidP="00EA6CF3">
            <w:pPr>
              <w:spacing w:after="120"/>
              <w:contextualSpacing/>
              <w:rPr>
                <w:sz w:val="22"/>
                <w:szCs w:val="22"/>
              </w:rPr>
            </w:pPr>
            <w:r w:rsidRPr="000F12E4">
              <w:rPr>
                <w:sz w:val="22"/>
                <w:szCs w:val="22"/>
              </w:rPr>
              <w:t xml:space="preserve">- </w:t>
            </w:r>
            <w:r>
              <w:rPr>
                <w:sz w:val="22"/>
                <w:szCs w:val="22"/>
              </w:rPr>
              <w:t>о</w:t>
            </w:r>
            <w:r w:rsidRPr="000F12E4">
              <w:rPr>
                <w:sz w:val="22"/>
                <w:szCs w:val="22"/>
              </w:rPr>
              <w:t>ригинал</w:t>
            </w:r>
            <w:r>
              <w:rPr>
                <w:sz w:val="22"/>
                <w:szCs w:val="22"/>
              </w:rPr>
              <w:t xml:space="preserve"> в бумажном виде</w:t>
            </w:r>
            <w:r w:rsidRPr="000F12E4">
              <w:rPr>
                <w:sz w:val="22"/>
                <w:szCs w:val="22"/>
              </w:rPr>
              <w:t xml:space="preserve"> в 3-х экземплярах (в случае отсутствия </w:t>
            </w:r>
            <w:r>
              <w:rPr>
                <w:sz w:val="22"/>
                <w:szCs w:val="22"/>
              </w:rPr>
              <w:t>э</w:t>
            </w:r>
            <w:r w:rsidRPr="000F12E4">
              <w:rPr>
                <w:sz w:val="22"/>
                <w:szCs w:val="22"/>
              </w:rPr>
              <w:t>лектронн</w:t>
            </w:r>
            <w:r>
              <w:rPr>
                <w:sz w:val="22"/>
                <w:szCs w:val="22"/>
              </w:rPr>
              <w:t>ого</w:t>
            </w:r>
            <w:r w:rsidRPr="000F12E4">
              <w:rPr>
                <w:sz w:val="22"/>
                <w:szCs w:val="22"/>
              </w:rPr>
              <w:t xml:space="preserve"> документ</w:t>
            </w:r>
            <w:r>
              <w:rPr>
                <w:sz w:val="22"/>
                <w:szCs w:val="22"/>
              </w:rPr>
              <w:t>а</w:t>
            </w:r>
            <w:r w:rsidRPr="000F12E4">
              <w:rPr>
                <w:sz w:val="22"/>
                <w:szCs w:val="22"/>
              </w:rPr>
              <w:t xml:space="preserve"> в формате, установленном Банком России</w:t>
            </w:r>
            <w:r w:rsidRPr="000F12E4">
              <w:rPr>
                <w:bCs/>
                <w:sz w:val="22"/>
                <w:szCs w:val="22"/>
              </w:rPr>
              <w:t xml:space="preserve"> или в случаях, когда предоставление данного электронного документа невозможно</w:t>
            </w:r>
            <w:r w:rsidRPr="000F12E4">
              <w:rPr>
                <w:sz w:val="22"/>
                <w:szCs w:val="22"/>
              </w:rPr>
              <w:t xml:space="preserve">). </w:t>
            </w:r>
          </w:p>
        </w:tc>
        <w:tc>
          <w:tcPr>
            <w:tcW w:w="2967" w:type="dxa"/>
          </w:tcPr>
          <w:p w14:paraId="3F58AA01" w14:textId="77777777" w:rsidR="00EA6CF3" w:rsidRPr="000F12E4" w:rsidRDefault="00EA6CF3" w:rsidP="00EA6CF3">
            <w:pPr>
              <w:spacing w:after="120"/>
              <w:contextualSpacing/>
              <w:rPr>
                <w:sz w:val="22"/>
                <w:szCs w:val="22"/>
              </w:rPr>
            </w:pPr>
            <w:r w:rsidRPr="00143BD2">
              <w:rPr>
                <w:sz w:val="22"/>
                <w:szCs w:val="22"/>
              </w:rPr>
              <w:lastRenderedPageBreak/>
              <w:t>В соответствии со сроком, установленным Банком России</w:t>
            </w:r>
          </w:p>
        </w:tc>
      </w:tr>
      <w:tr w:rsidR="00EA6CF3" w:rsidRPr="000F12E4" w14:paraId="31CD741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651B147E"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5AEE09F4" w14:textId="77777777" w:rsidR="00EA6CF3" w:rsidRDefault="00EA6CF3" w:rsidP="00EA6CF3">
            <w:pPr>
              <w:autoSpaceDE w:val="0"/>
              <w:autoSpaceDN w:val="0"/>
              <w:adjustRightInd w:val="0"/>
              <w:rPr>
                <w:sz w:val="22"/>
                <w:szCs w:val="22"/>
              </w:rPr>
            </w:pPr>
            <w:r w:rsidRPr="000F12E4">
              <w:rPr>
                <w:sz w:val="22"/>
                <w:szCs w:val="22"/>
              </w:rPr>
              <w:t xml:space="preserve">Отчетность УК ПИФ/АИФ, </w:t>
            </w:r>
            <w:r>
              <w:rPr>
                <w:sz w:val="22"/>
                <w:szCs w:val="22"/>
              </w:rPr>
              <w:t>составленная</w:t>
            </w:r>
            <w:r w:rsidRPr="000F12E4">
              <w:rPr>
                <w:sz w:val="22"/>
                <w:szCs w:val="22"/>
              </w:rPr>
              <w:t xml:space="preserve"> в соответствии с требованиями </w:t>
            </w:r>
            <w:r>
              <w:rPr>
                <w:sz w:val="22"/>
                <w:szCs w:val="22"/>
              </w:rPr>
              <w:t xml:space="preserve">нормативных актов Банка России, </w:t>
            </w:r>
            <w:r w:rsidRPr="000F12E4">
              <w:rPr>
                <w:sz w:val="22"/>
                <w:szCs w:val="22"/>
              </w:rPr>
              <w:t>для котор</w:t>
            </w:r>
            <w:r>
              <w:rPr>
                <w:sz w:val="22"/>
                <w:szCs w:val="22"/>
              </w:rPr>
              <w:t>ой</w:t>
            </w:r>
            <w:r w:rsidRPr="000F12E4">
              <w:rPr>
                <w:sz w:val="22"/>
                <w:szCs w:val="22"/>
              </w:rPr>
              <w:t xml:space="preserve"> законодательством предусмотрено согласование со Специализированным депозитарием</w:t>
            </w:r>
          </w:p>
          <w:p w14:paraId="7900A9DB" w14:textId="77777777" w:rsidR="00EA6CF3" w:rsidRPr="000F12E4" w:rsidRDefault="00EA6CF3" w:rsidP="00EA6CF3">
            <w:pPr>
              <w:pStyle w:val="ConsPlusNonformat"/>
              <w:spacing w:after="120"/>
              <w:contextualSpacing/>
              <w:jc w:val="both"/>
              <w:rPr>
                <w:rFonts w:ascii="Times New Roman" w:hAnsi="Times New Roman" w:cs="Times New Roman"/>
                <w:sz w:val="22"/>
                <w:szCs w:val="22"/>
              </w:rPr>
            </w:pPr>
          </w:p>
        </w:tc>
        <w:tc>
          <w:tcPr>
            <w:tcW w:w="2280" w:type="dxa"/>
            <w:gridSpan w:val="2"/>
          </w:tcPr>
          <w:p w14:paraId="29813D0E" w14:textId="77777777" w:rsidR="00EA6CF3" w:rsidRDefault="00EA6CF3" w:rsidP="00EA6CF3">
            <w:pPr>
              <w:spacing w:after="120"/>
              <w:contextualSpacing/>
              <w:rPr>
                <w:sz w:val="22"/>
                <w:szCs w:val="22"/>
              </w:rPr>
            </w:pPr>
            <w:r w:rsidRPr="00D83B2D">
              <w:rPr>
                <w:sz w:val="22"/>
                <w:szCs w:val="22"/>
              </w:rPr>
              <w:t>- электронный документ в формате, установленном Банком России</w:t>
            </w:r>
          </w:p>
          <w:p w14:paraId="5E101DB9" w14:textId="77777777" w:rsidR="00EA6CF3" w:rsidRDefault="00EA6CF3" w:rsidP="00EA6CF3">
            <w:pPr>
              <w:spacing w:after="120"/>
              <w:contextualSpacing/>
              <w:rPr>
                <w:sz w:val="22"/>
                <w:szCs w:val="22"/>
              </w:rPr>
            </w:pPr>
            <w:r>
              <w:rPr>
                <w:sz w:val="22"/>
                <w:szCs w:val="22"/>
              </w:rPr>
              <w:t>или</w:t>
            </w:r>
          </w:p>
          <w:p w14:paraId="2B5121AB" w14:textId="77777777" w:rsidR="00EA6CF3" w:rsidRPr="000F12E4" w:rsidRDefault="00EA6CF3" w:rsidP="00EA6CF3">
            <w:pPr>
              <w:spacing w:after="120"/>
              <w:contextualSpacing/>
              <w:rPr>
                <w:sz w:val="22"/>
                <w:szCs w:val="22"/>
              </w:rPr>
            </w:pPr>
            <w:r w:rsidRPr="000F12E4">
              <w:rPr>
                <w:sz w:val="22"/>
                <w:szCs w:val="22"/>
              </w:rPr>
              <w:t xml:space="preserve">- </w:t>
            </w:r>
            <w:r>
              <w:rPr>
                <w:sz w:val="22"/>
                <w:szCs w:val="22"/>
              </w:rPr>
              <w:t>о</w:t>
            </w:r>
            <w:r w:rsidRPr="000F12E4">
              <w:rPr>
                <w:sz w:val="22"/>
                <w:szCs w:val="22"/>
              </w:rPr>
              <w:t>ригинал</w:t>
            </w:r>
            <w:r>
              <w:rPr>
                <w:sz w:val="22"/>
                <w:szCs w:val="22"/>
              </w:rPr>
              <w:t xml:space="preserve"> в бумажном виде</w:t>
            </w:r>
            <w:r w:rsidRPr="000F12E4">
              <w:rPr>
                <w:sz w:val="22"/>
                <w:szCs w:val="22"/>
              </w:rPr>
              <w:t xml:space="preserve"> в 3-х экземплярах (в случае отсутствия </w:t>
            </w:r>
            <w:r>
              <w:rPr>
                <w:sz w:val="22"/>
                <w:szCs w:val="22"/>
              </w:rPr>
              <w:t>э</w:t>
            </w:r>
            <w:r w:rsidRPr="000F12E4">
              <w:rPr>
                <w:sz w:val="22"/>
                <w:szCs w:val="22"/>
              </w:rPr>
              <w:t>лектронн</w:t>
            </w:r>
            <w:r>
              <w:rPr>
                <w:sz w:val="22"/>
                <w:szCs w:val="22"/>
              </w:rPr>
              <w:t>ого</w:t>
            </w:r>
            <w:r w:rsidRPr="000F12E4">
              <w:rPr>
                <w:sz w:val="22"/>
                <w:szCs w:val="22"/>
              </w:rPr>
              <w:t xml:space="preserve"> документ</w:t>
            </w:r>
            <w:r>
              <w:rPr>
                <w:sz w:val="22"/>
                <w:szCs w:val="22"/>
              </w:rPr>
              <w:t>а</w:t>
            </w:r>
            <w:r w:rsidRPr="000F12E4">
              <w:rPr>
                <w:sz w:val="22"/>
                <w:szCs w:val="22"/>
              </w:rPr>
              <w:t xml:space="preserve"> в формате, установленном Банком России</w:t>
            </w:r>
            <w:r w:rsidRPr="000F12E4">
              <w:rPr>
                <w:bCs/>
                <w:sz w:val="22"/>
                <w:szCs w:val="22"/>
              </w:rPr>
              <w:t xml:space="preserve"> или в случаях, когда предоставление данного электронного документа невозможно</w:t>
            </w:r>
            <w:r w:rsidRPr="000F12E4">
              <w:rPr>
                <w:sz w:val="22"/>
                <w:szCs w:val="22"/>
              </w:rPr>
              <w:t>)</w:t>
            </w:r>
          </w:p>
        </w:tc>
        <w:tc>
          <w:tcPr>
            <w:tcW w:w="2967" w:type="dxa"/>
          </w:tcPr>
          <w:p w14:paraId="62856054" w14:textId="77777777" w:rsidR="00EA6CF3" w:rsidRPr="000F12E4" w:rsidRDefault="00EA6CF3" w:rsidP="00EA6CF3">
            <w:pPr>
              <w:spacing w:after="120"/>
              <w:contextualSpacing/>
              <w:rPr>
                <w:sz w:val="22"/>
                <w:szCs w:val="22"/>
              </w:rPr>
            </w:pPr>
            <w:r w:rsidRPr="000F12E4">
              <w:rPr>
                <w:sz w:val="22"/>
                <w:szCs w:val="22"/>
              </w:rPr>
              <w:t>В соответствии со сроком, установленным Банком России</w:t>
            </w:r>
          </w:p>
        </w:tc>
      </w:tr>
      <w:tr w:rsidR="00375F36" w:rsidRPr="000F12E4" w14:paraId="5ED6D79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1EBA70B" w14:textId="77777777" w:rsidR="00375F36" w:rsidRPr="000F12E4" w:rsidRDefault="00375F36"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3874212C" w14:textId="77777777" w:rsidR="00375F36" w:rsidRPr="000F12E4" w:rsidRDefault="00375F36" w:rsidP="00375F36">
            <w:pPr>
              <w:autoSpaceDE w:val="0"/>
              <w:autoSpaceDN w:val="0"/>
              <w:adjustRightInd w:val="0"/>
              <w:rPr>
                <w:sz w:val="22"/>
                <w:szCs w:val="22"/>
              </w:rPr>
            </w:pPr>
            <w:r>
              <w:rPr>
                <w:sz w:val="22"/>
                <w:szCs w:val="22"/>
              </w:rPr>
              <w:t>Отчет о количестве дополнительно выданных инвестиционных паев закрытого паевого инвестиционного фонда</w:t>
            </w:r>
          </w:p>
        </w:tc>
        <w:tc>
          <w:tcPr>
            <w:tcW w:w="2280" w:type="dxa"/>
            <w:gridSpan w:val="2"/>
            <w:vAlign w:val="center"/>
          </w:tcPr>
          <w:p w14:paraId="5A295619" w14:textId="77777777" w:rsidR="00375F36" w:rsidRPr="00D83B2D" w:rsidRDefault="00375F36" w:rsidP="00375F36">
            <w:pPr>
              <w:spacing w:after="120"/>
              <w:contextualSpacing/>
              <w:rPr>
                <w:sz w:val="22"/>
                <w:szCs w:val="22"/>
              </w:rPr>
            </w:pPr>
            <w:r>
              <w:rPr>
                <w:sz w:val="22"/>
                <w:szCs w:val="22"/>
              </w:rPr>
              <w:t>оригинал в бумажном виде в 3-х экземплярах – для согласования со специализированным депозитарием</w:t>
            </w:r>
          </w:p>
        </w:tc>
        <w:tc>
          <w:tcPr>
            <w:tcW w:w="2967" w:type="dxa"/>
            <w:vAlign w:val="center"/>
          </w:tcPr>
          <w:p w14:paraId="7ED8D100" w14:textId="77777777" w:rsidR="00375F36" w:rsidRPr="000F12E4" w:rsidRDefault="00375F36" w:rsidP="00375F36">
            <w:pPr>
              <w:spacing w:after="120"/>
              <w:contextualSpacing/>
              <w:rPr>
                <w:sz w:val="22"/>
                <w:szCs w:val="22"/>
              </w:rPr>
            </w:pPr>
            <w:r>
              <w:rPr>
                <w:sz w:val="22"/>
                <w:szCs w:val="22"/>
              </w:rPr>
              <w:t>В соответствии со сроком, установленным нормативными актами Банка России</w:t>
            </w:r>
          </w:p>
        </w:tc>
      </w:tr>
      <w:tr w:rsidR="00EA6CF3" w:rsidRPr="000F12E4" w14:paraId="5E0224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31ADAE1"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84BEE0F" w14:textId="77777777" w:rsidR="00EA6CF3" w:rsidRPr="000F12E4" w:rsidRDefault="00EA6CF3" w:rsidP="00EA6CF3">
            <w:pPr>
              <w:spacing w:after="120"/>
              <w:contextualSpacing/>
              <w:rPr>
                <w:sz w:val="22"/>
                <w:szCs w:val="22"/>
              </w:rPr>
            </w:pPr>
            <w:r w:rsidRPr="000F12E4">
              <w:rPr>
                <w:sz w:val="22"/>
                <w:szCs w:val="22"/>
              </w:rPr>
              <w:t>Отчет об объединении имущества паевых инвестиционных фондов</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43F8AD42" w14:textId="77777777" w:rsidR="00EA6CF3" w:rsidRPr="000F12E4" w:rsidRDefault="00EA6CF3" w:rsidP="00EA6CF3">
            <w:pPr>
              <w:spacing w:after="120"/>
              <w:contextualSpacing/>
              <w:rPr>
                <w:sz w:val="22"/>
                <w:szCs w:val="22"/>
              </w:rPr>
            </w:pPr>
            <w:r>
              <w:rPr>
                <w:sz w:val="22"/>
                <w:szCs w:val="22"/>
              </w:rPr>
              <w:t>о</w:t>
            </w:r>
            <w:r w:rsidRPr="000F12E4">
              <w:rPr>
                <w:sz w:val="22"/>
                <w:szCs w:val="22"/>
              </w:rPr>
              <w:t>ригинал в бумажном виде в 3-х экземплярах – для согласования со специализированным депозитарием</w:t>
            </w:r>
          </w:p>
        </w:tc>
        <w:tc>
          <w:tcPr>
            <w:tcW w:w="2967" w:type="dxa"/>
            <w:tcBorders>
              <w:top w:val="single" w:sz="4" w:space="0" w:color="auto"/>
              <w:left w:val="single" w:sz="4" w:space="0" w:color="auto"/>
              <w:bottom w:val="single" w:sz="4" w:space="0" w:color="auto"/>
              <w:right w:val="single" w:sz="4" w:space="0" w:color="auto"/>
            </w:tcBorders>
            <w:vAlign w:val="center"/>
          </w:tcPr>
          <w:p w14:paraId="361BA7D3" w14:textId="77777777" w:rsidR="00EA6CF3" w:rsidRPr="000F12E4" w:rsidRDefault="00EA6CF3" w:rsidP="00EA6CF3">
            <w:pPr>
              <w:spacing w:after="120"/>
              <w:contextualSpacing/>
              <w:rPr>
                <w:sz w:val="22"/>
                <w:szCs w:val="22"/>
              </w:rPr>
            </w:pPr>
            <w:r w:rsidRPr="000F12E4">
              <w:rPr>
                <w:sz w:val="22"/>
                <w:szCs w:val="22"/>
              </w:rPr>
              <w:t>В соответствии со сроком, установленным нормативными правовыми актами Банка России</w:t>
            </w:r>
          </w:p>
        </w:tc>
      </w:tr>
      <w:tr w:rsidR="00EA6CF3" w:rsidRPr="000F12E4" w14:paraId="1B4C1A1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3352928"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797893B5" w14:textId="77777777" w:rsidR="00EA6CF3" w:rsidRPr="000F12E4" w:rsidRDefault="00EA6CF3" w:rsidP="00EA6CF3">
            <w:pPr>
              <w:spacing w:after="120"/>
              <w:contextualSpacing/>
              <w:rPr>
                <w:sz w:val="22"/>
                <w:szCs w:val="22"/>
              </w:rPr>
            </w:pPr>
            <w:r w:rsidRPr="000F12E4">
              <w:rPr>
                <w:sz w:val="22"/>
                <w:szCs w:val="22"/>
              </w:rPr>
              <w:t>Иные формы отчетности НПФ, ПИФ, АИФ, для которых законодательством предусмотрено согласование со Специализированным депозитарием</w:t>
            </w:r>
          </w:p>
        </w:tc>
        <w:tc>
          <w:tcPr>
            <w:tcW w:w="2280" w:type="dxa"/>
            <w:gridSpan w:val="2"/>
            <w:tcBorders>
              <w:top w:val="single" w:sz="4" w:space="0" w:color="auto"/>
              <w:left w:val="single" w:sz="4" w:space="0" w:color="auto"/>
              <w:bottom w:val="single" w:sz="4" w:space="0" w:color="auto"/>
              <w:right w:val="single" w:sz="4" w:space="0" w:color="auto"/>
            </w:tcBorders>
            <w:vAlign w:val="center"/>
          </w:tcPr>
          <w:p w14:paraId="21C77F17" w14:textId="77777777" w:rsidR="00EA6CF3" w:rsidRDefault="00EA6CF3" w:rsidP="00EA6CF3">
            <w:pPr>
              <w:spacing w:after="120"/>
              <w:contextualSpacing/>
              <w:rPr>
                <w:sz w:val="22"/>
                <w:szCs w:val="22"/>
              </w:rPr>
            </w:pPr>
            <w:r w:rsidRPr="000F12E4">
              <w:rPr>
                <w:sz w:val="22"/>
                <w:szCs w:val="22"/>
              </w:rPr>
              <w:t xml:space="preserve">- </w:t>
            </w:r>
            <w:r>
              <w:rPr>
                <w:sz w:val="22"/>
                <w:szCs w:val="22"/>
              </w:rPr>
              <w:t>э</w:t>
            </w:r>
            <w:r w:rsidRPr="000F12E4">
              <w:rPr>
                <w:sz w:val="22"/>
                <w:szCs w:val="22"/>
              </w:rPr>
              <w:t>лектронный документ</w:t>
            </w:r>
            <w:r>
              <w:rPr>
                <w:sz w:val="22"/>
                <w:szCs w:val="22"/>
              </w:rPr>
              <w:t xml:space="preserve">, в том числе, </w:t>
            </w:r>
            <w:r w:rsidRPr="000F12E4">
              <w:rPr>
                <w:sz w:val="22"/>
                <w:szCs w:val="22"/>
              </w:rPr>
              <w:t>в формате, установленном Банком России</w:t>
            </w:r>
          </w:p>
          <w:p w14:paraId="7D636467" w14:textId="77777777" w:rsidR="00EA6CF3" w:rsidRPr="000F12E4" w:rsidRDefault="00EA6CF3" w:rsidP="00EA6CF3">
            <w:pPr>
              <w:spacing w:after="120"/>
              <w:contextualSpacing/>
              <w:rPr>
                <w:sz w:val="22"/>
                <w:szCs w:val="22"/>
              </w:rPr>
            </w:pPr>
            <w:r>
              <w:rPr>
                <w:sz w:val="22"/>
                <w:szCs w:val="22"/>
              </w:rPr>
              <w:t>или</w:t>
            </w:r>
          </w:p>
          <w:p w14:paraId="690FB575" w14:textId="77777777" w:rsidR="00EA6CF3" w:rsidRPr="000F12E4" w:rsidRDefault="00EA6CF3" w:rsidP="00EA6CF3">
            <w:pPr>
              <w:spacing w:after="120"/>
              <w:contextualSpacing/>
              <w:rPr>
                <w:sz w:val="22"/>
                <w:szCs w:val="22"/>
              </w:rPr>
            </w:pPr>
            <w:r w:rsidRPr="000F12E4">
              <w:rPr>
                <w:sz w:val="22"/>
                <w:szCs w:val="22"/>
              </w:rPr>
              <w:t xml:space="preserve">- </w:t>
            </w:r>
            <w:r>
              <w:rPr>
                <w:sz w:val="22"/>
                <w:szCs w:val="22"/>
              </w:rPr>
              <w:t>о</w:t>
            </w:r>
            <w:r w:rsidRPr="000F12E4">
              <w:rPr>
                <w:sz w:val="22"/>
                <w:szCs w:val="22"/>
              </w:rPr>
              <w:t>ригинал в бумажном виде</w:t>
            </w:r>
            <w:r>
              <w:rPr>
                <w:sz w:val="22"/>
                <w:szCs w:val="22"/>
              </w:rPr>
              <w:t xml:space="preserve"> </w:t>
            </w:r>
            <w:r w:rsidRPr="000F12E4">
              <w:rPr>
                <w:sz w:val="22"/>
                <w:szCs w:val="22"/>
              </w:rPr>
              <w:t xml:space="preserve">(в случае отсутствия </w:t>
            </w:r>
            <w:r>
              <w:rPr>
                <w:sz w:val="22"/>
                <w:szCs w:val="22"/>
              </w:rPr>
              <w:t>э</w:t>
            </w:r>
            <w:r w:rsidRPr="000F12E4">
              <w:rPr>
                <w:sz w:val="22"/>
                <w:szCs w:val="22"/>
              </w:rPr>
              <w:t>лектронн</w:t>
            </w:r>
            <w:r>
              <w:rPr>
                <w:sz w:val="22"/>
                <w:szCs w:val="22"/>
              </w:rPr>
              <w:t>ого</w:t>
            </w:r>
            <w:r w:rsidRPr="000F12E4">
              <w:rPr>
                <w:sz w:val="22"/>
                <w:szCs w:val="22"/>
              </w:rPr>
              <w:t xml:space="preserve"> </w:t>
            </w:r>
            <w:r w:rsidRPr="000F12E4">
              <w:rPr>
                <w:sz w:val="22"/>
                <w:szCs w:val="22"/>
              </w:rPr>
              <w:lastRenderedPageBreak/>
              <w:t>документ</w:t>
            </w:r>
            <w:r>
              <w:rPr>
                <w:sz w:val="22"/>
                <w:szCs w:val="22"/>
              </w:rPr>
              <w:t>а</w:t>
            </w:r>
            <w:r w:rsidRPr="000F12E4">
              <w:rPr>
                <w:sz w:val="22"/>
                <w:szCs w:val="22"/>
              </w:rPr>
              <w:t xml:space="preserve"> в формате, установленном Банком России</w:t>
            </w:r>
            <w:r w:rsidRPr="000F12E4">
              <w:rPr>
                <w:bCs/>
                <w:sz w:val="22"/>
                <w:szCs w:val="22"/>
              </w:rPr>
              <w:t xml:space="preserve"> или в случаях, когда предоставление данного электронного документа </w:t>
            </w:r>
            <w:r w:rsidR="005F6BE6" w:rsidRPr="000F12E4">
              <w:rPr>
                <w:bCs/>
                <w:sz w:val="22"/>
                <w:szCs w:val="22"/>
              </w:rPr>
              <w:t>невозможно</w:t>
            </w:r>
            <w:r w:rsidR="005F6BE6" w:rsidRPr="000F12E4">
              <w:rPr>
                <w:sz w:val="22"/>
                <w:szCs w:val="22"/>
              </w:rPr>
              <w:t xml:space="preserve">) </w:t>
            </w:r>
          </w:p>
        </w:tc>
        <w:tc>
          <w:tcPr>
            <w:tcW w:w="2967" w:type="dxa"/>
            <w:tcBorders>
              <w:top w:val="single" w:sz="4" w:space="0" w:color="auto"/>
              <w:left w:val="single" w:sz="4" w:space="0" w:color="auto"/>
              <w:bottom w:val="single" w:sz="4" w:space="0" w:color="auto"/>
              <w:right w:val="single" w:sz="4" w:space="0" w:color="auto"/>
            </w:tcBorders>
            <w:vAlign w:val="center"/>
          </w:tcPr>
          <w:p w14:paraId="1AB13507" w14:textId="77777777" w:rsidR="00EA6CF3" w:rsidRPr="000F12E4" w:rsidRDefault="00EA6CF3" w:rsidP="00EA6CF3">
            <w:pPr>
              <w:spacing w:after="120"/>
              <w:contextualSpacing/>
              <w:rPr>
                <w:sz w:val="22"/>
                <w:szCs w:val="22"/>
              </w:rPr>
            </w:pPr>
            <w:r w:rsidRPr="000F12E4">
              <w:rPr>
                <w:sz w:val="22"/>
                <w:szCs w:val="22"/>
              </w:rPr>
              <w:lastRenderedPageBreak/>
              <w:t>В соответствии со сроком, установленным законодательством</w:t>
            </w:r>
            <w:r>
              <w:rPr>
                <w:sz w:val="22"/>
                <w:szCs w:val="22"/>
              </w:rPr>
              <w:t xml:space="preserve"> Российской Федерации</w:t>
            </w:r>
          </w:p>
        </w:tc>
      </w:tr>
      <w:tr w:rsidR="00EA6CF3" w:rsidRPr="000F12E4" w14:paraId="0B219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tcBorders>
            <w:vAlign w:val="center"/>
          </w:tcPr>
          <w:p w14:paraId="5192E32A" w14:textId="77777777" w:rsidR="00EA6CF3" w:rsidRPr="00AE1F74" w:rsidRDefault="00EA6CF3" w:rsidP="00EA6CF3">
            <w:pPr>
              <w:spacing w:after="120"/>
              <w:contextualSpacing/>
              <w:jc w:val="center"/>
              <w:rPr>
                <w:b/>
                <w:sz w:val="22"/>
                <w:szCs w:val="22"/>
              </w:rPr>
            </w:pPr>
            <w:r w:rsidRPr="00AE1F74">
              <w:rPr>
                <w:b/>
                <w:sz w:val="22"/>
                <w:szCs w:val="22"/>
              </w:rPr>
              <w:t>Собрания владельцев инвестиционных паев</w:t>
            </w:r>
            <w:r>
              <w:rPr>
                <w:b/>
                <w:sz w:val="22"/>
                <w:szCs w:val="22"/>
              </w:rPr>
              <w:t xml:space="preserve"> ПИФ</w:t>
            </w:r>
          </w:p>
        </w:tc>
      </w:tr>
      <w:tr w:rsidR="00EA6CF3" w:rsidRPr="000F12E4" w14:paraId="7B6D5F6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3711CA0"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4563FB65" w14:textId="77777777" w:rsidR="00EA6CF3" w:rsidRPr="000F12E4" w:rsidRDefault="00EA6CF3" w:rsidP="00EA6CF3">
            <w:pPr>
              <w:autoSpaceDE w:val="0"/>
              <w:autoSpaceDN w:val="0"/>
              <w:adjustRightInd w:val="0"/>
              <w:spacing w:after="120"/>
              <w:contextualSpacing/>
              <w:jc w:val="both"/>
              <w:rPr>
                <w:sz w:val="22"/>
                <w:szCs w:val="22"/>
              </w:rPr>
            </w:pPr>
            <w:r>
              <w:rPr>
                <w:sz w:val="22"/>
                <w:szCs w:val="22"/>
              </w:rPr>
              <w:t>Т</w:t>
            </w:r>
            <w:r w:rsidRPr="000F12E4">
              <w:rPr>
                <w:sz w:val="22"/>
                <w:szCs w:val="22"/>
              </w:rPr>
              <w:t>ребование владельцев инвестиционных паев о созыве общего собрания</w:t>
            </w:r>
            <w:r>
              <w:rPr>
                <w:sz w:val="22"/>
                <w:szCs w:val="22"/>
              </w:rPr>
              <w:t xml:space="preserve"> </w:t>
            </w:r>
            <w:r w:rsidRPr="000F12E4">
              <w:rPr>
                <w:sz w:val="22"/>
                <w:szCs w:val="22"/>
              </w:rPr>
              <w:t>владельцев инвестиционных паев ПИФ</w:t>
            </w:r>
          </w:p>
        </w:tc>
        <w:tc>
          <w:tcPr>
            <w:tcW w:w="2271" w:type="dxa"/>
          </w:tcPr>
          <w:p w14:paraId="27B0204B" w14:textId="77777777" w:rsidR="00EA6CF3" w:rsidRDefault="00EA6CF3" w:rsidP="00EA6CF3">
            <w:pPr>
              <w:spacing w:after="120"/>
              <w:contextualSpacing/>
              <w:rPr>
                <w:sz w:val="22"/>
                <w:szCs w:val="22"/>
              </w:rPr>
            </w:pPr>
            <w:r w:rsidRPr="000F12E4">
              <w:rPr>
                <w:sz w:val="22"/>
                <w:szCs w:val="22"/>
              </w:rPr>
              <w:t xml:space="preserve">- </w:t>
            </w:r>
            <w:r>
              <w:rPr>
                <w:sz w:val="22"/>
                <w:szCs w:val="22"/>
              </w:rPr>
              <w:t>э</w:t>
            </w:r>
            <w:r w:rsidRPr="000F12E4">
              <w:rPr>
                <w:sz w:val="22"/>
                <w:szCs w:val="22"/>
              </w:rPr>
              <w:t xml:space="preserve">лектронная копия документа, </w:t>
            </w:r>
          </w:p>
          <w:p w14:paraId="2AD3A57B" w14:textId="77777777" w:rsidR="00EA6CF3" w:rsidRPr="000F12E4" w:rsidRDefault="00EA6CF3" w:rsidP="00EA6CF3">
            <w:pPr>
              <w:spacing w:after="120"/>
              <w:contextualSpacing/>
              <w:rPr>
                <w:sz w:val="22"/>
                <w:szCs w:val="22"/>
              </w:rPr>
            </w:pPr>
            <w:r w:rsidRPr="00EF60F3">
              <w:rPr>
                <w:sz w:val="22"/>
                <w:szCs w:val="22"/>
              </w:rPr>
              <w:t>или</w:t>
            </w:r>
          </w:p>
          <w:p w14:paraId="1480170F" w14:textId="77777777" w:rsidR="00EA6CF3" w:rsidRPr="000F12E4" w:rsidRDefault="00EA6CF3" w:rsidP="00EA6CF3">
            <w:pPr>
              <w:spacing w:after="120"/>
              <w:contextualSpacing/>
              <w:rPr>
                <w:sz w:val="22"/>
                <w:szCs w:val="22"/>
              </w:rPr>
            </w:pPr>
            <w:r w:rsidRPr="000F12E4">
              <w:rPr>
                <w:sz w:val="22"/>
                <w:szCs w:val="22"/>
              </w:rPr>
              <w:t xml:space="preserve">- </w:t>
            </w:r>
            <w:r>
              <w:rPr>
                <w:sz w:val="22"/>
                <w:szCs w:val="22"/>
              </w:rPr>
              <w:t>к</w:t>
            </w:r>
            <w:r w:rsidRPr="000F12E4">
              <w:rPr>
                <w:sz w:val="22"/>
                <w:szCs w:val="22"/>
              </w:rPr>
              <w:t>опия, заверенная УК ПИФ, в бумажном виде</w:t>
            </w:r>
          </w:p>
        </w:tc>
        <w:tc>
          <w:tcPr>
            <w:tcW w:w="2976" w:type="dxa"/>
            <w:gridSpan w:val="2"/>
          </w:tcPr>
          <w:p w14:paraId="110156D8" w14:textId="77777777" w:rsidR="00EA6CF3" w:rsidRPr="000F12E4" w:rsidRDefault="00EA6CF3" w:rsidP="00EA6CF3">
            <w:pPr>
              <w:spacing w:after="120"/>
              <w:contextualSpacing/>
              <w:rPr>
                <w:sz w:val="22"/>
                <w:szCs w:val="22"/>
              </w:rPr>
            </w:pPr>
            <w:r w:rsidRPr="000F12E4">
              <w:rPr>
                <w:sz w:val="22"/>
                <w:szCs w:val="22"/>
              </w:rPr>
              <w:t>Не позднее 1-го рабочего дня с даты принятия решения о созыве общего собрания владельцев инвестиционных паев ПИФ</w:t>
            </w:r>
          </w:p>
        </w:tc>
      </w:tr>
      <w:tr w:rsidR="00EA6CF3" w:rsidRPr="000F12E4" w14:paraId="573090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2DF0EDF2"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0EE5315D" w14:textId="77777777" w:rsidR="00EA6CF3" w:rsidRPr="000F12E4" w:rsidRDefault="00EA6CF3" w:rsidP="00EA6CF3">
            <w:pPr>
              <w:spacing w:after="120"/>
              <w:contextualSpacing/>
              <w:rPr>
                <w:sz w:val="22"/>
                <w:szCs w:val="22"/>
              </w:rPr>
            </w:pPr>
            <w:r>
              <w:rPr>
                <w:sz w:val="22"/>
                <w:szCs w:val="22"/>
              </w:rPr>
              <w:t>С</w:t>
            </w:r>
            <w:r w:rsidRPr="000F12E4">
              <w:rPr>
                <w:sz w:val="22"/>
                <w:szCs w:val="22"/>
              </w:rPr>
              <w:t>ообщение о созыве общего собрания владельцев инвестиционных паев ПИФ</w:t>
            </w:r>
          </w:p>
        </w:tc>
        <w:tc>
          <w:tcPr>
            <w:tcW w:w="2271" w:type="dxa"/>
          </w:tcPr>
          <w:p w14:paraId="09A3651A" w14:textId="77777777" w:rsidR="00EA6CF3" w:rsidRDefault="00EA6CF3" w:rsidP="00EA6CF3">
            <w:pPr>
              <w:spacing w:after="120"/>
              <w:contextualSpacing/>
              <w:rPr>
                <w:sz w:val="22"/>
                <w:szCs w:val="22"/>
              </w:rPr>
            </w:pPr>
            <w:r w:rsidRPr="000F12E4">
              <w:rPr>
                <w:sz w:val="22"/>
                <w:szCs w:val="22"/>
              </w:rPr>
              <w:t xml:space="preserve">- </w:t>
            </w:r>
            <w:r>
              <w:rPr>
                <w:sz w:val="22"/>
                <w:szCs w:val="22"/>
              </w:rPr>
              <w:t>э</w:t>
            </w:r>
            <w:r w:rsidRPr="000F12E4">
              <w:rPr>
                <w:sz w:val="22"/>
                <w:szCs w:val="22"/>
              </w:rPr>
              <w:t xml:space="preserve">лектронный документ, </w:t>
            </w:r>
          </w:p>
          <w:p w14:paraId="5C6A3F48" w14:textId="77777777" w:rsidR="00EA6CF3" w:rsidRPr="000F12E4" w:rsidRDefault="00EA6CF3" w:rsidP="00EA6CF3">
            <w:pPr>
              <w:spacing w:after="120"/>
              <w:contextualSpacing/>
              <w:rPr>
                <w:sz w:val="22"/>
                <w:szCs w:val="22"/>
              </w:rPr>
            </w:pPr>
            <w:r w:rsidRPr="00EF60F3">
              <w:rPr>
                <w:sz w:val="22"/>
                <w:szCs w:val="22"/>
              </w:rPr>
              <w:t>или</w:t>
            </w:r>
          </w:p>
          <w:p w14:paraId="730A86C5" w14:textId="77777777" w:rsidR="00EA6CF3" w:rsidRPr="000F12E4" w:rsidRDefault="00EA6CF3" w:rsidP="00EA6CF3">
            <w:pPr>
              <w:spacing w:after="120"/>
              <w:contextualSpacing/>
              <w:rPr>
                <w:sz w:val="22"/>
                <w:szCs w:val="22"/>
              </w:rPr>
            </w:pPr>
            <w:r w:rsidRPr="000F12E4">
              <w:rPr>
                <w:sz w:val="22"/>
                <w:szCs w:val="22"/>
              </w:rPr>
              <w:t xml:space="preserve">- </w:t>
            </w:r>
            <w:r>
              <w:rPr>
                <w:sz w:val="22"/>
                <w:szCs w:val="22"/>
              </w:rPr>
              <w:t>о</w:t>
            </w:r>
            <w:r w:rsidRPr="000F12E4">
              <w:rPr>
                <w:sz w:val="22"/>
                <w:szCs w:val="22"/>
              </w:rPr>
              <w:t xml:space="preserve">ригинал в бумажном виде </w:t>
            </w:r>
          </w:p>
        </w:tc>
        <w:tc>
          <w:tcPr>
            <w:tcW w:w="2976" w:type="dxa"/>
            <w:gridSpan w:val="2"/>
          </w:tcPr>
          <w:p w14:paraId="75E116B2" w14:textId="77777777" w:rsidR="00EA6CF3" w:rsidRPr="000F12E4" w:rsidRDefault="00EA6CF3" w:rsidP="00EA6CF3">
            <w:pPr>
              <w:spacing w:after="120"/>
              <w:contextualSpacing/>
              <w:rPr>
                <w:sz w:val="22"/>
                <w:szCs w:val="22"/>
              </w:rPr>
            </w:pPr>
            <w:r w:rsidRPr="000F12E4">
              <w:rPr>
                <w:sz w:val="22"/>
                <w:szCs w:val="22"/>
              </w:rPr>
              <w:t xml:space="preserve">Не позднее 1-го рабочего дня с даты принятия решения о </w:t>
            </w:r>
            <w:r>
              <w:rPr>
                <w:sz w:val="22"/>
                <w:szCs w:val="22"/>
              </w:rPr>
              <w:t>созыве</w:t>
            </w:r>
            <w:r w:rsidRPr="000F12E4">
              <w:rPr>
                <w:sz w:val="22"/>
                <w:szCs w:val="22"/>
              </w:rPr>
              <w:t xml:space="preserve"> общего собрания владельцев инвестиционных паев ПИФ </w:t>
            </w:r>
          </w:p>
        </w:tc>
      </w:tr>
      <w:tr w:rsidR="00EA6CF3" w:rsidRPr="000F12E4" w14:paraId="55715D9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D2405EA"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6A03E189" w14:textId="77777777" w:rsidR="00EA6CF3" w:rsidRPr="000F12E4" w:rsidRDefault="00EA6CF3" w:rsidP="00EA6CF3">
            <w:pPr>
              <w:spacing w:after="120"/>
              <w:contextualSpacing/>
              <w:rPr>
                <w:sz w:val="22"/>
                <w:szCs w:val="22"/>
              </w:rPr>
            </w:pPr>
            <w:r w:rsidRPr="000F12E4">
              <w:rPr>
                <w:sz w:val="22"/>
                <w:szCs w:val="22"/>
              </w:rPr>
              <w:t xml:space="preserve">Протокол общего собрания владельцев инвестиционных паев ПИФ, </w:t>
            </w:r>
            <w:r>
              <w:rPr>
                <w:sz w:val="22"/>
                <w:szCs w:val="22"/>
              </w:rPr>
              <w:t>не</w:t>
            </w:r>
            <w:r w:rsidRPr="000F12E4">
              <w:rPr>
                <w:sz w:val="22"/>
                <w:szCs w:val="22"/>
              </w:rPr>
              <w:t xml:space="preserve"> связанный с досрочным прекращением ПИФ</w:t>
            </w:r>
          </w:p>
        </w:tc>
        <w:tc>
          <w:tcPr>
            <w:tcW w:w="2271" w:type="dxa"/>
          </w:tcPr>
          <w:p w14:paraId="31F0249B" w14:textId="77777777" w:rsidR="00EA6CF3" w:rsidRDefault="00EA6CF3" w:rsidP="00EA6CF3">
            <w:pPr>
              <w:spacing w:after="120"/>
              <w:contextualSpacing/>
              <w:rPr>
                <w:sz w:val="22"/>
                <w:szCs w:val="22"/>
              </w:rPr>
            </w:pPr>
            <w:r>
              <w:rPr>
                <w:sz w:val="22"/>
                <w:szCs w:val="22"/>
              </w:rPr>
              <w:t>- э</w:t>
            </w:r>
            <w:r w:rsidRPr="000F12E4">
              <w:rPr>
                <w:sz w:val="22"/>
                <w:szCs w:val="22"/>
              </w:rPr>
              <w:t xml:space="preserve">лектронная копия документа, </w:t>
            </w:r>
          </w:p>
          <w:p w14:paraId="64B90DFF" w14:textId="77777777" w:rsidR="00EA6CF3" w:rsidRPr="000F12E4" w:rsidRDefault="00EA6CF3" w:rsidP="00EA6CF3">
            <w:pPr>
              <w:spacing w:after="120"/>
              <w:contextualSpacing/>
              <w:rPr>
                <w:sz w:val="22"/>
                <w:szCs w:val="22"/>
              </w:rPr>
            </w:pPr>
            <w:r w:rsidRPr="00EF60F3">
              <w:rPr>
                <w:sz w:val="22"/>
                <w:szCs w:val="22"/>
              </w:rPr>
              <w:t>или</w:t>
            </w:r>
          </w:p>
          <w:p w14:paraId="2A5AD89D" w14:textId="77777777" w:rsidR="00EA6CF3" w:rsidRPr="000F12E4" w:rsidRDefault="00EA6CF3" w:rsidP="00EA6CF3">
            <w:pPr>
              <w:spacing w:after="120"/>
              <w:contextualSpacing/>
              <w:rPr>
                <w:sz w:val="22"/>
                <w:szCs w:val="22"/>
              </w:rPr>
            </w:pPr>
            <w:r w:rsidRPr="000F12E4">
              <w:rPr>
                <w:sz w:val="22"/>
                <w:szCs w:val="22"/>
              </w:rPr>
              <w:t xml:space="preserve">- </w:t>
            </w:r>
            <w:r>
              <w:rPr>
                <w:sz w:val="22"/>
                <w:szCs w:val="22"/>
              </w:rPr>
              <w:t>к</w:t>
            </w:r>
            <w:r w:rsidRPr="000F12E4">
              <w:rPr>
                <w:sz w:val="22"/>
                <w:szCs w:val="22"/>
              </w:rPr>
              <w:t>опия, заверенная УК ПИФ, в бумажном виде</w:t>
            </w:r>
          </w:p>
        </w:tc>
        <w:tc>
          <w:tcPr>
            <w:tcW w:w="2976" w:type="dxa"/>
            <w:gridSpan w:val="2"/>
          </w:tcPr>
          <w:p w14:paraId="7A34C4DD" w14:textId="77777777" w:rsidR="00EA6CF3" w:rsidRPr="000F12E4" w:rsidRDefault="00EA6CF3" w:rsidP="00EA6CF3">
            <w:pPr>
              <w:spacing w:after="120"/>
              <w:contextualSpacing/>
              <w:rPr>
                <w:sz w:val="22"/>
                <w:szCs w:val="22"/>
              </w:rPr>
            </w:pPr>
            <w:r w:rsidRPr="000F12E4">
              <w:rPr>
                <w:sz w:val="22"/>
                <w:szCs w:val="22"/>
              </w:rPr>
              <w:t>Не позднее 1-го рабочего дня с даты составления протокола</w:t>
            </w:r>
          </w:p>
        </w:tc>
      </w:tr>
      <w:tr w:rsidR="00EA6CF3" w:rsidRPr="000F12E4" w14:paraId="0596EC2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91FC403" w14:textId="77777777" w:rsidR="00EA6CF3" w:rsidRPr="000F12E4" w:rsidRDefault="00EA6CF3" w:rsidP="00D95C5D">
            <w:pPr>
              <w:numPr>
                <w:ilvl w:val="0"/>
                <w:numId w:val="12"/>
              </w:numPr>
              <w:spacing w:after="120"/>
              <w:ind w:left="284" w:hanging="284"/>
              <w:contextualSpacing/>
              <w:rPr>
                <w:sz w:val="22"/>
                <w:szCs w:val="22"/>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14:paraId="52AFB1B5" w14:textId="77777777" w:rsidR="00EA6CF3" w:rsidRPr="000F12E4" w:rsidRDefault="00EA6CF3" w:rsidP="00EA6CF3">
            <w:pPr>
              <w:spacing w:after="120"/>
              <w:contextualSpacing/>
              <w:rPr>
                <w:sz w:val="22"/>
                <w:szCs w:val="22"/>
              </w:rPr>
            </w:pPr>
            <w:r w:rsidRPr="000F12E4">
              <w:rPr>
                <w:sz w:val="22"/>
                <w:szCs w:val="22"/>
              </w:rPr>
              <w:t>Протокол общего собрания владельцев инвестиционных паев ПИФ, на котором принято решение о досрочном прекращении ПИФ</w:t>
            </w:r>
          </w:p>
        </w:tc>
        <w:tc>
          <w:tcPr>
            <w:tcW w:w="2271" w:type="dxa"/>
          </w:tcPr>
          <w:p w14:paraId="39414818" w14:textId="77777777" w:rsidR="00EA6CF3" w:rsidRDefault="00EA6CF3" w:rsidP="00EA6CF3">
            <w:pPr>
              <w:spacing w:after="120"/>
              <w:contextualSpacing/>
              <w:rPr>
                <w:sz w:val="22"/>
                <w:szCs w:val="22"/>
              </w:rPr>
            </w:pPr>
            <w:r w:rsidRPr="000F12E4">
              <w:rPr>
                <w:sz w:val="22"/>
                <w:szCs w:val="22"/>
              </w:rPr>
              <w:t xml:space="preserve">- </w:t>
            </w:r>
            <w:r>
              <w:rPr>
                <w:sz w:val="22"/>
                <w:szCs w:val="22"/>
              </w:rPr>
              <w:t>э</w:t>
            </w:r>
            <w:r w:rsidRPr="000F12E4">
              <w:rPr>
                <w:sz w:val="22"/>
                <w:szCs w:val="22"/>
              </w:rPr>
              <w:t xml:space="preserve">лектронная копия документа, </w:t>
            </w:r>
          </w:p>
          <w:p w14:paraId="1877844F" w14:textId="77777777" w:rsidR="00EA6CF3" w:rsidRPr="000F12E4" w:rsidRDefault="00EA6CF3" w:rsidP="00EA6CF3">
            <w:pPr>
              <w:spacing w:after="120"/>
              <w:contextualSpacing/>
              <w:rPr>
                <w:sz w:val="22"/>
                <w:szCs w:val="22"/>
              </w:rPr>
            </w:pPr>
            <w:r w:rsidRPr="00EF60F3">
              <w:rPr>
                <w:sz w:val="22"/>
                <w:szCs w:val="22"/>
              </w:rPr>
              <w:t>или</w:t>
            </w:r>
          </w:p>
          <w:p w14:paraId="3C1B7808" w14:textId="77777777" w:rsidR="00EA6CF3" w:rsidRPr="000F12E4" w:rsidRDefault="00EA6CF3" w:rsidP="00EA6CF3">
            <w:pPr>
              <w:spacing w:after="120"/>
              <w:contextualSpacing/>
              <w:rPr>
                <w:sz w:val="22"/>
                <w:szCs w:val="22"/>
              </w:rPr>
            </w:pPr>
            <w:r w:rsidRPr="000F12E4">
              <w:rPr>
                <w:sz w:val="22"/>
                <w:szCs w:val="22"/>
              </w:rPr>
              <w:t xml:space="preserve">- </w:t>
            </w:r>
            <w:r>
              <w:rPr>
                <w:sz w:val="22"/>
                <w:szCs w:val="22"/>
              </w:rPr>
              <w:t>к</w:t>
            </w:r>
            <w:r w:rsidRPr="000F12E4">
              <w:rPr>
                <w:sz w:val="22"/>
                <w:szCs w:val="22"/>
              </w:rPr>
              <w:t>опия, заверенная УК ПИФ, в бумажном виде</w:t>
            </w:r>
          </w:p>
        </w:tc>
        <w:tc>
          <w:tcPr>
            <w:tcW w:w="2976" w:type="dxa"/>
            <w:gridSpan w:val="2"/>
          </w:tcPr>
          <w:p w14:paraId="04D8A0A1" w14:textId="77777777" w:rsidR="00EA6CF3" w:rsidRPr="000F12E4" w:rsidRDefault="00EA6CF3" w:rsidP="00EA6CF3">
            <w:pPr>
              <w:spacing w:after="120"/>
              <w:contextualSpacing/>
              <w:rPr>
                <w:sz w:val="22"/>
                <w:szCs w:val="22"/>
              </w:rPr>
            </w:pPr>
            <w:r w:rsidRPr="000F12E4">
              <w:rPr>
                <w:sz w:val="22"/>
                <w:szCs w:val="22"/>
              </w:rPr>
              <w:t>В день проведения общего собрания владельцев инвестиционных паев</w:t>
            </w:r>
          </w:p>
        </w:tc>
      </w:tr>
      <w:tr w:rsidR="00EA6CF3" w:rsidRPr="000F12E4" w14:paraId="3725702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5" w:type="dxa"/>
            <w:gridSpan w:val="6"/>
            <w:tcBorders>
              <w:top w:val="single" w:sz="4" w:space="0" w:color="auto"/>
              <w:left w:val="single" w:sz="4" w:space="0" w:color="auto"/>
              <w:bottom w:val="single" w:sz="4" w:space="0" w:color="auto"/>
              <w:right w:val="single" w:sz="4" w:space="0" w:color="auto"/>
            </w:tcBorders>
            <w:vAlign w:val="center"/>
          </w:tcPr>
          <w:p w14:paraId="09EF29DB" w14:textId="77777777" w:rsidR="00EA6CF3" w:rsidRPr="00D3557D" w:rsidRDefault="00EA6CF3" w:rsidP="00EA6CF3">
            <w:pPr>
              <w:spacing w:after="120"/>
              <w:contextualSpacing/>
              <w:jc w:val="center"/>
              <w:rPr>
                <w:b/>
                <w:sz w:val="22"/>
                <w:szCs w:val="22"/>
              </w:rPr>
            </w:pPr>
            <w:r w:rsidRPr="00D3557D">
              <w:rPr>
                <w:b/>
                <w:sz w:val="22"/>
                <w:szCs w:val="22"/>
              </w:rPr>
              <w:t>Прекращение ПИФ</w:t>
            </w:r>
          </w:p>
        </w:tc>
      </w:tr>
      <w:tr w:rsidR="00EA6CF3" w:rsidRPr="000F12E4" w14:paraId="53295C1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324D6256" w14:textId="77777777" w:rsidR="00EA6CF3" w:rsidRPr="000F12E4"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DC25DF9" w14:textId="77777777" w:rsidR="00EA6CF3" w:rsidRPr="000F12E4" w:rsidRDefault="00EA6CF3" w:rsidP="00EA6CF3">
            <w:pPr>
              <w:spacing w:after="120"/>
              <w:contextualSpacing/>
              <w:rPr>
                <w:sz w:val="22"/>
                <w:szCs w:val="22"/>
              </w:rPr>
            </w:pPr>
            <w:r w:rsidRPr="000F12E4">
              <w:rPr>
                <w:sz w:val="22"/>
                <w:szCs w:val="22"/>
              </w:rPr>
              <w:t>Решение УК ПИФ о прекращении ПИФ</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049C0668" w14:textId="77777777" w:rsidR="00EA6CF3" w:rsidRDefault="00EA6CF3" w:rsidP="00EA6CF3">
            <w:pPr>
              <w:spacing w:after="120"/>
              <w:contextualSpacing/>
              <w:rPr>
                <w:sz w:val="22"/>
                <w:szCs w:val="22"/>
              </w:rPr>
            </w:pPr>
            <w:r w:rsidRPr="000F12E4">
              <w:rPr>
                <w:sz w:val="22"/>
                <w:szCs w:val="22"/>
              </w:rPr>
              <w:t xml:space="preserve">- </w:t>
            </w:r>
            <w:r>
              <w:rPr>
                <w:sz w:val="22"/>
                <w:szCs w:val="22"/>
              </w:rPr>
              <w:t>э</w:t>
            </w:r>
            <w:r w:rsidRPr="000F12E4">
              <w:rPr>
                <w:sz w:val="22"/>
                <w:szCs w:val="22"/>
              </w:rPr>
              <w:t xml:space="preserve">лектронный документ, </w:t>
            </w:r>
          </w:p>
          <w:p w14:paraId="70AE7B4D" w14:textId="77777777" w:rsidR="00EA6CF3" w:rsidRDefault="00EA6CF3" w:rsidP="00EA6CF3">
            <w:pPr>
              <w:spacing w:after="120"/>
              <w:contextualSpacing/>
              <w:rPr>
                <w:sz w:val="22"/>
                <w:szCs w:val="22"/>
              </w:rPr>
            </w:pPr>
            <w:r>
              <w:rPr>
                <w:sz w:val="22"/>
                <w:szCs w:val="22"/>
              </w:rPr>
              <w:t>и</w:t>
            </w:r>
            <w:r w:rsidRPr="00EF60F3">
              <w:rPr>
                <w:sz w:val="22"/>
                <w:szCs w:val="22"/>
              </w:rPr>
              <w:t>ли</w:t>
            </w:r>
          </w:p>
          <w:p w14:paraId="70BD29AA" w14:textId="77777777" w:rsidR="00EA6CF3" w:rsidRDefault="00EA6CF3" w:rsidP="00EA6CF3">
            <w:pPr>
              <w:spacing w:after="120"/>
              <w:contextualSpacing/>
              <w:rPr>
                <w:sz w:val="22"/>
                <w:szCs w:val="22"/>
              </w:rPr>
            </w:pPr>
            <w:r>
              <w:rPr>
                <w:sz w:val="22"/>
                <w:szCs w:val="22"/>
              </w:rPr>
              <w:t>- э</w:t>
            </w:r>
            <w:r w:rsidRPr="000F12E4">
              <w:rPr>
                <w:sz w:val="22"/>
                <w:szCs w:val="22"/>
              </w:rPr>
              <w:t xml:space="preserve">лектронная копия документа, </w:t>
            </w:r>
          </w:p>
          <w:p w14:paraId="23F43FCB" w14:textId="77777777" w:rsidR="00EA6CF3" w:rsidRDefault="00EA6CF3" w:rsidP="00EA6CF3">
            <w:pPr>
              <w:spacing w:after="120"/>
              <w:contextualSpacing/>
              <w:rPr>
                <w:sz w:val="22"/>
                <w:szCs w:val="22"/>
              </w:rPr>
            </w:pPr>
            <w:r>
              <w:rPr>
                <w:sz w:val="22"/>
                <w:szCs w:val="22"/>
              </w:rPr>
              <w:t>или</w:t>
            </w:r>
          </w:p>
          <w:p w14:paraId="6C400AE9" w14:textId="77777777" w:rsidR="00EA6CF3" w:rsidRPr="000F12E4" w:rsidRDefault="00EA6CF3" w:rsidP="00EA6CF3">
            <w:pPr>
              <w:spacing w:after="120"/>
              <w:contextualSpacing/>
              <w:rPr>
                <w:sz w:val="22"/>
                <w:szCs w:val="22"/>
              </w:rPr>
            </w:pPr>
            <w:r>
              <w:rPr>
                <w:sz w:val="22"/>
                <w:szCs w:val="22"/>
              </w:rPr>
              <w:t>- о</w:t>
            </w:r>
            <w:r w:rsidRPr="000F12E4">
              <w:rPr>
                <w:sz w:val="22"/>
                <w:szCs w:val="22"/>
              </w:rPr>
              <w:t xml:space="preserve">ригинал в бумажном виде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FEF8760" w14:textId="77777777" w:rsidR="00EA6CF3" w:rsidRPr="000F12E4" w:rsidRDefault="00EA6CF3" w:rsidP="00EA6CF3">
            <w:pPr>
              <w:spacing w:after="120"/>
              <w:contextualSpacing/>
              <w:rPr>
                <w:sz w:val="22"/>
                <w:szCs w:val="22"/>
              </w:rPr>
            </w:pPr>
            <w:r w:rsidRPr="000F12E4">
              <w:rPr>
                <w:sz w:val="22"/>
                <w:szCs w:val="22"/>
              </w:rPr>
              <w:t>Незамедлительно в день составления</w:t>
            </w:r>
          </w:p>
        </w:tc>
      </w:tr>
      <w:tr w:rsidR="00EA6CF3" w:rsidRPr="000F12E4" w14:paraId="65B2A2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74BEE60C" w14:textId="77777777" w:rsidR="00EA6CF3" w:rsidRPr="000F12E4"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A8C58B0" w14:textId="77777777" w:rsidR="00EA6CF3" w:rsidRDefault="00EA6CF3" w:rsidP="00EA6CF3">
            <w:pPr>
              <w:autoSpaceDE w:val="0"/>
              <w:autoSpaceDN w:val="0"/>
              <w:adjustRightInd w:val="0"/>
              <w:jc w:val="both"/>
              <w:rPr>
                <w:sz w:val="22"/>
                <w:szCs w:val="22"/>
              </w:rPr>
            </w:pPr>
            <w:r>
              <w:rPr>
                <w:sz w:val="22"/>
                <w:szCs w:val="22"/>
              </w:rPr>
              <w:t>Список лиц, имеющих право на получение денежной компенсации при прекращении паевого инвестиционного фонда</w:t>
            </w:r>
          </w:p>
          <w:p w14:paraId="55333B5E" w14:textId="77777777" w:rsidR="00EA6CF3" w:rsidRPr="000F12E4" w:rsidRDefault="00EA6CF3" w:rsidP="00EA6CF3">
            <w:pPr>
              <w:spacing w:after="120"/>
              <w:contextualSpacing/>
              <w:rPr>
                <w:sz w:val="22"/>
                <w:szCs w:val="22"/>
              </w:rPr>
            </w:pP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979606A" w14:textId="77777777" w:rsidR="00EA6CF3" w:rsidRDefault="00EA6CF3" w:rsidP="00EA6CF3">
            <w:pPr>
              <w:spacing w:after="120"/>
              <w:contextualSpacing/>
              <w:rPr>
                <w:sz w:val="22"/>
                <w:szCs w:val="22"/>
              </w:rPr>
            </w:pPr>
            <w:r>
              <w:rPr>
                <w:sz w:val="22"/>
                <w:szCs w:val="22"/>
              </w:rPr>
              <w:t>- э</w:t>
            </w:r>
            <w:r w:rsidRPr="000F12E4">
              <w:rPr>
                <w:sz w:val="22"/>
                <w:szCs w:val="22"/>
              </w:rPr>
              <w:t xml:space="preserve">лектронная копия документа, </w:t>
            </w:r>
          </w:p>
          <w:p w14:paraId="30747F20" w14:textId="77777777" w:rsidR="00EA6CF3" w:rsidRPr="000F12E4" w:rsidRDefault="00EA6CF3" w:rsidP="00EA6CF3">
            <w:pPr>
              <w:spacing w:after="120"/>
              <w:contextualSpacing/>
              <w:rPr>
                <w:sz w:val="22"/>
                <w:szCs w:val="22"/>
              </w:rPr>
            </w:pPr>
            <w:r w:rsidRPr="00EF60F3">
              <w:rPr>
                <w:sz w:val="22"/>
                <w:szCs w:val="22"/>
              </w:rPr>
              <w:t>или</w:t>
            </w:r>
          </w:p>
          <w:p w14:paraId="003DC672" w14:textId="77777777" w:rsidR="00EA6CF3" w:rsidRPr="000F12E4" w:rsidRDefault="00EA6CF3" w:rsidP="00EA6CF3">
            <w:pPr>
              <w:spacing w:after="120"/>
              <w:contextualSpacing/>
              <w:rPr>
                <w:sz w:val="22"/>
                <w:szCs w:val="22"/>
              </w:rPr>
            </w:pPr>
            <w:r>
              <w:rPr>
                <w:sz w:val="22"/>
                <w:szCs w:val="22"/>
              </w:rPr>
              <w:t>- к</w:t>
            </w:r>
            <w:r w:rsidRPr="000F12E4">
              <w:rPr>
                <w:sz w:val="22"/>
                <w:szCs w:val="22"/>
              </w:rPr>
              <w:t>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5CF2B265" w14:textId="77777777" w:rsidR="00EA6CF3" w:rsidRPr="000F12E4" w:rsidRDefault="00EA6CF3" w:rsidP="00EA6CF3">
            <w:pPr>
              <w:spacing w:after="120"/>
              <w:contextualSpacing/>
              <w:rPr>
                <w:sz w:val="22"/>
                <w:szCs w:val="22"/>
              </w:rPr>
            </w:pPr>
            <w:r w:rsidRPr="000F12E4">
              <w:rPr>
                <w:sz w:val="22"/>
                <w:szCs w:val="22"/>
              </w:rPr>
              <w:t xml:space="preserve">Не позднее 1-го рабочего дня с даты </w:t>
            </w:r>
            <w:r>
              <w:rPr>
                <w:sz w:val="22"/>
                <w:szCs w:val="22"/>
              </w:rPr>
              <w:t>получения</w:t>
            </w:r>
          </w:p>
        </w:tc>
      </w:tr>
      <w:tr w:rsidR="00EA6CF3" w:rsidRPr="000F12E4" w14:paraId="1BE8A78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1107B6D7" w14:textId="77777777" w:rsidR="00EA6CF3" w:rsidRPr="000F12E4" w:rsidRDefault="00EA6CF3"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FFE090E" w14:textId="77777777" w:rsidR="00EA6CF3" w:rsidRPr="000F12E4" w:rsidRDefault="00EA6CF3" w:rsidP="00EA6CF3">
            <w:pPr>
              <w:spacing w:after="120"/>
              <w:contextualSpacing/>
              <w:rPr>
                <w:sz w:val="22"/>
                <w:szCs w:val="22"/>
              </w:rPr>
            </w:pPr>
            <w:r>
              <w:rPr>
                <w:iCs/>
                <w:sz w:val="22"/>
                <w:szCs w:val="22"/>
              </w:rPr>
              <w:t xml:space="preserve">Документы, подтверждающие дату составления сообщения о прекращении ПИФ и дату направления сообщения в Банк Росси (сообщение о прекращении ПИФ, если оно содержит дату составления, письмо (уведомление) УК в произвольной форме с приложением </w:t>
            </w:r>
            <w:r>
              <w:rPr>
                <w:sz w:val="22"/>
                <w:szCs w:val="22"/>
              </w:rPr>
              <w:t>скриншота</w:t>
            </w:r>
            <w:r w:rsidRPr="00CD6C45">
              <w:rPr>
                <w:sz w:val="22"/>
                <w:szCs w:val="22"/>
              </w:rPr>
              <w:t xml:space="preserve"> </w:t>
            </w:r>
            <w:r w:rsidRPr="00276F45">
              <w:rPr>
                <w:sz w:val="22"/>
                <w:szCs w:val="22"/>
              </w:rPr>
              <w:t>из личного кабинета Управляющей компании</w:t>
            </w:r>
            <w:r>
              <w:rPr>
                <w:sz w:val="22"/>
                <w:szCs w:val="22"/>
              </w:rPr>
              <w:t xml:space="preserve"> на сайте Банка России</w:t>
            </w:r>
            <w:r>
              <w:rPr>
                <w:iCs/>
                <w:sz w:val="22"/>
                <w:szCs w:val="22"/>
              </w:rPr>
              <w:t>)</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7FAE4BB4" w14:textId="77777777" w:rsidR="00EA6CF3" w:rsidRDefault="00EA6CF3" w:rsidP="00EA6CF3">
            <w:pPr>
              <w:spacing w:after="120"/>
              <w:contextualSpacing/>
              <w:rPr>
                <w:sz w:val="22"/>
                <w:szCs w:val="22"/>
              </w:rPr>
            </w:pPr>
            <w:r>
              <w:rPr>
                <w:sz w:val="22"/>
                <w:szCs w:val="22"/>
              </w:rPr>
              <w:t>- э</w:t>
            </w:r>
            <w:r w:rsidRPr="000F12E4">
              <w:rPr>
                <w:sz w:val="22"/>
                <w:szCs w:val="22"/>
              </w:rPr>
              <w:t xml:space="preserve">лектронный документ, </w:t>
            </w:r>
          </w:p>
          <w:p w14:paraId="5C9B2EB3" w14:textId="77777777" w:rsidR="00EA6CF3" w:rsidRPr="000F12E4" w:rsidRDefault="00EA6CF3" w:rsidP="00EA6CF3">
            <w:pPr>
              <w:spacing w:after="120"/>
              <w:contextualSpacing/>
              <w:rPr>
                <w:sz w:val="22"/>
                <w:szCs w:val="22"/>
              </w:rPr>
            </w:pPr>
            <w:r w:rsidRPr="00EF60F3">
              <w:rPr>
                <w:sz w:val="22"/>
                <w:szCs w:val="22"/>
              </w:rPr>
              <w:t>или</w:t>
            </w:r>
          </w:p>
          <w:p w14:paraId="485B8209" w14:textId="77777777" w:rsidR="00EA6CF3" w:rsidRDefault="00EA6CF3" w:rsidP="00EA6CF3">
            <w:pPr>
              <w:spacing w:after="120"/>
              <w:contextualSpacing/>
              <w:rPr>
                <w:sz w:val="22"/>
                <w:szCs w:val="22"/>
              </w:rPr>
            </w:pPr>
            <w:r>
              <w:rPr>
                <w:sz w:val="22"/>
                <w:szCs w:val="22"/>
              </w:rPr>
              <w:t>- э</w:t>
            </w:r>
            <w:r w:rsidRPr="000F12E4">
              <w:rPr>
                <w:sz w:val="22"/>
                <w:szCs w:val="22"/>
              </w:rPr>
              <w:t xml:space="preserve">лектронная копия документа, </w:t>
            </w:r>
          </w:p>
          <w:p w14:paraId="79987A84" w14:textId="77777777" w:rsidR="00EA6CF3" w:rsidRPr="000F12E4" w:rsidRDefault="00EA6CF3" w:rsidP="00EA6CF3">
            <w:pPr>
              <w:spacing w:after="120"/>
              <w:contextualSpacing/>
              <w:rPr>
                <w:sz w:val="22"/>
                <w:szCs w:val="22"/>
              </w:rPr>
            </w:pPr>
            <w:r w:rsidRPr="00EF60F3">
              <w:rPr>
                <w:sz w:val="22"/>
                <w:szCs w:val="22"/>
              </w:rPr>
              <w:t>или</w:t>
            </w:r>
          </w:p>
          <w:p w14:paraId="69A125B1" w14:textId="77777777" w:rsidR="00EA6CF3" w:rsidRPr="000F12E4" w:rsidRDefault="00EA6CF3" w:rsidP="00EA6CF3">
            <w:pPr>
              <w:spacing w:after="120"/>
              <w:contextualSpacing/>
              <w:rPr>
                <w:sz w:val="22"/>
                <w:szCs w:val="22"/>
              </w:rPr>
            </w:pPr>
            <w:r w:rsidRPr="000F12E4">
              <w:rPr>
                <w:sz w:val="22"/>
                <w:szCs w:val="22"/>
              </w:rPr>
              <w:t xml:space="preserve">- </w:t>
            </w:r>
            <w:r>
              <w:rPr>
                <w:sz w:val="22"/>
                <w:szCs w:val="22"/>
              </w:rPr>
              <w:t>к</w:t>
            </w:r>
            <w:r w:rsidRPr="000F12E4">
              <w:rPr>
                <w:sz w:val="22"/>
                <w:szCs w:val="22"/>
              </w:rPr>
              <w:t>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662FEE5C" w14:textId="77777777" w:rsidR="00EA6CF3" w:rsidRDefault="00EA6CF3" w:rsidP="00EA6CF3">
            <w:pPr>
              <w:spacing w:after="120"/>
              <w:contextualSpacing/>
              <w:rPr>
                <w:sz w:val="22"/>
                <w:szCs w:val="22"/>
              </w:rPr>
            </w:pPr>
          </w:p>
          <w:p w14:paraId="57D83150" w14:textId="77777777" w:rsidR="00EA6CF3" w:rsidRPr="000F12E4" w:rsidRDefault="00EA6CF3" w:rsidP="00EA6CF3">
            <w:pPr>
              <w:spacing w:after="120"/>
              <w:contextualSpacing/>
              <w:rPr>
                <w:sz w:val="22"/>
                <w:szCs w:val="22"/>
              </w:rPr>
            </w:pPr>
            <w:r>
              <w:rPr>
                <w:sz w:val="22"/>
                <w:szCs w:val="22"/>
              </w:rPr>
              <w:t xml:space="preserve">Не позднее даты направления отчета о прекращении ПИФ на согласование в </w:t>
            </w:r>
            <w:r w:rsidRPr="000B1C94">
              <w:rPr>
                <w:sz w:val="22"/>
                <w:szCs w:val="22"/>
              </w:rPr>
              <w:t>Спец</w:t>
            </w:r>
            <w:r>
              <w:rPr>
                <w:sz w:val="22"/>
                <w:szCs w:val="22"/>
              </w:rPr>
              <w:t xml:space="preserve">иализированный </w:t>
            </w:r>
            <w:r w:rsidRPr="000B1C94">
              <w:rPr>
                <w:sz w:val="22"/>
                <w:szCs w:val="22"/>
              </w:rPr>
              <w:t>депозитарий</w:t>
            </w:r>
            <w:r>
              <w:rPr>
                <w:sz w:val="22"/>
                <w:szCs w:val="22"/>
              </w:rPr>
              <w:t xml:space="preserve"> </w:t>
            </w:r>
          </w:p>
        </w:tc>
      </w:tr>
      <w:tr w:rsidR="00375F36" w:rsidRPr="000F12E4" w14:paraId="740A54A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76EA062" w14:textId="77777777" w:rsidR="00375F36" w:rsidRPr="000F12E4" w:rsidRDefault="00375F36"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A0BA2FE" w14:textId="77777777" w:rsidR="00375F36" w:rsidRPr="000F12E4" w:rsidRDefault="00375F36" w:rsidP="00375F36">
            <w:pPr>
              <w:spacing w:after="120"/>
              <w:contextualSpacing/>
              <w:rPr>
                <w:sz w:val="22"/>
                <w:szCs w:val="22"/>
              </w:rPr>
            </w:pPr>
            <w:r>
              <w:rPr>
                <w:sz w:val="22"/>
                <w:szCs w:val="22"/>
              </w:rPr>
              <w:t>Отчет о прекращении ПИФ</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2B78F0D9" w14:textId="77777777" w:rsidR="00375F36" w:rsidRDefault="00375F36" w:rsidP="00375F36">
            <w:pPr>
              <w:spacing w:after="120"/>
              <w:contextualSpacing/>
              <w:rPr>
                <w:sz w:val="22"/>
                <w:szCs w:val="22"/>
              </w:rPr>
            </w:pPr>
            <w:r>
              <w:rPr>
                <w:sz w:val="22"/>
                <w:szCs w:val="22"/>
              </w:rPr>
              <w:t>- электронный документ в формате, установленном Банком России</w:t>
            </w:r>
          </w:p>
          <w:p w14:paraId="59BC7100" w14:textId="77777777" w:rsidR="00375F36" w:rsidRDefault="00375F36" w:rsidP="00375F36">
            <w:pPr>
              <w:spacing w:after="120"/>
              <w:contextualSpacing/>
              <w:rPr>
                <w:sz w:val="22"/>
                <w:szCs w:val="22"/>
              </w:rPr>
            </w:pPr>
            <w:r>
              <w:rPr>
                <w:sz w:val="22"/>
                <w:szCs w:val="22"/>
              </w:rPr>
              <w:t>или</w:t>
            </w:r>
          </w:p>
          <w:p w14:paraId="2D47E15F" w14:textId="77777777" w:rsidR="00375F36" w:rsidRPr="000F12E4" w:rsidRDefault="00375F36" w:rsidP="00375F36">
            <w:pPr>
              <w:spacing w:after="120"/>
              <w:contextualSpacing/>
              <w:rPr>
                <w:sz w:val="22"/>
                <w:szCs w:val="22"/>
              </w:rPr>
            </w:pPr>
            <w:r>
              <w:rPr>
                <w:sz w:val="22"/>
                <w:szCs w:val="22"/>
              </w:rPr>
              <w:t>- оригинал в бумажном виде в 3-х экземплярах (в случае отсутствия электронного документа в формате, установленном Банком России</w:t>
            </w:r>
            <w:r>
              <w:rPr>
                <w:bCs/>
                <w:sz w:val="22"/>
                <w:szCs w:val="22"/>
              </w:rPr>
              <w:t xml:space="preserve"> или в случаях, когда предоставление данного электронного документа невозможно</w:t>
            </w:r>
            <w:r>
              <w:rPr>
                <w:sz w:val="22"/>
                <w:szCs w:val="22"/>
              </w:rPr>
              <w:t xml:space="preserve">) </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399DC138" w14:textId="77777777" w:rsidR="00375F36" w:rsidRPr="000F12E4" w:rsidRDefault="00375F36" w:rsidP="00375F36">
            <w:pPr>
              <w:spacing w:after="120"/>
              <w:contextualSpacing/>
              <w:rPr>
                <w:sz w:val="22"/>
                <w:szCs w:val="22"/>
              </w:rPr>
            </w:pPr>
            <w:r>
              <w:rPr>
                <w:sz w:val="22"/>
                <w:szCs w:val="22"/>
              </w:rPr>
              <w:t>В соответствии со сроком, установленным нормативными актами Банка России</w:t>
            </w:r>
          </w:p>
        </w:tc>
      </w:tr>
      <w:tr w:rsidR="00375F36" w:rsidRPr="000F12E4" w14:paraId="6496A96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6" w:type="dxa"/>
            <w:tcBorders>
              <w:top w:val="single" w:sz="4" w:space="0" w:color="auto"/>
              <w:left w:val="single" w:sz="4" w:space="0" w:color="auto"/>
              <w:bottom w:val="single" w:sz="4" w:space="0" w:color="auto"/>
              <w:right w:val="single" w:sz="4" w:space="0" w:color="auto"/>
            </w:tcBorders>
            <w:vAlign w:val="center"/>
          </w:tcPr>
          <w:p w14:paraId="4B5ED6FF" w14:textId="77777777" w:rsidR="00375F36" w:rsidRPr="000F12E4" w:rsidRDefault="00375F36" w:rsidP="00D95C5D">
            <w:pPr>
              <w:numPr>
                <w:ilvl w:val="0"/>
                <w:numId w:val="12"/>
              </w:numPr>
              <w:spacing w:after="120"/>
              <w:ind w:left="284" w:hanging="284"/>
              <w:contextualSpacing/>
              <w:rPr>
                <w:sz w:val="22"/>
                <w:szCs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06ADB5E" w14:textId="77777777" w:rsidR="00375F36" w:rsidRPr="000F12E4" w:rsidRDefault="00375F36" w:rsidP="00375F36">
            <w:pPr>
              <w:spacing w:after="120"/>
              <w:contextualSpacing/>
              <w:rPr>
                <w:sz w:val="22"/>
                <w:szCs w:val="22"/>
              </w:rPr>
            </w:pPr>
            <w:r>
              <w:rPr>
                <w:sz w:val="22"/>
                <w:szCs w:val="22"/>
              </w:rPr>
              <w:t>Иные документы, необходимые для осуществления Специализированным депозитарием контрольных функций</w:t>
            </w:r>
          </w:p>
        </w:tc>
        <w:tc>
          <w:tcPr>
            <w:tcW w:w="2552" w:type="dxa"/>
            <w:gridSpan w:val="2"/>
            <w:tcBorders>
              <w:top w:val="single" w:sz="4" w:space="0" w:color="auto"/>
              <w:left w:val="single" w:sz="4" w:space="0" w:color="auto"/>
              <w:bottom w:val="single" w:sz="4" w:space="0" w:color="auto"/>
              <w:right w:val="single" w:sz="4" w:space="0" w:color="auto"/>
            </w:tcBorders>
            <w:vAlign w:val="center"/>
          </w:tcPr>
          <w:p w14:paraId="6E6E59BF" w14:textId="77777777" w:rsidR="00375F36" w:rsidRDefault="00375F36" w:rsidP="00375F36">
            <w:pPr>
              <w:spacing w:after="120"/>
              <w:contextualSpacing/>
              <w:rPr>
                <w:sz w:val="22"/>
                <w:szCs w:val="22"/>
              </w:rPr>
            </w:pPr>
            <w:r>
              <w:rPr>
                <w:sz w:val="22"/>
                <w:szCs w:val="22"/>
              </w:rPr>
              <w:t xml:space="preserve">- электронный документ, </w:t>
            </w:r>
          </w:p>
          <w:p w14:paraId="1A75E1DC" w14:textId="77777777" w:rsidR="00375F36" w:rsidRDefault="00375F36" w:rsidP="00375F36">
            <w:pPr>
              <w:spacing w:after="120"/>
              <w:contextualSpacing/>
              <w:rPr>
                <w:sz w:val="22"/>
                <w:szCs w:val="22"/>
              </w:rPr>
            </w:pPr>
            <w:r>
              <w:rPr>
                <w:sz w:val="22"/>
                <w:szCs w:val="22"/>
              </w:rPr>
              <w:t>или</w:t>
            </w:r>
          </w:p>
          <w:p w14:paraId="376676EF" w14:textId="77777777" w:rsidR="00375F36" w:rsidRDefault="00375F36" w:rsidP="00375F36">
            <w:pPr>
              <w:spacing w:after="120"/>
              <w:contextualSpacing/>
              <w:rPr>
                <w:sz w:val="22"/>
                <w:szCs w:val="22"/>
              </w:rPr>
            </w:pPr>
            <w:r>
              <w:rPr>
                <w:sz w:val="22"/>
                <w:szCs w:val="22"/>
              </w:rPr>
              <w:t xml:space="preserve">- электронная копия документа, </w:t>
            </w:r>
          </w:p>
          <w:p w14:paraId="70ED89A2" w14:textId="77777777" w:rsidR="00375F36" w:rsidRDefault="00375F36" w:rsidP="00375F36">
            <w:pPr>
              <w:spacing w:after="120"/>
              <w:contextualSpacing/>
              <w:rPr>
                <w:sz w:val="22"/>
                <w:szCs w:val="22"/>
              </w:rPr>
            </w:pPr>
            <w:r>
              <w:rPr>
                <w:sz w:val="22"/>
                <w:szCs w:val="22"/>
              </w:rPr>
              <w:t>или</w:t>
            </w:r>
          </w:p>
          <w:p w14:paraId="63C611BF" w14:textId="77777777" w:rsidR="00375F36" w:rsidRPr="000F12E4" w:rsidRDefault="00375F36" w:rsidP="00375F36">
            <w:pPr>
              <w:spacing w:after="120"/>
              <w:contextualSpacing/>
              <w:rPr>
                <w:sz w:val="22"/>
                <w:szCs w:val="22"/>
              </w:rPr>
            </w:pPr>
            <w:r>
              <w:rPr>
                <w:sz w:val="22"/>
                <w:szCs w:val="22"/>
              </w:rPr>
              <w:t>- копия, заверенная УК ПИФ, в бумажном виде</w:t>
            </w:r>
          </w:p>
        </w:tc>
        <w:tc>
          <w:tcPr>
            <w:tcW w:w="2976" w:type="dxa"/>
            <w:gridSpan w:val="2"/>
            <w:tcBorders>
              <w:top w:val="single" w:sz="4" w:space="0" w:color="auto"/>
              <w:left w:val="single" w:sz="4" w:space="0" w:color="auto"/>
              <w:bottom w:val="single" w:sz="4" w:space="0" w:color="auto"/>
              <w:right w:val="single" w:sz="4" w:space="0" w:color="auto"/>
            </w:tcBorders>
            <w:vAlign w:val="center"/>
          </w:tcPr>
          <w:p w14:paraId="40A3BD01" w14:textId="77777777" w:rsidR="00375F36" w:rsidRPr="000F12E4" w:rsidRDefault="00375F36" w:rsidP="00375F36">
            <w:pPr>
              <w:spacing w:after="120"/>
              <w:contextualSpacing/>
              <w:rPr>
                <w:sz w:val="22"/>
                <w:szCs w:val="22"/>
              </w:rPr>
            </w:pPr>
            <w:r>
              <w:rPr>
                <w:sz w:val="22"/>
                <w:szCs w:val="22"/>
              </w:rPr>
              <w:t>Не позднее 1-го рабочего дня с даты составления (получения)</w:t>
            </w:r>
          </w:p>
        </w:tc>
      </w:tr>
    </w:tbl>
    <w:p w14:paraId="02EEA12E" w14:textId="77777777" w:rsidR="00563217" w:rsidRPr="000F12E4" w:rsidRDefault="00563217" w:rsidP="0070039F">
      <w:pPr>
        <w:spacing w:after="120"/>
        <w:contextualSpacing/>
        <w:jc w:val="both"/>
        <w:rPr>
          <w:sz w:val="22"/>
          <w:szCs w:val="22"/>
        </w:rPr>
      </w:pPr>
    </w:p>
    <w:p w14:paraId="17AA0860" w14:textId="77777777" w:rsidR="00835B5B" w:rsidRDefault="00835B5B" w:rsidP="00835B5B">
      <w:pPr>
        <w:spacing w:after="120"/>
        <w:ind w:firstLine="708"/>
        <w:contextualSpacing/>
        <w:jc w:val="both"/>
        <w:rPr>
          <w:sz w:val="22"/>
          <w:szCs w:val="22"/>
          <w:lang w:eastAsia="en-US"/>
        </w:rPr>
      </w:pPr>
      <w:bookmarkStart w:id="44" w:name="_Toc213212795"/>
      <w:r>
        <w:rPr>
          <w:sz w:val="22"/>
          <w:szCs w:val="22"/>
          <w:lang w:eastAsia="en-US"/>
        </w:rPr>
        <w:t>В случае, не предоставления в установленные сроки документов, указанных в разделе 3.5. настоящего Регламента, Специализированный депозитарий вправе приостановить выдачу согласий на распоряжение имуществом Фондов и/или согласование отчетности Клиентов.</w:t>
      </w:r>
    </w:p>
    <w:p w14:paraId="71101A39" w14:textId="77777777" w:rsidR="00835B5B" w:rsidRDefault="00835B5B" w:rsidP="00835B5B">
      <w:pPr>
        <w:spacing w:after="120"/>
        <w:ind w:firstLine="708"/>
        <w:contextualSpacing/>
        <w:jc w:val="both"/>
        <w:rPr>
          <w:sz w:val="22"/>
          <w:szCs w:val="22"/>
        </w:rPr>
      </w:pPr>
      <w:r>
        <w:rPr>
          <w:sz w:val="22"/>
          <w:szCs w:val="22"/>
        </w:rPr>
        <w:t>При отражении Клиентами во внутреннем инвестиционном учете Фонда первичного документа датой его получения от контрагентов, Клиенты должны направить в адрес Специализированного депозитария данный первичный документ с проставленным на нем входящим номером и датой или сопроводительное письмо, в котором указана дата его получения</w:t>
      </w:r>
      <w:bookmarkEnd w:id="44"/>
      <w:r>
        <w:rPr>
          <w:sz w:val="22"/>
          <w:szCs w:val="22"/>
        </w:rPr>
        <w:t>.</w:t>
      </w:r>
    </w:p>
    <w:p w14:paraId="11CAFB44" w14:textId="77777777" w:rsidR="00835B5B" w:rsidRDefault="00835B5B" w:rsidP="00835B5B">
      <w:pPr>
        <w:spacing w:after="120"/>
        <w:ind w:firstLine="708"/>
        <w:contextualSpacing/>
        <w:jc w:val="both"/>
        <w:rPr>
          <w:sz w:val="22"/>
          <w:szCs w:val="22"/>
        </w:rPr>
      </w:pPr>
      <w:r>
        <w:rPr>
          <w:sz w:val="22"/>
          <w:szCs w:val="22"/>
        </w:rPr>
        <w:t xml:space="preserve">При переходе Фонда на обслуживание в Специализированный депозитарий из другого специализированного депозитария, документы Клиентов предоставляют в Специализированный депозитарий в том объеме, порядке и в сроки, которые установлены действующими нормативными правовыми актами. </w:t>
      </w:r>
    </w:p>
    <w:p w14:paraId="33160B3D" w14:textId="77777777" w:rsidR="0070039F" w:rsidRPr="000F12E4" w:rsidRDefault="0070039F" w:rsidP="0070039F">
      <w:pPr>
        <w:spacing w:after="120"/>
        <w:contextualSpacing/>
        <w:jc w:val="both"/>
        <w:rPr>
          <w:sz w:val="22"/>
          <w:szCs w:val="22"/>
        </w:rPr>
      </w:pPr>
    </w:p>
    <w:p w14:paraId="6FB9EB17" w14:textId="77777777" w:rsidR="004E2EFF" w:rsidRPr="000F12E4" w:rsidRDefault="004E2EFF" w:rsidP="00D95C5D">
      <w:pPr>
        <w:numPr>
          <w:ilvl w:val="1"/>
          <w:numId w:val="7"/>
        </w:numPr>
        <w:spacing w:after="120"/>
        <w:ind w:left="0" w:firstLine="0"/>
        <w:contextualSpacing/>
        <w:jc w:val="center"/>
        <w:rPr>
          <w:b/>
          <w:sz w:val="22"/>
          <w:szCs w:val="22"/>
        </w:rPr>
      </w:pPr>
      <w:bookmarkStart w:id="45" w:name="_Toc212369344"/>
      <w:bookmarkStart w:id="46" w:name="_Toc213212797"/>
      <w:bookmarkStart w:id="47" w:name="_Toc217275733"/>
      <w:bookmarkStart w:id="48" w:name="_Ref465778263"/>
      <w:bookmarkStart w:id="49" w:name="_Ref465778479"/>
      <w:bookmarkStart w:id="50" w:name="_Ref495920757"/>
      <w:r w:rsidRPr="000F12E4">
        <w:rPr>
          <w:b/>
          <w:sz w:val="22"/>
          <w:szCs w:val="22"/>
        </w:rPr>
        <w:t>Документы</w:t>
      </w:r>
      <w:r w:rsidR="00B10171" w:rsidRPr="000F12E4">
        <w:rPr>
          <w:b/>
          <w:sz w:val="22"/>
          <w:szCs w:val="22"/>
        </w:rPr>
        <w:t xml:space="preserve">, </w:t>
      </w:r>
      <w:r w:rsidR="00A94040" w:rsidRPr="000F12E4">
        <w:rPr>
          <w:b/>
          <w:sz w:val="22"/>
          <w:szCs w:val="22"/>
        </w:rPr>
        <w:t>направляемые Специализированным депозитарием Клиентам</w:t>
      </w:r>
      <w:r w:rsidR="00B10171" w:rsidRPr="000F12E4">
        <w:rPr>
          <w:b/>
          <w:sz w:val="22"/>
          <w:szCs w:val="22"/>
        </w:rPr>
        <w:t xml:space="preserve">, </w:t>
      </w:r>
      <w:r w:rsidR="00541A75" w:rsidRPr="000F12E4">
        <w:rPr>
          <w:b/>
          <w:sz w:val="22"/>
          <w:szCs w:val="22"/>
        </w:rPr>
        <w:t xml:space="preserve">и </w:t>
      </w:r>
      <w:r w:rsidR="00B10171" w:rsidRPr="000F12E4">
        <w:rPr>
          <w:b/>
          <w:sz w:val="22"/>
          <w:szCs w:val="22"/>
        </w:rPr>
        <w:t>сроки</w:t>
      </w:r>
      <w:r w:rsidR="00A94040" w:rsidRPr="000F12E4">
        <w:rPr>
          <w:b/>
          <w:sz w:val="22"/>
          <w:szCs w:val="22"/>
        </w:rPr>
        <w:t xml:space="preserve"> их предоставления</w:t>
      </w:r>
      <w:bookmarkEnd w:id="45"/>
      <w:bookmarkEnd w:id="46"/>
      <w:bookmarkEnd w:id="47"/>
      <w:bookmarkEnd w:id="48"/>
      <w:bookmarkEnd w:id="49"/>
      <w:bookmarkEnd w:id="50"/>
    </w:p>
    <w:tbl>
      <w:tblPr>
        <w:tblW w:w="5000" w:type="pct"/>
        <w:tblLayout w:type="fixed"/>
        <w:tblLook w:val="0000" w:firstRow="0" w:lastRow="0" w:firstColumn="0" w:lastColumn="0" w:noHBand="0" w:noVBand="0"/>
      </w:tblPr>
      <w:tblGrid>
        <w:gridCol w:w="802"/>
        <w:gridCol w:w="3743"/>
        <w:gridCol w:w="2773"/>
        <w:gridCol w:w="2876"/>
      </w:tblGrid>
      <w:tr w:rsidR="003D188B" w:rsidRPr="000F12E4" w14:paraId="442B0791" w14:textId="77777777">
        <w:tc>
          <w:tcPr>
            <w:tcW w:w="815" w:type="dxa"/>
            <w:tcBorders>
              <w:top w:val="single" w:sz="4" w:space="0" w:color="auto"/>
              <w:left w:val="single" w:sz="4" w:space="0" w:color="auto"/>
              <w:bottom w:val="single" w:sz="4" w:space="0" w:color="auto"/>
              <w:right w:val="single" w:sz="4" w:space="0" w:color="auto"/>
            </w:tcBorders>
            <w:vAlign w:val="center"/>
          </w:tcPr>
          <w:p w14:paraId="4A7CB995" w14:textId="77777777" w:rsidR="003D188B" w:rsidRPr="000F12E4" w:rsidRDefault="003D188B" w:rsidP="0070039F">
            <w:pPr>
              <w:spacing w:after="120"/>
              <w:contextualSpacing/>
              <w:jc w:val="center"/>
              <w:rPr>
                <w:b/>
                <w:sz w:val="22"/>
                <w:szCs w:val="22"/>
              </w:rPr>
            </w:pPr>
            <w:r w:rsidRPr="000F12E4">
              <w:rPr>
                <w:b/>
                <w:sz w:val="22"/>
                <w:szCs w:val="22"/>
              </w:rPr>
              <w:t>№ п/п</w:t>
            </w:r>
          </w:p>
        </w:tc>
        <w:tc>
          <w:tcPr>
            <w:tcW w:w="3829" w:type="dxa"/>
            <w:tcBorders>
              <w:top w:val="single" w:sz="4" w:space="0" w:color="auto"/>
              <w:left w:val="single" w:sz="4" w:space="0" w:color="auto"/>
              <w:bottom w:val="single" w:sz="4" w:space="0" w:color="auto"/>
              <w:right w:val="single" w:sz="4" w:space="0" w:color="auto"/>
            </w:tcBorders>
            <w:vAlign w:val="center"/>
          </w:tcPr>
          <w:p w14:paraId="2DE85615" w14:textId="77777777" w:rsidR="003D188B" w:rsidRPr="000F12E4" w:rsidRDefault="003D188B" w:rsidP="0070039F">
            <w:pPr>
              <w:spacing w:after="120"/>
              <w:contextualSpacing/>
              <w:jc w:val="center"/>
              <w:rPr>
                <w:b/>
                <w:sz w:val="22"/>
                <w:szCs w:val="22"/>
              </w:rPr>
            </w:pPr>
            <w:r w:rsidRPr="000F12E4">
              <w:rPr>
                <w:b/>
                <w:sz w:val="22"/>
                <w:szCs w:val="22"/>
              </w:rPr>
              <w:t>Наименование документа</w:t>
            </w:r>
          </w:p>
        </w:tc>
        <w:tc>
          <w:tcPr>
            <w:tcW w:w="2835" w:type="dxa"/>
            <w:tcBorders>
              <w:top w:val="single" w:sz="4" w:space="0" w:color="auto"/>
              <w:left w:val="single" w:sz="4" w:space="0" w:color="auto"/>
              <w:bottom w:val="single" w:sz="4" w:space="0" w:color="auto"/>
              <w:right w:val="single" w:sz="4" w:space="0" w:color="auto"/>
            </w:tcBorders>
            <w:vAlign w:val="center"/>
          </w:tcPr>
          <w:p w14:paraId="453B2C02" w14:textId="77777777" w:rsidR="003D188B" w:rsidRPr="000F12E4" w:rsidRDefault="003D188B" w:rsidP="0070039F">
            <w:pPr>
              <w:spacing w:after="120"/>
              <w:contextualSpacing/>
              <w:jc w:val="center"/>
              <w:rPr>
                <w:b/>
                <w:sz w:val="22"/>
                <w:szCs w:val="22"/>
              </w:rPr>
            </w:pPr>
            <w:r w:rsidRPr="000F12E4">
              <w:rPr>
                <w:b/>
                <w:sz w:val="22"/>
                <w:szCs w:val="22"/>
              </w:rPr>
              <w:t>Требования к документу</w:t>
            </w:r>
          </w:p>
        </w:tc>
        <w:tc>
          <w:tcPr>
            <w:tcW w:w="2941" w:type="dxa"/>
            <w:tcBorders>
              <w:top w:val="single" w:sz="4" w:space="0" w:color="auto"/>
              <w:left w:val="single" w:sz="4" w:space="0" w:color="auto"/>
              <w:bottom w:val="single" w:sz="4" w:space="0" w:color="auto"/>
              <w:right w:val="single" w:sz="4" w:space="0" w:color="auto"/>
            </w:tcBorders>
            <w:vAlign w:val="center"/>
          </w:tcPr>
          <w:p w14:paraId="0A143467" w14:textId="77777777" w:rsidR="003D188B" w:rsidRPr="000F12E4" w:rsidRDefault="00B10171" w:rsidP="0070039F">
            <w:pPr>
              <w:spacing w:after="120"/>
              <w:contextualSpacing/>
              <w:jc w:val="center"/>
              <w:rPr>
                <w:b/>
                <w:sz w:val="22"/>
                <w:szCs w:val="22"/>
              </w:rPr>
            </w:pPr>
            <w:r w:rsidRPr="000F12E4">
              <w:rPr>
                <w:b/>
                <w:sz w:val="22"/>
                <w:szCs w:val="22"/>
              </w:rPr>
              <w:t>Срок</w:t>
            </w:r>
            <w:r w:rsidR="003D188B" w:rsidRPr="000F12E4">
              <w:rPr>
                <w:b/>
                <w:sz w:val="22"/>
                <w:szCs w:val="22"/>
              </w:rPr>
              <w:t xml:space="preserve"> предоставления</w:t>
            </w:r>
            <w:r w:rsidRPr="000F12E4">
              <w:rPr>
                <w:b/>
                <w:sz w:val="22"/>
                <w:szCs w:val="22"/>
              </w:rPr>
              <w:t xml:space="preserve">, </w:t>
            </w:r>
            <w:r w:rsidR="0070039F" w:rsidRPr="000F12E4">
              <w:rPr>
                <w:b/>
                <w:sz w:val="22"/>
                <w:szCs w:val="22"/>
              </w:rPr>
              <w:t>согласования документа</w:t>
            </w:r>
          </w:p>
        </w:tc>
      </w:tr>
      <w:tr w:rsidR="005B21F8" w:rsidRPr="000F12E4" w14:paraId="7BA57D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1CE2FB3" w14:textId="77777777" w:rsidR="005B21F8" w:rsidRPr="000F12E4" w:rsidRDefault="005B21F8" w:rsidP="00D95C5D">
            <w:pPr>
              <w:numPr>
                <w:ilvl w:val="0"/>
                <w:numId w:val="13"/>
              </w:numPr>
              <w:spacing w:after="120"/>
              <w:ind w:left="0" w:firstLine="0"/>
              <w:contextualSpacing/>
              <w:rPr>
                <w:b/>
                <w:bCs/>
                <w:sz w:val="22"/>
                <w:szCs w:val="22"/>
              </w:rPr>
            </w:pPr>
          </w:p>
        </w:tc>
        <w:tc>
          <w:tcPr>
            <w:tcW w:w="3829" w:type="dxa"/>
            <w:vAlign w:val="center"/>
          </w:tcPr>
          <w:p w14:paraId="1E08C0B1" w14:textId="77777777" w:rsidR="005B21F8" w:rsidRPr="000F12E4" w:rsidRDefault="005B21F8" w:rsidP="0070039F">
            <w:pPr>
              <w:spacing w:after="120"/>
              <w:contextualSpacing/>
              <w:rPr>
                <w:sz w:val="22"/>
                <w:szCs w:val="22"/>
              </w:rPr>
            </w:pPr>
            <w:r w:rsidRPr="000F12E4">
              <w:rPr>
                <w:sz w:val="22"/>
                <w:szCs w:val="22"/>
              </w:rPr>
              <w:t xml:space="preserve">Регламент </w:t>
            </w:r>
          </w:p>
        </w:tc>
        <w:tc>
          <w:tcPr>
            <w:tcW w:w="2835" w:type="dxa"/>
            <w:vAlign w:val="center"/>
          </w:tcPr>
          <w:p w14:paraId="50D517E6" w14:textId="77777777" w:rsidR="005B21F8" w:rsidRPr="000F12E4" w:rsidRDefault="001B4119" w:rsidP="0070039F">
            <w:pPr>
              <w:spacing w:after="120"/>
              <w:contextualSpacing/>
              <w:rPr>
                <w:sz w:val="22"/>
                <w:szCs w:val="22"/>
              </w:rPr>
            </w:pPr>
            <w:r>
              <w:rPr>
                <w:sz w:val="22"/>
                <w:szCs w:val="22"/>
              </w:rPr>
              <w:t>к</w:t>
            </w:r>
            <w:r w:rsidR="00CF4F59" w:rsidRPr="000F12E4">
              <w:rPr>
                <w:sz w:val="22"/>
                <w:szCs w:val="22"/>
              </w:rPr>
              <w:t>опия, заверенная Специализированным депозитарием</w:t>
            </w:r>
            <w:r w:rsidR="00E675D1">
              <w:rPr>
                <w:sz w:val="22"/>
                <w:szCs w:val="22"/>
              </w:rPr>
              <w:t>,</w:t>
            </w:r>
            <w:r w:rsidR="00CF4F59" w:rsidRPr="000F12E4">
              <w:rPr>
                <w:sz w:val="22"/>
                <w:szCs w:val="22"/>
              </w:rPr>
              <w:t xml:space="preserve"> в бумажном виде</w:t>
            </w:r>
          </w:p>
        </w:tc>
        <w:tc>
          <w:tcPr>
            <w:tcW w:w="2941" w:type="dxa"/>
            <w:vAlign w:val="center"/>
          </w:tcPr>
          <w:p w14:paraId="1A02A4FA" w14:textId="77777777" w:rsidR="009267F8" w:rsidRPr="000F12E4" w:rsidRDefault="009267F8" w:rsidP="0070039F">
            <w:pPr>
              <w:spacing w:after="120"/>
              <w:contextualSpacing/>
              <w:rPr>
                <w:sz w:val="22"/>
                <w:szCs w:val="22"/>
              </w:rPr>
            </w:pPr>
            <w:r w:rsidRPr="000F12E4">
              <w:rPr>
                <w:sz w:val="22"/>
                <w:szCs w:val="22"/>
              </w:rPr>
              <w:t xml:space="preserve">Не позднее </w:t>
            </w:r>
            <w:r w:rsidR="00E675D1">
              <w:rPr>
                <w:sz w:val="22"/>
                <w:szCs w:val="22"/>
              </w:rPr>
              <w:t>5</w:t>
            </w:r>
            <w:r w:rsidRPr="000F12E4">
              <w:rPr>
                <w:sz w:val="22"/>
                <w:szCs w:val="22"/>
              </w:rPr>
              <w:t>-</w:t>
            </w:r>
            <w:r w:rsidR="00E675D1">
              <w:rPr>
                <w:sz w:val="22"/>
                <w:szCs w:val="22"/>
              </w:rPr>
              <w:t>ти</w:t>
            </w:r>
            <w:r w:rsidRPr="000F12E4">
              <w:rPr>
                <w:sz w:val="22"/>
                <w:szCs w:val="22"/>
              </w:rPr>
              <w:t xml:space="preserve"> рабочих дней с даты получения письменного запроса Клиента </w:t>
            </w:r>
          </w:p>
          <w:p w14:paraId="727FDD2A" w14:textId="77777777" w:rsidR="009267F8" w:rsidRPr="000F12E4" w:rsidRDefault="009267F8" w:rsidP="0070039F">
            <w:pPr>
              <w:spacing w:after="120"/>
              <w:contextualSpacing/>
              <w:rPr>
                <w:sz w:val="22"/>
                <w:szCs w:val="22"/>
              </w:rPr>
            </w:pPr>
          </w:p>
          <w:p w14:paraId="2E548600" w14:textId="77777777" w:rsidR="00365EB2" w:rsidRPr="000F12E4" w:rsidRDefault="00A94040" w:rsidP="0070039F">
            <w:pPr>
              <w:spacing w:after="120"/>
              <w:contextualSpacing/>
              <w:rPr>
                <w:sz w:val="22"/>
                <w:szCs w:val="22"/>
              </w:rPr>
            </w:pPr>
            <w:r w:rsidRPr="000F12E4">
              <w:rPr>
                <w:sz w:val="22"/>
                <w:szCs w:val="22"/>
              </w:rPr>
              <w:t>Действующая версия Регламента</w:t>
            </w:r>
            <w:r w:rsidR="00365EB2" w:rsidRPr="000F12E4">
              <w:rPr>
                <w:sz w:val="22"/>
                <w:szCs w:val="22"/>
              </w:rPr>
              <w:t xml:space="preserve"> размещается на сайте </w:t>
            </w:r>
            <w:r w:rsidR="009267F8" w:rsidRPr="000F12E4">
              <w:rPr>
                <w:sz w:val="22"/>
                <w:szCs w:val="22"/>
              </w:rPr>
              <w:t>Специализированного депозитария</w:t>
            </w:r>
            <w:r w:rsidR="001A2543" w:rsidRPr="000F12E4">
              <w:rPr>
                <w:sz w:val="22"/>
                <w:szCs w:val="22"/>
              </w:rPr>
              <w:t xml:space="preserve"> в сети </w:t>
            </w:r>
            <w:r w:rsidR="001A2543" w:rsidRPr="000F12E4">
              <w:rPr>
                <w:sz w:val="22"/>
                <w:szCs w:val="22"/>
                <w:lang w:val="en-US"/>
              </w:rPr>
              <w:t>Internet</w:t>
            </w:r>
          </w:p>
        </w:tc>
      </w:tr>
      <w:tr w:rsidR="0033438A" w:rsidRPr="000F12E4" w14:paraId="1E68535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16D2265E" w14:textId="77777777" w:rsidR="0033438A" w:rsidRPr="000F12E4" w:rsidRDefault="0033438A" w:rsidP="00D95C5D">
            <w:pPr>
              <w:numPr>
                <w:ilvl w:val="0"/>
                <w:numId w:val="13"/>
              </w:numPr>
              <w:spacing w:after="120"/>
              <w:ind w:left="0" w:firstLine="0"/>
              <w:contextualSpacing/>
              <w:rPr>
                <w:b/>
                <w:bCs/>
                <w:sz w:val="22"/>
                <w:szCs w:val="22"/>
              </w:rPr>
            </w:pPr>
          </w:p>
        </w:tc>
        <w:tc>
          <w:tcPr>
            <w:tcW w:w="3829" w:type="dxa"/>
            <w:vAlign w:val="center"/>
          </w:tcPr>
          <w:p w14:paraId="1716AEB4" w14:textId="77777777" w:rsidR="0033438A" w:rsidRPr="000F12E4" w:rsidRDefault="0033438A" w:rsidP="0070039F">
            <w:pPr>
              <w:spacing w:after="120"/>
              <w:contextualSpacing/>
              <w:rPr>
                <w:sz w:val="22"/>
                <w:szCs w:val="22"/>
              </w:rPr>
            </w:pPr>
            <w:r w:rsidRPr="000F12E4">
              <w:rPr>
                <w:sz w:val="22"/>
                <w:szCs w:val="22"/>
              </w:rPr>
              <w:t xml:space="preserve">Условия </w:t>
            </w:r>
          </w:p>
        </w:tc>
        <w:tc>
          <w:tcPr>
            <w:tcW w:w="2835" w:type="dxa"/>
            <w:vAlign w:val="center"/>
          </w:tcPr>
          <w:p w14:paraId="5C38FEF7" w14:textId="77777777" w:rsidR="0033438A" w:rsidRPr="000F12E4" w:rsidRDefault="001B4119" w:rsidP="0070039F">
            <w:pPr>
              <w:spacing w:after="120"/>
              <w:contextualSpacing/>
              <w:rPr>
                <w:sz w:val="22"/>
                <w:szCs w:val="22"/>
              </w:rPr>
            </w:pPr>
            <w:r>
              <w:rPr>
                <w:sz w:val="22"/>
                <w:szCs w:val="22"/>
              </w:rPr>
              <w:t>к</w:t>
            </w:r>
            <w:r w:rsidR="009267F8" w:rsidRPr="000F12E4">
              <w:rPr>
                <w:sz w:val="22"/>
                <w:szCs w:val="22"/>
              </w:rPr>
              <w:t>опия, заверенная Специализированным депозитарием</w:t>
            </w:r>
            <w:r w:rsidR="00E675D1">
              <w:rPr>
                <w:sz w:val="22"/>
                <w:szCs w:val="22"/>
              </w:rPr>
              <w:t>,</w:t>
            </w:r>
            <w:r w:rsidR="009267F8" w:rsidRPr="000F12E4">
              <w:rPr>
                <w:sz w:val="22"/>
                <w:szCs w:val="22"/>
              </w:rPr>
              <w:t xml:space="preserve"> в бумажном виде</w:t>
            </w:r>
          </w:p>
        </w:tc>
        <w:tc>
          <w:tcPr>
            <w:tcW w:w="2941" w:type="dxa"/>
            <w:vAlign w:val="center"/>
          </w:tcPr>
          <w:p w14:paraId="119A1FD4" w14:textId="77777777" w:rsidR="009267F8" w:rsidRPr="000F12E4" w:rsidRDefault="009267F8" w:rsidP="0070039F">
            <w:pPr>
              <w:spacing w:after="120"/>
              <w:contextualSpacing/>
              <w:rPr>
                <w:sz w:val="22"/>
                <w:szCs w:val="22"/>
              </w:rPr>
            </w:pPr>
            <w:r w:rsidRPr="000F12E4">
              <w:rPr>
                <w:sz w:val="22"/>
                <w:szCs w:val="22"/>
              </w:rPr>
              <w:t xml:space="preserve">Не позднее </w:t>
            </w:r>
            <w:r w:rsidR="00E675D1">
              <w:rPr>
                <w:sz w:val="22"/>
                <w:szCs w:val="22"/>
              </w:rPr>
              <w:t>5</w:t>
            </w:r>
            <w:r w:rsidR="00E675D1" w:rsidRPr="000F12E4">
              <w:rPr>
                <w:sz w:val="22"/>
                <w:szCs w:val="22"/>
              </w:rPr>
              <w:t>-</w:t>
            </w:r>
            <w:r w:rsidR="00E675D1">
              <w:rPr>
                <w:sz w:val="22"/>
                <w:szCs w:val="22"/>
              </w:rPr>
              <w:t>ти</w:t>
            </w:r>
            <w:r w:rsidR="00E675D1" w:rsidRPr="000F12E4">
              <w:rPr>
                <w:sz w:val="22"/>
                <w:szCs w:val="22"/>
              </w:rPr>
              <w:t xml:space="preserve"> </w:t>
            </w:r>
            <w:r w:rsidRPr="000F12E4">
              <w:rPr>
                <w:sz w:val="22"/>
                <w:szCs w:val="22"/>
              </w:rPr>
              <w:t>рабочих дней с даты получения письменного запроса Клиента</w:t>
            </w:r>
          </w:p>
          <w:p w14:paraId="60C3B02D" w14:textId="77777777" w:rsidR="009267F8" w:rsidRPr="000F12E4" w:rsidRDefault="009267F8" w:rsidP="0070039F">
            <w:pPr>
              <w:spacing w:after="120"/>
              <w:contextualSpacing/>
              <w:rPr>
                <w:sz w:val="22"/>
                <w:szCs w:val="22"/>
              </w:rPr>
            </w:pPr>
          </w:p>
          <w:p w14:paraId="4E4A95F9" w14:textId="77777777" w:rsidR="0033438A" w:rsidRPr="000F12E4" w:rsidRDefault="00365EB2" w:rsidP="0070039F">
            <w:pPr>
              <w:spacing w:after="120"/>
              <w:contextualSpacing/>
              <w:rPr>
                <w:sz w:val="22"/>
                <w:szCs w:val="22"/>
              </w:rPr>
            </w:pPr>
            <w:r w:rsidRPr="000F12E4">
              <w:rPr>
                <w:sz w:val="22"/>
                <w:szCs w:val="22"/>
              </w:rPr>
              <w:t xml:space="preserve">Действующая версия </w:t>
            </w:r>
            <w:r w:rsidR="0070039F" w:rsidRPr="000F12E4">
              <w:rPr>
                <w:sz w:val="22"/>
                <w:szCs w:val="22"/>
              </w:rPr>
              <w:t>Условий размещается</w:t>
            </w:r>
            <w:r w:rsidRPr="000F12E4">
              <w:rPr>
                <w:sz w:val="22"/>
                <w:szCs w:val="22"/>
              </w:rPr>
              <w:t xml:space="preserve"> </w:t>
            </w:r>
            <w:r w:rsidR="009267F8" w:rsidRPr="000F12E4">
              <w:rPr>
                <w:sz w:val="22"/>
                <w:szCs w:val="22"/>
              </w:rPr>
              <w:t xml:space="preserve">на сайте Специализированного депозитария в сети </w:t>
            </w:r>
            <w:r w:rsidR="009267F8" w:rsidRPr="000F12E4">
              <w:rPr>
                <w:sz w:val="22"/>
                <w:szCs w:val="22"/>
                <w:lang w:val="en-US"/>
              </w:rPr>
              <w:t>Internet</w:t>
            </w:r>
          </w:p>
        </w:tc>
      </w:tr>
      <w:tr w:rsidR="0033438A" w:rsidRPr="000F12E4" w14:paraId="579E513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23510672" w14:textId="77777777" w:rsidR="0033438A" w:rsidRPr="000F12E4" w:rsidRDefault="0033438A" w:rsidP="00D95C5D">
            <w:pPr>
              <w:numPr>
                <w:ilvl w:val="0"/>
                <w:numId w:val="13"/>
              </w:numPr>
              <w:spacing w:after="120"/>
              <w:ind w:left="0" w:firstLine="0"/>
              <w:contextualSpacing/>
              <w:rPr>
                <w:b/>
                <w:bCs/>
                <w:sz w:val="22"/>
                <w:szCs w:val="22"/>
              </w:rPr>
            </w:pPr>
          </w:p>
        </w:tc>
        <w:tc>
          <w:tcPr>
            <w:tcW w:w="3829" w:type="dxa"/>
            <w:vAlign w:val="center"/>
          </w:tcPr>
          <w:p w14:paraId="767109D8" w14:textId="77777777" w:rsidR="0033438A" w:rsidRPr="000F12E4" w:rsidRDefault="0033438A" w:rsidP="0070039F">
            <w:pPr>
              <w:spacing w:after="120"/>
              <w:contextualSpacing/>
              <w:rPr>
                <w:sz w:val="22"/>
                <w:szCs w:val="22"/>
              </w:rPr>
            </w:pPr>
            <w:r w:rsidRPr="000F12E4">
              <w:rPr>
                <w:sz w:val="22"/>
                <w:szCs w:val="22"/>
              </w:rPr>
              <w:t xml:space="preserve">Лицензия на осуществление </w:t>
            </w:r>
            <w:r w:rsidR="0070039F" w:rsidRPr="000F12E4">
              <w:rPr>
                <w:sz w:val="22"/>
                <w:szCs w:val="22"/>
              </w:rPr>
              <w:t>деятельности специализированного</w:t>
            </w:r>
            <w:r w:rsidRPr="000F12E4">
              <w:rPr>
                <w:sz w:val="22"/>
                <w:szCs w:val="22"/>
              </w:rPr>
              <w:t xml:space="preserve"> депозитария</w:t>
            </w:r>
            <w:r w:rsidR="009267F8" w:rsidRPr="000F12E4">
              <w:rPr>
                <w:sz w:val="22"/>
                <w:szCs w:val="22"/>
              </w:rPr>
              <w:t xml:space="preserve"> инвестиционных фондов, паевых инвестиционных фондов и негосударственных пенсионных фондов</w:t>
            </w:r>
          </w:p>
        </w:tc>
        <w:tc>
          <w:tcPr>
            <w:tcW w:w="2835" w:type="dxa"/>
            <w:vAlign w:val="center"/>
          </w:tcPr>
          <w:p w14:paraId="699399C7" w14:textId="77777777" w:rsidR="0033438A" w:rsidRPr="000F12E4" w:rsidRDefault="001B4119" w:rsidP="0070039F">
            <w:pPr>
              <w:spacing w:after="120"/>
              <w:contextualSpacing/>
              <w:rPr>
                <w:sz w:val="22"/>
                <w:szCs w:val="22"/>
              </w:rPr>
            </w:pPr>
            <w:r>
              <w:rPr>
                <w:sz w:val="22"/>
                <w:szCs w:val="22"/>
              </w:rPr>
              <w:t>к</w:t>
            </w:r>
            <w:r w:rsidR="009267F8" w:rsidRPr="000F12E4">
              <w:rPr>
                <w:sz w:val="22"/>
                <w:szCs w:val="22"/>
              </w:rPr>
              <w:t>опия, заверенная Специализированным депозитарием</w:t>
            </w:r>
            <w:r w:rsidR="00341D08">
              <w:rPr>
                <w:sz w:val="22"/>
                <w:szCs w:val="22"/>
              </w:rPr>
              <w:t>,</w:t>
            </w:r>
            <w:r w:rsidR="009267F8" w:rsidRPr="000F12E4">
              <w:rPr>
                <w:sz w:val="22"/>
                <w:szCs w:val="22"/>
              </w:rPr>
              <w:t xml:space="preserve"> в бумажном виде </w:t>
            </w:r>
          </w:p>
        </w:tc>
        <w:tc>
          <w:tcPr>
            <w:tcW w:w="2941" w:type="dxa"/>
            <w:vAlign w:val="center"/>
          </w:tcPr>
          <w:p w14:paraId="5E7F604D" w14:textId="77777777" w:rsidR="0033438A" w:rsidRPr="000F12E4" w:rsidRDefault="009267F8" w:rsidP="0070039F">
            <w:pPr>
              <w:spacing w:after="120"/>
              <w:contextualSpacing/>
              <w:rPr>
                <w:sz w:val="22"/>
                <w:szCs w:val="22"/>
              </w:rPr>
            </w:pPr>
            <w:r w:rsidRPr="000F12E4">
              <w:rPr>
                <w:sz w:val="22"/>
                <w:szCs w:val="22"/>
              </w:rPr>
              <w:t>Н</w:t>
            </w:r>
            <w:r w:rsidR="00365EB2" w:rsidRPr="000F12E4">
              <w:rPr>
                <w:sz w:val="22"/>
                <w:szCs w:val="22"/>
              </w:rPr>
              <w:t xml:space="preserve">е позднее </w:t>
            </w:r>
            <w:r w:rsidR="00341D08">
              <w:rPr>
                <w:sz w:val="22"/>
                <w:szCs w:val="22"/>
              </w:rPr>
              <w:t>5</w:t>
            </w:r>
            <w:r w:rsidR="00341D08" w:rsidRPr="000F12E4">
              <w:rPr>
                <w:sz w:val="22"/>
                <w:szCs w:val="22"/>
              </w:rPr>
              <w:t>-</w:t>
            </w:r>
            <w:r w:rsidR="00341D08">
              <w:rPr>
                <w:sz w:val="22"/>
                <w:szCs w:val="22"/>
              </w:rPr>
              <w:t>ти</w:t>
            </w:r>
            <w:r w:rsidR="00341D08" w:rsidRPr="000F12E4">
              <w:rPr>
                <w:sz w:val="22"/>
                <w:szCs w:val="22"/>
              </w:rPr>
              <w:t xml:space="preserve"> </w:t>
            </w:r>
            <w:r w:rsidRPr="000F12E4">
              <w:rPr>
                <w:sz w:val="22"/>
                <w:szCs w:val="22"/>
              </w:rPr>
              <w:t xml:space="preserve">рабочих </w:t>
            </w:r>
            <w:r w:rsidR="00365EB2" w:rsidRPr="000F12E4">
              <w:rPr>
                <w:sz w:val="22"/>
                <w:szCs w:val="22"/>
              </w:rPr>
              <w:t xml:space="preserve">дней с даты получения </w:t>
            </w:r>
            <w:r w:rsidRPr="000F12E4">
              <w:rPr>
                <w:sz w:val="22"/>
                <w:szCs w:val="22"/>
              </w:rPr>
              <w:t xml:space="preserve">письменного </w:t>
            </w:r>
            <w:r w:rsidR="00365EB2" w:rsidRPr="000F12E4">
              <w:rPr>
                <w:sz w:val="22"/>
                <w:szCs w:val="22"/>
              </w:rPr>
              <w:t>запроса</w:t>
            </w:r>
            <w:r w:rsidRPr="000F12E4">
              <w:rPr>
                <w:sz w:val="22"/>
                <w:szCs w:val="22"/>
              </w:rPr>
              <w:t xml:space="preserve"> Клиента</w:t>
            </w:r>
            <w:r w:rsidR="008C3129" w:rsidRPr="000F12E4">
              <w:rPr>
                <w:sz w:val="22"/>
                <w:szCs w:val="22"/>
              </w:rPr>
              <w:t xml:space="preserve"> </w:t>
            </w:r>
          </w:p>
        </w:tc>
      </w:tr>
      <w:tr w:rsidR="0033438A" w:rsidRPr="000F12E4" w14:paraId="3B8E44D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F9EDD15" w14:textId="77777777" w:rsidR="0033438A" w:rsidRPr="000F12E4" w:rsidRDefault="0033438A" w:rsidP="00D95C5D">
            <w:pPr>
              <w:numPr>
                <w:ilvl w:val="0"/>
                <w:numId w:val="13"/>
              </w:numPr>
              <w:spacing w:after="120"/>
              <w:ind w:left="0" w:firstLine="0"/>
              <w:contextualSpacing/>
              <w:rPr>
                <w:b/>
                <w:bCs/>
                <w:sz w:val="22"/>
                <w:szCs w:val="22"/>
              </w:rPr>
            </w:pPr>
          </w:p>
        </w:tc>
        <w:tc>
          <w:tcPr>
            <w:tcW w:w="3829" w:type="dxa"/>
            <w:vAlign w:val="center"/>
          </w:tcPr>
          <w:p w14:paraId="3C94659E" w14:textId="77777777" w:rsidR="0033438A" w:rsidRPr="000F12E4" w:rsidRDefault="0033438A" w:rsidP="0070039F">
            <w:pPr>
              <w:spacing w:after="120"/>
              <w:contextualSpacing/>
              <w:rPr>
                <w:sz w:val="22"/>
                <w:szCs w:val="22"/>
              </w:rPr>
            </w:pPr>
            <w:r w:rsidRPr="000F12E4">
              <w:rPr>
                <w:sz w:val="22"/>
                <w:szCs w:val="22"/>
              </w:rPr>
              <w:t>Лицензия на осуществление депозитарной деятельности</w:t>
            </w:r>
          </w:p>
        </w:tc>
        <w:tc>
          <w:tcPr>
            <w:tcW w:w="2835" w:type="dxa"/>
            <w:vAlign w:val="center"/>
          </w:tcPr>
          <w:p w14:paraId="240B22F6" w14:textId="77777777" w:rsidR="0033438A" w:rsidRPr="000F12E4" w:rsidRDefault="001B4119" w:rsidP="0070039F">
            <w:pPr>
              <w:spacing w:after="120"/>
              <w:contextualSpacing/>
              <w:rPr>
                <w:sz w:val="22"/>
                <w:szCs w:val="22"/>
              </w:rPr>
            </w:pPr>
            <w:r>
              <w:rPr>
                <w:sz w:val="22"/>
                <w:szCs w:val="22"/>
              </w:rPr>
              <w:t>к</w:t>
            </w:r>
            <w:r w:rsidR="009267F8" w:rsidRPr="000F12E4">
              <w:rPr>
                <w:sz w:val="22"/>
                <w:szCs w:val="22"/>
              </w:rPr>
              <w:t>опия, заверенная Специализированным депозитарием</w:t>
            </w:r>
            <w:r w:rsidR="00341D08">
              <w:rPr>
                <w:sz w:val="22"/>
                <w:szCs w:val="22"/>
              </w:rPr>
              <w:t>,</w:t>
            </w:r>
            <w:r w:rsidR="009267F8" w:rsidRPr="000F12E4">
              <w:rPr>
                <w:sz w:val="22"/>
                <w:szCs w:val="22"/>
              </w:rPr>
              <w:t xml:space="preserve"> в бумажном виде </w:t>
            </w:r>
          </w:p>
        </w:tc>
        <w:tc>
          <w:tcPr>
            <w:tcW w:w="2941" w:type="dxa"/>
            <w:vAlign w:val="center"/>
          </w:tcPr>
          <w:p w14:paraId="5A48F28F" w14:textId="77777777" w:rsidR="0033438A" w:rsidRPr="000F12E4" w:rsidRDefault="009267F8" w:rsidP="0070039F">
            <w:pPr>
              <w:spacing w:after="120"/>
              <w:contextualSpacing/>
              <w:rPr>
                <w:sz w:val="22"/>
                <w:szCs w:val="22"/>
              </w:rPr>
            </w:pPr>
            <w:r w:rsidRPr="000F12E4">
              <w:rPr>
                <w:sz w:val="22"/>
                <w:szCs w:val="22"/>
              </w:rPr>
              <w:t>Н</w:t>
            </w:r>
            <w:r w:rsidR="00365EB2" w:rsidRPr="000F12E4">
              <w:rPr>
                <w:sz w:val="22"/>
                <w:szCs w:val="22"/>
              </w:rPr>
              <w:t xml:space="preserve">е позднее </w:t>
            </w:r>
            <w:r w:rsidR="00341D08">
              <w:rPr>
                <w:sz w:val="22"/>
                <w:szCs w:val="22"/>
              </w:rPr>
              <w:t>5</w:t>
            </w:r>
            <w:r w:rsidR="00341D08" w:rsidRPr="000F12E4">
              <w:rPr>
                <w:sz w:val="22"/>
                <w:szCs w:val="22"/>
              </w:rPr>
              <w:t>-</w:t>
            </w:r>
            <w:r w:rsidR="00341D08">
              <w:rPr>
                <w:sz w:val="22"/>
                <w:szCs w:val="22"/>
              </w:rPr>
              <w:t>ти</w:t>
            </w:r>
            <w:r w:rsidR="00341D08" w:rsidRPr="000F12E4">
              <w:rPr>
                <w:sz w:val="22"/>
                <w:szCs w:val="22"/>
              </w:rPr>
              <w:t xml:space="preserve"> </w:t>
            </w:r>
            <w:r w:rsidRPr="000F12E4">
              <w:rPr>
                <w:sz w:val="22"/>
                <w:szCs w:val="22"/>
              </w:rPr>
              <w:t>рабочих</w:t>
            </w:r>
            <w:r w:rsidR="00365EB2" w:rsidRPr="000F12E4">
              <w:rPr>
                <w:sz w:val="22"/>
                <w:szCs w:val="22"/>
              </w:rPr>
              <w:t xml:space="preserve"> дней с даты получения </w:t>
            </w:r>
            <w:r w:rsidRPr="000F12E4">
              <w:rPr>
                <w:sz w:val="22"/>
                <w:szCs w:val="22"/>
              </w:rPr>
              <w:t>письменного запроса Клиента</w:t>
            </w:r>
          </w:p>
        </w:tc>
      </w:tr>
      <w:tr w:rsidR="0033438A" w:rsidRPr="000F12E4" w14:paraId="6352C73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5BF30334" w14:textId="77777777" w:rsidR="0033438A" w:rsidRPr="000F12E4" w:rsidRDefault="0033438A" w:rsidP="00D95C5D">
            <w:pPr>
              <w:numPr>
                <w:ilvl w:val="0"/>
                <w:numId w:val="13"/>
              </w:numPr>
              <w:spacing w:after="120"/>
              <w:ind w:left="0" w:firstLine="0"/>
              <w:contextualSpacing/>
              <w:rPr>
                <w:b/>
                <w:bCs/>
                <w:sz w:val="22"/>
                <w:szCs w:val="22"/>
              </w:rPr>
            </w:pPr>
          </w:p>
        </w:tc>
        <w:tc>
          <w:tcPr>
            <w:tcW w:w="3829" w:type="dxa"/>
            <w:vAlign w:val="center"/>
          </w:tcPr>
          <w:p w14:paraId="14CED6B5" w14:textId="77777777" w:rsidR="0033438A" w:rsidRPr="000F12E4" w:rsidRDefault="009267F8" w:rsidP="0070039F">
            <w:pPr>
              <w:spacing w:after="120"/>
              <w:contextualSpacing/>
              <w:rPr>
                <w:sz w:val="22"/>
                <w:szCs w:val="22"/>
              </w:rPr>
            </w:pPr>
            <w:r w:rsidRPr="000F12E4">
              <w:rPr>
                <w:sz w:val="22"/>
                <w:szCs w:val="22"/>
              </w:rPr>
              <w:t>Документ, подтверждающий избрание (назначение на должность) и сроки полномочий исполнительного органа Специализированного депозитария</w:t>
            </w:r>
          </w:p>
        </w:tc>
        <w:tc>
          <w:tcPr>
            <w:tcW w:w="2835" w:type="dxa"/>
            <w:vAlign w:val="center"/>
          </w:tcPr>
          <w:p w14:paraId="5E0F980C" w14:textId="77777777" w:rsidR="0033438A" w:rsidRPr="000F12E4" w:rsidRDefault="001B4119" w:rsidP="0070039F">
            <w:pPr>
              <w:spacing w:after="120"/>
              <w:contextualSpacing/>
              <w:rPr>
                <w:sz w:val="22"/>
                <w:szCs w:val="22"/>
              </w:rPr>
            </w:pPr>
            <w:r>
              <w:rPr>
                <w:sz w:val="22"/>
                <w:szCs w:val="22"/>
              </w:rPr>
              <w:t>к</w:t>
            </w:r>
            <w:r w:rsidR="009267F8" w:rsidRPr="000F12E4">
              <w:rPr>
                <w:sz w:val="22"/>
                <w:szCs w:val="22"/>
              </w:rPr>
              <w:t>опия, заверенная Специализированным депозитарием</w:t>
            </w:r>
            <w:r w:rsidR="008B07D6">
              <w:rPr>
                <w:sz w:val="22"/>
                <w:szCs w:val="22"/>
              </w:rPr>
              <w:t>,</w:t>
            </w:r>
            <w:r w:rsidR="009267F8" w:rsidRPr="000F12E4">
              <w:rPr>
                <w:sz w:val="22"/>
                <w:szCs w:val="22"/>
              </w:rPr>
              <w:t xml:space="preserve"> в бумажном виде </w:t>
            </w:r>
          </w:p>
        </w:tc>
        <w:tc>
          <w:tcPr>
            <w:tcW w:w="2941" w:type="dxa"/>
            <w:vAlign w:val="center"/>
          </w:tcPr>
          <w:p w14:paraId="1748EA57" w14:textId="77777777" w:rsidR="0033438A" w:rsidRPr="000F12E4" w:rsidRDefault="009267F8" w:rsidP="0070039F">
            <w:pPr>
              <w:spacing w:after="120"/>
              <w:contextualSpacing/>
              <w:rPr>
                <w:sz w:val="22"/>
                <w:szCs w:val="22"/>
              </w:rPr>
            </w:pPr>
            <w:r w:rsidRPr="000F12E4">
              <w:rPr>
                <w:sz w:val="22"/>
                <w:szCs w:val="22"/>
              </w:rPr>
              <w:t>Н</w:t>
            </w:r>
            <w:r w:rsidR="00144DC4" w:rsidRPr="000F12E4">
              <w:rPr>
                <w:sz w:val="22"/>
                <w:szCs w:val="22"/>
              </w:rPr>
              <w:t xml:space="preserve">е позднее </w:t>
            </w:r>
            <w:r w:rsidR="008B07D6">
              <w:rPr>
                <w:sz w:val="22"/>
                <w:szCs w:val="22"/>
              </w:rPr>
              <w:t>5</w:t>
            </w:r>
            <w:r w:rsidR="008B07D6" w:rsidRPr="000F12E4">
              <w:rPr>
                <w:sz w:val="22"/>
                <w:szCs w:val="22"/>
              </w:rPr>
              <w:t>-</w:t>
            </w:r>
            <w:r w:rsidR="008B07D6">
              <w:rPr>
                <w:sz w:val="22"/>
                <w:szCs w:val="22"/>
              </w:rPr>
              <w:t>ти</w:t>
            </w:r>
            <w:r w:rsidR="008B07D6" w:rsidRPr="000F12E4">
              <w:rPr>
                <w:sz w:val="22"/>
                <w:szCs w:val="22"/>
              </w:rPr>
              <w:t xml:space="preserve"> </w:t>
            </w:r>
            <w:r w:rsidRPr="000F12E4">
              <w:rPr>
                <w:sz w:val="22"/>
                <w:szCs w:val="22"/>
              </w:rPr>
              <w:t>рабочих дней с даты получения письменного запроса Клиента</w:t>
            </w:r>
          </w:p>
        </w:tc>
      </w:tr>
      <w:tr w:rsidR="0033438A" w:rsidRPr="000F12E4" w14:paraId="7AA7980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79B2AC33" w14:textId="77777777" w:rsidR="0033438A" w:rsidRPr="000F12E4" w:rsidRDefault="0033438A" w:rsidP="00D95C5D">
            <w:pPr>
              <w:numPr>
                <w:ilvl w:val="0"/>
                <w:numId w:val="13"/>
              </w:numPr>
              <w:spacing w:after="120"/>
              <w:ind w:left="0" w:firstLine="0"/>
              <w:contextualSpacing/>
              <w:rPr>
                <w:b/>
                <w:bCs/>
                <w:sz w:val="22"/>
                <w:szCs w:val="22"/>
              </w:rPr>
            </w:pPr>
          </w:p>
        </w:tc>
        <w:tc>
          <w:tcPr>
            <w:tcW w:w="3829" w:type="dxa"/>
            <w:vAlign w:val="center"/>
          </w:tcPr>
          <w:p w14:paraId="56852B71" w14:textId="77777777" w:rsidR="0033438A" w:rsidRPr="000F12E4" w:rsidRDefault="009267F8" w:rsidP="0070039F">
            <w:pPr>
              <w:spacing w:after="120"/>
              <w:contextualSpacing/>
              <w:rPr>
                <w:sz w:val="22"/>
                <w:szCs w:val="22"/>
              </w:rPr>
            </w:pPr>
            <w:r w:rsidRPr="000F12E4">
              <w:rPr>
                <w:sz w:val="22"/>
                <w:szCs w:val="22"/>
              </w:rPr>
              <w:t>Доверенности на уполномоченных представителей Специализированного депозитария</w:t>
            </w:r>
          </w:p>
        </w:tc>
        <w:tc>
          <w:tcPr>
            <w:tcW w:w="2835" w:type="dxa"/>
            <w:vAlign w:val="center"/>
          </w:tcPr>
          <w:p w14:paraId="4DE08543" w14:textId="77777777" w:rsidR="0033438A" w:rsidRPr="000F12E4" w:rsidRDefault="001B4119" w:rsidP="0070039F">
            <w:pPr>
              <w:spacing w:after="120"/>
              <w:contextualSpacing/>
              <w:rPr>
                <w:sz w:val="22"/>
                <w:szCs w:val="22"/>
              </w:rPr>
            </w:pPr>
            <w:r>
              <w:rPr>
                <w:sz w:val="22"/>
                <w:szCs w:val="22"/>
              </w:rPr>
              <w:t>о</w:t>
            </w:r>
            <w:r w:rsidR="0033438A" w:rsidRPr="000F12E4">
              <w:rPr>
                <w:sz w:val="22"/>
                <w:szCs w:val="22"/>
              </w:rPr>
              <w:t>ригинал</w:t>
            </w:r>
            <w:r w:rsidR="00365EB2" w:rsidRPr="000F12E4">
              <w:rPr>
                <w:sz w:val="22"/>
                <w:szCs w:val="22"/>
              </w:rPr>
              <w:t>ы</w:t>
            </w:r>
            <w:r w:rsidR="009267F8" w:rsidRPr="000F12E4">
              <w:rPr>
                <w:sz w:val="22"/>
                <w:szCs w:val="22"/>
              </w:rPr>
              <w:t xml:space="preserve"> в бумажном виде</w:t>
            </w:r>
          </w:p>
        </w:tc>
        <w:tc>
          <w:tcPr>
            <w:tcW w:w="2941" w:type="dxa"/>
            <w:vAlign w:val="center"/>
          </w:tcPr>
          <w:p w14:paraId="396534CE" w14:textId="77777777" w:rsidR="0033438A" w:rsidRPr="000F12E4" w:rsidRDefault="0033438A" w:rsidP="0070039F">
            <w:pPr>
              <w:spacing w:after="120"/>
              <w:contextualSpacing/>
              <w:rPr>
                <w:sz w:val="22"/>
                <w:szCs w:val="22"/>
              </w:rPr>
            </w:pPr>
            <w:r w:rsidRPr="000F12E4">
              <w:rPr>
                <w:sz w:val="22"/>
                <w:szCs w:val="22"/>
              </w:rPr>
              <w:t>По мере необходимости</w:t>
            </w:r>
          </w:p>
        </w:tc>
      </w:tr>
      <w:tr w:rsidR="00365EB2" w:rsidRPr="000F12E4" w14:paraId="075629C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0A80328B" w14:textId="77777777" w:rsidR="00365EB2" w:rsidRPr="000F12E4" w:rsidRDefault="00365EB2" w:rsidP="00D95C5D">
            <w:pPr>
              <w:numPr>
                <w:ilvl w:val="0"/>
                <w:numId w:val="13"/>
              </w:numPr>
              <w:spacing w:after="120"/>
              <w:ind w:left="0" w:firstLine="0"/>
              <w:contextualSpacing/>
              <w:rPr>
                <w:b/>
                <w:bCs/>
                <w:sz w:val="22"/>
                <w:szCs w:val="22"/>
              </w:rPr>
            </w:pPr>
          </w:p>
        </w:tc>
        <w:tc>
          <w:tcPr>
            <w:tcW w:w="3829" w:type="dxa"/>
            <w:vAlign w:val="center"/>
          </w:tcPr>
          <w:p w14:paraId="731FA47B" w14:textId="77777777" w:rsidR="00365EB2" w:rsidRPr="000F12E4" w:rsidRDefault="00365EB2" w:rsidP="0070039F">
            <w:pPr>
              <w:spacing w:after="120"/>
              <w:contextualSpacing/>
              <w:rPr>
                <w:sz w:val="22"/>
                <w:szCs w:val="22"/>
              </w:rPr>
            </w:pPr>
            <w:r w:rsidRPr="000F12E4">
              <w:rPr>
                <w:sz w:val="22"/>
                <w:szCs w:val="22"/>
              </w:rPr>
              <w:t xml:space="preserve">Иные, в том числе учредительные документы </w:t>
            </w:r>
            <w:r w:rsidR="009267F8" w:rsidRPr="000F12E4">
              <w:rPr>
                <w:sz w:val="22"/>
                <w:szCs w:val="22"/>
              </w:rPr>
              <w:t>Специализированного депозитария</w:t>
            </w:r>
          </w:p>
        </w:tc>
        <w:tc>
          <w:tcPr>
            <w:tcW w:w="2835" w:type="dxa"/>
            <w:vAlign w:val="center"/>
          </w:tcPr>
          <w:p w14:paraId="1FF60669" w14:textId="77777777" w:rsidR="00585A50" w:rsidRDefault="00585A50" w:rsidP="0070039F">
            <w:pPr>
              <w:spacing w:after="120"/>
              <w:contextualSpacing/>
              <w:rPr>
                <w:sz w:val="22"/>
                <w:szCs w:val="22"/>
              </w:rPr>
            </w:pPr>
            <w:r>
              <w:rPr>
                <w:sz w:val="22"/>
                <w:szCs w:val="22"/>
              </w:rPr>
              <w:t xml:space="preserve">- </w:t>
            </w:r>
            <w:r w:rsidR="001B4119">
              <w:rPr>
                <w:sz w:val="22"/>
                <w:szCs w:val="22"/>
              </w:rPr>
              <w:t>о</w:t>
            </w:r>
            <w:r w:rsidR="00365EB2" w:rsidRPr="000F12E4">
              <w:rPr>
                <w:sz w:val="22"/>
                <w:szCs w:val="22"/>
              </w:rPr>
              <w:t xml:space="preserve">ригиналы </w:t>
            </w:r>
          </w:p>
          <w:p w14:paraId="3C60AA35" w14:textId="77777777" w:rsidR="00585A50" w:rsidRDefault="00365EB2" w:rsidP="0070039F">
            <w:pPr>
              <w:spacing w:after="120"/>
              <w:contextualSpacing/>
              <w:rPr>
                <w:sz w:val="22"/>
                <w:szCs w:val="22"/>
              </w:rPr>
            </w:pPr>
            <w:r w:rsidRPr="000F12E4">
              <w:rPr>
                <w:sz w:val="22"/>
                <w:szCs w:val="22"/>
              </w:rPr>
              <w:t xml:space="preserve">или </w:t>
            </w:r>
          </w:p>
          <w:p w14:paraId="636E98B4" w14:textId="77777777" w:rsidR="00365EB2" w:rsidRPr="000F12E4" w:rsidRDefault="00585A50" w:rsidP="0070039F">
            <w:pPr>
              <w:spacing w:after="120"/>
              <w:contextualSpacing/>
              <w:rPr>
                <w:sz w:val="22"/>
                <w:szCs w:val="22"/>
              </w:rPr>
            </w:pPr>
            <w:r>
              <w:rPr>
                <w:sz w:val="22"/>
                <w:szCs w:val="22"/>
              </w:rPr>
              <w:t xml:space="preserve">- </w:t>
            </w:r>
            <w:r w:rsidR="00365EB2" w:rsidRPr="000F12E4">
              <w:rPr>
                <w:sz w:val="22"/>
                <w:szCs w:val="22"/>
              </w:rPr>
              <w:t>копии</w:t>
            </w:r>
            <w:r w:rsidR="009267F8" w:rsidRPr="000F12E4">
              <w:rPr>
                <w:sz w:val="22"/>
                <w:szCs w:val="22"/>
              </w:rPr>
              <w:t>, заверенные Специализированным депозитарием, в бумажном виде</w:t>
            </w:r>
          </w:p>
        </w:tc>
        <w:tc>
          <w:tcPr>
            <w:tcW w:w="2941" w:type="dxa"/>
            <w:vAlign w:val="center"/>
          </w:tcPr>
          <w:p w14:paraId="24E52F59" w14:textId="77777777" w:rsidR="00365EB2" w:rsidRPr="000F12E4" w:rsidRDefault="009267F8" w:rsidP="0070039F">
            <w:pPr>
              <w:spacing w:after="120"/>
              <w:contextualSpacing/>
              <w:rPr>
                <w:sz w:val="22"/>
                <w:szCs w:val="22"/>
              </w:rPr>
            </w:pPr>
            <w:r w:rsidRPr="000F12E4">
              <w:rPr>
                <w:sz w:val="22"/>
                <w:szCs w:val="22"/>
              </w:rPr>
              <w:t xml:space="preserve">Не позднее </w:t>
            </w:r>
            <w:r w:rsidR="00A13C2C">
              <w:rPr>
                <w:sz w:val="22"/>
                <w:szCs w:val="22"/>
              </w:rPr>
              <w:t>5</w:t>
            </w:r>
            <w:r w:rsidR="00A13C2C" w:rsidRPr="000F12E4">
              <w:rPr>
                <w:sz w:val="22"/>
                <w:szCs w:val="22"/>
              </w:rPr>
              <w:t>-</w:t>
            </w:r>
            <w:r w:rsidR="00A13C2C">
              <w:rPr>
                <w:sz w:val="22"/>
                <w:szCs w:val="22"/>
              </w:rPr>
              <w:t>ти</w:t>
            </w:r>
            <w:r w:rsidR="00A13C2C" w:rsidRPr="000F12E4">
              <w:rPr>
                <w:sz w:val="22"/>
                <w:szCs w:val="22"/>
              </w:rPr>
              <w:t xml:space="preserve"> </w:t>
            </w:r>
            <w:r w:rsidRPr="000F12E4">
              <w:rPr>
                <w:sz w:val="22"/>
                <w:szCs w:val="22"/>
              </w:rPr>
              <w:t>рабочих дней с даты получения письменного запроса Клиента</w:t>
            </w:r>
          </w:p>
        </w:tc>
      </w:tr>
      <w:tr w:rsidR="001053F2" w:rsidRPr="0032679F" w14:paraId="3ABC8D7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20" w:type="dxa"/>
            <w:gridSpan w:val="4"/>
            <w:vAlign w:val="center"/>
          </w:tcPr>
          <w:p w14:paraId="0F8D4C80" w14:textId="77777777" w:rsidR="001053F2" w:rsidRPr="001053F2" w:rsidRDefault="001053F2" w:rsidP="001053F2">
            <w:pPr>
              <w:spacing w:after="120"/>
              <w:contextualSpacing/>
              <w:jc w:val="center"/>
              <w:rPr>
                <w:b/>
                <w:sz w:val="22"/>
                <w:szCs w:val="22"/>
              </w:rPr>
            </w:pPr>
            <w:r w:rsidRPr="001053F2">
              <w:rPr>
                <w:b/>
                <w:sz w:val="22"/>
                <w:szCs w:val="22"/>
              </w:rPr>
              <w:t>Уведомления о нарушениях</w:t>
            </w:r>
          </w:p>
        </w:tc>
      </w:tr>
      <w:tr w:rsidR="0033438A" w:rsidRPr="0032679F" w14:paraId="22C7C91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E8CB6B8" w14:textId="77777777" w:rsidR="0033438A" w:rsidRPr="000F12E4" w:rsidRDefault="0033438A" w:rsidP="00D95C5D">
            <w:pPr>
              <w:numPr>
                <w:ilvl w:val="0"/>
                <w:numId w:val="13"/>
              </w:numPr>
              <w:spacing w:after="120"/>
              <w:ind w:left="0" w:firstLine="0"/>
              <w:contextualSpacing/>
              <w:rPr>
                <w:b/>
                <w:bCs/>
                <w:sz w:val="22"/>
                <w:szCs w:val="22"/>
              </w:rPr>
            </w:pPr>
          </w:p>
        </w:tc>
        <w:tc>
          <w:tcPr>
            <w:tcW w:w="3829" w:type="dxa"/>
            <w:vAlign w:val="center"/>
          </w:tcPr>
          <w:p w14:paraId="274AA788" w14:textId="77777777" w:rsidR="0033438A" w:rsidRPr="00384ED1" w:rsidRDefault="0033438A" w:rsidP="0070039F">
            <w:pPr>
              <w:spacing w:after="120"/>
              <w:contextualSpacing/>
              <w:rPr>
                <w:sz w:val="22"/>
                <w:szCs w:val="22"/>
              </w:rPr>
            </w:pPr>
            <w:r w:rsidRPr="00384ED1">
              <w:rPr>
                <w:sz w:val="22"/>
                <w:szCs w:val="22"/>
              </w:rPr>
              <w:t>Уведомление о выявлении нарушения (несоответствия)</w:t>
            </w:r>
          </w:p>
        </w:tc>
        <w:tc>
          <w:tcPr>
            <w:tcW w:w="2835" w:type="dxa"/>
            <w:vAlign w:val="center"/>
          </w:tcPr>
          <w:p w14:paraId="7609DB74" w14:textId="77777777" w:rsidR="009267F8" w:rsidRDefault="00384ED1" w:rsidP="0070039F">
            <w:pPr>
              <w:spacing w:after="120"/>
              <w:contextualSpacing/>
              <w:rPr>
                <w:sz w:val="22"/>
                <w:szCs w:val="22"/>
              </w:rPr>
            </w:pPr>
            <w:r>
              <w:rPr>
                <w:sz w:val="22"/>
                <w:szCs w:val="22"/>
              </w:rPr>
              <w:t xml:space="preserve">- </w:t>
            </w:r>
            <w:r w:rsidR="00EB305B">
              <w:rPr>
                <w:sz w:val="22"/>
                <w:szCs w:val="22"/>
              </w:rPr>
              <w:t>э</w:t>
            </w:r>
            <w:r w:rsidR="009267F8" w:rsidRPr="005C4A2D">
              <w:rPr>
                <w:sz w:val="22"/>
                <w:szCs w:val="22"/>
              </w:rPr>
              <w:t>лектронный документ</w:t>
            </w:r>
            <w:r w:rsidR="00896DC7" w:rsidRPr="00896DC7">
              <w:rPr>
                <w:sz w:val="22"/>
                <w:szCs w:val="22"/>
              </w:rPr>
              <w:t xml:space="preserve"> в формате, установленном Банком России</w:t>
            </w:r>
          </w:p>
          <w:p w14:paraId="7334E32E" w14:textId="77777777" w:rsidR="0033438A" w:rsidRPr="000526D4" w:rsidRDefault="00D50280" w:rsidP="0070039F">
            <w:pPr>
              <w:spacing w:after="120"/>
              <w:contextualSpacing/>
              <w:rPr>
                <w:sz w:val="22"/>
                <w:szCs w:val="22"/>
              </w:rPr>
            </w:pPr>
            <w:r w:rsidRPr="000F12E4">
              <w:rPr>
                <w:sz w:val="22"/>
                <w:szCs w:val="22"/>
              </w:rPr>
              <w:t xml:space="preserve">- </w:t>
            </w:r>
            <w:r>
              <w:rPr>
                <w:sz w:val="22"/>
                <w:szCs w:val="22"/>
              </w:rPr>
              <w:t>о</w:t>
            </w:r>
            <w:r w:rsidRPr="000F12E4">
              <w:rPr>
                <w:sz w:val="22"/>
                <w:szCs w:val="22"/>
              </w:rPr>
              <w:t>ригинал в бумажном виде</w:t>
            </w:r>
            <w:r>
              <w:rPr>
                <w:sz w:val="22"/>
                <w:szCs w:val="22"/>
              </w:rPr>
              <w:t xml:space="preserve"> </w:t>
            </w:r>
            <w:r w:rsidRPr="00397F50">
              <w:rPr>
                <w:sz w:val="22"/>
                <w:szCs w:val="22"/>
              </w:rPr>
              <w:t>по форме, утвержденной Специализированным депозитарием</w:t>
            </w:r>
            <w:r w:rsidRPr="000F12E4">
              <w:rPr>
                <w:sz w:val="22"/>
                <w:szCs w:val="22"/>
              </w:rPr>
              <w:t xml:space="preserve"> (в случае отсутствия </w:t>
            </w:r>
            <w:r>
              <w:rPr>
                <w:sz w:val="22"/>
                <w:szCs w:val="22"/>
              </w:rPr>
              <w:t>э</w:t>
            </w:r>
            <w:r w:rsidRPr="000F12E4">
              <w:rPr>
                <w:sz w:val="22"/>
                <w:szCs w:val="22"/>
              </w:rPr>
              <w:t>лектронн</w:t>
            </w:r>
            <w:r>
              <w:rPr>
                <w:sz w:val="22"/>
                <w:szCs w:val="22"/>
              </w:rPr>
              <w:t>ого</w:t>
            </w:r>
            <w:r w:rsidRPr="000F12E4">
              <w:rPr>
                <w:sz w:val="22"/>
                <w:szCs w:val="22"/>
              </w:rPr>
              <w:t xml:space="preserve"> документ</w:t>
            </w:r>
            <w:r>
              <w:rPr>
                <w:sz w:val="22"/>
                <w:szCs w:val="22"/>
              </w:rPr>
              <w:t>а</w:t>
            </w:r>
            <w:r w:rsidRPr="000F12E4">
              <w:rPr>
                <w:sz w:val="22"/>
                <w:szCs w:val="22"/>
              </w:rPr>
              <w:t xml:space="preserve"> в формате, установленном Банком России</w:t>
            </w:r>
            <w:r w:rsidRPr="000F12E4">
              <w:rPr>
                <w:bCs/>
                <w:sz w:val="22"/>
                <w:szCs w:val="22"/>
              </w:rPr>
              <w:t xml:space="preserve"> или в случаях, когда предоставление данного электронного документа </w:t>
            </w:r>
            <w:r w:rsidR="005F6BE6" w:rsidRPr="000F12E4">
              <w:rPr>
                <w:bCs/>
                <w:sz w:val="22"/>
                <w:szCs w:val="22"/>
              </w:rPr>
              <w:t>невозможно</w:t>
            </w:r>
            <w:r w:rsidR="005F6BE6" w:rsidRPr="000F12E4">
              <w:rPr>
                <w:sz w:val="22"/>
                <w:szCs w:val="22"/>
              </w:rPr>
              <w:t xml:space="preserve">) </w:t>
            </w:r>
          </w:p>
        </w:tc>
        <w:tc>
          <w:tcPr>
            <w:tcW w:w="2941" w:type="dxa"/>
            <w:vAlign w:val="center"/>
          </w:tcPr>
          <w:p w14:paraId="4EFC473C" w14:textId="77777777" w:rsidR="0033438A" w:rsidRPr="00314727" w:rsidRDefault="0033438A" w:rsidP="0070039F">
            <w:pPr>
              <w:pStyle w:val="ConsPlusNormal"/>
              <w:spacing w:after="120"/>
              <w:ind w:firstLine="0"/>
              <w:contextualSpacing/>
              <w:jc w:val="both"/>
              <w:rPr>
                <w:rFonts w:ascii="Times New Roman" w:hAnsi="Times New Roman" w:cs="Times New Roman"/>
                <w:sz w:val="22"/>
                <w:szCs w:val="22"/>
              </w:rPr>
            </w:pPr>
            <w:r w:rsidRPr="000526D4">
              <w:rPr>
                <w:rFonts w:ascii="Times New Roman" w:hAnsi="Times New Roman" w:cs="Times New Roman"/>
                <w:sz w:val="22"/>
                <w:szCs w:val="22"/>
              </w:rPr>
              <w:t>Не поздн</w:t>
            </w:r>
            <w:r w:rsidRPr="00BC03A5">
              <w:rPr>
                <w:rFonts w:ascii="Times New Roman" w:hAnsi="Times New Roman" w:cs="Times New Roman"/>
                <w:sz w:val="22"/>
                <w:szCs w:val="22"/>
              </w:rPr>
              <w:t xml:space="preserve">ее 3-х </w:t>
            </w:r>
            <w:r w:rsidR="009267F8" w:rsidRPr="00BC03A5">
              <w:rPr>
                <w:rFonts w:ascii="Times New Roman" w:hAnsi="Times New Roman" w:cs="Times New Roman"/>
                <w:sz w:val="22"/>
                <w:szCs w:val="22"/>
              </w:rPr>
              <w:t xml:space="preserve">рабочих </w:t>
            </w:r>
            <w:r w:rsidR="00610A01" w:rsidRPr="00BC03A5">
              <w:rPr>
                <w:rFonts w:ascii="Times New Roman" w:hAnsi="Times New Roman" w:cs="Times New Roman"/>
                <w:sz w:val="22"/>
                <w:szCs w:val="22"/>
              </w:rPr>
              <w:t xml:space="preserve">со дня выявления </w:t>
            </w:r>
            <w:r w:rsidR="00144DC4" w:rsidRPr="00DD0B7A">
              <w:rPr>
                <w:rFonts w:ascii="Times New Roman" w:hAnsi="Times New Roman" w:cs="Times New Roman"/>
                <w:sz w:val="22"/>
                <w:szCs w:val="22"/>
              </w:rPr>
              <w:t>нарушения</w:t>
            </w:r>
            <w:r w:rsidRPr="00DD0B7A">
              <w:rPr>
                <w:rFonts w:ascii="Times New Roman" w:hAnsi="Times New Roman" w:cs="Times New Roman"/>
                <w:sz w:val="22"/>
                <w:szCs w:val="22"/>
              </w:rPr>
              <w:t xml:space="preserve"> </w:t>
            </w:r>
            <w:r w:rsidR="009267F8" w:rsidRPr="00A97886">
              <w:rPr>
                <w:rFonts w:ascii="Times New Roman" w:hAnsi="Times New Roman" w:cs="Times New Roman"/>
                <w:sz w:val="22"/>
                <w:szCs w:val="22"/>
              </w:rPr>
              <w:t>(несоответствия)</w:t>
            </w:r>
            <w:r w:rsidR="009267F8" w:rsidRPr="002255E3">
              <w:rPr>
                <w:rFonts w:ascii="Times New Roman" w:hAnsi="Times New Roman" w:cs="Times New Roman"/>
                <w:sz w:val="22"/>
                <w:szCs w:val="22"/>
              </w:rPr>
              <w:t xml:space="preserve"> </w:t>
            </w:r>
            <w:r w:rsidR="00B549DF" w:rsidRPr="002255E3">
              <w:rPr>
                <w:rFonts w:ascii="Times New Roman" w:hAnsi="Times New Roman" w:cs="Times New Roman"/>
                <w:sz w:val="22"/>
                <w:szCs w:val="22"/>
              </w:rPr>
              <w:t>–</w:t>
            </w:r>
            <w:r w:rsidRPr="004627BA">
              <w:rPr>
                <w:rFonts w:ascii="Times New Roman" w:hAnsi="Times New Roman" w:cs="Times New Roman"/>
                <w:sz w:val="22"/>
                <w:szCs w:val="22"/>
              </w:rPr>
              <w:t xml:space="preserve"> </w:t>
            </w:r>
            <w:r w:rsidR="00B549DF" w:rsidRPr="004627BA">
              <w:rPr>
                <w:rFonts w:ascii="Times New Roman" w:hAnsi="Times New Roman" w:cs="Times New Roman"/>
                <w:sz w:val="22"/>
                <w:szCs w:val="22"/>
              </w:rPr>
              <w:t xml:space="preserve">для </w:t>
            </w:r>
            <w:r w:rsidRPr="00BA2FEC">
              <w:rPr>
                <w:rFonts w:ascii="Times New Roman" w:hAnsi="Times New Roman" w:cs="Times New Roman"/>
                <w:sz w:val="22"/>
                <w:szCs w:val="22"/>
              </w:rPr>
              <w:t>АИФ,</w:t>
            </w:r>
            <w:r w:rsidR="00365EB2" w:rsidRPr="00167742">
              <w:rPr>
                <w:rFonts w:ascii="Times New Roman" w:hAnsi="Times New Roman" w:cs="Times New Roman"/>
                <w:sz w:val="22"/>
                <w:szCs w:val="22"/>
              </w:rPr>
              <w:t xml:space="preserve"> </w:t>
            </w:r>
            <w:r w:rsidR="009267F8" w:rsidRPr="00475282">
              <w:rPr>
                <w:rFonts w:ascii="Times New Roman" w:hAnsi="Times New Roman" w:cs="Times New Roman"/>
                <w:sz w:val="22"/>
                <w:szCs w:val="22"/>
              </w:rPr>
              <w:t>УК АИФ, УК ПИФ</w:t>
            </w:r>
          </w:p>
          <w:p w14:paraId="3F459573" w14:textId="77777777" w:rsidR="0033438A" w:rsidRDefault="0033438A" w:rsidP="0070039F">
            <w:pPr>
              <w:spacing w:after="120"/>
              <w:contextualSpacing/>
              <w:rPr>
                <w:sz w:val="22"/>
                <w:szCs w:val="22"/>
              </w:rPr>
            </w:pPr>
            <w:r w:rsidRPr="00314727">
              <w:rPr>
                <w:sz w:val="22"/>
                <w:szCs w:val="22"/>
              </w:rPr>
              <w:t xml:space="preserve">Не позднее 1-го рабочего дня, следующего за </w:t>
            </w:r>
            <w:r w:rsidR="0070039F" w:rsidRPr="007A0F78">
              <w:rPr>
                <w:sz w:val="22"/>
                <w:szCs w:val="22"/>
              </w:rPr>
              <w:t>днем выявления</w:t>
            </w:r>
            <w:r w:rsidRPr="007A0F78">
              <w:rPr>
                <w:sz w:val="22"/>
                <w:szCs w:val="22"/>
              </w:rPr>
              <w:t xml:space="preserve"> </w:t>
            </w:r>
            <w:r w:rsidR="00144DC4" w:rsidRPr="003B4059">
              <w:rPr>
                <w:sz w:val="22"/>
                <w:szCs w:val="22"/>
              </w:rPr>
              <w:t xml:space="preserve">нарушения </w:t>
            </w:r>
            <w:r w:rsidR="009267F8" w:rsidRPr="003B4059">
              <w:rPr>
                <w:sz w:val="22"/>
                <w:szCs w:val="22"/>
              </w:rPr>
              <w:t>(несоответствия) –</w:t>
            </w:r>
            <w:r w:rsidRPr="003B4059">
              <w:rPr>
                <w:sz w:val="22"/>
                <w:szCs w:val="22"/>
              </w:rPr>
              <w:t xml:space="preserve"> </w:t>
            </w:r>
            <w:r w:rsidR="00B549DF" w:rsidRPr="00FA1C42">
              <w:rPr>
                <w:sz w:val="22"/>
                <w:szCs w:val="22"/>
              </w:rPr>
              <w:t xml:space="preserve">для </w:t>
            </w:r>
            <w:r w:rsidRPr="00290DD8">
              <w:rPr>
                <w:sz w:val="22"/>
                <w:szCs w:val="22"/>
              </w:rPr>
              <w:t>НПФ</w:t>
            </w:r>
            <w:r w:rsidR="009267F8" w:rsidRPr="000B54C2">
              <w:rPr>
                <w:sz w:val="22"/>
                <w:szCs w:val="22"/>
              </w:rPr>
              <w:t>, УК НПФ</w:t>
            </w:r>
          </w:p>
          <w:p w14:paraId="6B832FA5" w14:textId="77777777" w:rsidR="00CA0427" w:rsidRPr="00385F17" w:rsidRDefault="00CA0427" w:rsidP="0070039F">
            <w:pPr>
              <w:spacing w:after="120"/>
              <w:contextualSpacing/>
              <w:rPr>
                <w:sz w:val="22"/>
                <w:szCs w:val="22"/>
              </w:rPr>
            </w:pPr>
            <w:r>
              <w:rPr>
                <w:sz w:val="22"/>
                <w:szCs w:val="22"/>
              </w:rPr>
              <w:t>С одновременным направлением уведомления в Банк России</w:t>
            </w:r>
          </w:p>
        </w:tc>
      </w:tr>
      <w:tr w:rsidR="0033438A" w:rsidRPr="0032679F" w14:paraId="01E8B2C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57A9D2B" w14:textId="77777777" w:rsidR="0033438A" w:rsidRPr="0032679F" w:rsidRDefault="0033438A" w:rsidP="00D95C5D">
            <w:pPr>
              <w:numPr>
                <w:ilvl w:val="0"/>
                <w:numId w:val="13"/>
              </w:numPr>
              <w:spacing w:after="120"/>
              <w:ind w:left="0" w:firstLine="0"/>
              <w:contextualSpacing/>
              <w:rPr>
                <w:b/>
                <w:bCs/>
                <w:sz w:val="22"/>
                <w:szCs w:val="22"/>
              </w:rPr>
            </w:pPr>
          </w:p>
        </w:tc>
        <w:tc>
          <w:tcPr>
            <w:tcW w:w="3829" w:type="dxa"/>
            <w:vAlign w:val="center"/>
          </w:tcPr>
          <w:p w14:paraId="2BEC79B3" w14:textId="77777777" w:rsidR="0033438A" w:rsidRPr="00384ED1" w:rsidRDefault="0033438A" w:rsidP="0070039F">
            <w:pPr>
              <w:spacing w:after="120"/>
              <w:contextualSpacing/>
              <w:rPr>
                <w:sz w:val="22"/>
                <w:szCs w:val="22"/>
              </w:rPr>
            </w:pPr>
            <w:r w:rsidRPr="00384ED1">
              <w:rPr>
                <w:sz w:val="22"/>
                <w:szCs w:val="22"/>
              </w:rPr>
              <w:t>Уведомление об устранении нарушения (несоответствия)</w:t>
            </w:r>
          </w:p>
        </w:tc>
        <w:tc>
          <w:tcPr>
            <w:tcW w:w="2835" w:type="dxa"/>
            <w:vAlign w:val="center"/>
          </w:tcPr>
          <w:p w14:paraId="2A05A444" w14:textId="77777777" w:rsidR="009267F8" w:rsidRPr="005C4A2D" w:rsidRDefault="00384ED1" w:rsidP="0070039F">
            <w:pPr>
              <w:spacing w:after="120"/>
              <w:contextualSpacing/>
              <w:rPr>
                <w:sz w:val="22"/>
                <w:szCs w:val="22"/>
              </w:rPr>
            </w:pPr>
            <w:r>
              <w:rPr>
                <w:sz w:val="22"/>
                <w:szCs w:val="22"/>
              </w:rPr>
              <w:t xml:space="preserve">- </w:t>
            </w:r>
            <w:r w:rsidR="00EB305B">
              <w:rPr>
                <w:sz w:val="22"/>
                <w:szCs w:val="22"/>
              </w:rPr>
              <w:t>э</w:t>
            </w:r>
            <w:r w:rsidR="009267F8" w:rsidRPr="005C4A2D">
              <w:rPr>
                <w:sz w:val="22"/>
                <w:szCs w:val="22"/>
              </w:rPr>
              <w:t xml:space="preserve">лектронный </w:t>
            </w:r>
            <w:r w:rsidR="009267F8" w:rsidRPr="00397F50">
              <w:rPr>
                <w:sz w:val="22"/>
                <w:szCs w:val="22"/>
              </w:rPr>
              <w:t>документ</w:t>
            </w:r>
            <w:r w:rsidR="00896DC7" w:rsidRPr="00896DC7">
              <w:rPr>
                <w:sz w:val="22"/>
                <w:szCs w:val="22"/>
              </w:rPr>
              <w:t xml:space="preserve"> в формате, установленном Банком России</w:t>
            </w:r>
          </w:p>
          <w:p w14:paraId="357B8F2F" w14:textId="77777777" w:rsidR="0033438A" w:rsidRPr="000526D4" w:rsidRDefault="00D50280" w:rsidP="0070039F">
            <w:pPr>
              <w:spacing w:after="120"/>
              <w:contextualSpacing/>
              <w:rPr>
                <w:sz w:val="22"/>
                <w:szCs w:val="22"/>
              </w:rPr>
            </w:pPr>
            <w:r w:rsidRPr="000F12E4">
              <w:rPr>
                <w:sz w:val="22"/>
                <w:szCs w:val="22"/>
              </w:rPr>
              <w:t xml:space="preserve">- </w:t>
            </w:r>
            <w:r>
              <w:rPr>
                <w:sz w:val="22"/>
                <w:szCs w:val="22"/>
              </w:rPr>
              <w:t>о</w:t>
            </w:r>
            <w:r w:rsidRPr="000F12E4">
              <w:rPr>
                <w:sz w:val="22"/>
                <w:szCs w:val="22"/>
              </w:rPr>
              <w:t>ригинал в бумажном виде</w:t>
            </w:r>
            <w:r>
              <w:rPr>
                <w:sz w:val="22"/>
                <w:szCs w:val="22"/>
              </w:rPr>
              <w:t xml:space="preserve"> </w:t>
            </w:r>
            <w:r w:rsidRPr="00397F50">
              <w:rPr>
                <w:sz w:val="22"/>
                <w:szCs w:val="22"/>
              </w:rPr>
              <w:t>по форме, утвержденной Специализированным депозитарием</w:t>
            </w:r>
            <w:r w:rsidRPr="000F12E4">
              <w:rPr>
                <w:sz w:val="22"/>
                <w:szCs w:val="22"/>
              </w:rPr>
              <w:t xml:space="preserve"> (в случае отсутствия </w:t>
            </w:r>
            <w:r>
              <w:rPr>
                <w:sz w:val="22"/>
                <w:szCs w:val="22"/>
              </w:rPr>
              <w:t>э</w:t>
            </w:r>
            <w:r w:rsidRPr="000F12E4">
              <w:rPr>
                <w:sz w:val="22"/>
                <w:szCs w:val="22"/>
              </w:rPr>
              <w:t>лектронн</w:t>
            </w:r>
            <w:r>
              <w:rPr>
                <w:sz w:val="22"/>
                <w:szCs w:val="22"/>
              </w:rPr>
              <w:t>ого</w:t>
            </w:r>
            <w:r w:rsidRPr="000F12E4">
              <w:rPr>
                <w:sz w:val="22"/>
                <w:szCs w:val="22"/>
              </w:rPr>
              <w:t xml:space="preserve"> документ</w:t>
            </w:r>
            <w:r>
              <w:rPr>
                <w:sz w:val="22"/>
                <w:szCs w:val="22"/>
              </w:rPr>
              <w:t>а</w:t>
            </w:r>
            <w:r w:rsidRPr="000F12E4">
              <w:rPr>
                <w:sz w:val="22"/>
                <w:szCs w:val="22"/>
              </w:rPr>
              <w:t xml:space="preserve"> в формате, установленном Банком России</w:t>
            </w:r>
            <w:r w:rsidRPr="000F12E4">
              <w:rPr>
                <w:bCs/>
                <w:sz w:val="22"/>
                <w:szCs w:val="22"/>
              </w:rPr>
              <w:t xml:space="preserve"> или в случаях, когда предоставление данного электронного документа </w:t>
            </w:r>
            <w:r w:rsidR="005F6BE6" w:rsidRPr="000F12E4">
              <w:rPr>
                <w:bCs/>
                <w:sz w:val="22"/>
                <w:szCs w:val="22"/>
              </w:rPr>
              <w:t>невозможно</w:t>
            </w:r>
            <w:r w:rsidR="005F6BE6" w:rsidRPr="000F12E4">
              <w:rPr>
                <w:sz w:val="22"/>
                <w:szCs w:val="22"/>
              </w:rPr>
              <w:t xml:space="preserve">) </w:t>
            </w:r>
          </w:p>
        </w:tc>
        <w:tc>
          <w:tcPr>
            <w:tcW w:w="2941" w:type="dxa"/>
            <w:vAlign w:val="center"/>
          </w:tcPr>
          <w:p w14:paraId="6030C6AE" w14:textId="77777777" w:rsidR="0033438A" w:rsidRDefault="0033438A" w:rsidP="0070039F">
            <w:pPr>
              <w:spacing w:after="120"/>
              <w:contextualSpacing/>
              <w:rPr>
                <w:sz w:val="22"/>
                <w:szCs w:val="22"/>
              </w:rPr>
            </w:pPr>
            <w:r w:rsidRPr="000526D4">
              <w:rPr>
                <w:sz w:val="22"/>
                <w:szCs w:val="22"/>
              </w:rPr>
              <w:t>Не позднее 1</w:t>
            </w:r>
            <w:r w:rsidR="00935F37" w:rsidRPr="00BC03A5">
              <w:rPr>
                <w:sz w:val="22"/>
                <w:szCs w:val="22"/>
              </w:rPr>
              <w:t>-го</w:t>
            </w:r>
            <w:r w:rsidRPr="00BC03A5">
              <w:rPr>
                <w:sz w:val="22"/>
                <w:szCs w:val="22"/>
              </w:rPr>
              <w:t xml:space="preserve"> рабочего дня, следующего за днем </w:t>
            </w:r>
            <w:r w:rsidR="00CD418D" w:rsidRPr="00BC03A5">
              <w:rPr>
                <w:sz w:val="22"/>
                <w:szCs w:val="22"/>
              </w:rPr>
              <w:t>установления факта</w:t>
            </w:r>
            <w:r w:rsidRPr="00DD0B7A">
              <w:rPr>
                <w:sz w:val="22"/>
                <w:szCs w:val="22"/>
              </w:rPr>
              <w:t xml:space="preserve"> устранения</w:t>
            </w:r>
            <w:r w:rsidR="003306E4" w:rsidRPr="00DD0B7A">
              <w:rPr>
                <w:sz w:val="22"/>
                <w:szCs w:val="22"/>
              </w:rPr>
              <w:t xml:space="preserve"> нарушения</w:t>
            </w:r>
          </w:p>
          <w:p w14:paraId="4A42DB6D" w14:textId="77777777" w:rsidR="00CA0427" w:rsidRPr="00A97886" w:rsidRDefault="00CA0427" w:rsidP="0070039F">
            <w:pPr>
              <w:spacing w:after="120"/>
              <w:contextualSpacing/>
              <w:rPr>
                <w:sz w:val="22"/>
                <w:szCs w:val="22"/>
              </w:rPr>
            </w:pPr>
            <w:r>
              <w:rPr>
                <w:sz w:val="22"/>
                <w:szCs w:val="22"/>
              </w:rPr>
              <w:t>С одновременным направлением уведомления в Банк России</w:t>
            </w:r>
          </w:p>
        </w:tc>
      </w:tr>
      <w:tr w:rsidR="0033438A" w:rsidRPr="000F12E4" w14:paraId="322142D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571E3488" w14:textId="77777777" w:rsidR="0033438A" w:rsidRPr="0032679F" w:rsidRDefault="0033438A" w:rsidP="00D95C5D">
            <w:pPr>
              <w:numPr>
                <w:ilvl w:val="0"/>
                <w:numId w:val="13"/>
              </w:numPr>
              <w:spacing w:after="120"/>
              <w:ind w:left="0" w:firstLine="0"/>
              <w:contextualSpacing/>
              <w:rPr>
                <w:b/>
                <w:bCs/>
                <w:sz w:val="22"/>
                <w:szCs w:val="22"/>
              </w:rPr>
            </w:pPr>
          </w:p>
        </w:tc>
        <w:tc>
          <w:tcPr>
            <w:tcW w:w="3829" w:type="dxa"/>
            <w:vAlign w:val="center"/>
          </w:tcPr>
          <w:p w14:paraId="3CD23BDF" w14:textId="77777777" w:rsidR="0033438A" w:rsidRPr="00D91210" w:rsidRDefault="0033438A" w:rsidP="0070039F">
            <w:pPr>
              <w:spacing w:after="120"/>
              <w:contextualSpacing/>
              <w:rPr>
                <w:sz w:val="22"/>
                <w:szCs w:val="22"/>
                <w:highlight w:val="yellow"/>
              </w:rPr>
            </w:pPr>
            <w:r w:rsidRPr="00384ED1">
              <w:rPr>
                <w:sz w:val="22"/>
                <w:szCs w:val="22"/>
              </w:rPr>
              <w:t xml:space="preserve">Уведомление о факте </w:t>
            </w:r>
            <w:proofErr w:type="spellStart"/>
            <w:r w:rsidRPr="00384ED1">
              <w:rPr>
                <w:sz w:val="22"/>
                <w:szCs w:val="22"/>
              </w:rPr>
              <w:t>неустранения</w:t>
            </w:r>
            <w:proofErr w:type="spellEnd"/>
            <w:r w:rsidRPr="00384ED1">
              <w:rPr>
                <w:sz w:val="22"/>
                <w:szCs w:val="22"/>
              </w:rPr>
              <w:t xml:space="preserve"> нарушения (несоответствия)</w:t>
            </w:r>
            <w:r w:rsidR="009267F8" w:rsidRPr="00384ED1">
              <w:rPr>
                <w:sz w:val="22"/>
                <w:szCs w:val="22"/>
              </w:rPr>
              <w:t xml:space="preserve"> в установленный срок</w:t>
            </w:r>
          </w:p>
        </w:tc>
        <w:tc>
          <w:tcPr>
            <w:tcW w:w="2835" w:type="dxa"/>
            <w:vAlign w:val="center"/>
          </w:tcPr>
          <w:p w14:paraId="684FAB28" w14:textId="77777777" w:rsidR="009267F8" w:rsidRPr="005C4A2D" w:rsidRDefault="00384ED1" w:rsidP="0070039F">
            <w:pPr>
              <w:spacing w:after="120"/>
              <w:contextualSpacing/>
              <w:rPr>
                <w:sz w:val="22"/>
                <w:szCs w:val="22"/>
              </w:rPr>
            </w:pPr>
            <w:r>
              <w:rPr>
                <w:sz w:val="22"/>
                <w:szCs w:val="22"/>
              </w:rPr>
              <w:t xml:space="preserve">- </w:t>
            </w:r>
            <w:r w:rsidR="00EB305B">
              <w:rPr>
                <w:sz w:val="22"/>
                <w:szCs w:val="22"/>
              </w:rPr>
              <w:t>э</w:t>
            </w:r>
            <w:r w:rsidR="009267F8" w:rsidRPr="005C4A2D">
              <w:rPr>
                <w:sz w:val="22"/>
                <w:szCs w:val="22"/>
              </w:rPr>
              <w:t>лектронный документ</w:t>
            </w:r>
            <w:r w:rsidR="00896DC7" w:rsidRPr="00896DC7">
              <w:rPr>
                <w:sz w:val="22"/>
                <w:szCs w:val="22"/>
              </w:rPr>
              <w:t xml:space="preserve"> в формате, установленном Банком России</w:t>
            </w:r>
          </w:p>
          <w:p w14:paraId="536612DE" w14:textId="77777777" w:rsidR="0033438A" w:rsidRPr="000526D4" w:rsidRDefault="00D50280" w:rsidP="0070039F">
            <w:pPr>
              <w:spacing w:after="120"/>
              <w:contextualSpacing/>
              <w:rPr>
                <w:sz w:val="22"/>
                <w:szCs w:val="22"/>
              </w:rPr>
            </w:pPr>
            <w:r w:rsidRPr="000F12E4">
              <w:rPr>
                <w:sz w:val="22"/>
                <w:szCs w:val="22"/>
              </w:rPr>
              <w:lastRenderedPageBreak/>
              <w:t xml:space="preserve">- </w:t>
            </w:r>
            <w:r>
              <w:rPr>
                <w:sz w:val="22"/>
                <w:szCs w:val="22"/>
              </w:rPr>
              <w:t>о</w:t>
            </w:r>
            <w:r w:rsidRPr="000F12E4">
              <w:rPr>
                <w:sz w:val="22"/>
                <w:szCs w:val="22"/>
              </w:rPr>
              <w:t>ригинал в бумажном виде</w:t>
            </w:r>
            <w:r>
              <w:rPr>
                <w:sz w:val="22"/>
                <w:szCs w:val="22"/>
              </w:rPr>
              <w:t xml:space="preserve"> </w:t>
            </w:r>
            <w:r w:rsidRPr="00397F50">
              <w:rPr>
                <w:sz w:val="22"/>
                <w:szCs w:val="22"/>
              </w:rPr>
              <w:t>по форме, утвержденной Специализированным депозитарием</w:t>
            </w:r>
            <w:r w:rsidRPr="000F12E4">
              <w:rPr>
                <w:sz w:val="22"/>
                <w:szCs w:val="22"/>
              </w:rPr>
              <w:t xml:space="preserve"> (в случае отсутствия </w:t>
            </w:r>
            <w:r>
              <w:rPr>
                <w:sz w:val="22"/>
                <w:szCs w:val="22"/>
              </w:rPr>
              <w:t>э</w:t>
            </w:r>
            <w:r w:rsidRPr="000F12E4">
              <w:rPr>
                <w:sz w:val="22"/>
                <w:szCs w:val="22"/>
              </w:rPr>
              <w:t>лектронн</w:t>
            </w:r>
            <w:r>
              <w:rPr>
                <w:sz w:val="22"/>
                <w:szCs w:val="22"/>
              </w:rPr>
              <w:t>ого</w:t>
            </w:r>
            <w:r w:rsidRPr="000F12E4">
              <w:rPr>
                <w:sz w:val="22"/>
                <w:szCs w:val="22"/>
              </w:rPr>
              <w:t xml:space="preserve"> документ</w:t>
            </w:r>
            <w:r>
              <w:rPr>
                <w:sz w:val="22"/>
                <w:szCs w:val="22"/>
              </w:rPr>
              <w:t>а</w:t>
            </w:r>
            <w:r w:rsidRPr="000F12E4">
              <w:rPr>
                <w:sz w:val="22"/>
                <w:szCs w:val="22"/>
              </w:rPr>
              <w:t xml:space="preserve"> в формате, установленном Банком России</w:t>
            </w:r>
            <w:r w:rsidRPr="000F12E4">
              <w:rPr>
                <w:bCs/>
                <w:sz w:val="22"/>
                <w:szCs w:val="22"/>
              </w:rPr>
              <w:t xml:space="preserve"> или в случаях, когда предоставление данного электронного документа </w:t>
            </w:r>
            <w:r w:rsidR="005F6BE6">
              <w:rPr>
                <w:bCs/>
                <w:sz w:val="22"/>
                <w:szCs w:val="22"/>
              </w:rPr>
              <w:t xml:space="preserve">я </w:t>
            </w:r>
            <w:r w:rsidR="005F6BE6" w:rsidRPr="000F12E4">
              <w:rPr>
                <w:bCs/>
                <w:sz w:val="22"/>
                <w:szCs w:val="22"/>
              </w:rPr>
              <w:t>невозможно</w:t>
            </w:r>
            <w:r w:rsidR="005F6BE6" w:rsidRPr="000F12E4">
              <w:rPr>
                <w:sz w:val="22"/>
                <w:szCs w:val="22"/>
              </w:rPr>
              <w:t xml:space="preserve">) </w:t>
            </w:r>
          </w:p>
        </w:tc>
        <w:tc>
          <w:tcPr>
            <w:tcW w:w="2941" w:type="dxa"/>
            <w:vAlign w:val="center"/>
          </w:tcPr>
          <w:p w14:paraId="0DEEB9B9" w14:textId="77777777" w:rsidR="0033438A" w:rsidRDefault="0033438A" w:rsidP="0070039F">
            <w:pPr>
              <w:spacing w:after="120"/>
              <w:contextualSpacing/>
              <w:rPr>
                <w:sz w:val="22"/>
                <w:szCs w:val="22"/>
              </w:rPr>
            </w:pPr>
            <w:r w:rsidRPr="000526D4">
              <w:rPr>
                <w:sz w:val="22"/>
                <w:szCs w:val="22"/>
              </w:rPr>
              <w:lastRenderedPageBreak/>
              <w:t xml:space="preserve">Не позднее </w:t>
            </w:r>
            <w:r w:rsidR="00CD418D" w:rsidRPr="00BC03A5">
              <w:rPr>
                <w:sz w:val="22"/>
                <w:szCs w:val="22"/>
              </w:rPr>
              <w:t>1-го рабочего дня</w:t>
            </w:r>
            <w:r w:rsidR="00CD418D" w:rsidRPr="00BC03A5" w:rsidDel="00EC4036">
              <w:rPr>
                <w:sz w:val="22"/>
                <w:szCs w:val="22"/>
              </w:rPr>
              <w:t xml:space="preserve"> </w:t>
            </w:r>
            <w:r w:rsidR="00CD418D" w:rsidRPr="00BC03A5">
              <w:rPr>
                <w:sz w:val="22"/>
                <w:szCs w:val="22"/>
              </w:rPr>
              <w:t xml:space="preserve">следующего за днем </w:t>
            </w:r>
            <w:r w:rsidR="00CD418D" w:rsidRPr="00BC03A5">
              <w:rPr>
                <w:sz w:val="22"/>
                <w:szCs w:val="22"/>
              </w:rPr>
              <w:lastRenderedPageBreak/>
              <w:t xml:space="preserve">установления факта </w:t>
            </w:r>
            <w:proofErr w:type="spellStart"/>
            <w:r w:rsidR="00CD418D" w:rsidRPr="00BC03A5">
              <w:rPr>
                <w:sz w:val="22"/>
                <w:szCs w:val="22"/>
              </w:rPr>
              <w:t>не</w:t>
            </w:r>
            <w:r w:rsidRPr="00DD0B7A">
              <w:rPr>
                <w:sz w:val="22"/>
                <w:szCs w:val="22"/>
              </w:rPr>
              <w:t>устранения</w:t>
            </w:r>
            <w:proofErr w:type="spellEnd"/>
            <w:r w:rsidR="003306E4" w:rsidRPr="00DD0B7A">
              <w:rPr>
                <w:sz w:val="22"/>
                <w:szCs w:val="22"/>
              </w:rPr>
              <w:t xml:space="preserve"> нарушения</w:t>
            </w:r>
          </w:p>
          <w:p w14:paraId="1A57B757" w14:textId="77777777" w:rsidR="00CA0427" w:rsidRPr="000F12E4" w:rsidRDefault="00CA0427" w:rsidP="0070039F">
            <w:pPr>
              <w:spacing w:after="120"/>
              <w:contextualSpacing/>
              <w:rPr>
                <w:sz w:val="22"/>
                <w:szCs w:val="22"/>
              </w:rPr>
            </w:pPr>
            <w:r>
              <w:rPr>
                <w:sz w:val="22"/>
                <w:szCs w:val="22"/>
              </w:rPr>
              <w:t>С одновременным направлением уведомления в Банк России</w:t>
            </w:r>
          </w:p>
        </w:tc>
      </w:tr>
      <w:tr w:rsidR="003C5E1A" w:rsidRPr="003C5E1A" w14:paraId="08396C4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20" w:type="dxa"/>
            <w:gridSpan w:val="4"/>
            <w:vAlign w:val="center"/>
          </w:tcPr>
          <w:p w14:paraId="410F3CAE" w14:textId="77777777" w:rsidR="003C5E1A" w:rsidRPr="00E11706" w:rsidRDefault="003C5E1A" w:rsidP="000570EB">
            <w:pPr>
              <w:spacing w:after="120"/>
              <w:contextualSpacing/>
              <w:jc w:val="center"/>
              <w:rPr>
                <w:b/>
                <w:sz w:val="22"/>
                <w:szCs w:val="22"/>
              </w:rPr>
            </w:pPr>
            <w:r w:rsidRPr="00E11706">
              <w:rPr>
                <w:b/>
                <w:sz w:val="22"/>
                <w:szCs w:val="22"/>
              </w:rPr>
              <w:lastRenderedPageBreak/>
              <w:t xml:space="preserve">Согласия специализированного депозитария </w:t>
            </w:r>
          </w:p>
          <w:p w14:paraId="7B4459E4" w14:textId="77777777" w:rsidR="00734302" w:rsidRPr="0038592E" w:rsidRDefault="00734302" w:rsidP="000570EB">
            <w:pPr>
              <w:spacing w:after="120"/>
              <w:contextualSpacing/>
              <w:jc w:val="center"/>
              <w:rPr>
                <w:b/>
                <w:sz w:val="22"/>
                <w:szCs w:val="22"/>
                <w:highlight w:val="yellow"/>
              </w:rPr>
            </w:pPr>
          </w:p>
        </w:tc>
      </w:tr>
      <w:tr w:rsidR="0033438A" w:rsidRPr="000F12E4" w14:paraId="2796142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1DFAA6CC" w14:textId="77777777" w:rsidR="0033438A" w:rsidRPr="000F12E4" w:rsidRDefault="0033438A" w:rsidP="00D95C5D">
            <w:pPr>
              <w:numPr>
                <w:ilvl w:val="0"/>
                <w:numId w:val="13"/>
              </w:numPr>
              <w:spacing w:after="120"/>
              <w:ind w:left="0" w:firstLine="0"/>
              <w:contextualSpacing/>
              <w:rPr>
                <w:b/>
                <w:bCs/>
                <w:sz w:val="22"/>
                <w:szCs w:val="22"/>
              </w:rPr>
            </w:pPr>
          </w:p>
        </w:tc>
        <w:tc>
          <w:tcPr>
            <w:tcW w:w="3829" w:type="dxa"/>
            <w:vAlign w:val="center"/>
          </w:tcPr>
          <w:p w14:paraId="33DDA7E4" w14:textId="77777777" w:rsidR="0033438A" w:rsidRPr="000F12E4" w:rsidRDefault="008F7974" w:rsidP="00B50C7B">
            <w:pPr>
              <w:spacing w:after="120"/>
              <w:contextualSpacing/>
              <w:rPr>
                <w:sz w:val="22"/>
                <w:szCs w:val="22"/>
              </w:rPr>
            </w:pPr>
            <w:r w:rsidRPr="000F12E4">
              <w:rPr>
                <w:sz w:val="22"/>
                <w:szCs w:val="22"/>
              </w:rPr>
              <w:t xml:space="preserve">Запрос </w:t>
            </w:r>
            <w:r w:rsidR="00935F37" w:rsidRPr="000F12E4">
              <w:rPr>
                <w:sz w:val="22"/>
                <w:szCs w:val="22"/>
              </w:rPr>
              <w:t>с</w:t>
            </w:r>
            <w:r w:rsidR="0033438A" w:rsidRPr="000F12E4">
              <w:rPr>
                <w:sz w:val="22"/>
                <w:szCs w:val="22"/>
              </w:rPr>
              <w:t>огласи</w:t>
            </w:r>
            <w:r w:rsidRPr="000F12E4">
              <w:rPr>
                <w:sz w:val="22"/>
                <w:szCs w:val="22"/>
              </w:rPr>
              <w:t>я</w:t>
            </w:r>
            <w:r w:rsidR="0033438A" w:rsidRPr="000F12E4">
              <w:rPr>
                <w:sz w:val="22"/>
                <w:szCs w:val="22"/>
              </w:rPr>
              <w:t xml:space="preserve"> </w:t>
            </w:r>
            <w:r w:rsidR="005E4DF7" w:rsidRPr="000F12E4">
              <w:rPr>
                <w:sz w:val="22"/>
                <w:szCs w:val="22"/>
              </w:rPr>
              <w:t>Специализированного депозитария</w:t>
            </w:r>
            <w:r w:rsidR="0033438A" w:rsidRPr="000F12E4">
              <w:rPr>
                <w:sz w:val="22"/>
                <w:szCs w:val="22"/>
              </w:rPr>
              <w:t xml:space="preserve"> на включение имущества, переданного в оплату инвестиционных паев, в состав ПИФ</w:t>
            </w:r>
            <w:r w:rsidR="003B5B46" w:rsidRPr="000F12E4">
              <w:rPr>
                <w:sz w:val="22"/>
                <w:szCs w:val="22"/>
              </w:rPr>
              <w:t xml:space="preserve"> </w:t>
            </w:r>
          </w:p>
        </w:tc>
        <w:tc>
          <w:tcPr>
            <w:tcW w:w="2835" w:type="dxa"/>
            <w:vAlign w:val="center"/>
          </w:tcPr>
          <w:p w14:paraId="597EB01E" w14:textId="77777777" w:rsidR="007541E5" w:rsidRDefault="007541E5" w:rsidP="0070039F">
            <w:pPr>
              <w:spacing w:after="120"/>
              <w:contextualSpacing/>
              <w:rPr>
                <w:sz w:val="22"/>
                <w:szCs w:val="22"/>
              </w:rPr>
            </w:pPr>
            <w:r w:rsidRPr="000F12E4">
              <w:rPr>
                <w:sz w:val="22"/>
                <w:szCs w:val="22"/>
              </w:rPr>
              <w:t xml:space="preserve">- </w:t>
            </w:r>
            <w:r w:rsidR="00CE5EDF">
              <w:rPr>
                <w:sz w:val="22"/>
                <w:szCs w:val="22"/>
              </w:rPr>
              <w:t>э</w:t>
            </w:r>
            <w:r w:rsidRPr="000F12E4">
              <w:rPr>
                <w:sz w:val="22"/>
                <w:szCs w:val="22"/>
              </w:rPr>
              <w:t xml:space="preserve">лектронный документ, </w:t>
            </w:r>
          </w:p>
          <w:p w14:paraId="6C374404" w14:textId="77777777" w:rsidR="00CE5EDF" w:rsidRPr="000F12E4" w:rsidRDefault="00CE5EDF" w:rsidP="0070039F">
            <w:pPr>
              <w:spacing w:after="120"/>
              <w:contextualSpacing/>
              <w:rPr>
                <w:sz w:val="22"/>
                <w:szCs w:val="22"/>
              </w:rPr>
            </w:pPr>
            <w:r>
              <w:rPr>
                <w:sz w:val="22"/>
                <w:szCs w:val="22"/>
              </w:rPr>
              <w:t>или</w:t>
            </w:r>
          </w:p>
          <w:p w14:paraId="1F39347B" w14:textId="77777777" w:rsidR="007541E5" w:rsidRDefault="007541E5" w:rsidP="0070039F">
            <w:pPr>
              <w:spacing w:after="120"/>
              <w:contextualSpacing/>
              <w:rPr>
                <w:sz w:val="22"/>
                <w:szCs w:val="22"/>
              </w:rPr>
            </w:pPr>
            <w:r w:rsidRPr="000F12E4">
              <w:rPr>
                <w:sz w:val="22"/>
                <w:szCs w:val="22"/>
              </w:rPr>
              <w:t xml:space="preserve">- </w:t>
            </w:r>
            <w:r w:rsidR="00CE5EDF">
              <w:rPr>
                <w:sz w:val="22"/>
                <w:szCs w:val="22"/>
              </w:rPr>
              <w:t>э</w:t>
            </w:r>
            <w:r w:rsidRPr="000F12E4">
              <w:rPr>
                <w:sz w:val="22"/>
                <w:szCs w:val="22"/>
              </w:rPr>
              <w:t xml:space="preserve">лектронная копия документа, </w:t>
            </w:r>
          </w:p>
          <w:p w14:paraId="709F233B" w14:textId="77777777" w:rsidR="00CE5EDF" w:rsidRPr="000F12E4" w:rsidRDefault="00CE5EDF" w:rsidP="0070039F">
            <w:pPr>
              <w:spacing w:after="120"/>
              <w:contextualSpacing/>
              <w:rPr>
                <w:sz w:val="22"/>
                <w:szCs w:val="22"/>
              </w:rPr>
            </w:pPr>
            <w:r>
              <w:rPr>
                <w:sz w:val="22"/>
                <w:szCs w:val="22"/>
              </w:rPr>
              <w:t>или</w:t>
            </w:r>
          </w:p>
          <w:p w14:paraId="24177264" w14:textId="77777777" w:rsidR="007931B4" w:rsidRPr="000F12E4" w:rsidRDefault="007541E5" w:rsidP="0070039F">
            <w:pPr>
              <w:spacing w:after="120"/>
              <w:contextualSpacing/>
              <w:rPr>
                <w:sz w:val="22"/>
                <w:szCs w:val="22"/>
              </w:rPr>
            </w:pPr>
            <w:r w:rsidRPr="000F12E4">
              <w:rPr>
                <w:sz w:val="22"/>
                <w:szCs w:val="22"/>
              </w:rPr>
              <w:t>- О</w:t>
            </w:r>
            <w:r w:rsidR="005E4DF7" w:rsidRPr="000F12E4">
              <w:rPr>
                <w:sz w:val="22"/>
                <w:szCs w:val="22"/>
              </w:rPr>
              <w:t>ригинал в бумажном виде</w:t>
            </w:r>
            <w:r w:rsidR="007931B4" w:rsidRPr="000F12E4">
              <w:rPr>
                <w:sz w:val="22"/>
                <w:szCs w:val="22"/>
              </w:rPr>
              <w:t>.</w:t>
            </w:r>
          </w:p>
          <w:p w14:paraId="328C25CB" w14:textId="77777777" w:rsidR="0033438A" w:rsidRPr="000F12E4" w:rsidRDefault="007931B4" w:rsidP="0070039F">
            <w:pPr>
              <w:spacing w:after="120"/>
              <w:contextualSpacing/>
              <w:rPr>
                <w:sz w:val="22"/>
                <w:szCs w:val="22"/>
              </w:rPr>
            </w:pPr>
            <w:r w:rsidRPr="000F12E4">
              <w:rPr>
                <w:sz w:val="22"/>
                <w:szCs w:val="22"/>
              </w:rPr>
              <w:t>С</w:t>
            </w:r>
            <w:r w:rsidR="005E4DF7" w:rsidRPr="000F12E4">
              <w:rPr>
                <w:sz w:val="22"/>
                <w:szCs w:val="22"/>
              </w:rPr>
              <w:t xml:space="preserve"> отметкой о согласии (об отказе) Специализированного депозитария</w:t>
            </w:r>
          </w:p>
        </w:tc>
        <w:tc>
          <w:tcPr>
            <w:tcW w:w="2941" w:type="dxa"/>
            <w:vAlign w:val="center"/>
          </w:tcPr>
          <w:p w14:paraId="4592B0D1" w14:textId="77777777" w:rsidR="0033438A" w:rsidRPr="000F12E4" w:rsidRDefault="0033438A" w:rsidP="009A6835">
            <w:pPr>
              <w:spacing w:after="120"/>
              <w:contextualSpacing/>
              <w:rPr>
                <w:sz w:val="22"/>
                <w:szCs w:val="22"/>
              </w:rPr>
            </w:pPr>
            <w:r w:rsidRPr="000F12E4">
              <w:rPr>
                <w:sz w:val="22"/>
                <w:szCs w:val="22"/>
              </w:rPr>
              <w:t>Не позднее 1</w:t>
            </w:r>
            <w:r w:rsidR="00935F37" w:rsidRPr="000F12E4">
              <w:rPr>
                <w:sz w:val="22"/>
                <w:szCs w:val="22"/>
              </w:rPr>
              <w:t>-го</w:t>
            </w:r>
            <w:r w:rsidRPr="000F12E4">
              <w:rPr>
                <w:sz w:val="22"/>
                <w:szCs w:val="22"/>
              </w:rPr>
              <w:t xml:space="preserve"> рабочего дня, следующего за дн</w:t>
            </w:r>
            <w:r w:rsidR="003B5B46" w:rsidRPr="000F12E4">
              <w:rPr>
                <w:sz w:val="22"/>
                <w:szCs w:val="22"/>
              </w:rPr>
              <w:t xml:space="preserve">ем </w:t>
            </w:r>
            <w:r w:rsidR="0070039F" w:rsidRPr="000F12E4">
              <w:rPr>
                <w:sz w:val="22"/>
                <w:szCs w:val="22"/>
              </w:rPr>
              <w:t>получения Специализированным</w:t>
            </w:r>
            <w:r w:rsidR="002E4438" w:rsidRPr="000F12E4">
              <w:rPr>
                <w:sz w:val="22"/>
                <w:szCs w:val="22"/>
              </w:rPr>
              <w:t xml:space="preserve"> депозитарием </w:t>
            </w:r>
            <w:r w:rsidR="003B5B46" w:rsidRPr="000F12E4">
              <w:rPr>
                <w:sz w:val="22"/>
                <w:szCs w:val="22"/>
              </w:rPr>
              <w:t>соответствующего З</w:t>
            </w:r>
            <w:r w:rsidRPr="000F12E4">
              <w:rPr>
                <w:sz w:val="22"/>
                <w:szCs w:val="22"/>
              </w:rPr>
              <w:t>апроса</w:t>
            </w:r>
            <w:r w:rsidR="00235A34" w:rsidRPr="000F12E4">
              <w:rPr>
                <w:sz w:val="22"/>
                <w:szCs w:val="22"/>
              </w:rPr>
              <w:t xml:space="preserve"> от УК</w:t>
            </w:r>
            <w:r w:rsidR="005E4DF7" w:rsidRPr="000F12E4">
              <w:rPr>
                <w:sz w:val="22"/>
                <w:szCs w:val="22"/>
              </w:rPr>
              <w:t xml:space="preserve"> ПИФ</w:t>
            </w:r>
            <w:r w:rsidR="003B5B46" w:rsidRPr="000F12E4">
              <w:rPr>
                <w:sz w:val="22"/>
                <w:szCs w:val="22"/>
              </w:rPr>
              <w:t xml:space="preserve"> с приложением необходимых документов</w:t>
            </w:r>
            <w:r w:rsidR="00B50C7B" w:rsidRPr="000F12E4">
              <w:rPr>
                <w:sz w:val="22"/>
                <w:szCs w:val="22"/>
              </w:rPr>
              <w:t xml:space="preserve"> (в случае если указанные документы были запрошены Специализированным депозитарием)</w:t>
            </w:r>
            <w:r w:rsidR="003B5B46" w:rsidRPr="000F12E4">
              <w:rPr>
                <w:sz w:val="22"/>
                <w:szCs w:val="22"/>
              </w:rPr>
              <w:t xml:space="preserve"> </w:t>
            </w:r>
          </w:p>
        </w:tc>
      </w:tr>
      <w:tr w:rsidR="0009055B" w:rsidRPr="000F12E4" w14:paraId="3296EA4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38ECD11" w14:textId="77777777" w:rsidR="0009055B" w:rsidRPr="000F12E4" w:rsidRDefault="0009055B" w:rsidP="00D95C5D">
            <w:pPr>
              <w:numPr>
                <w:ilvl w:val="0"/>
                <w:numId w:val="13"/>
              </w:numPr>
              <w:spacing w:after="120"/>
              <w:ind w:left="0" w:firstLine="0"/>
              <w:contextualSpacing/>
              <w:rPr>
                <w:b/>
                <w:bCs/>
                <w:sz w:val="22"/>
                <w:szCs w:val="22"/>
              </w:rPr>
            </w:pPr>
          </w:p>
        </w:tc>
        <w:tc>
          <w:tcPr>
            <w:tcW w:w="3829" w:type="dxa"/>
            <w:vAlign w:val="center"/>
          </w:tcPr>
          <w:p w14:paraId="585DDCEA" w14:textId="77777777" w:rsidR="0009055B" w:rsidRPr="000F12E4" w:rsidDel="00365EB2" w:rsidRDefault="0009055B" w:rsidP="00892E0C">
            <w:pPr>
              <w:spacing w:after="120"/>
              <w:contextualSpacing/>
              <w:rPr>
                <w:sz w:val="22"/>
                <w:szCs w:val="22"/>
              </w:rPr>
            </w:pPr>
            <w:r w:rsidRPr="000F12E4">
              <w:rPr>
                <w:sz w:val="22"/>
                <w:szCs w:val="22"/>
              </w:rPr>
              <w:t xml:space="preserve">Платежное поручение на перевод денежных средств с транзитного счета УК на расчетный счет УК ПИФ </w:t>
            </w:r>
          </w:p>
        </w:tc>
        <w:tc>
          <w:tcPr>
            <w:tcW w:w="2835" w:type="dxa"/>
            <w:vAlign w:val="center"/>
          </w:tcPr>
          <w:p w14:paraId="23F0F1C0" w14:textId="77777777" w:rsidR="00CE5EDF" w:rsidRDefault="00CE5EDF" w:rsidP="00892E0C">
            <w:pPr>
              <w:spacing w:after="120"/>
              <w:contextualSpacing/>
              <w:rPr>
                <w:sz w:val="22"/>
                <w:szCs w:val="22"/>
              </w:rPr>
            </w:pPr>
            <w:r>
              <w:rPr>
                <w:sz w:val="22"/>
                <w:szCs w:val="22"/>
              </w:rPr>
              <w:t>- э</w:t>
            </w:r>
            <w:r w:rsidR="0009055B" w:rsidRPr="000F12E4">
              <w:rPr>
                <w:sz w:val="22"/>
                <w:szCs w:val="22"/>
              </w:rPr>
              <w:t xml:space="preserve">лектронный документ, </w:t>
            </w:r>
          </w:p>
          <w:p w14:paraId="6D770613" w14:textId="77777777" w:rsidR="0009055B" w:rsidRPr="000F12E4" w:rsidRDefault="00CE5EDF" w:rsidP="00892E0C">
            <w:pPr>
              <w:spacing w:after="120"/>
              <w:contextualSpacing/>
              <w:rPr>
                <w:sz w:val="22"/>
                <w:szCs w:val="22"/>
              </w:rPr>
            </w:pPr>
            <w:r>
              <w:rPr>
                <w:sz w:val="22"/>
                <w:szCs w:val="22"/>
              </w:rPr>
              <w:t>или</w:t>
            </w:r>
            <w:r w:rsidR="0009055B" w:rsidRPr="000F12E4">
              <w:rPr>
                <w:sz w:val="22"/>
                <w:szCs w:val="22"/>
              </w:rPr>
              <w:t xml:space="preserve"> </w:t>
            </w:r>
          </w:p>
          <w:p w14:paraId="0A30F101" w14:textId="77777777" w:rsidR="00CE5EDF" w:rsidRDefault="0009055B" w:rsidP="00892E0C">
            <w:pPr>
              <w:spacing w:after="120"/>
              <w:contextualSpacing/>
              <w:rPr>
                <w:sz w:val="22"/>
                <w:szCs w:val="22"/>
              </w:rPr>
            </w:pPr>
            <w:r w:rsidRPr="000F12E4">
              <w:rPr>
                <w:sz w:val="22"/>
                <w:szCs w:val="22"/>
              </w:rPr>
              <w:t xml:space="preserve">- </w:t>
            </w:r>
            <w:r w:rsidR="00CE5EDF">
              <w:rPr>
                <w:sz w:val="22"/>
                <w:szCs w:val="22"/>
              </w:rPr>
              <w:t>э</w:t>
            </w:r>
            <w:r w:rsidRPr="000F12E4">
              <w:rPr>
                <w:sz w:val="22"/>
                <w:szCs w:val="22"/>
              </w:rPr>
              <w:t xml:space="preserve">лектронная копия документа, </w:t>
            </w:r>
          </w:p>
          <w:p w14:paraId="129A6EA2" w14:textId="77777777" w:rsidR="0009055B" w:rsidRPr="000F12E4" w:rsidRDefault="00CE5EDF" w:rsidP="00892E0C">
            <w:pPr>
              <w:spacing w:after="120"/>
              <w:contextualSpacing/>
              <w:rPr>
                <w:sz w:val="22"/>
                <w:szCs w:val="22"/>
              </w:rPr>
            </w:pPr>
            <w:r>
              <w:rPr>
                <w:sz w:val="22"/>
                <w:szCs w:val="22"/>
              </w:rPr>
              <w:t>или</w:t>
            </w:r>
          </w:p>
          <w:p w14:paraId="49930A54" w14:textId="77777777" w:rsidR="0009055B" w:rsidRPr="000F12E4" w:rsidRDefault="0009055B" w:rsidP="00892E0C">
            <w:pPr>
              <w:spacing w:after="120"/>
              <w:contextualSpacing/>
              <w:rPr>
                <w:sz w:val="22"/>
                <w:szCs w:val="22"/>
              </w:rPr>
            </w:pPr>
            <w:r w:rsidRPr="000F12E4">
              <w:rPr>
                <w:sz w:val="22"/>
                <w:szCs w:val="22"/>
              </w:rPr>
              <w:t xml:space="preserve">- </w:t>
            </w:r>
            <w:r w:rsidR="00CE5EDF">
              <w:rPr>
                <w:sz w:val="22"/>
                <w:szCs w:val="22"/>
              </w:rPr>
              <w:t>о</w:t>
            </w:r>
            <w:r w:rsidRPr="000F12E4">
              <w:rPr>
                <w:sz w:val="22"/>
                <w:szCs w:val="22"/>
              </w:rPr>
              <w:t>ригинал в бумажном виде.</w:t>
            </w:r>
          </w:p>
          <w:p w14:paraId="29000B50" w14:textId="77777777" w:rsidR="0009055B" w:rsidRDefault="0009055B" w:rsidP="00892E0C">
            <w:pPr>
              <w:spacing w:after="120"/>
              <w:contextualSpacing/>
              <w:rPr>
                <w:sz w:val="22"/>
                <w:szCs w:val="22"/>
              </w:rPr>
            </w:pPr>
            <w:r w:rsidRPr="000F12E4">
              <w:rPr>
                <w:sz w:val="22"/>
                <w:szCs w:val="22"/>
              </w:rPr>
              <w:t>С отметкой о согласии (об отказе) Специализированного депозитария</w:t>
            </w:r>
          </w:p>
          <w:p w14:paraId="0F7A439B" w14:textId="77777777" w:rsidR="00634C88" w:rsidRPr="000F12E4" w:rsidRDefault="00634C88" w:rsidP="00761535">
            <w:pPr>
              <w:pStyle w:val="Default"/>
              <w:rPr>
                <w:sz w:val="22"/>
                <w:szCs w:val="22"/>
              </w:rPr>
            </w:pPr>
          </w:p>
        </w:tc>
        <w:tc>
          <w:tcPr>
            <w:tcW w:w="2941" w:type="dxa"/>
            <w:vAlign w:val="center"/>
          </w:tcPr>
          <w:p w14:paraId="60803C51" w14:textId="3F5EB380" w:rsidR="0009055B" w:rsidRPr="000F12E4" w:rsidRDefault="001E5D4A" w:rsidP="00761535">
            <w:pPr>
              <w:spacing w:after="120"/>
              <w:contextualSpacing/>
              <w:rPr>
                <w:sz w:val="22"/>
                <w:szCs w:val="22"/>
              </w:rPr>
            </w:pPr>
            <w:r w:rsidRPr="000F12E4">
              <w:rPr>
                <w:sz w:val="22"/>
                <w:szCs w:val="22"/>
              </w:rPr>
              <w:t xml:space="preserve">Не позднее </w:t>
            </w:r>
            <w:r>
              <w:rPr>
                <w:sz w:val="22"/>
                <w:szCs w:val="22"/>
              </w:rPr>
              <w:t>1 (одного) рабочего дня</w:t>
            </w:r>
            <w:r w:rsidRPr="000F12E4">
              <w:rPr>
                <w:sz w:val="22"/>
                <w:szCs w:val="22"/>
              </w:rPr>
              <w:t xml:space="preserve"> с момента получения Специализированным депозитарием платежного поручения с приложением необходимых документов (в случае если указанные документы были запрошены Специализированным депозитарием) </w:t>
            </w:r>
          </w:p>
        </w:tc>
      </w:tr>
      <w:tr w:rsidR="001A6772" w:rsidRPr="000F12E4" w14:paraId="615BB76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2A7AE57" w14:textId="77777777" w:rsidR="001A6772" w:rsidRPr="000F12E4" w:rsidRDefault="001A6772" w:rsidP="00D95C5D">
            <w:pPr>
              <w:numPr>
                <w:ilvl w:val="0"/>
                <w:numId w:val="13"/>
              </w:numPr>
              <w:spacing w:after="120"/>
              <w:ind w:left="0" w:firstLine="0"/>
              <w:contextualSpacing/>
              <w:rPr>
                <w:b/>
                <w:bCs/>
                <w:sz w:val="22"/>
                <w:szCs w:val="22"/>
              </w:rPr>
            </w:pPr>
          </w:p>
        </w:tc>
        <w:tc>
          <w:tcPr>
            <w:tcW w:w="3829" w:type="dxa"/>
            <w:vAlign w:val="center"/>
          </w:tcPr>
          <w:p w14:paraId="55D8310C" w14:textId="77777777" w:rsidR="001A6772" w:rsidRPr="000F12E4" w:rsidDel="00365EB2" w:rsidRDefault="004C4F59" w:rsidP="00B50C7B">
            <w:pPr>
              <w:spacing w:after="120"/>
              <w:contextualSpacing/>
              <w:rPr>
                <w:sz w:val="22"/>
                <w:szCs w:val="22"/>
              </w:rPr>
            </w:pPr>
            <w:r w:rsidRPr="000F12E4">
              <w:rPr>
                <w:sz w:val="22"/>
                <w:szCs w:val="22"/>
              </w:rPr>
              <w:t>Запрос согласи</w:t>
            </w:r>
            <w:r w:rsidR="008F7974" w:rsidRPr="000F12E4">
              <w:rPr>
                <w:sz w:val="22"/>
                <w:szCs w:val="22"/>
              </w:rPr>
              <w:t>я</w:t>
            </w:r>
            <w:r w:rsidRPr="000F12E4">
              <w:rPr>
                <w:sz w:val="22"/>
                <w:szCs w:val="22"/>
              </w:rPr>
              <w:t xml:space="preserve"> </w:t>
            </w:r>
            <w:r w:rsidR="005E4DF7" w:rsidRPr="000F12E4">
              <w:rPr>
                <w:sz w:val="22"/>
                <w:szCs w:val="22"/>
              </w:rPr>
              <w:t xml:space="preserve">Специализированного депозитария </w:t>
            </w:r>
            <w:r w:rsidRPr="000F12E4">
              <w:rPr>
                <w:sz w:val="22"/>
                <w:szCs w:val="22"/>
              </w:rPr>
              <w:t>на возврат имущества, переданного в оплату инвестиционных паев ПИФ</w:t>
            </w:r>
            <w:r w:rsidR="00CA2418" w:rsidRPr="000F12E4">
              <w:rPr>
                <w:sz w:val="22"/>
                <w:szCs w:val="22"/>
              </w:rPr>
              <w:t>, в случае если ПИФ</w:t>
            </w:r>
            <w:r w:rsidRPr="000F12E4">
              <w:rPr>
                <w:sz w:val="22"/>
                <w:szCs w:val="22"/>
              </w:rPr>
              <w:t xml:space="preserve"> не</w:t>
            </w:r>
            <w:r w:rsidR="00CA2418" w:rsidRPr="000F12E4">
              <w:rPr>
                <w:sz w:val="22"/>
                <w:szCs w:val="22"/>
              </w:rPr>
              <w:t xml:space="preserve"> был</w:t>
            </w:r>
            <w:r w:rsidRPr="000F12E4">
              <w:rPr>
                <w:sz w:val="22"/>
                <w:szCs w:val="22"/>
              </w:rPr>
              <w:t xml:space="preserve"> сформирован или не </w:t>
            </w:r>
            <w:r w:rsidR="00CA2418" w:rsidRPr="000F12E4">
              <w:rPr>
                <w:sz w:val="22"/>
                <w:szCs w:val="22"/>
              </w:rPr>
              <w:t xml:space="preserve">произошла выдача </w:t>
            </w:r>
            <w:r w:rsidRPr="000F12E4">
              <w:rPr>
                <w:sz w:val="22"/>
                <w:szCs w:val="22"/>
              </w:rPr>
              <w:t xml:space="preserve">дополнительных </w:t>
            </w:r>
            <w:r w:rsidR="006D6621" w:rsidRPr="00476A4F">
              <w:rPr>
                <w:sz w:val="22"/>
                <w:szCs w:val="22"/>
              </w:rPr>
              <w:t>инвестиционных паев</w:t>
            </w:r>
          </w:p>
        </w:tc>
        <w:tc>
          <w:tcPr>
            <w:tcW w:w="2835" w:type="dxa"/>
            <w:vAlign w:val="center"/>
          </w:tcPr>
          <w:p w14:paraId="61DE7359" w14:textId="77777777" w:rsidR="007931B4" w:rsidRDefault="007931B4" w:rsidP="0070039F">
            <w:pPr>
              <w:spacing w:after="120"/>
              <w:contextualSpacing/>
              <w:rPr>
                <w:sz w:val="22"/>
                <w:szCs w:val="22"/>
              </w:rPr>
            </w:pPr>
            <w:r w:rsidRPr="000F12E4">
              <w:rPr>
                <w:sz w:val="22"/>
                <w:szCs w:val="22"/>
              </w:rPr>
              <w:t xml:space="preserve">- </w:t>
            </w:r>
            <w:r w:rsidR="00CE5EDF">
              <w:rPr>
                <w:sz w:val="22"/>
                <w:szCs w:val="22"/>
              </w:rPr>
              <w:t>э</w:t>
            </w:r>
            <w:r w:rsidRPr="000F12E4">
              <w:rPr>
                <w:sz w:val="22"/>
                <w:szCs w:val="22"/>
              </w:rPr>
              <w:t xml:space="preserve">лектронный документ, </w:t>
            </w:r>
          </w:p>
          <w:p w14:paraId="2DFBFCF1" w14:textId="77777777" w:rsidR="00CE5EDF" w:rsidRPr="000F12E4" w:rsidRDefault="00CE5EDF" w:rsidP="0070039F">
            <w:pPr>
              <w:spacing w:after="120"/>
              <w:contextualSpacing/>
              <w:rPr>
                <w:sz w:val="22"/>
                <w:szCs w:val="22"/>
              </w:rPr>
            </w:pPr>
            <w:r>
              <w:rPr>
                <w:sz w:val="22"/>
                <w:szCs w:val="22"/>
              </w:rPr>
              <w:t>или</w:t>
            </w:r>
          </w:p>
          <w:p w14:paraId="37237AB3" w14:textId="77777777" w:rsidR="00CE5EDF" w:rsidRDefault="00CE5EDF" w:rsidP="0070039F">
            <w:pPr>
              <w:spacing w:after="120"/>
              <w:contextualSpacing/>
              <w:rPr>
                <w:sz w:val="22"/>
                <w:szCs w:val="22"/>
              </w:rPr>
            </w:pPr>
            <w:r>
              <w:rPr>
                <w:sz w:val="22"/>
                <w:szCs w:val="22"/>
              </w:rPr>
              <w:t>- э</w:t>
            </w:r>
            <w:r w:rsidR="007931B4" w:rsidRPr="000F12E4">
              <w:rPr>
                <w:sz w:val="22"/>
                <w:szCs w:val="22"/>
              </w:rPr>
              <w:t xml:space="preserve">лектронная копия документа, </w:t>
            </w:r>
          </w:p>
          <w:p w14:paraId="6726F400" w14:textId="77777777" w:rsidR="007931B4" w:rsidRPr="000F12E4" w:rsidRDefault="00CE5EDF" w:rsidP="0070039F">
            <w:pPr>
              <w:spacing w:after="120"/>
              <w:contextualSpacing/>
              <w:rPr>
                <w:sz w:val="22"/>
                <w:szCs w:val="22"/>
              </w:rPr>
            </w:pPr>
            <w:r>
              <w:rPr>
                <w:sz w:val="22"/>
                <w:szCs w:val="22"/>
              </w:rPr>
              <w:t>или</w:t>
            </w:r>
          </w:p>
          <w:p w14:paraId="5C6B8F12" w14:textId="77777777" w:rsidR="007931B4" w:rsidRPr="000F12E4" w:rsidRDefault="007931B4" w:rsidP="0070039F">
            <w:pPr>
              <w:spacing w:after="120"/>
              <w:contextualSpacing/>
              <w:rPr>
                <w:sz w:val="22"/>
                <w:szCs w:val="22"/>
              </w:rPr>
            </w:pPr>
            <w:r w:rsidRPr="000F12E4">
              <w:rPr>
                <w:sz w:val="22"/>
                <w:szCs w:val="22"/>
              </w:rPr>
              <w:t xml:space="preserve">- </w:t>
            </w:r>
            <w:r w:rsidR="00CE5EDF">
              <w:rPr>
                <w:sz w:val="22"/>
                <w:szCs w:val="22"/>
              </w:rPr>
              <w:t>о</w:t>
            </w:r>
            <w:r w:rsidRPr="000F12E4">
              <w:rPr>
                <w:sz w:val="22"/>
                <w:szCs w:val="22"/>
              </w:rPr>
              <w:t>ригинал в бумажном виде.</w:t>
            </w:r>
          </w:p>
          <w:p w14:paraId="255C9509" w14:textId="77777777" w:rsidR="001A6772" w:rsidRPr="000F12E4" w:rsidRDefault="007931B4" w:rsidP="0070039F">
            <w:pPr>
              <w:spacing w:after="120"/>
              <w:contextualSpacing/>
              <w:rPr>
                <w:sz w:val="22"/>
                <w:szCs w:val="22"/>
              </w:rPr>
            </w:pPr>
            <w:r w:rsidRPr="000F12E4">
              <w:rPr>
                <w:sz w:val="22"/>
                <w:szCs w:val="22"/>
              </w:rPr>
              <w:t>С отметкой о согласии (об отказе) Специализированного депозитария</w:t>
            </w:r>
          </w:p>
        </w:tc>
        <w:tc>
          <w:tcPr>
            <w:tcW w:w="2941" w:type="dxa"/>
            <w:vAlign w:val="center"/>
          </w:tcPr>
          <w:p w14:paraId="6BCE3888" w14:textId="77777777" w:rsidR="001A6772" w:rsidRPr="000F12E4" w:rsidRDefault="001A6772" w:rsidP="009A6835">
            <w:pPr>
              <w:spacing w:after="120"/>
              <w:contextualSpacing/>
              <w:rPr>
                <w:sz w:val="22"/>
                <w:szCs w:val="22"/>
              </w:rPr>
            </w:pPr>
            <w:r w:rsidRPr="000F12E4">
              <w:rPr>
                <w:sz w:val="22"/>
                <w:szCs w:val="22"/>
              </w:rPr>
              <w:t xml:space="preserve">Не позднее 1-го рабочего дня, следующего за днем получения </w:t>
            </w:r>
            <w:r w:rsidR="002E4438" w:rsidRPr="000F12E4">
              <w:rPr>
                <w:sz w:val="22"/>
                <w:szCs w:val="22"/>
              </w:rPr>
              <w:t>Специализированным депозитарием соответствующего З</w:t>
            </w:r>
            <w:r w:rsidRPr="000F12E4">
              <w:rPr>
                <w:sz w:val="22"/>
                <w:szCs w:val="22"/>
              </w:rPr>
              <w:t>апроса от УК</w:t>
            </w:r>
            <w:r w:rsidR="005E4DF7" w:rsidRPr="000F12E4">
              <w:rPr>
                <w:sz w:val="22"/>
                <w:szCs w:val="22"/>
              </w:rPr>
              <w:t xml:space="preserve"> ПИФ</w:t>
            </w:r>
            <w:r w:rsidR="002E4438" w:rsidRPr="000F12E4">
              <w:rPr>
                <w:sz w:val="22"/>
                <w:szCs w:val="22"/>
              </w:rPr>
              <w:t xml:space="preserve"> с приложением необходимых документов</w:t>
            </w:r>
            <w:r w:rsidR="00B50C7B" w:rsidRPr="000F12E4">
              <w:rPr>
                <w:sz w:val="22"/>
                <w:szCs w:val="22"/>
              </w:rPr>
              <w:t xml:space="preserve"> (в случае если указанные документы были запрошены Специализированным депозитарием)</w:t>
            </w:r>
            <w:r w:rsidR="002E4438" w:rsidRPr="000F12E4">
              <w:rPr>
                <w:sz w:val="22"/>
                <w:szCs w:val="22"/>
              </w:rPr>
              <w:t xml:space="preserve"> </w:t>
            </w:r>
          </w:p>
        </w:tc>
      </w:tr>
      <w:tr w:rsidR="004C4F59" w:rsidRPr="000F12E4" w14:paraId="211F2E9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16990B3F" w14:textId="77777777" w:rsidR="004C4F59" w:rsidRPr="000F12E4" w:rsidRDefault="004C4F59" w:rsidP="00D95C5D">
            <w:pPr>
              <w:numPr>
                <w:ilvl w:val="0"/>
                <w:numId w:val="13"/>
              </w:numPr>
              <w:spacing w:after="120"/>
              <w:ind w:left="0" w:firstLine="0"/>
              <w:contextualSpacing/>
              <w:rPr>
                <w:b/>
                <w:bCs/>
                <w:sz w:val="22"/>
                <w:szCs w:val="22"/>
              </w:rPr>
            </w:pPr>
          </w:p>
        </w:tc>
        <w:tc>
          <w:tcPr>
            <w:tcW w:w="3829" w:type="dxa"/>
            <w:vAlign w:val="center"/>
          </w:tcPr>
          <w:p w14:paraId="08513546" w14:textId="77777777" w:rsidR="004C4F59" w:rsidRPr="000F12E4" w:rsidDel="00365EB2" w:rsidRDefault="004C4F59" w:rsidP="0009055B">
            <w:pPr>
              <w:spacing w:after="120"/>
              <w:contextualSpacing/>
              <w:rPr>
                <w:sz w:val="22"/>
                <w:szCs w:val="22"/>
              </w:rPr>
            </w:pPr>
            <w:r w:rsidRPr="000F12E4">
              <w:rPr>
                <w:sz w:val="22"/>
                <w:szCs w:val="22"/>
              </w:rPr>
              <w:t>Платежное поручение на возврат денежных средств</w:t>
            </w:r>
            <w:r w:rsidR="0009055B">
              <w:rPr>
                <w:sz w:val="22"/>
                <w:szCs w:val="22"/>
              </w:rPr>
              <w:t>,</w:t>
            </w:r>
            <w:r w:rsidR="0009055B" w:rsidRPr="000F12E4">
              <w:rPr>
                <w:sz w:val="22"/>
                <w:szCs w:val="22"/>
              </w:rPr>
              <w:t xml:space="preserve"> переданных в оплату инвестиционных паев, и доходов</w:t>
            </w:r>
            <w:r w:rsidRPr="000F12E4">
              <w:rPr>
                <w:sz w:val="22"/>
                <w:szCs w:val="22"/>
              </w:rPr>
              <w:t xml:space="preserve"> с расчетного счета </w:t>
            </w:r>
            <w:r w:rsidR="00235A34" w:rsidRPr="000F12E4">
              <w:rPr>
                <w:sz w:val="22"/>
                <w:szCs w:val="22"/>
              </w:rPr>
              <w:t xml:space="preserve">УК </w:t>
            </w:r>
            <w:r w:rsidRPr="000F12E4">
              <w:rPr>
                <w:sz w:val="22"/>
                <w:szCs w:val="22"/>
              </w:rPr>
              <w:t xml:space="preserve">ПИФ на </w:t>
            </w:r>
            <w:r w:rsidR="0009055B">
              <w:rPr>
                <w:sz w:val="22"/>
                <w:szCs w:val="22"/>
              </w:rPr>
              <w:t>транзитный</w:t>
            </w:r>
            <w:r w:rsidRPr="000F12E4">
              <w:rPr>
                <w:sz w:val="22"/>
                <w:szCs w:val="22"/>
              </w:rPr>
              <w:t xml:space="preserve"> счет </w:t>
            </w:r>
            <w:proofErr w:type="gramStart"/>
            <w:r w:rsidR="00235A34" w:rsidRPr="000F12E4">
              <w:rPr>
                <w:sz w:val="22"/>
                <w:szCs w:val="22"/>
              </w:rPr>
              <w:t xml:space="preserve">УК </w:t>
            </w:r>
            <w:r w:rsidR="00CA2418" w:rsidRPr="000F12E4">
              <w:rPr>
                <w:sz w:val="22"/>
                <w:szCs w:val="22"/>
              </w:rPr>
              <w:t>в случае если</w:t>
            </w:r>
            <w:proofErr w:type="gramEnd"/>
            <w:r w:rsidR="00CA2418" w:rsidRPr="000F12E4">
              <w:rPr>
                <w:sz w:val="22"/>
                <w:szCs w:val="22"/>
              </w:rPr>
              <w:t xml:space="preserve"> ПИФ не был сформирован или не </w:t>
            </w:r>
            <w:r w:rsidR="00CA2418" w:rsidRPr="000F12E4">
              <w:rPr>
                <w:sz w:val="22"/>
                <w:szCs w:val="22"/>
              </w:rPr>
              <w:lastRenderedPageBreak/>
              <w:t xml:space="preserve">произошла выдача дополнительных </w:t>
            </w:r>
            <w:r w:rsidR="0038184E" w:rsidRPr="00476A4F">
              <w:rPr>
                <w:sz w:val="22"/>
                <w:szCs w:val="22"/>
              </w:rPr>
              <w:t xml:space="preserve">инвестиционных </w:t>
            </w:r>
            <w:r w:rsidR="00CA2418" w:rsidRPr="000F12E4">
              <w:rPr>
                <w:sz w:val="22"/>
                <w:szCs w:val="22"/>
              </w:rPr>
              <w:t>паев</w:t>
            </w:r>
            <w:r w:rsidR="00C71DE9" w:rsidRPr="000F12E4">
              <w:rPr>
                <w:sz w:val="22"/>
                <w:szCs w:val="22"/>
              </w:rPr>
              <w:t xml:space="preserve"> </w:t>
            </w:r>
          </w:p>
        </w:tc>
        <w:tc>
          <w:tcPr>
            <w:tcW w:w="2835" w:type="dxa"/>
            <w:vAlign w:val="center"/>
          </w:tcPr>
          <w:p w14:paraId="2E75798D" w14:textId="77777777" w:rsidR="007931B4" w:rsidRDefault="00CE5EDF" w:rsidP="0070039F">
            <w:pPr>
              <w:spacing w:after="120"/>
              <w:contextualSpacing/>
              <w:rPr>
                <w:sz w:val="22"/>
                <w:szCs w:val="22"/>
              </w:rPr>
            </w:pPr>
            <w:r>
              <w:rPr>
                <w:sz w:val="22"/>
                <w:szCs w:val="22"/>
              </w:rPr>
              <w:lastRenderedPageBreak/>
              <w:t>- э</w:t>
            </w:r>
            <w:r w:rsidR="007931B4" w:rsidRPr="000F12E4">
              <w:rPr>
                <w:sz w:val="22"/>
                <w:szCs w:val="22"/>
              </w:rPr>
              <w:t xml:space="preserve">лектронный документ, </w:t>
            </w:r>
          </w:p>
          <w:p w14:paraId="6BC4D5C2" w14:textId="77777777" w:rsidR="00CE5EDF" w:rsidRPr="000F12E4" w:rsidRDefault="00CE5EDF" w:rsidP="0070039F">
            <w:pPr>
              <w:spacing w:after="120"/>
              <w:contextualSpacing/>
              <w:rPr>
                <w:sz w:val="22"/>
                <w:szCs w:val="22"/>
              </w:rPr>
            </w:pPr>
            <w:r>
              <w:rPr>
                <w:sz w:val="22"/>
                <w:szCs w:val="22"/>
              </w:rPr>
              <w:t>или</w:t>
            </w:r>
          </w:p>
          <w:p w14:paraId="794974E0" w14:textId="77777777" w:rsidR="00CE5EDF" w:rsidRDefault="007931B4" w:rsidP="0070039F">
            <w:pPr>
              <w:spacing w:after="120"/>
              <w:contextualSpacing/>
              <w:rPr>
                <w:sz w:val="22"/>
                <w:szCs w:val="22"/>
              </w:rPr>
            </w:pPr>
            <w:r w:rsidRPr="000F12E4">
              <w:rPr>
                <w:sz w:val="22"/>
                <w:szCs w:val="22"/>
              </w:rPr>
              <w:t xml:space="preserve">- </w:t>
            </w:r>
            <w:r w:rsidR="00CE5EDF">
              <w:rPr>
                <w:sz w:val="22"/>
                <w:szCs w:val="22"/>
              </w:rPr>
              <w:t>э</w:t>
            </w:r>
            <w:r w:rsidRPr="000F12E4">
              <w:rPr>
                <w:sz w:val="22"/>
                <w:szCs w:val="22"/>
              </w:rPr>
              <w:t xml:space="preserve">лектронная копия документа, </w:t>
            </w:r>
          </w:p>
          <w:p w14:paraId="1215A9E4" w14:textId="77777777" w:rsidR="007931B4" w:rsidRPr="000F12E4" w:rsidRDefault="00CE5EDF" w:rsidP="0070039F">
            <w:pPr>
              <w:spacing w:after="120"/>
              <w:contextualSpacing/>
              <w:rPr>
                <w:sz w:val="22"/>
                <w:szCs w:val="22"/>
              </w:rPr>
            </w:pPr>
            <w:r>
              <w:rPr>
                <w:sz w:val="22"/>
                <w:szCs w:val="22"/>
              </w:rPr>
              <w:t>или</w:t>
            </w:r>
          </w:p>
          <w:p w14:paraId="642354AF" w14:textId="77777777" w:rsidR="007931B4" w:rsidRPr="000F12E4" w:rsidRDefault="007931B4" w:rsidP="0070039F">
            <w:pPr>
              <w:spacing w:after="120"/>
              <w:contextualSpacing/>
              <w:rPr>
                <w:sz w:val="22"/>
                <w:szCs w:val="22"/>
              </w:rPr>
            </w:pPr>
            <w:r w:rsidRPr="000F12E4">
              <w:rPr>
                <w:sz w:val="22"/>
                <w:szCs w:val="22"/>
              </w:rPr>
              <w:lastRenderedPageBreak/>
              <w:t xml:space="preserve">- </w:t>
            </w:r>
            <w:r w:rsidR="00CE5EDF">
              <w:rPr>
                <w:sz w:val="22"/>
                <w:szCs w:val="22"/>
              </w:rPr>
              <w:t>о</w:t>
            </w:r>
            <w:r w:rsidRPr="000F12E4">
              <w:rPr>
                <w:sz w:val="22"/>
                <w:szCs w:val="22"/>
              </w:rPr>
              <w:t>ригинал в бумажном виде.</w:t>
            </w:r>
          </w:p>
          <w:p w14:paraId="3A74BB01" w14:textId="77777777" w:rsidR="004C4F59" w:rsidRPr="000F12E4" w:rsidRDefault="007931B4" w:rsidP="0070039F">
            <w:pPr>
              <w:spacing w:after="120"/>
              <w:contextualSpacing/>
              <w:rPr>
                <w:sz w:val="22"/>
                <w:szCs w:val="22"/>
              </w:rPr>
            </w:pPr>
            <w:r w:rsidRPr="000F12E4">
              <w:rPr>
                <w:sz w:val="22"/>
                <w:szCs w:val="22"/>
              </w:rPr>
              <w:t>С отметкой о согласии (об отказе) Специализированного депозитария</w:t>
            </w:r>
          </w:p>
        </w:tc>
        <w:tc>
          <w:tcPr>
            <w:tcW w:w="2941" w:type="dxa"/>
            <w:vAlign w:val="center"/>
          </w:tcPr>
          <w:p w14:paraId="2B36F1C0" w14:textId="6999CC28" w:rsidR="00734302" w:rsidRPr="000F12E4" w:rsidRDefault="004C4F59" w:rsidP="009A6835">
            <w:pPr>
              <w:spacing w:after="120"/>
              <w:contextualSpacing/>
              <w:rPr>
                <w:sz w:val="22"/>
                <w:szCs w:val="22"/>
              </w:rPr>
            </w:pPr>
            <w:r w:rsidRPr="000F12E4">
              <w:rPr>
                <w:sz w:val="22"/>
                <w:szCs w:val="22"/>
              </w:rPr>
              <w:lastRenderedPageBreak/>
              <w:t xml:space="preserve">Не позднее </w:t>
            </w:r>
            <w:r w:rsidR="00F523E2">
              <w:rPr>
                <w:sz w:val="22"/>
                <w:szCs w:val="22"/>
              </w:rPr>
              <w:t>1 (одного) рабочего дня</w:t>
            </w:r>
            <w:r w:rsidRPr="000F12E4">
              <w:rPr>
                <w:sz w:val="22"/>
                <w:szCs w:val="22"/>
              </w:rPr>
              <w:t xml:space="preserve"> с момента получения </w:t>
            </w:r>
            <w:r w:rsidR="002E4438" w:rsidRPr="000F12E4">
              <w:rPr>
                <w:sz w:val="22"/>
                <w:szCs w:val="22"/>
              </w:rPr>
              <w:t xml:space="preserve">Специализированным депозитарием </w:t>
            </w:r>
            <w:r w:rsidR="00C71DE9" w:rsidRPr="000F12E4">
              <w:rPr>
                <w:sz w:val="22"/>
                <w:szCs w:val="22"/>
              </w:rPr>
              <w:t xml:space="preserve">платежного поручения с приложением </w:t>
            </w:r>
            <w:r w:rsidR="00C71DE9" w:rsidRPr="000F12E4">
              <w:rPr>
                <w:sz w:val="22"/>
                <w:szCs w:val="22"/>
              </w:rPr>
              <w:lastRenderedPageBreak/>
              <w:t>необходимых документов</w:t>
            </w:r>
            <w:r w:rsidR="00B50C7B" w:rsidRPr="000F12E4">
              <w:rPr>
                <w:sz w:val="22"/>
                <w:szCs w:val="22"/>
              </w:rPr>
              <w:t xml:space="preserve"> (в случае если указанные документы были запрошены Специализированным депозитарием)</w:t>
            </w:r>
            <w:r w:rsidR="00C71DE9" w:rsidRPr="000F12E4">
              <w:rPr>
                <w:sz w:val="22"/>
                <w:szCs w:val="22"/>
              </w:rPr>
              <w:t xml:space="preserve"> </w:t>
            </w:r>
          </w:p>
          <w:p w14:paraId="75E52B2A" w14:textId="06BCF02A" w:rsidR="00734302" w:rsidRDefault="00734302" w:rsidP="00734302">
            <w:pPr>
              <w:pStyle w:val="Default"/>
              <w:rPr>
                <w:sz w:val="20"/>
                <w:szCs w:val="20"/>
              </w:rPr>
            </w:pPr>
          </w:p>
          <w:p w14:paraId="73B5D0FB" w14:textId="77777777" w:rsidR="004C4F59" w:rsidRPr="000F12E4" w:rsidRDefault="004C4F59" w:rsidP="009A6835">
            <w:pPr>
              <w:spacing w:after="120"/>
              <w:contextualSpacing/>
              <w:rPr>
                <w:sz w:val="22"/>
                <w:szCs w:val="22"/>
              </w:rPr>
            </w:pPr>
          </w:p>
        </w:tc>
      </w:tr>
      <w:tr w:rsidR="004C4F59" w:rsidRPr="000F12E4" w14:paraId="465448F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44AFEA4" w14:textId="77777777" w:rsidR="004C4F59" w:rsidRPr="000F12E4" w:rsidRDefault="004C4F59" w:rsidP="00D95C5D">
            <w:pPr>
              <w:numPr>
                <w:ilvl w:val="0"/>
                <w:numId w:val="13"/>
              </w:numPr>
              <w:spacing w:after="120"/>
              <w:ind w:left="0" w:firstLine="0"/>
              <w:contextualSpacing/>
              <w:rPr>
                <w:b/>
                <w:bCs/>
                <w:sz w:val="22"/>
                <w:szCs w:val="22"/>
              </w:rPr>
            </w:pPr>
          </w:p>
        </w:tc>
        <w:tc>
          <w:tcPr>
            <w:tcW w:w="3829" w:type="dxa"/>
            <w:vAlign w:val="center"/>
          </w:tcPr>
          <w:p w14:paraId="0C17C4BB" w14:textId="77777777" w:rsidR="004C4F59" w:rsidRPr="000F12E4" w:rsidDel="00365EB2" w:rsidRDefault="00BA09BA" w:rsidP="0038184E">
            <w:pPr>
              <w:spacing w:after="120"/>
              <w:contextualSpacing/>
              <w:rPr>
                <w:sz w:val="22"/>
                <w:szCs w:val="22"/>
              </w:rPr>
            </w:pPr>
            <w:r w:rsidRPr="000F12E4">
              <w:rPr>
                <w:sz w:val="22"/>
                <w:szCs w:val="22"/>
              </w:rPr>
              <w:t>Платежно</w:t>
            </w:r>
            <w:r w:rsidR="004C4F59" w:rsidRPr="000F12E4">
              <w:rPr>
                <w:sz w:val="22"/>
                <w:szCs w:val="22"/>
              </w:rPr>
              <w:t>е поручени</w:t>
            </w:r>
            <w:r w:rsidRPr="000F12E4">
              <w:rPr>
                <w:sz w:val="22"/>
                <w:szCs w:val="22"/>
              </w:rPr>
              <w:t>е</w:t>
            </w:r>
            <w:r w:rsidR="004C4F59" w:rsidRPr="000F12E4">
              <w:rPr>
                <w:sz w:val="22"/>
                <w:szCs w:val="22"/>
              </w:rPr>
              <w:t xml:space="preserve"> на возврат денежных средств с транзитного счета </w:t>
            </w:r>
            <w:r w:rsidR="0092665A" w:rsidRPr="000F12E4">
              <w:rPr>
                <w:sz w:val="22"/>
                <w:szCs w:val="22"/>
              </w:rPr>
              <w:t>УК</w:t>
            </w:r>
            <w:r w:rsidR="0038184E">
              <w:rPr>
                <w:sz w:val="22"/>
                <w:szCs w:val="22"/>
              </w:rPr>
              <w:t>,</w:t>
            </w:r>
            <w:r w:rsidR="0092665A" w:rsidRPr="000F12E4">
              <w:rPr>
                <w:sz w:val="22"/>
                <w:szCs w:val="22"/>
              </w:rPr>
              <w:t xml:space="preserve"> </w:t>
            </w:r>
            <w:r w:rsidR="00CA2418" w:rsidRPr="000F12E4">
              <w:rPr>
                <w:sz w:val="22"/>
                <w:szCs w:val="22"/>
              </w:rPr>
              <w:t xml:space="preserve">в случае если ПИФ не был сформирован или не произошла выдача дополнительных </w:t>
            </w:r>
            <w:r w:rsidR="0038184E" w:rsidRPr="00476A4F">
              <w:rPr>
                <w:sz w:val="22"/>
                <w:szCs w:val="22"/>
              </w:rPr>
              <w:t xml:space="preserve">инвестиционных </w:t>
            </w:r>
            <w:r w:rsidR="00CA2418" w:rsidRPr="000F12E4">
              <w:rPr>
                <w:sz w:val="22"/>
                <w:szCs w:val="22"/>
              </w:rPr>
              <w:t>паев</w:t>
            </w:r>
            <w:r w:rsidR="00C71DE9" w:rsidRPr="000F12E4">
              <w:rPr>
                <w:sz w:val="22"/>
                <w:szCs w:val="22"/>
              </w:rPr>
              <w:t xml:space="preserve"> </w:t>
            </w:r>
          </w:p>
        </w:tc>
        <w:tc>
          <w:tcPr>
            <w:tcW w:w="2835" w:type="dxa"/>
            <w:vAlign w:val="center"/>
          </w:tcPr>
          <w:p w14:paraId="06E2E3AC" w14:textId="77777777" w:rsidR="007931B4" w:rsidRDefault="007931B4" w:rsidP="0070039F">
            <w:pPr>
              <w:spacing w:after="120"/>
              <w:contextualSpacing/>
              <w:rPr>
                <w:sz w:val="22"/>
                <w:szCs w:val="22"/>
              </w:rPr>
            </w:pPr>
            <w:r w:rsidRPr="000F12E4">
              <w:rPr>
                <w:sz w:val="22"/>
                <w:szCs w:val="22"/>
              </w:rPr>
              <w:t xml:space="preserve">- </w:t>
            </w:r>
            <w:r w:rsidR="00D36A15">
              <w:rPr>
                <w:sz w:val="22"/>
                <w:szCs w:val="22"/>
              </w:rPr>
              <w:t>э</w:t>
            </w:r>
            <w:r w:rsidRPr="000F12E4">
              <w:rPr>
                <w:sz w:val="22"/>
                <w:szCs w:val="22"/>
              </w:rPr>
              <w:t xml:space="preserve">лектронный документ, </w:t>
            </w:r>
          </w:p>
          <w:p w14:paraId="4944F7A1" w14:textId="77777777" w:rsidR="00D36A15" w:rsidRPr="000F12E4" w:rsidRDefault="00D36A15" w:rsidP="0070039F">
            <w:pPr>
              <w:spacing w:after="120"/>
              <w:contextualSpacing/>
              <w:rPr>
                <w:sz w:val="22"/>
                <w:szCs w:val="22"/>
              </w:rPr>
            </w:pPr>
            <w:r>
              <w:rPr>
                <w:sz w:val="22"/>
                <w:szCs w:val="22"/>
              </w:rPr>
              <w:t>или</w:t>
            </w:r>
          </w:p>
          <w:p w14:paraId="75DCB387" w14:textId="77777777" w:rsidR="00D36A15" w:rsidRDefault="007931B4" w:rsidP="0070039F">
            <w:pPr>
              <w:spacing w:after="120"/>
              <w:contextualSpacing/>
              <w:rPr>
                <w:sz w:val="22"/>
                <w:szCs w:val="22"/>
              </w:rPr>
            </w:pPr>
            <w:r w:rsidRPr="000F12E4">
              <w:rPr>
                <w:sz w:val="22"/>
                <w:szCs w:val="22"/>
              </w:rPr>
              <w:t xml:space="preserve">- </w:t>
            </w:r>
            <w:r w:rsidR="00D36A15">
              <w:rPr>
                <w:sz w:val="22"/>
                <w:szCs w:val="22"/>
              </w:rPr>
              <w:t>э</w:t>
            </w:r>
            <w:r w:rsidRPr="000F12E4">
              <w:rPr>
                <w:sz w:val="22"/>
                <w:szCs w:val="22"/>
              </w:rPr>
              <w:t xml:space="preserve">лектронная копия документа, </w:t>
            </w:r>
          </w:p>
          <w:p w14:paraId="2EE02C4B" w14:textId="77777777" w:rsidR="007931B4" w:rsidRPr="000F12E4" w:rsidRDefault="00D36A15" w:rsidP="0070039F">
            <w:pPr>
              <w:spacing w:after="120"/>
              <w:contextualSpacing/>
              <w:rPr>
                <w:sz w:val="22"/>
                <w:szCs w:val="22"/>
              </w:rPr>
            </w:pPr>
            <w:r>
              <w:rPr>
                <w:sz w:val="22"/>
                <w:szCs w:val="22"/>
              </w:rPr>
              <w:t>или</w:t>
            </w:r>
          </w:p>
          <w:p w14:paraId="69100299" w14:textId="77777777" w:rsidR="007931B4" w:rsidRPr="000F12E4" w:rsidRDefault="00D36A15" w:rsidP="0070039F">
            <w:pPr>
              <w:spacing w:after="120"/>
              <w:contextualSpacing/>
              <w:rPr>
                <w:sz w:val="22"/>
                <w:szCs w:val="22"/>
              </w:rPr>
            </w:pPr>
            <w:r>
              <w:rPr>
                <w:sz w:val="22"/>
                <w:szCs w:val="22"/>
              </w:rPr>
              <w:t>- о</w:t>
            </w:r>
            <w:r w:rsidR="007931B4" w:rsidRPr="000F12E4">
              <w:rPr>
                <w:sz w:val="22"/>
                <w:szCs w:val="22"/>
              </w:rPr>
              <w:t>ригинал в бумажном виде.</w:t>
            </w:r>
          </w:p>
          <w:p w14:paraId="2640A11E" w14:textId="77777777" w:rsidR="004C4F59" w:rsidRPr="000F12E4" w:rsidRDefault="007931B4" w:rsidP="0070039F">
            <w:pPr>
              <w:spacing w:after="120"/>
              <w:contextualSpacing/>
              <w:rPr>
                <w:sz w:val="22"/>
                <w:szCs w:val="22"/>
              </w:rPr>
            </w:pPr>
            <w:r w:rsidRPr="000F12E4">
              <w:rPr>
                <w:sz w:val="22"/>
                <w:szCs w:val="22"/>
              </w:rPr>
              <w:t>С отметкой о согласии (об отказе) Специализированного депозитария</w:t>
            </w:r>
          </w:p>
        </w:tc>
        <w:tc>
          <w:tcPr>
            <w:tcW w:w="2941" w:type="dxa"/>
            <w:vAlign w:val="center"/>
          </w:tcPr>
          <w:p w14:paraId="1871C734" w14:textId="195622D3" w:rsidR="00734302" w:rsidRPr="000F12E4" w:rsidRDefault="00C71DE9" w:rsidP="009A6835">
            <w:pPr>
              <w:spacing w:after="120"/>
              <w:contextualSpacing/>
              <w:rPr>
                <w:sz w:val="22"/>
                <w:szCs w:val="22"/>
              </w:rPr>
            </w:pPr>
            <w:r w:rsidRPr="000F12E4">
              <w:rPr>
                <w:sz w:val="22"/>
                <w:szCs w:val="22"/>
              </w:rPr>
              <w:t xml:space="preserve">Не позднее </w:t>
            </w:r>
            <w:r w:rsidR="001E5D4A">
              <w:rPr>
                <w:sz w:val="22"/>
                <w:szCs w:val="22"/>
              </w:rPr>
              <w:t>1 (одного) рабочего дня</w:t>
            </w:r>
            <w:r w:rsidR="001E5D4A" w:rsidRPr="000F12E4">
              <w:rPr>
                <w:sz w:val="22"/>
                <w:szCs w:val="22"/>
              </w:rPr>
              <w:t xml:space="preserve"> </w:t>
            </w:r>
            <w:r w:rsidRPr="000F12E4">
              <w:rPr>
                <w:sz w:val="22"/>
                <w:szCs w:val="22"/>
              </w:rPr>
              <w:t xml:space="preserve">с момента получения </w:t>
            </w:r>
            <w:r w:rsidR="002E4438" w:rsidRPr="000F12E4">
              <w:rPr>
                <w:sz w:val="22"/>
                <w:szCs w:val="22"/>
              </w:rPr>
              <w:t xml:space="preserve">Специализированным депозитарием </w:t>
            </w:r>
            <w:r w:rsidRPr="000F12E4">
              <w:rPr>
                <w:sz w:val="22"/>
                <w:szCs w:val="22"/>
              </w:rPr>
              <w:t>платежного поручения с приложением необходимых документов</w:t>
            </w:r>
            <w:r w:rsidR="00B50C7B" w:rsidRPr="000F12E4">
              <w:rPr>
                <w:sz w:val="22"/>
                <w:szCs w:val="22"/>
              </w:rPr>
              <w:t xml:space="preserve"> (в случае если указанные документы были запрошены Специализированным депозитарием)</w:t>
            </w:r>
            <w:r w:rsidRPr="000F12E4">
              <w:rPr>
                <w:sz w:val="22"/>
                <w:szCs w:val="22"/>
              </w:rPr>
              <w:t xml:space="preserve"> </w:t>
            </w:r>
          </w:p>
          <w:p w14:paraId="29A8A87B" w14:textId="77777777" w:rsidR="004C4F59" w:rsidRPr="000F12E4" w:rsidRDefault="004C4F59" w:rsidP="00761535">
            <w:pPr>
              <w:pStyle w:val="Default"/>
              <w:rPr>
                <w:sz w:val="22"/>
                <w:szCs w:val="22"/>
              </w:rPr>
            </w:pPr>
          </w:p>
        </w:tc>
      </w:tr>
      <w:tr w:rsidR="001A6772" w:rsidRPr="000F12E4" w14:paraId="4B78965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2A7FA36A" w14:textId="77777777" w:rsidR="001A6772" w:rsidRPr="000F12E4" w:rsidRDefault="001A6772" w:rsidP="00D95C5D">
            <w:pPr>
              <w:numPr>
                <w:ilvl w:val="0"/>
                <w:numId w:val="13"/>
              </w:numPr>
              <w:spacing w:after="120"/>
              <w:ind w:left="0" w:firstLine="0"/>
              <w:contextualSpacing/>
              <w:rPr>
                <w:b/>
                <w:bCs/>
                <w:sz w:val="22"/>
                <w:szCs w:val="22"/>
              </w:rPr>
            </w:pPr>
          </w:p>
        </w:tc>
        <w:tc>
          <w:tcPr>
            <w:tcW w:w="3829" w:type="dxa"/>
            <w:vAlign w:val="center"/>
          </w:tcPr>
          <w:p w14:paraId="7DACED20" w14:textId="77777777" w:rsidR="001A6772" w:rsidRPr="000F12E4" w:rsidRDefault="001A6772" w:rsidP="00B50C7B">
            <w:pPr>
              <w:spacing w:after="120"/>
              <w:contextualSpacing/>
              <w:rPr>
                <w:sz w:val="22"/>
                <w:szCs w:val="22"/>
              </w:rPr>
            </w:pPr>
            <w:r w:rsidRPr="000F12E4">
              <w:rPr>
                <w:sz w:val="22"/>
                <w:szCs w:val="22"/>
              </w:rPr>
              <w:t>Платежное поручение на распоряжение денежными средствами, составляющими имущество ПИФ, активы АИФ, средства пенсионных резервов НПФ</w:t>
            </w:r>
            <w:r w:rsidR="00C71DE9" w:rsidRPr="000F12E4">
              <w:rPr>
                <w:sz w:val="22"/>
                <w:szCs w:val="22"/>
              </w:rPr>
              <w:t xml:space="preserve"> </w:t>
            </w:r>
          </w:p>
        </w:tc>
        <w:tc>
          <w:tcPr>
            <w:tcW w:w="2835" w:type="dxa"/>
            <w:vAlign w:val="center"/>
          </w:tcPr>
          <w:p w14:paraId="6E11D9BC" w14:textId="77777777" w:rsidR="007931B4" w:rsidRDefault="007931B4" w:rsidP="0070039F">
            <w:pPr>
              <w:spacing w:after="120"/>
              <w:contextualSpacing/>
              <w:rPr>
                <w:sz w:val="22"/>
                <w:szCs w:val="22"/>
              </w:rPr>
            </w:pPr>
            <w:r w:rsidRPr="000F12E4">
              <w:rPr>
                <w:sz w:val="22"/>
                <w:szCs w:val="22"/>
              </w:rPr>
              <w:t xml:space="preserve">- </w:t>
            </w:r>
            <w:r w:rsidR="00D36A15">
              <w:rPr>
                <w:sz w:val="22"/>
                <w:szCs w:val="22"/>
              </w:rPr>
              <w:t>э</w:t>
            </w:r>
            <w:r w:rsidRPr="000F12E4">
              <w:rPr>
                <w:sz w:val="22"/>
                <w:szCs w:val="22"/>
              </w:rPr>
              <w:t xml:space="preserve">лектронный документ, </w:t>
            </w:r>
          </w:p>
          <w:p w14:paraId="3DDAFDE7" w14:textId="77777777" w:rsidR="00D36A15" w:rsidRPr="000F12E4" w:rsidRDefault="00D36A15" w:rsidP="0070039F">
            <w:pPr>
              <w:spacing w:after="120"/>
              <w:contextualSpacing/>
              <w:rPr>
                <w:sz w:val="22"/>
                <w:szCs w:val="22"/>
              </w:rPr>
            </w:pPr>
            <w:r>
              <w:rPr>
                <w:sz w:val="22"/>
                <w:szCs w:val="22"/>
              </w:rPr>
              <w:t>или</w:t>
            </w:r>
          </w:p>
          <w:p w14:paraId="154B6375" w14:textId="77777777" w:rsidR="007931B4" w:rsidRDefault="007931B4" w:rsidP="0070039F">
            <w:pPr>
              <w:spacing w:after="120"/>
              <w:contextualSpacing/>
              <w:rPr>
                <w:sz w:val="22"/>
                <w:szCs w:val="22"/>
              </w:rPr>
            </w:pPr>
            <w:r w:rsidRPr="000F12E4">
              <w:rPr>
                <w:sz w:val="22"/>
                <w:szCs w:val="22"/>
              </w:rPr>
              <w:t xml:space="preserve">- </w:t>
            </w:r>
            <w:r w:rsidR="00D36A15">
              <w:rPr>
                <w:sz w:val="22"/>
                <w:szCs w:val="22"/>
              </w:rPr>
              <w:t>э</w:t>
            </w:r>
            <w:r w:rsidRPr="000F12E4">
              <w:rPr>
                <w:sz w:val="22"/>
                <w:szCs w:val="22"/>
              </w:rPr>
              <w:t xml:space="preserve">лектронная копия документа, </w:t>
            </w:r>
          </w:p>
          <w:p w14:paraId="08333F7F" w14:textId="77777777" w:rsidR="00D36A15" w:rsidRPr="000F12E4" w:rsidRDefault="00D36A15" w:rsidP="0070039F">
            <w:pPr>
              <w:spacing w:after="120"/>
              <w:contextualSpacing/>
              <w:rPr>
                <w:sz w:val="22"/>
                <w:szCs w:val="22"/>
              </w:rPr>
            </w:pPr>
            <w:r>
              <w:rPr>
                <w:sz w:val="22"/>
                <w:szCs w:val="22"/>
              </w:rPr>
              <w:t>или</w:t>
            </w:r>
          </w:p>
          <w:p w14:paraId="3117A342" w14:textId="77777777" w:rsidR="007931B4" w:rsidRPr="000F12E4" w:rsidRDefault="00D36A15" w:rsidP="0070039F">
            <w:pPr>
              <w:spacing w:after="120"/>
              <w:contextualSpacing/>
              <w:rPr>
                <w:sz w:val="22"/>
                <w:szCs w:val="22"/>
              </w:rPr>
            </w:pPr>
            <w:r>
              <w:rPr>
                <w:sz w:val="22"/>
                <w:szCs w:val="22"/>
              </w:rPr>
              <w:t>- о</w:t>
            </w:r>
            <w:r w:rsidR="007931B4" w:rsidRPr="000F12E4">
              <w:rPr>
                <w:sz w:val="22"/>
                <w:szCs w:val="22"/>
              </w:rPr>
              <w:t>ригинал в бумажном виде.</w:t>
            </w:r>
          </w:p>
          <w:p w14:paraId="72DEF6B0" w14:textId="77777777" w:rsidR="001A6772" w:rsidRPr="000F12E4" w:rsidRDefault="007931B4" w:rsidP="0070039F">
            <w:pPr>
              <w:spacing w:after="120"/>
              <w:contextualSpacing/>
              <w:rPr>
                <w:sz w:val="22"/>
                <w:szCs w:val="22"/>
              </w:rPr>
            </w:pPr>
            <w:r w:rsidRPr="000F12E4">
              <w:rPr>
                <w:sz w:val="22"/>
                <w:szCs w:val="22"/>
              </w:rPr>
              <w:t>С отметкой о согласии (об отказе) Специализированного депозитария</w:t>
            </w:r>
          </w:p>
        </w:tc>
        <w:tc>
          <w:tcPr>
            <w:tcW w:w="2941" w:type="dxa"/>
            <w:vAlign w:val="center"/>
          </w:tcPr>
          <w:p w14:paraId="6EAAA45D" w14:textId="34185683" w:rsidR="001A6772" w:rsidRDefault="00C71DE9" w:rsidP="009A6835">
            <w:pPr>
              <w:spacing w:after="120"/>
              <w:contextualSpacing/>
              <w:rPr>
                <w:sz w:val="22"/>
                <w:szCs w:val="22"/>
              </w:rPr>
            </w:pPr>
            <w:r w:rsidRPr="000F12E4">
              <w:rPr>
                <w:sz w:val="22"/>
                <w:szCs w:val="22"/>
              </w:rPr>
              <w:t xml:space="preserve">Не позднее </w:t>
            </w:r>
            <w:r w:rsidR="001E5D4A">
              <w:rPr>
                <w:sz w:val="22"/>
                <w:szCs w:val="22"/>
              </w:rPr>
              <w:t>1 (одного) рабочего дня</w:t>
            </w:r>
            <w:r w:rsidRPr="000F12E4">
              <w:rPr>
                <w:sz w:val="22"/>
                <w:szCs w:val="22"/>
              </w:rPr>
              <w:t xml:space="preserve"> с момента получения </w:t>
            </w:r>
            <w:r w:rsidR="002E4438" w:rsidRPr="000F12E4">
              <w:rPr>
                <w:sz w:val="22"/>
                <w:szCs w:val="22"/>
              </w:rPr>
              <w:t xml:space="preserve">Специализированным депозитарием </w:t>
            </w:r>
            <w:r w:rsidRPr="000F12E4">
              <w:rPr>
                <w:sz w:val="22"/>
                <w:szCs w:val="22"/>
              </w:rPr>
              <w:t>платежного поручения с приложением необходимых документов</w:t>
            </w:r>
            <w:r w:rsidR="00B50C7B" w:rsidRPr="000F12E4">
              <w:rPr>
                <w:sz w:val="22"/>
                <w:szCs w:val="22"/>
              </w:rPr>
              <w:t xml:space="preserve"> (в случае если указанные документы были запрошены Специализированным депозитарием)</w:t>
            </w:r>
            <w:r w:rsidRPr="000F12E4">
              <w:rPr>
                <w:sz w:val="22"/>
                <w:szCs w:val="22"/>
              </w:rPr>
              <w:t xml:space="preserve"> </w:t>
            </w:r>
          </w:p>
          <w:p w14:paraId="2A8500B3" w14:textId="77777777" w:rsidR="00734302" w:rsidRPr="000F12E4" w:rsidRDefault="00734302" w:rsidP="00761535">
            <w:pPr>
              <w:pStyle w:val="Default"/>
              <w:rPr>
                <w:sz w:val="22"/>
                <w:szCs w:val="22"/>
              </w:rPr>
            </w:pPr>
          </w:p>
        </w:tc>
      </w:tr>
      <w:tr w:rsidR="003C2E79" w:rsidRPr="000F12E4" w14:paraId="1BA9450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6C2B593F" w14:textId="77777777" w:rsidR="003C2E79" w:rsidRPr="000F12E4" w:rsidRDefault="003C2E79" w:rsidP="00D95C5D">
            <w:pPr>
              <w:numPr>
                <w:ilvl w:val="0"/>
                <w:numId w:val="13"/>
              </w:numPr>
              <w:spacing w:after="120"/>
              <w:ind w:left="0" w:firstLine="0"/>
              <w:contextualSpacing/>
              <w:rPr>
                <w:b/>
                <w:bCs/>
                <w:sz w:val="22"/>
                <w:szCs w:val="22"/>
              </w:rPr>
            </w:pPr>
          </w:p>
        </w:tc>
        <w:tc>
          <w:tcPr>
            <w:tcW w:w="3829" w:type="dxa"/>
            <w:vAlign w:val="center"/>
          </w:tcPr>
          <w:p w14:paraId="560BAC16" w14:textId="77777777" w:rsidR="003C2E79" w:rsidRPr="000F12E4" w:rsidRDefault="003C2E79" w:rsidP="00892E0C">
            <w:pPr>
              <w:spacing w:after="120"/>
              <w:contextualSpacing/>
              <w:rPr>
                <w:sz w:val="22"/>
                <w:szCs w:val="22"/>
              </w:rPr>
            </w:pPr>
            <w:r w:rsidRPr="000F12E4">
              <w:rPr>
                <w:sz w:val="22"/>
                <w:szCs w:val="22"/>
              </w:rPr>
              <w:t xml:space="preserve">Запрос согласия Специализированного депозитария на распоряжение активами АИФ, имуществом ПИФ, средствами пенсионных резервов НПФ </w:t>
            </w:r>
          </w:p>
        </w:tc>
        <w:tc>
          <w:tcPr>
            <w:tcW w:w="2835" w:type="dxa"/>
            <w:vAlign w:val="center"/>
          </w:tcPr>
          <w:p w14:paraId="18D5BEE8" w14:textId="77777777" w:rsidR="003C2E79" w:rsidRDefault="003C2E79" w:rsidP="00892E0C">
            <w:pPr>
              <w:spacing w:after="120"/>
              <w:contextualSpacing/>
              <w:rPr>
                <w:sz w:val="22"/>
                <w:szCs w:val="22"/>
              </w:rPr>
            </w:pPr>
            <w:r w:rsidRPr="000F12E4">
              <w:rPr>
                <w:sz w:val="22"/>
                <w:szCs w:val="22"/>
              </w:rPr>
              <w:t xml:space="preserve">- </w:t>
            </w:r>
            <w:r w:rsidR="00D36A15">
              <w:rPr>
                <w:sz w:val="22"/>
                <w:szCs w:val="22"/>
              </w:rPr>
              <w:t>э</w:t>
            </w:r>
            <w:r w:rsidRPr="000F12E4">
              <w:rPr>
                <w:sz w:val="22"/>
                <w:szCs w:val="22"/>
              </w:rPr>
              <w:t xml:space="preserve">лектронный документ, </w:t>
            </w:r>
          </w:p>
          <w:p w14:paraId="5B0987DF" w14:textId="77777777" w:rsidR="00D36A15" w:rsidRPr="000F12E4" w:rsidRDefault="00D36A15" w:rsidP="00892E0C">
            <w:pPr>
              <w:spacing w:after="120"/>
              <w:contextualSpacing/>
              <w:rPr>
                <w:sz w:val="22"/>
                <w:szCs w:val="22"/>
              </w:rPr>
            </w:pPr>
            <w:r>
              <w:rPr>
                <w:sz w:val="22"/>
                <w:szCs w:val="22"/>
              </w:rPr>
              <w:t>или</w:t>
            </w:r>
          </w:p>
          <w:p w14:paraId="17AE5BB1" w14:textId="77777777" w:rsidR="003C2E79" w:rsidRDefault="00D36A15" w:rsidP="00892E0C">
            <w:pPr>
              <w:spacing w:after="120"/>
              <w:contextualSpacing/>
              <w:rPr>
                <w:sz w:val="22"/>
                <w:szCs w:val="22"/>
              </w:rPr>
            </w:pPr>
            <w:r>
              <w:rPr>
                <w:sz w:val="22"/>
                <w:szCs w:val="22"/>
              </w:rPr>
              <w:t>- э</w:t>
            </w:r>
            <w:r w:rsidR="003C2E79" w:rsidRPr="000F12E4">
              <w:rPr>
                <w:sz w:val="22"/>
                <w:szCs w:val="22"/>
              </w:rPr>
              <w:t xml:space="preserve">лектронная копия документа, </w:t>
            </w:r>
          </w:p>
          <w:p w14:paraId="17005B70" w14:textId="77777777" w:rsidR="00D36A15" w:rsidRPr="000F12E4" w:rsidRDefault="00D36A15" w:rsidP="00892E0C">
            <w:pPr>
              <w:spacing w:after="120"/>
              <w:contextualSpacing/>
              <w:rPr>
                <w:sz w:val="22"/>
                <w:szCs w:val="22"/>
              </w:rPr>
            </w:pPr>
            <w:r>
              <w:rPr>
                <w:sz w:val="22"/>
                <w:szCs w:val="22"/>
              </w:rPr>
              <w:t>или</w:t>
            </w:r>
          </w:p>
          <w:p w14:paraId="03C08BC4" w14:textId="77777777" w:rsidR="003C2E79" w:rsidRPr="000F12E4" w:rsidRDefault="00D36A15" w:rsidP="00892E0C">
            <w:pPr>
              <w:spacing w:after="120"/>
              <w:contextualSpacing/>
              <w:rPr>
                <w:sz w:val="22"/>
                <w:szCs w:val="22"/>
              </w:rPr>
            </w:pPr>
            <w:r>
              <w:rPr>
                <w:sz w:val="22"/>
                <w:szCs w:val="22"/>
              </w:rPr>
              <w:t>- о</w:t>
            </w:r>
            <w:r w:rsidR="003C2E79" w:rsidRPr="000F12E4">
              <w:rPr>
                <w:sz w:val="22"/>
                <w:szCs w:val="22"/>
              </w:rPr>
              <w:t>ригинал в бумажном виде.</w:t>
            </w:r>
          </w:p>
          <w:p w14:paraId="0CBE9AE6" w14:textId="77777777" w:rsidR="003C2E79" w:rsidRPr="000F12E4" w:rsidRDefault="003C2E79" w:rsidP="00892E0C">
            <w:pPr>
              <w:spacing w:after="120"/>
              <w:contextualSpacing/>
              <w:rPr>
                <w:sz w:val="22"/>
                <w:szCs w:val="22"/>
              </w:rPr>
            </w:pPr>
            <w:r w:rsidRPr="000F12E4">
              <w:rPr>
                <w:sz w:val="22"/>
                <w:szCs w:val="22"/>
              </w:rPr>
              <w:t>С отметкой о согласии (об отказе) Специализированного депозитария</w:t>
            </w:r>
          </w:p>
        </w:tc>
        <w:tc>
          <w:tcPr>
            <w:tcW w:w="2941" w:type="dxa"/>
            <w:vAlign w:val="center"/>
          </w:tcPr>
          <w:p w14:paraId="074921FB" w14:textId="77777777" w:rsidR="003C2E79" w:rsidRPr="000F12E4" w:rsidRDefault="003C2E79" w:rsidP="009A6835">
            <w:pPr>
              <w:spacing w:after="120"/>
              <w:contextualSpacing/>
              <w:rPr>
                <w:sz w:val="22"/>
                <w:szCs w:val="22"/>
              </w:rPr>
            </w:pPr>
            <w:r w:rsidRPr="000F12E4">
              <w:rPr>
                <w:sz w:val="22"/>
                <w:szCs w:val="22"/>
              </w:rPr>
              <w:t xml:space="preserve">Не позднее 2-х рабочих дней, следующих за днем получения Специализированным депозитарием соответствующего Запроса с приложением необходимых документов (в случае если указанные документы были запрошены Специализированным депозитарием) </w:t>
            </w:r>
          </w:p>
        </w:tc>
      </w:tr>
      <w:tr w:rsidR="001A6772" w:rsidRPr="000F12E4" w14:paraId="3FAB34D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7CA8CF0" w14:textId="77777777" w:rsidR="001A6772" w:rsidRPr="000F12E4" w:rsidRDefault="001A6772" w:rsidP="00D95C5D">
            <w:pPr>
              <w:numPr>
                <w:ilvl w:val="0"/>
                <w:numId w:val="13"/>
              </w:numPr>
              <w:spacing w:after="120"/>
              <w:ind w:left="0" w:firstLine="0"/>
              <w:contextualSpacing/>
              <w:rPr>
                <w:b/>
                <w:bCs/>
                <w:sz w:val="22"/>
                <w:szCs w:val="22"/>
              </w:rPr>
            </w:pPr>
          </w:p>
        </w:tc>
        <w:tc>
          <w:tcPr>
            <w:tcW w:w="3829" w:type="dxa"/>
            <w:vAlign w:val="center"/>
          </w:tcPr>
          <w:p w14:paraId="408DBA24" w14:textId="77777777" w:rsidR="001A6772" w:rsidRPr="000F12E4" w:rsidRDefault="008F7974" w:rsidP="00B50C7B">
            <w:pPr>
              <w:spacing w:after="120"/>
              <w:contextualSpacing/>
              <w:rPr>
                <w:sz w:val="22"/>
                <w:szCs w:val="22"/>
              </w:rPr>
            </w:pPr>
            <w:r w:rsidRPr="000F12E4">
              <w:rPr>
                <w:sz w:val="22"/>
                <w:szCs w:val="22"/>
              </w:rPr>
              <w:t xml:space="preserve">Запрос </w:t>
            </w:r>
            <w:r w:rsidR="001A6772" w:rsidRPr="000F12E4">
              <w:rPr>
                <w:sz w:val="22"/>
                <w:szCs w:val="22"/>
              </w:rPr>
              <w:t>согласи</w:t>
            </w:r>
            <w:r w:rsidRPr="000F12E4">
              <w:rPr>
                <w:sz w:val="22"/>
                <w:szCs w:val="22"/>
              </w:rPr>
              <w:t>я</w:t>
            </w:r>
            <w:r w:rsidR="001A6772" w:rsidRPr="000F12E4">
              <w:rPr>
                <w:sz w:val="22"/>
                <w:szCs w:val="22"/>
              </w:rPr>
              <w:t xml:space="preserve"> </w:t>
            </w:r>
            <w:r w:rsidR="00C223AE" w:rsidRPr="000F12E4">
              <w:rPr>
                <w:sz w:val="22"/>
                <w:szCs w:val="22"/>
              </w:rPr>
              <w:t xml:space="preserve">Специализированного депозитария </w:t>
            </w:r>
            <w:r w:rsidR="001A6772" w:rsidRPr="000F12E4">
              <w:rPr>
                <w:sz w:val="22"/>
                <w:szCs w:val="22"/>
              </w:rPr>
              <w:t>на передачу имущества составляющего ПИФ при смене УК</w:t>
            </w:r>
          </w:p>
        </w:tc>
        <w:tc>
          <w:tcPr>
            <w:tcW w:w="2835" w:type="dxa"/>
            <w:vAlign w:val="center"/>
          </w:tcPr>
          <w:p w14:paraId="182AC096" w14:textId="77777777" w:rsidR="007931B4" w:rsidRDefault="007A7061" w:rsidP="0070039F">
            <w:pPr>
              <w:spacing w:after="120"/>
              <w:contextualSpacing/>
              <w:rPr>
                <w:sz w:val="22"/>
                <w:szCs w:val="22"/>
              </w:rPr>
            </w:pPr>
            <w:r>
              <w:rPr>
                <w:sz w:val="22"/>
                <w:szCs w:val="22"/>
              </w:rPr>
              <w:t>- э</w:t>
            </w:r>
            <w:r w:rsidR="007931B4" w:rsidRPr="000F12E4">
              <w:rPr>
                <w:sz w:val="22"/>
                <w:szCs w:val="22"/>
              </w:rPr>
              <w:t xml:space="preserve">лектронный документ, </w:t>
            </w:r>
          </w:p>
          <w:p w14:paraId="3B2AF53D" w14:textId="77777777" w:rsidR="007A7061" w:rsidRPr="000F12E4" w:rsidRDefault="007A7061" w:rsidP="0070039F">
            <w:pPr>
              <w:spacing w:after="120"/>
              <w:contextualSpacing/>
              <w:rPr>
                <w:sz w:val="22"/>
                <w:szCs w:val="22"/>
              </w:rPr>
            </w:pPr>
            <w:r>
              <w:rPr>
                <w:sz w:val="22"/>
                <w:szCs w:val="22"/>
              </w:rPr>
              <w:t>или</w:t>
            </w:r>
          </w:p>
          <w:p w14:paraId="7A0EE838" w14:textId="77777777" w:rsidR="007931B4" w:rsidRDefault="007A7061" w:rsidP="0070039F">
            <w:pPr>
              <w:spacing w:after="120"/>
              <w:contextualSpacing/>
              <w:rPr>
                <w:sz w:val="22"/>
                <w:szCs w:val="22"/>
              </w:rPr>
            </w:pPr>
            <w:r>
              <w:rPr>
                <w:sz w:val="22"/>
                <w:szCs w:val="22"/>
              </w:rPr>
              <w:t>- э</w:t>
            </w:r>
            <w:r w:rsidR="007931B4" w:rsidRPr="000F12E4">
              <w:rPr>
                <w:sz w:val="22"/>
                <w:szCs w:val="22"/>
              </w:rPr>
              <w:t xml:space="preserve">лектронная копия документа, </w:t>
            </w:r>
          </w:p>
          <w:p w14:paraId="28EF9BFD" w14:textId="77777777" w:rsidR="007A7061" w:rsidRPr="000F12E4" w:rsidRDefault="007A7061" w:rsidP="0070039F">
            <w:pPr>
              <w:spacing w:after="120"/>
              <w:contextualSpacing/>
              <w:rPr>
                <w:sz w:val="22"/>
                <w:szCs w:val="22"/>
              </w:rPr>
            </w:pPr>
            <w:r>
              <w:rPr>
                <w:sz w:val="22"/>
                <w:szCs w:val="22"/>
              </w:rPr>
              <w:t>или</w:t>
            </w:r>
          </w:p>
          <w:p w14:paraId="0B400544" w14:textId="77777777" w:rsidR="007931B4" w:rsidRPr="000F12E4" w:rsidRDefault="007A7061" w:rsidP="0070039F">
            <w:pPr>
              <w:spacing w:after="120"/>
              <w:contextualSpacing/>
              <w:rPr>
                <w:sz w:val="22"/>
                <w:szCs w:val="22"/>
              </w:rPr>
            </w:pPr>
            <w:r>
              <w:rPr>
                <w:sz w:val="22"/>
                <w:szCs w:val="22"/>
              </w:rPr>
              <w:t>- о</w:t>
            </w:r>
            <w:r w:rsidR="007931B4" w:rsidRPr="000F12E4">
              <w:rPr>
                <w:sz w:val="22"/>
                <w:szCs w:val="22"/>
              </w:rPr>
              <w:t>ригинал в бумажном виде.</w:t>
            </w:r>
          </w:p>
          <w:p w14:paraId="3216B8B4" w14:textId="77777777" w:rsidR="001A6772" w:rsidRPr="000F12E4" w:rsidRDefault="007931B4" w:rsidP="0070039F">
            <w:pPr>
              <w:spacing w:after="120"/>
              <w:contextualSpacing/>
              <w:rPr>
                <w:sz w:val="22"/>
                <w:szCs w:val="22"/>
              </w:rPr>
            </w:pPr>
            <w:r w:rsidRPr="000F12E4">
              <w:rPr>
                <w:sz w:val="22"/>
                <w:szCs w:val="22"/>
              </w:rPr>
              <w:t xml:space="preserve">С отметкой о согласии (об отказе) </w:t>
            </w:r>
            <w:r w:rsidRPr="000F12E4">
              <w:rPr>
                <w:sz w:val="22"/>
                <w:szCs w:val="22"/>
              </w:rPr>
              <w:lastRenderedPageBreak/>
              <w:t>Специализированного депозитария</w:t>
            </w:r>
          </w:p>
        </w:tc>
        <w:tc>
          <w:tcPr>
            <w:tcW w:w="2941" w:type="dxa"/>
            <w:vAlign w:val="center"/>
          </w:tcPr>
          <w:p w14:paraId="2CB8914E" w14:textId="77777777" w:rsidR="001A6772" w:rsidRPr="000F12E4" w:rsidRDefault="001A6772" w:rsidP="009A6835">
            <w:pPr>
              <w:spacing w:after="120"/>
              <w:contextualSpacing/>
              <w:rPr>
                <w:sz w:val="22"/>
                <w:szCs w:val="22"/>
              </w:rPr>
            </w:pPr>
            <w:r w:rsidRPr="000F12E4">
              <w:rPr>
                <w:sz w:val="22"/>
                <w:szCs w:val="22"/>
              </w:rPr>
              <w:lastRenderedPageBreak/>
              <w:t xml:space="preserve">Не позднее 1-го рабочего дня, следующего за днем получения </w:t>
            </w:r>
            <w:r w:rsidR="002E4438" w:rsidRPr="000F12E4">
              <w:rPr>
                <w:sz w:val="22"/>
                <w:szCs w:val="22"/>
              </w:rPr>
              <w:t>Специализированным депозитарием</w:t>
            </w:r>
            <w:r w:rsidRPr="000F12E4">
              <w:rPr>
                <w:sz w:val="22"/>
                <w:szCs w:val="22"/>
              </w:rPr>
              <w:t xml:space="preserve"> соответствующего </w:t>
            </w:r>
            <w:r w:rsidR="002E4438" w:rsidRPr="000F12E4">
              <w:rPr>
                <w:sz w:val="22"/>
                <w:szCs w:val="22"/>
              </w:rPr>
              <w:t>З</w:t>
            </w:r>
            <w:r w:rsidRPr="000F12E4">
              <w:rPr>
                <w:sz w:val="22"/>
                <w:szCs w:val="22"/>
              </w:rPr>
              <w:t>апроса</w:t>
            </w:r>
            <w:r w:rsidR="002E4438" w:rsidRPr="000F12E4">
              <w:rPr>
                <w:sz w:val="22"/>
                <w:szCs w:val="22"/>
              </w:rPr>
              <w:t xml:space="preserve"> от УК</w:t>
            </w:r>
            <w:r w:rsidRPr="000F12E4">
              <w:rPr>
                <w:sz w:val="22"/>
                <w:szCs w:val="22"/>
              </w:rPr>
              <w:t xml:space="preserve"> </w:t>
            </w:r>
            <w:r w:rsidR="002E4438" w:rsidRPr="000F12E4">
              <w:rPr>
                <w:sz w:val="22"/>
                <w:szCs w:val="22"/>
              </w:rPr>
              <w:t>с приложением необходимых документов</w:t>
            </w:r>
            <w:r w:rsidR="00B50C7B" w:rsidRPr="000F12E4">
              <w:rPr>
                <w:sz w:val="22"/>
                <w:szCs w:val="22"/>
              </w:rPr>
              <w:t xml:space="preserve"> (в случае если указанные документы были </w:t>
            </w:r>
            <w:r w:rsidR="00B50C7B" w:rsidRPr="000F12E4">
              <w:rPr>
                <w:sz w:val="22"/>
                <w:szCs w:val="22"/>
              </w:rPr>
              <w:lastRenderedPageBreak/>
              <w:t>запрошены Специализированным депозитарием)</w:t>
            </w:r>
            <w:r w:rsidR="002E4438" w:rsidRPr="000F12E4">
              <w:rPr>
                <w:sz w:val="22"/>
                <w:szCs w:val="22"/>
              </w:rPr>
              <w:t xml:space="preserve"> </w:t>
            </w:r>
          </w:p>
        </w:tc>
      </w:tr>
      <w:tr w:rsidR="00916E78" w:rsidRPr="00916E78" w14:paraId="6C0B459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420" w:type="dxa"/>
            <w:gridSpan w:val="4"/>
            <w:vAlign w:val="center"/>
          </w:tcPr>
          <w:p w14:paraId="26176F08" w14:textId="77777777" w:rsidR="00916E78" w:rsidRPr="00916E78" w:rsidRDefault="00916E78" w:rsidP="008D325D">
            <w:pPr>
              <w:spacing w:after="120"/>
              <w:contextualSpacing/>
              <w:jc w:val="center"/>
              <w:rPr>
                <w:b/>
                <w:sz w:val="22"/>
                <w:szCs w:val="22"/>
              </w:rPr>
            </w:pPr>
            <w:r w:rsidRPr="00916E78">
              <w:rPr>
                <w:b/>
                <w:sz w:val="22"/>
                <w:szCs w:val="22"/>
              </w:rPr>
              <w:lastRenderedPageBreak/>
              <w:t>Отчетность</w:t>
            </w:r>
            <w:r w:rsidR="008D325D">
              <w:rPr>
                <w:b/>
                <w:sz w:val="22"/>
                <w:szCs w:val="22"/>
              </w:rPr>
              <w:t xml:space="preserve"> и иные документы</w:t>
            </w:r>
            <w:r w:rsidRPr="00916E78">
              <w:rPr>
                <w:b/>
                <w:sz w:val="22"/>
                <w:szCs w:val="22"/>
              </w:rPr>
              <w:t xml:space="preserve">, </w:t>
            </w:r>
            <w:r w:rsidR="008D325D" w:rsidRPr="00916E78">
              <w:rPr>
                <w:b/>
                <w:sz w:val="22"/>
                <w:szCs w:val="22"/>
              </w:rPr>
              <w:t>согласованн</w:t>
            </w:r>
            <w:r w:rsidR="008D325D">
              <w:rPr>
                <w:b/>
                <w:sz w:val="22"/>
                <w:szCs w:val="22"/>
              </w:rPr>
              <w:t>ые</w:t>
            </w:r>
            <w:r w:rsidR="008D325D" w:rsidRPr="00916E78">
              <w:rPr>
                <w:b/>
                <w:sz w:val="22"/>
                <w:szCs w:val="22"/>
              </w:rPr>
              <w:t xml:space="preserve"> </w:t>
            </w:r>
            <w:r w:rsidRPr="00916E78">
              <w:rPr>
                <w:b/>
                <w:sz w:val="22"/>
                <w:szCs w:val="22"/>
              </w:rPr>
              <w:t>Специализированным депозитарием</w:t>
            </w:r>
          </w:p>
        </w:tc>
      </w:tr>
      <w:tr w:rsidR="002B59D6" w:rsidRPr="000F12E4" w14:paraId="28D19C4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hidden/>
        </w:trPr>
        <w:tc>
          <w:tcPr>
            <w:tcW w:w="815" w:type="dxa"/>
            <w:vAlign w:val="center"/>
          </w:tcPr>
          <w:p w14:paraId="0779C132" w14:textId="77777777" w:rsidR="002B59D6" w:rsidRPr="000F12E4" w:rsidRDefault="002B59D6" w:rsidP="00D95C5D">
            <w:pPr>
              <w:numPr>
                <w:ilvl w:val="0"/>
                <w:numId w:val="13"/>
              </w:numPr>
              <w:spacing w:after="120"/>
              <w:ind w:left="0" w:firstLine="0"/>
              <w:contextualSpacing/>
              <w:rPr>
                <w:bCs/>
                <w:vanish/>
                <w:sz w:val="22"/>
                <w:szCs w:val="22"/>
              </w:rPr>
            </w:pPr>
          </w:p>
        </w:tc>
        <w:tc>
          <w:tcPr>
            <w:tcW w:w="3829" w:type="dxa"/>
            <w:vAlign w:val="center"/>
          </w:tcPr>
          <w:p w14:paraId="64F56112" w14:textId="77777777" w:rsidR="002B59D6" w:rsidRPr="000F12E4" w:rsidRDefault="002B59D6" w:rsidP="0070039F">
            <w:pPr>
              <w:spacing w:after="120"/>
              <w:contextualSpacing/>
              <w:rPr>
                <w:sz w:val="22"/>
                <w:szCs w:val="22"/>
              </w:rPr>
            </w:pPr>
            <w:r w:rsidRPr="000F12E4">
              <w:rPr>
                <w:sz w:val="22"/>
                <w:szCs w:val="22"/>
              </w:rPr>
              <w:t>Расчет рыночной стоимости активов, в которые размещены средства пенсионных резервов НПФ, а также совокупной рыночной стоимости пенсионных резервов НПФ</w:t>
            </w:r>
            <w:r w:rsidR="007512E3">
              <w:rPr>
                <w:sz w:val="22"/>
                <w:szCs w:val="22"/>
              </w:rPr>
              <w:t>,</w:t>
            </w:r>
            <w:r w:rsidR="007512E3" w:rsidRPr="000F12E4">
              <w:rPr>
                <w:sz w:val="22"/>
                <w:szCs w:val="22"/>
              </w:rPr>
              <w:t xml:space="preserve"> если НПФ не передал функцию по расчету в Специализированный депозитарий</w:t>
            </w:r>
          </w:p>
        </w:tc>
        <w:tc>
          <w:tcPr>
            <w:tcW w:w="2835" w:type="dxa"/>
            <w:vAlign w:val="center"/>
          </w:tcPr>
          <w:p w14:paraId="3499DB70" w14:textId="77777777" w:rsidR="00306B7E" w:rsidRDefault="00277A53" w:rsidP="0070039F">
            <w:pPr>
              <w:spacing w:after="120"/>
              <w:contextualSpacing/>
              <w:rPr>
                <w:sz w:val="22"/>
                <w:szCs w:val="22"/>
              </w:rPr>
            </w:pPr>
            <w:r w:rsidRPr="000F12E4">
              <w:rPr>
                <w:sz w:val="22"/>
                <w:szCs w:val="22"/>
              </w:rPr>
              <w:t xml:space="preserve">- </w:t>
            </w:r>
            <w:r w:rsidR="00306B7E">
              <w:rPr>
                <w:sz w:val="22"/>
                <w:szCs w:val="22"/>
              </w:rPr>
              <w:t>э</w:t>
            </w:r>
            <w:r w:rsidR="0091017B" w:rsidRPr="000F12E4">
              <w:rPr>
                <w:sz w:val="22"/>
                <w:szCs w:val="22"/>
              </w:rPr>
              <w:t xml:space="preserve">лектронный документ </w:t>
            </w:r>
          </w:p>
          <w:p w14:paraId="0D8420BF" w14:textId="77777777" w:rsidR="006A0010" w:rsidRPr="000F12E4" w:rsidRDefault="00D52303" w:rsidP="0070039F">
            <w:pPr>
              <w:spacing w:after="120"/>
              <w:contextualSpacing/>
              <w:rPr>
                <w:sz w:val="22"/>
                <w:szCs w:val="22"/>
              </w:rPr>
            </w:pPr>
            <w:r>
              <w:rPr>
                <w:sz w:val="22"/>
                <w:szCs w:val="22"/>
              </w:rPr>
              <w:t>или</w:t>
            </w:r>
            <w:r w:rsidR="0091017B" w:rsidRPr="000F12E4">
              <w:rPr>
                <w:sz w:val="22"/>
                <w:szCs w:val="22"/>
              </w:rPr>
              <w:t xml:space="preserve"> </w:t>
            </w:r>
          </w:p>
          <w:p w14:paraId="20E8F6B0" w14:textId="77777777" w:rsidR="006A0010" w:rsidRPr="000F12E4" w:rsidRDefault="006A0010" w:rsidP="0070039F">
            <w:pPr>
              <w:spacing w:after="120"/>
              <w:contextualSpacing/>
              <w:rPr>
                <w:sz w:val="22"/>
                <w:szCs w:val="22"/>
              </w:rPr>
            </w:pPr>
            <w:r w:rsidRPr="000F12E4">
              <w:rPr>
                <w:sz w:val="22"/>
                <w:szCs w:val="22"/>
              </w:rPr>
              <w:t xml:space="preserve">- </w:t>
            </w:r>
            <w:r w:rsidR="00306B7E">
              <w:rPr>
                <w:sz w:val="22"/>
                <w:szCs w:val="22"/>
              </w:rPr>
              <w:t>о</w:t>
            </w:r>
            <w:r w:rsidR="0070039F" w:rsidRPr="000F12E4">
              <w:rPr>
                <w:sz w:val="22"/>
                <w:szCs w:val="22"/>
              </w:rPr>
              <w:t>ригинал в</w:t>
            </w:r>
            <w:r w:rsidR="0091017B" w:rsidRPr="000F12E4">
              <w:rPr>
                <w:sz w:val="22"/>
                <w:szCs w:val="22"/>
              </w:rPr>
              <w:t xml:space="preserve"> бумажном виде</w:t>
            </w:r>
          </w:p>
          <w:p w14:paraId="244C735D" w14:textId="77777777" w:rsidR="002B59D6" w:rsidRPr="000F12E4" w:rsidRDefault="006A0010" w:rsidP="0070039F">
            <w:pPr>
              <w:spacing w:after="120"/>
              <w:contextualSpacing/>
              <w:rPr>
                <w:sz w:val="22"/>
                <w:szCs w:val="22"/>
              </w:rPr>
            </w:pPr>
            <w:r w:rsidRPr="000F12E4">
              <w:rPr>
                <w:sz w:val="22"/>
                <w:szCs w:val="22"/>
              </w:rPr>
              <w:t>С</w:t>
            </w:r>
            <w:r w:rsidR="006F447C">
              <w:rPr>
                <w:sz w:val="22"/>
                <w:szCs w:val="22"/>
              </w:rPr>
              <w:t xml:space="preserve">огласованная </w:t>
            </w:r>
            <w:r w:rsidR="0091017B" w:rsidRPr="000F12E4">
              <w:rPr>
                <w:sz w:val="22"/>
                <w:szCs w:val="22"/>
              </w:rPr>
              <w:t>Специализированным депозитарием</w:t>
            </w:r>
          </w:p>
        </w:tc>
        <w:tc>
          <w:tcPr>
            <w:tcW w:w="2941" w:type="dxa"/>
            <w:vAlign w:val="center"/>
          </w:tcPr>
          <w:p w14:paraId="23F27DD2" w14:textId="77777777" w:rsidR="002B59D6" w:rsidRPr="000F12E4" w:rsidRDefault="002B59D6" w:rsidP="0070039F">
            <w:pPr>
              <w:spacing w:after="120"/>
              <w:contextualSpacing/>
              <w:rPr>
                <w:sz w:val="22"/>
                <w:szCs w:val="22"/>
              </w:rPr>
            </w:pPr>
            <w:r w:rsidRPr="000F12E4">
              <w:rPr>
                <w:sz w:val="22"/>
                <w:szCs w:val="22"/>
              </w:rPr>
              <w:t>Не позднее 1-го рабочего дня следующего за днем получения от НПФ</w:t>
            </w:r>
          </w:p>
        </w:tc>
      </w:tr>
      <w:tr w:rsidR="00D52303" w:rsidRPr="000F12E4" w14:paraId="1CF2953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15" w:type="dxa"/>
            <w:tcBorders>
              <w:top w:val="single" w:sz="4" w:space="0" w:color="auto"/>
              <w:left w:val="single" w:sz="4" w:space="0" w:color="auto"/>
              <w:bottom w:val="single" w:sz="4" w:space="0" w:color="auto"/>
              <w:right w:val="single" w:sz="4" w:space="0" w:color="auto"/>
            </w:tcBorders>
            <w:vAlign w:val="center"/>
          </w:tcPr>
          <w:p w14:paraId="0C6467F2" w14:textId="77777777" w:rsidR="00D52303" w:rsidRPr="000F12E4" w:rsidRDefault="00D52303" w:rsidP="00D95C5D">
            <w:pPr>
              <w:numPr>
                <w:ilvl w:val="0"/>
                <w:numId w:val="13"/>
              </w:numPr>
              <w:spacing w:after="120"/>
              <w:ind w:left="0" w:firstLine="0"/>
              <w:contextualSpacing/>
              <w:rPr>
                <w:sz w:val="22"/>
                <w:szCs w:val="22"/>
              </w:rPr>
            </w:pPr>
          </w:p>
        </w:tc>
        <w:tc>
          <w:tcPr>
            <w:tcW w:w="3829" w:type="dxa"/>
            <w:tcBorders>
              <w:top w:val="single" w:sz="4" w:space="0" w:color="auto"/>
              <w:left w:val="single" w:sz="4" w:space="0" w:color="auto"/>
              <w:bottom w:val="single" w:sz="4" w:space="0" w:color="auto"/>
              <w:right w:val="single" w:sz="4" w:space="0" w:color="auto"/>
            </w:tcBorders>
            <w:vAlign w:val="center"/>
          </w:tcPr>
          <w:p w14:paraId="02F46BD6" w14:textId="77777777" w:rsidR="002B6A07" w:rsidRDefault="002B6A07" w:rsidP="002B6A07">
            <w:pPr>
              <w:autoSpaceDE w:val="0"/>
              <w:autoSpaceDN w:val="0"/>
              <w:adjustRightInd w:val="0"/>
              <w:rPr>
                <w:sz w:val="22"/>
                <w:szCs w:val="22"/>
              </w:rPr>
            </w:pPr>
            <w:r w:rsidRPr="000F12E4">
              <w:rPr>
                <w:sz w:val="22"/>
                <w:szCs w:val="22"/>
              </w:rPr>
              <w:t xml:space="preserve">Отчетность </w:t>
            </w:r>
            <w:r>
              <w:rPr>
                <w:sz w:val="22"/>
                <w:szCs w:val="22"/>
              </w:rPr>
              <w:t>НПФ</w:t>
            </w:r>
            <w:r w:rsidRPr="000F12E4">
              <w:rPr>
                <w:sz w:val="22"/>
                <w:szCs w:val="22"/>
              </w:rPr>
              <w:t xml:space="preserve">, </w:t>
            </w:r>
            <w:r>
              <w:rPr>
                <w:sz w:val="22"/>
                <w:szCs w:val="22"/>
              </w:rPr>
              <w:t>составленная</w:t>
            </w:r>
            <w:r w:rsidRPr="000F12E4">
              <w:rPr>
                <w:sz w:val="22"/>
                <w:szCs w:val="22"/>
              </w:rPr>
              <w:t xml:space="preserve"> в соответствии с требованиями </w:t>
            </w:r>
            <w:r>
              <w:rPr>
                <w:sz w:val="22"/>
                <w:szCs w:val="22"/>
              </w:rPr>
              <w:t>нормативных актов Банка России</w:t>
            </w:r>
          </w:p>
          <w:p w14:paraId="75D997B4" w14:textId="77777777" w:rsidR="00D52303" w:rsidRPr="000F12E4" w:rsidRDefault="00D52303" w:rsidP="00D52303">
            <w:pPr>
              <w:autoSpaceDE w:val="0"/>
              <w:autoSpaceDN w:val="0"/>
              <w:adjustRightInd w:val="0"/>
              <w:jc w:val="both"/>
              <w:rPr>
                <w:sz w:val="22"/>
                <w:szCs w:val="22"/>
              </w:rPr>
            </w:pPr>
          </w:p>
        </w:tc>
        <w:tc>
          <w:tcPr>
            <w:tcW w:w="2835" w:type="dxa"/>
          </w:tcPr>
          <w:p w14:paraId="379DBF9E" w14:textId="77777777" w:rsidR="00D52303" w:rsidRDefault="00306B7E" w:rsidP="00892E0C">
            <w:pPr>
              <w:spacing w:after="120"/>
              <w:contextualSpacing/>
              <w:rPr>
                <w:sz w:val="22"/>
                <w:szCs w:val="22"/>
              </w:rPr>
            </w:pPr>
            <w:r w:rsidRPr="002B6A07">
              <w:rPr>
                <w:sz w:val="22"/>
                <w:szCs w:val="22"/>
              </w:rPr>
              <w:t>- э</w:t>
            </w:r>
            <w:r w:rsidR="00D52303" w:rsidRPr="002B6A07">
              <w:rPr>
                <w:sz w:val="22"/>
                <w:szCs w:val="22"/>
              </w:rPr>
              <w:t>лектронный документ в формате, установленном Банком России</w:t>
            </w:r>
          </w:p>
          <w:p w14:paraId="39CCD81B" w14:textId="77777777" w:rsidR="00306B7E" w:rsidRPr="000F12E4" w:rsidRDefault="00306B7E" w:rsidP="00306B7E">
            <w:pPr>
              <w:spacing w:after="120"/>
              <w:contextualSpacing/>
              <w:rPr>
                <w:sz w:val="22"/>
                <w:szCs w:val="22"/>
              </w:rPr>
            </w:pPr>
            <w:r>
              <w:rPr>
                <w:sz w:val="22"/>
                <w:szCs w:val="22"/>
              </w:rPr>
              <w:t>или</w:t>
            </w:r>
            <w:r w:rsidRPr="000F12E4">
              <w:rPr>
                <w:sz w:val="22"/>
                <w:szCs w:val="22"/>
              </w:rPr>
              <w:t xml:space="preserve"> </w:t>
            </w:r>
          </w:p>
          <w:p w14:paraId="028B5722" w14:textId="77777777" w:rsidR="00306B7E" w:rsidRDefault="00306B7E" w:rsidP="00306B7E">
            <w:pPr>
              <w:spacing w:after="120"/>
              <w:contextualSpacing/>
              <w:rPr>
                <w:sz w:val="22"/>
                <w:szCs w:val="22"/>
              </w:rPr>
            </w:pPr>
            <w:r w:rsidRPr="000F12E4">
              <w:rPr>
                <w:sz w:val="22"/>
                <w:szCs w:val="22"/>
              </w:rPr>
              <w:t xml:space="preserve">- </w:t>
            </w:r>
            <w:r>
              <w:rPr>
                <w:sz w:val="22"/>
                <w:szCs w:val="22"/>
              </w:rPr>
              <w:t>о</w:t>
            </w:r>
            <w:r w:rsidRPr="000F12E4">
              <w:rPr>
                <w:sz w:val="22"/>
                <w:szCs w:val="22"/>
              </w:rPr>
              <w:t>ригинал в бумажном виде</w:t>
            </w:r>
            <w:r w:rsidR="00202E8C">
              <w:rPr>
                <w:sz w:val="22"/>
                <w:szCs w:val="22"/>
              </w:rPr>
              <w:t xml:space="preserve"> </w:t>
            </w:r>
            <w:r w:rsidR="00202E8C" w:rsidRPr="000F12E4">
              <w:rPr>
                <w:sz w:val="22"/>
                <w:szCs w:val="22"/>
              </w:rPr>
              <w:t xml:space="preserve">(в случае отсутствия </w:t>
            </w:r>
            <w:r w:rsidR="00202E8C">
              <w:rPr>
                <w:sz w:val="22"/>
                <w:szCs w:val="22"/>
              </w:rPr>
              <w:t>э</w:t>
            </w:r>
            <w:r w:rsidR="00202E8C" w:rsidRPr="000F12E4">
              <w:rPr>
                <w:sz w:val="22"/>
                <w:szCs w:val="22"/>
              </w:rPr>
              <w:t>лектронн</w:t>
            </w:r>
            <w:r w:rsidR="00202E8C">
              <w:rPr>
                <w:sz w:val="22"/>
                <w:szCs w:val="22"/>
              </w:rPr>
              <w:t>ого</w:t>
            </w:r>
            <w:r w:rsidR="00202E8C" w:rsidRPr="000F12E4">
              <w:rPr>
                <w:sz w:val="22"/>
                <w:szCs w:val="22"/>
              </w:rPr>
              <w:t xml:space="preserve"> документ</w:t>
            </w:r>
            <w:r w:rsidR="00202E8C">
              <w:rPr>
                <w:sz w:val="22"/>
                <w:szCs w:val="22"/>
              </w:rPr>
              <w:t>а</w:t>
            </w:r>
            <w:r w:rsidR="00202E8C" w:rsidRPr="000F12E4">
              <w:rPr>
                <w:sz w:val="22"/>
                <w:szCs w:val="22"/>
              </w:rPr>
              <w:t xml:space="preserve"> в формате, установленном Банком России</w:t>
            </w:r>
            <w:r w:rsidR="00202E8C" w:rsidRPr="000F12E4">
              <w:rPr>
                <w:bCs/>
                <w:sz w:val="22"/>
                <w:szCs w:val="22"/>
              </w:rPr>
              <w:t xml:space="preserve"> или в случаях, когда предоставление данного электронного документа невозможно</w:t>
            </w:r>
            <w:r w:rsidR="00202E8C" w:rsidRPr="000F12E4">
              <w:rPr>
                <w:sz w:val="22"/>
                <w:szCs w:val="22"/>
              </w:rPr>
              <w:t xml:space="preserve">)  </w:t>
            </w:r>
          </w:p>
          <w:p w14:paraId="369A663B" w14:textId="77777777" w:rsidR="006F447C" w:rsidRPr="000F12E4" w:rsidRDefault="006F447C" w:rsidP="00306B7E">
            <w:pPr>
              <w:spacing w:after="120"/>
              <w:contextualSpacing/>
              <w:rPr>
                <w:sz w:val="22"/>
                <w:szCs w:val="22"/>
              </w:rPr>
            </w:pPr>
            <w:r w:rsidRPr="000F12E4">
              <w:rPr>
                <w:sz w:val="22"/>
                <w:szCs w:val="22"/>
              </w:rPr>
              <w:t>С</w:t>
            </w:r>
            <w:r>
              <w:rPr>
                <w:sz w:val="22"/>
                <w:szCs w:val="22"/>
              </w:rPr>
              <w:t xml:space="preserve">огласованная </w:t>
            </w:r>
            <w:r w:rsidRPr="000F12E4">
              <w:rPr>
                <w:sz w:val="22"/>
                <w:szCs w:val="22"/>
              </w:rPr>
              <w:t>Специализированным депозитарием</w:t>
            </w:r>
          </w:p>
        </w:tc>
        <w:tc>
          <w:tcPr>
            <w:tcW w:w="2941" w:type="dxa"/>
          </w:tcPr>
          <w:p w14:paraId="5C50A5B9" w14:textId="77777777" w:rsidR="00D52303" w:rsidRPr="000F12E4" w:rsidRDefault="00D52303" w:rsidP="00892E0C">
            <w:pPr>
              <w:spacing w:after="120"/>
              <w:contextualSpacing/>
              <w:rPr>
                <w:sz w:val="22"/>
                <w:szCs w:val="22"/>
              </w:rPr>
            </w:pPr>
            <w:r w:rsidRPr="000F12E4">
              <w:rPr>
                <w:sz w:val="22"/>
                <w:szCs w:val="22"/>
              </w:rPr>
              <w:t>Не позднее 1-го рабочего дня следующего за днем получения от НПФ</w:t>
            </w:r>
            <w:r w:rsidR="002B6A07">
              <w:rPr>
                <w:sz w:val="22"/>
                <w:szCs w:val="22"/>
              </w:rPr>
              <w:t>/УК НПФ</w:t>
            </w:r>
          </w:p>
        </w:tc>
      </w:tr>
      <w:tr w:rsidR="001A6772" w:rsidRPr="000F12E4" w14:paraId="5B4DFFF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2152D46B" w14:textId="77777777" w:rsidR="001A6772" w:rsidRPr="000F12E4" w:rsidRDefault="001A6772" w:rsidP="00D95C5D">
            <w:pPr>
              <w:numPr>
                <w:ilvl w:val="0"/>
                <w:numId w:val="13"/>
              </w:numPr>
              <w:spacing w:after="120"/>
              <w:ind w:left="0" w:firstLine="0"/>
              <w:contextualSpacing/>
              <w:rPr>
                <w:b/>
                <w:bCs/>
                <w:sz w:val="22"/>
                <w:szCs w:val="22"/>
              </w:rPr>
            </w:pPr>
          </w:p>
        </w:tc>
        <w:tc>
          <w:tcPr>
            <w:tcW w:w="3829" w:type="dxa"/>
            <w:vAlign w:val="center"/>
          </w:tcPr>
          <w:p w14:paraId="01ABCF43" w14:textId="77777777" w:rsidR="00A63F32" w:rsidRDefault="00A63F32" w:rsidP="0070039F">
            <w:pPr>
              <w:autoSpaceDE w:val="0"/>
              <w:autoSpaceDN w:val="0"/>
              <w:adjustRightInd w:val="0"/>
              <w:spacing w:after="120"/>
              <w:contextualSpacing/>
              <w:jc w:val="both"/>
              <w:rPr>
                <w:sz w:val="22"/>
                <w:szCs w:val="22"/>
              </w:rPr>
            </w:pPr>
            <w:r w:rsidRPr="000F12E4">
              <w:rPr>
                <w:sz w:val="22"/>
                <w:szCs w:val="22"/>
              </w:rPr>
              <w:t xml:space="preserve">Отчетность УК ПИФ/АИФ, </w:t>
            </w:r>
            <w:r>
              <w:rPr>
                <w:sz w:val="22"/>
                <w:szCs w:val="22"/>
              </w:rPr>
              <w:t>составленная</w:t>
            </w:r>
            <w:r w:rsidRPr="000F12E4">
              <w:rPr>
                <w:sz w:val="22"/>
                <w:szCs w:val="22"/>
              </w:rPr>
              <w:t xml:space="preserve"> в соответствии с требованиями </w:t>
            </w:r>
            <w:r>
              <w:rPr>
                <w:sz w:val="22"/>
                <w:szCs w:val="22"/>
              </w:rPr>
              <w:t>нормативных актов Банка России</w:t>
            </w:r>
          </w:p>
          <w:p w14:paraId="373AEE45" w14:textId="77777777" w:rsidR="000B335E" w:rsidRPr="000F12E4" w:rsidRDefault="000B335E" w:rsidP="0070039F">
            <w:pPr>
              <w:autoSpaceDE w:val="0"/>
              <w:autoSpaceDN w:val="0"/>
              <w:adjustRightInd w:val="0"/>
              <w:spacing w:after="120"/>
              <w:contextualSpacing/>
              <w:jc w:val="both"/>
              <w:rPr>
                <w:sz w:val="22"/>
                <w:szCs w:val="22"/>
              </w:rPr>
            </w:pPr>
          </w:p>
          <w:p w14:paraId="6AD397FF" w14:textId="77777777" w:rsidR="001A6772" w:rsidRPr="000F12E4" w:rsidRDefault="001A6772" w:rsidP="0070039F">
            <w:pPr>
              <w:spacing w:after="120"/>
              <w:contextualSpacing/>
              <w:rPr>
                <w:sz w:val="22"/>
                <w:szCs w:val="22"/>
              </w:rPr>
            </w:pPr>
          </w:p>
        </w:tc>
        <w:tc>
          <w:tcPr>
            <w:tcW w:w="2835" w:type="dxa"/>
            <w:vAlign w:val="center"/>
          </w:tcPr>
          <w:p w14:paraId="527AF4B1" w14:textId="77777777" w:rsidR="002D7A84" w:rsidRDefault="002D7A84" w:rsidP="0070039F">
            <w:pPr>
              <w:spacing w:after="120"/>
              <w:contextualSpacing/>
              <w:rPr>
                <w:sz w:val="22"/>
                <w:szCs w:val="22"/>
              </w:rPr>
            </w:pPr>
            <w:r w:rsidRPr="000F12E4">
              <w:rPr>
                <w:sz w:val="22"/>
                <w:szCs w:val="22"/>
              </w:rPr>
              <w:t xml:space="preserve">- </w:t>
            </w:r>
            <w:r w:rsidR="008B4FE1">
              <w:rPr>
                <w:sz w:val="22"/>
                <w:szCs w:val="22"/>
              </w:rPr>
              <w:t>э</w:t>
            </w:r>
            <w:r w:rsidR="000B335E" w:rsidRPr="000F12E4">
              <w:rPr>
                <w:sz w:val="22"/>
                <w:szCs w:val="22"/>
              </w:rPr>
              <w:t>лектронный документ</w:t>
            </w:r>
            <w:r w:rsidR="009D408D">
              <w:rPr>
                <w:sz w:val="22"/>
                <w:szCs w:val="22"/>
              </w:rPr>
              <w:t xml:space="preserve"> </w:t>
            </w:r>
            <w:r w:rsidR="009D408D" w:rsidRPr="000F12E4">
              <w:rPr>
                <w:sz w:val="22"/>
                <w:szCs w:val="22"/>
              </w:rPr>
              <w:t>в формате, установленном Банком России</w:t>
            </w:r>
            <w:r w:rsidR="000B335E" w:rsidRPr="000F12E4">
              <w:rPr>
                <w:sz w:val="22"/>
                <w:szCs w:val="22"/>
              </w:rPr>
              <w:t xml:space="preserve"> </w:t>
            </w:r>
          </w:p>
          <w:p w14:paraId="520A093C" w14:textId="77777777" w:rsidR="008B4FE1" w:rsidRPr="000F12E4" w:rsidRDefault="008B4FE1" w:rsidP="0070039F">
            <w:pPr>
              <w:spacing w:after="120"/>
              <w:contextualSpacing/>
              <w:rPr>
                <w:sz w:val="22"/>
                <w:szCs w:val="22"/>
              </w:rPr>
            </w:pPr>
            <w:r>
              <w:rPr>
                <w:sz w:val="22"/>
                <w:szCs w:val="22"/>
              </w:rPr>
              <w:t>или</w:t>
            </w:r>
          </w:p>
          <w:p w14:paraId="661121F4" w14:textId="77777777" w:rsidR="006A0010" w:rsidRPr="000F12E4" w:rsidRDefault="008B4FE1" w:rsidP="0070039F">
            <w:pPr>
              <w:spacing w:after="120"/>
              <w:contextualSpacing/>
              <w:rPr>
                <w:sz w:val="22"/>
                <w:szCs w:val="22"/>
              </w:rPr>
            </w:pPr>
            <w:r>
              <w:rPr>
                <w:sz w:val="22"/>
                <w:szCs w:val="22"/>
              </w:rPr>
              <w:t>- о</w:t>
            </w:r>
            <w:r w:rsidR="002D7A84" w:rsidRPr="000F12E4">
              <w:rPr>
                <w:sz w:val="22"/>
                <w:szCs w:val="22"/>
              </w:rPr>
              <w:t xml:space="preserve">ригинал </w:t>
            </w:r>
            <w:r w:rsidR="000B335E" w:rsidRPr="000F12E4">
              <w:rPr>
                <w:sz w:val="22"/>
                <w:szCs w:val="22"/>
              </w:rPr>
              <w:t>в бумажном виде</w:t>
            </w:r>
            <w:r w:rsidR="00202E8C">
              <w:rPr>
                <w:sz w:val="22"/>
                <w:szCs w:val="22"/>
              </w:rPr>
              <w:t xml:space="preserve"> </w:t>
            </w:r>
            <w:r w:rsidR="00202E8C" w:rsidRPr="000F12E4">
              <w:rPr>
                <w:sz w:val="22"/>
                <w:szCs w:val="22"/>
              </w:rPr>
              <w:t xml:space="preserve">(в случае отсутствия </w:t>
            </w:r>
            <w:r w:rsidR="00202E8C">
              <w:rPr>
                <w:sz w:val="22"/>
                <w:szCs w:val="22"/>
              </w:rPr>
              <w:t>э</w:t>
            </w:r>
            <w:r w:rsidR="00202E8C" w:rsidRPr="000F12E4">
              <w:rPr>
                <w:sz w:val="22"/>
                <w:szCs w:val="22"/>
              </w:rPr>
              <w:t>лектронн</w:t>
            </w:r>
            <w:r w:rsidR="00202E8C">
              <w:rPr>
                <w:sz w:val="22"/>
                <w:szCs w:val="22"/>
              </w:rPr>
              <w:t>ого</w:t>
            </w:r>
            <w:r w:rsidR="00202E8C" w:rsidRPr="000F12E4">
              <w:rPr>
                <w:sz w:val="22"/>
                <w:szCs w:val="22"/>
              </w:rPr>
              <w:t xml:space="preserve"> документ</w:t>
            </w:r>
            <w:r w:rsidR="00202E8C">
              <w:rPr>
                <w:sz w:val="22"/>
                <w:szCs w:val="22"/>
              </w:rPr>
              <w:t>а</w:t>
            </w:r>
            <w:r w:rsidR="00202E8C" w:rsidRPr="000F12E4">
              <w:rPr>
                <w:sz w:val="22"/>
                <w:szCs w:val="22"/>
              </w:rPr>
              <w:t xml:space="preserve"> в формате, установленном Банком России</w:t>
            </w:r>
            <w:r w:rsidR="00202E8C" w:rsidRPr="000F12E4">
              <w:rPr>
                <w:bCs/>
                <w:sz w:val="22"/>
                <w:szCs w:val="22"/>
              </w:rPr>
              <w:t xml:space="preserve"> или в случаях, когда предоставление данного электронного документа невозможно</w:t>
            </w:r>
            <w:r w:rsidR="00202E8C" w:rsidRPr="000F12E4">
              <w:rPr>
                <w:sz w:val="22"/>
                <w:szCs w:val="22"/>
              </w:rPr>
              <w:t xml:space="preserve">)  </w:t>
            </w:r>
          </w:p>
          <w:p w14:paraId="3A5081B5" w14:textId="77777777" w:rsidR="006F447C" w:rsidRDefault="006A0010" w:rsidP="006F447C">
            <w:pPr>
              <w:contextualSpacing/>
              <w:rPr>
                <w:sz w:val="22"/>
                <w:szCs w:val="22"/>
              </w:rPr>
            </w:pPr>
            <w:r w:rsidRPr="000F12E4">
              <w:rPr>
                <w:sz w:val="22"/>
                <w:szCs w:val="22"/>
              </w:rPr>
              <w:t>С</w:t>
            </w:r>
            <w:r w:rsidR="00335FA2" w:rsidRPr="000F12E4">
              <w:rPr>
                <w:sz w:val="22"/>
                <w:szCs w:val="22"/>
              </w:rPr>
              <w:t>оглас</w:t>
            </w:r>
            <w:r w:rsidR="00705417">
              <w:rPr>
                <w:sz w:val="22"/>
                <w:szCs w:val="22"/>
              </w:rPr>
              <w:t>ованный</w:t>
            </w:r>
          </w:p>
          <w:p w14:paraId="3D8CBE18" w14:textId="77777777" w:rsidR="001A6772" w:rsidRPr="000F12E4" w:rsidRDefault="000B335E" w:rsidP="006F447C">
            <w:pPr>
              <w:contextualSpacing/>
              <w:rPr>
                <w:sz w:val="22"/>
                <w:szCs w:val="22"/>
              </w:rPr>
            </w:pPr>
            <w:r w:rsidRPr="000F12E4">
              <w:rPr>
                <w:sz w:val="22"/>
                <w:szCs w:val="22"/>
              </w:rPr>
              <w:t>Специализированным депозитарием</w:t>
            </w:r>
          </w:p>
        </w:tc>
        <w:tc>
          <w:tcPr>
            <w:tcW w:w="2941" w:type="dxa"/>
            <w:vAlign w:val="center"/>
          </w:tcPr>
          <w:p w14:paraId="5B65612E" w14:textId="77777777" w:rsidR="001A6772" w:rsidRPr="000F12E4" w:rsidRDefault="00433131" w:rsidP="0070039F">
            <w:pPr>
              <w:spacing w:after="120"/>
              <w:contextualSpacing/>
              <w:rPr>
                <w:sz w:val="22"/>
                <w:szCs w:val="22"/>
              </w:rPr>
            </w:pPr>
            <w:r w:rsidRPr="000F12E4">
              <w:rPr>
                <w:sz w:val="22"/>
                <w:szCs w:val="22"/>
              </w:rPr>
              <w:t xml:space="preserve">Не позднее 1-го рабочего дня следующего за днем получения от </w:t>
            </w:r>
            <w:r w:rsidR="0092665A" w:rsidRPr="000F12E4">
              <w:rPr>
                <w:sz w:val="22"/>
                <w:szCs w:val="22"/>
              </w:rPr>
              <w:t>АИФ/</w:t>
            </w:r>
            <w:r w:rsidRPr="000F12E4">
              <w:rPr>
                <w:sz w:val="22"/>
                <w:szCs w:val="22"/>
              </w:rPr>
              <w:t>УК</w:t>
            </w:r>
            <w:r w:rsidRPr="000F12E4" w:rsidDel="00433131">
              <w:rPr>
                <w:sz w:val="22"/>
                <w:szCs w:val="22"/>
              </w:rPr>
              <w:t xml:space="preserve"> </w:t>
            </w:r>
            <w:r w:rsidR="000B335E" w:rsidRPr="000F12E4">
              <w:rPr>
                <w:sz w:val="22"/>
                <w:szCs w:val="22"/>
              </w:rPr>
              <w:t>ПИФ</w:t>
            </w:r>
          </w:p>
        </w:tc>
      </w:tr>
      <w:tr w:rsidR="00335FA2" w:rsidRPr="000F12E4" w14:paraId="135F94A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5A61BA43" w14:textId="77777777" w:rsidR="00335FA2" w:rsidRPr="000F12E4" w:rsidRDefault="00335FA2" w:rsidP="00D95C5D">
            <w:pPr>
              <w:numPr>
                <w:ilvl w:val="0"/>
                <w:numId w:val="13"/>
              </w:numPr>
              <w:spacing w:after="120"/>
              <w:ind w:left="0" w:firstLine="0"/>
              <w:contextualSpacing/>
              <w:rPr>
                <w:b/>
                <w:bCs/>
                <w:sz w:val="22"/>
                <w:szCs w:val="22"/>
              </w:rPr>
            </w:pPr>
          </w:p>
        </w:tc>
        <w:tc>
          <w:tcPr>
            <w:tcW w:w="3829" w:type="dxa"/>
            <w:vAlign w:val="center"/>
          </w:tcPr>
          <w:p w14:paraId="72338F21" w14:textId="77777777" w:rsidR="00335FA2" w:rsidRPr="000F12E4" w:rsidRDefault="00B34D7F" w:rsidP="0070039F">
            <w:pPr>
              <w:spacing w:after="120"/>
              <w:contextualSpacing/>
              <w:rPr>
                <w:sz w:val="22"/>
                <w:szCs w:val="22"/>
              </w:rPr>
            </w:pPr>
            <w:r w:rsidRPr="000F12E4">
              <w:rPr>
                <w:sz w:val="22"/>
                <w:szCs w:val="22"/>
              </w:rPr>
              <w:t>Отчет о завершении (окончании) формирования ПИФ</w:t>
            </w:r>
          </w:p>
        </w:tc>
        <w:tc>
          <w:tcPr>
            <w:tcW w:w="2835" w:type="dxa"/>
            <w:vAlign w:val="center"/>
          </w:tcPr>
          <w:p w14:paraId="3F06C951" w14:textId="77777777" w:rsidR="006F447C" w:rsidRDefault="006F447C" w:rsidP="0070039F">
            <w:pPr>
              <w:spacing w:after="120"/>
              <w:contextualSpacing/>
              <w:rPr>
                <w:sz w:val="22"/>
                <w:szCs w:val="22"/>
              </w:rPr>
            </w:pPr>
            <w:r>
              <w:rPr>
                <w:sz w:val="22"/>
                <w:szCs w:val="22"/>
              </w:rPr>
              <w:t>о</w:t>
            </w:r>
            <w:r w:rsidR="004C4F59" w:rsidRPr="000F12E4">
              <w:rPr>
                <w:sz w:val="22"/>
                <w:szCs w:val="22"/>
              </w:rPr>
              <w:t>ригинал</w:t>
            </w:r>
            <w:r w:rsidR="009267F8" w:rsidRPr="000F12E4">
              <w:rPr>
                <w:sz w:val="22"/>
                <w:szCs w:val="22"/>
              </w:rPr>
              <w:t xml:space="preserve"> в бумажном виде</w:t>
            </w:r>
            <w:r w:rsidR="00342EDD" w:rsidRPr="000F12E4">
              <w:rPr>
                <w:sz w:val="22"/>
                <w:szCs w:val="22"/>
              </w:rPr>
              <w:t xml:space="preserve"> </w:t>
            </w:r>
          </w:p>
          <w:p w14:paraId="02660AA9" w14:textId="77777777" w:rsidR="006F447C" w:rsidRDefault="006F447C" w:rsidP="006F447C">
            <w:pPr>
              <w:contextualSpacing/>
              <w:rPr>
                <w:sz w:val="22"/>
                <w:szCs w:val="22"/>
              </w:rPr>
            </w:pPr>
            <w:r w:rsidRPr="000F12E4">
              <w:rPr>
                <w:sz w:val="22"/>
                <w:szCs w:val="22"/>
              </w:rPr>
              <w:t>Соглас</w:t>
            </w:r>
            <w:r>
              <w:rPr>
                <w:sz w:val="22"/>
                <w:szCs w:val="22"/>
              </w:rPr>
              <w:t>ованная</w:t>
            </w:r>
          </w:p>
          <w:p w14:paraId="1FB3ADE5" w14:textId="77777777" w:rsidR="00335FA2" w:rsidRPr="000F12E4" w:rsidRDefault="009267F8" w:rsidP="0070039F">
            <w:pPr>
              <w:spacing w:after="120"/>
              <w:contextualSpacing/>
              <w:rPr>
                <w:sz w:val="22"/>
                <w:szCs w:val="22"/>
              </w:rPr>
            </w:pPr>
            <w:r w:rsidRPr="000F12E4">
              <w:rPr>
                <w:sz w:val="22"/>
                <w:szCs w:val="22"/>
              </w:rPr>
              <w:t>Специализированным депозитарием</w:t>
            </w:r>
          </w:p>
        </w:tc>
        <w:tc>
          <w:tcPr>
            <w:tcW w:w="2941" w:type="dxa"/>
            <w:vAlign w:val="center"/>
          </w:tcPr>
          <w:p w14:paraId="4B22DC05" w14:textId="77777777" w:rsidR="00335FA2" w:rsidRPr="000F12E4" w:rsidRDefault="00433131" w:rsidP="0070039F">
            <w:pPr>
              <w:spacing w:after="120"/>
              <w:contextualSpacing/>
              <w:rPr>
                <w:sz w:val="22"/>
                <w:szCs w:val="22"/>
              </w:rPr>
            </w:pPr>
            <w:r w:rsidRPr="000F12E4">
              <w:rPr>
                <w:sz w:val="22"/>
                <w:szCs w:val="22"/>
              </w:rPr>
              <w:t>Не позднее 1-го рабочего дня следующего за днем получения от УК</w:t>
            </w:r>
            <w:r w:rsidR="009267F8" w:rsidRPr="000F12E4">
              <w:rPr>
                <w:sz w:val="22"/>
                <w:szCs w:val="22"/>
              </w:rPr>
              <w:t xml:space="preserve"> ПИФ</w:t>
            </w:r>
          </w:p>
        </w:tc>
      </w:tr>
      <w:tr w:rsidR="004B1093" w:rsidRPr="000F12E4" w14:paraId="112B81DB"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54D635D6" w14:textId="77777777" w:rsidR="004B1093" w:rsidRPr="000F12E4" w:rsidRDefault="004B1093" w:rsidP="00D95C5D">
            <w:pPr>
              <w:numPr>
                <w:ilvl w:val="0"/>
                <w:numId w:val="13"/>
              </w:numPr>
              <w:spacing w:after="120"/>
              <w:ind w:left="0" w:firstLine="0"/>
              <w:contextualSpacing/>
              <w:rPr>
                <w:b/>
                <w:bCs/>
                <w:sz w:val="22"/>
                <w:szCs w:val="22"/>
              </w:rPr>
            </w:pPr>
          </w:p>
        </w:tc>
        <w:tc>
          <w:tcPr>
            <w:tcW w:w="3829" w:type="dxa"/>
            <w:vAlign w:val="center"/>
          </w:tcPr>
          <w:p w14:paraId="38DC3FEA" w14:textId="77777777" w:rsidR="004B1093" w:rsidRPr="000F12E4" w:rsidRDefault="004B1093" w:rsidP="00892E0C">
            <w:pPr>
              <w:spacing w:after="120"/>
              <w:contextualSpacing/>
              <w:rPr>
                <w:sz w:val="22"/>
                <w:szCs w:val="22"/>
              </w:rPr>
            </w:pPr>
            <w:r w:rsidRPr="000F12E4">
              <w:rPr>
                <w:sz w:val="22"/>
                <w:szCs w:val="22"/>
              </w:rPr>
              <w:t xml:space="preserve">Правила определения стоимости чистых активов ПИФ, АИФ </w:t>
            </w:r>
          </w:p>
        </w:tc>
        <w:tc>
          <w:tcPr>
            <w:tcW w:w="2835" w:type="dxa"/>
            <w:vAlign w:val="center"/>
          </w:tcPr>
          <w:p w14:paraId="748CC06F" w14:textId="77777777" w:rsidR="006F447C" w:rsidRDefault="004B1093" w:rsidP="00892E0C">
            <w:pPr>
              <w:spacing w:after="120"/>
              <w:contextualSpacing/>
              <w:rPr>
                <w:sz w:val="22"/>
                <w:szCs w:val="22"/>
              </w:rPr>
            </w:pPr>
            <w:r w:rsidRPr="000F12E4">
              <w:rPr>
                <w:sz w:val="22"/>
                <w:szCs w:val="22"/>
              </w:rPr>
              <w:t xml:space="preserve">- </w:t>
            </w:r>
            <w:r w:rsidR="006F447C">
              <w:rPr>
                <w:sz w:val="22"/>
                <w:szCs w:val="22"/>
              </w:rPr>
              <w:t>электронный документ</w:t>
            </w:r>
            <w:r w:rsidRPr="000F12E4">
              <w:rPr>
                <w:sz w:val="22"/>
                <w:szCs w:val="22"/>
              </w:rPr>
              <w:t xml:space="preserve"> </w:t>
            </w:r>
          </w:p>
          <w:p w14:paraId="56BF46A7" w14:textId="77777777" w:rsidR="004B1093" w:rsidRPr="000F12E4" w:rsidRDefault="004B1093" w:rsidP="00892E0C">
            <w:pPr>
              <w:spacing w:after="120"/>
              <w:contextualSpacing/>
              <w:rPr>
                <w:sz w:val="22"/>
                <w:szCs w:val="22"/>
              </w:rPr>
            </w:pPr>
            <w:r>
              <w:rPr>
                <w:sz w:val="22"/>
                <w:szCs w:val="22"/>
              </w:rPr>
              <w:t>или</w:t>
            </w:r>
            <w:r w:rsidRPr="000F12E4">
              <w:rPr>
                <w:sz w:val="22"/>
                <w:szCs w:val="22"/>
              </w:rPr>
              <w:t xml:space="preserve"> </w:t>
            </w:r>
          </w:p>
          <w:p w14:paraId="030656E7" w14:textId="77777777" w:rsidR="004B1093" w:rsidRPr="000F12E4" w:rsidRDefault="006F447C" w:rsidP="00892E0C">
            <w:pPr>
              <w:spacing w:after="120"/>
              <w:contextualSpacing/>
              <w:rPr>
                <w:sz w:val="22"/>
                <w:szCs w:val="22"/>
              </w:rPr>
            </w:pPr>
            <w:r>
              <w:rPr>
                <w:sz w:val="22"/>
                <w:szCs w:val="22"/>
              </w:rPr>
              <w:t>- о</w:t>
            </w:r>
            <w:r w:rsidR="004B1093" w:rsidRPr="000F12E4">
              <w:rPr>
                <w:sz w:val="22"/>
                <w:szCs w:val="22"/>
              </w:rPr>
              <w:t>ригинал в бумажном виде</w:t>
            </w:r>
          </w:p>
          <w:p w14:paraId="2540946A" w14:textId="77777777" w:rsidR="004B1093" w:rsidRPr="000F12E4" w:rsidRDefault="00705417" w:rsidP="006F447C">
            <w:pPr>
              <w:spacing w:after="120"/>
              <w:contextualSpacing/>
              <w:rPr>
                <w:sz w:val="22"/>
                <w:szCs w:val="22"/>
              </w:rPr>
            </w:pPr>
            <w:r>
              <w:rPr>
                <w:sz w:val="22"/>
                <w:szCs w:val="22"/>
              </w:rPr>
              <w:t>Согласованные</w:t>
            </w:r>
            <w:r w:rsidR="004B1093" w:rsidRPr="000F12E4">
              <w:rPr>
                <w:sz w:val="22"/>
                <w:szCs w:val="22"/>
              </w:rPr>
              <w:t xml:space="preserve"> </w:t>
            </w:r>
            <w:r w:rsidR="006F447C">
              <w:rPr>
                <w:sz w:val="22"/>
                <w:szCs w:val="22"/>
              </w:rPr>
              <w:t>Специализированным депозитарием</w:t>
            </w:r>
          </w:p>
        </w:tc>
        <w:tc>
          <w:tcPr>
            <w:tcW w:w="2941" w:type="dxa"/>
            <w:vAlign w:val="center"/>
          </w:tcPr>
          <w:p w14:paraId="398A7EB4" w14:textId="77777777" w:rsidR="004B1093" w:rsidRPr="000F12E4" w:rsidRDefault="004B1093" w:rsidP="00892E0C">
            <w:pPr>
              <w:spacing w:after="120"/>
              <w:contextualSpacing/>
              <w:rPr>
                <w:sz w:val="22"/>
                <w:szCs w:val="22"/>
              </w:rPr>
            </w:pPr>
            <w:r w:rsidRPr="000F12E4">
              <w:rPr>
                <w:sz w:val="22"/>
                <w:szCs w:val="22"/>
              </w:rPr>
              <w:t xml:space="preserve">Не позднее </w:t>
            </w:r>
            <w:r w:rsidR="0045303F">
              <w:rPr>
                <w:sz w:val="22"/>
                <w:szCs w:val="22"/>
              </w:rPr>
              <w:t>2</w:t>
            </w:r>
            <w:r w:rsidRPr="000F12E4">
              <w:rPr>
                <w:sz w:val="22"/>
                <w:szCs w:val="22"/>
              </w:rPr>
              <w:t>-х рабочих дней, следующих за днем получения Специализированным депозитарием указанного документа</w:t>
            </w:r>
          </w:p>
        </w:tc>
      </w:tr>
      <w:tr w:rsidR="00335FA2" w:rsidRPr="000F12E4" w14:paraId="63F1BE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D216674" w14:textId="77777777" w:rsidR="00335FA2" w:rsidRPr="000F12E4" w:rsidRDefault="00335FA2" w:rsidP="00D95C5D">
            <w:pPr>
              <w:numPr>
                <w:ilvl w:val="0"/>
                <w:numId w:val="13"/>
              </w:numPr>
              <w:spacing w:after="120"/>
              <w:ind w:left="0" w:firstLine="0"/>
              <w:contextualSpacing/>
              <w:rPr>
                <w:b/>
                <w:bCs/>
                <w:sz w:val="22"/>
                <w:szCs w:val="22"/>
              </w:rPr>
            </w:pPr>
          </w:p>
        </w:tc>
        <w:tc>
          <w:tcPr>
            <w:tcW w:w="3829" w:type="dxa"/>
            <w:vAlign w:val="center"/>
          </w:tcPr>
          <w:p w14:paraId="15645D50" w14:textId="77777777" w:rsidR="00335FA2" w:rsidRPr="000F12E4" w:rsidRDefault="0070039F" w:rsidP="00202E8C">
            <w:pPr>
              <w:spacing w:after="120"/>
              <w:contextualSpacing/>
              <w:jc w:val="both"/>
              <w:rPr>
                <w:bCs/>
                <w:sz w:val="22"/>
                <w:szCs w:val="22"/>
              </w:rPr>
            </w:pPr>
            <w:r w:rsidRPr="000F12E4">
              <w:rPr>
                <w:bCs/>
                <w:sz w:val="22"/>
                <w:szCs w:val="22"/>
              </w:rPr>
              <w:t>Уведомление о</w:t>
            </w:r>
            <w:r w:rsidR="0092665A" w:rsidRPr="000F12E4">
              <w:rPr>
                <w:bCs/>
                <w:sz w:val="22"/>
                <w:szCs w:val="22"/>
              </w:rPr>
              <w:t xml:space="preserve"> том, что на определенную </w:t>
            </w:r>
            <w:r w:rsidR="00202E8C">
              <w:rPr>
                <w:bCs/>
                <w:sz w:val="22"/>
                <w:szCs w:val="22"/>
              </w:rPr>
              <w:t>П</w:t>
            </w:r>
            <w:r w:rsidR="0092665A" w:rsidRPr="000F12E4">
              <w:rPr>
                <w:bCs/>
                <w:sz w:val="22"/>
                <w:szCs w:val="22"/>
              </w:rPr>
              <w:t xml:space="preserve">равилами </w:t>
            </w:r>
            <w:r w:rsidR="00202E8C">
              <w:rPr>
                <w:bCs/>
                <w:sz w:val="22"/>
                <w:szCs w:val="22"/>
              </w:rPr>
              <w:t>ДУ ПИФ</w:t>
            </w:r>
            <w:r w:rsidR="0092665A" w:rsidRPr="000F12E4">
              <w:rPr>
                <w:bCs/>
                <w:sz w:val="22"/>
                <w:szCs w:val="22"/>
              </w:rPr>
              <w:t xml:space="preserve"> дату </w:t>
            </w:r>
            <w:r w:rsidR="00202E8C">
              <w:rPr>
                <w:bCs/>
                <w:sz w:val="22"/>
                <w:szCs w:val="22"/>
              </w:rPr>
              <w:t>завершения (</w:t>
            </w:r>
            <w:r w:rsidR="0092665A" w:rsidRPr="000F12E4">
              <w:rPr>
                <w:bCs/>
                <w:sz w:val="22"/>
                <w:szCs w:val="22"/>
              </w:rPr>
              <w:t>окончания</w:t>
            </w:r>
            <w:r w:rsidR="00202E8C">
              <w:rPr>
                <w:bCs/>
                <w:sz w:val="22"/>
                <w:szCs w:val="22"/>
              </w:rPr>
              <w:t>)</w:t>
            </w:r>
            <w:r w:rsidR="0092665A" w:rsidRPr="000F12E4">
              <w:rPr>
                <w:bCs/>
                <w:sz w:val="22"/>
                <w:szCs w:val="22"/>
              </w:rPr>
              <w:t xml:space="preserve"> срока </w:t>
            </w:r>
            <w:r w:rsidR="0092665A" w:rsidRPr="000F12E4">
              <w:rPr>
                <w:bCs/>
                <w:sz w:val="22"/>
                <w:szCs w:val="22"/>
              </w:rPr>
              <w:lastRenderedPageBreak/>
              <w:t>формирования паевого инвестиционного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w:t>
            </w:r>
          </w:p>
        </w:tc>
        <w:tc>
          <w:tcPr>
            <w:tcW w:w="2835" w:type="dxa"/>
            <w:vAlign w:val="center"/>
          </w:tcPr>
          <w:p w14:paraId="465C927D" w14:textId="77777777" w:rsidR="006F447C" w:rsidRDefault="006F447C" w:rsidP="006F447C">
            <w:pPr>
              <w:spacing w:after="120"/>
              <w:contextualSpacing/>
              <w:rPr>
                <w:sz w:val="22"/>
                <w:szCs w:val="22"/>
              </w:rPr>
            </w:pPr>
            <w:r>
              <w:rPr>
                <w:sz w:val="22"/>
                <w:szCs w:val="22"/>
              </w:rPr>
              <w:lastRenderedPageBreak/>
              <w:t>о</w:t>
            </w:r>
            <w:r w:rsidR="00202E8C">
              <w:rPr>
                <w:sz w:val="22"/>
                <w:szCs w:val="22"/>
              </w:rPr>
              <w:t>ригинал в бумажном виде</w:t>
            </w:r>
            <w:r w:rsidR="009267F8" w:rsidRPr="000F12E4">
              <w:rPr>
                <w:sz w:val="22"/>
                <w:szCs w:val="22"/>
              </w:rPr>
              <w:t xml:space="preserve"> </w:t>
            </w:r>
          </w:p>
          <w:p w14:paraId="686CA9BD" w14:textId="77777777" w:rsidR="00335FA2" w:rsidRPr="000F12E4" w:rsidRDefault="006F447C" w:rsidP="006F447C">
            <w:pPr>
              <w:spacing w:after="120"/>
              <w:contextualSpacing/>
              <w:rPr>
                <w:sz w:val="22"/>
                <w:szCs w:val="22"/>
              </w:rPr>
            </w:pPr>
            <w:r>
              <w:rPr>
                <w:sz w:val="22"/>
                <w:szCs w:val="22"/>
              </w:rPr>
              <w:lastRenderedPageBreak/>
              <w:t>Согласованное</w:t>
            </w:r>
            <w:r w:rsidR="009267F8" w:rsidRPr="000F12E4">
              <w:rPr>
                <w:sz w:val="22"/>
                <w:szCs w:val="22"/>
              </w:rPr>
              <w:t xml:space="preserve"> Специализированным депозитарием</w:t>
            </w:r>
          </w:p>
        </w:tc>
        <w:tc>
          <w:tcPr>
            <w:tcW w:w="2941" w:type="dxa"/>
            <w:vAlign w:val="center"/>
          </w:tcPr>
          <w:p w14:paraId="2BB899D1" w14:textId="77777777" w:rsidR="00335FA2" w:rsidRPr="000F12E4" w:rsidRDefault="00433131" w:rsidP="0070039F">
            <w:pPr>
              <w:spacing w:after="120"/>
              <w:contextualSpacing/>
              <w:rPr>
                <w:sz w:val="22"/>
                <w:szCs w:val="22"/>
              </w:rPr>
            </w:pPr>
            <w:r w:rsidRPr="000F12E4">
              <w:rPr>
                <w:sz w:val="22"/>
                <w:szCs w:val="22"/>
              </w:rPr>
              <w:lastRenderedPageBreak/>
              <w:t>Не позднее 1-го рабочего дня следующего за днем получения от УК</w:t>
            </w:r>
            <w:r w:rsidR="009267F8" w:rsidRPr="000F12E4">
              <w:rPr>
                <w:sz w:val="22"/>
                <w:szCs w:val="22"/>
              </w:rPr>
              <w:t xml:space="preserve"> ПИФ</w:t>
            </w:r>
          </w:p>
        </w:tc>
      </w:tr>
      <w:tr w:rsidR="000A11E6" w:rsidRPr="000F12E4" w14:paraId="30C6975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C32343D" w14:textId="77777777" w:rsidR="000A11E6" w:rsidRPr="000F12E4" w:rsidRDefault="000A11E6" w:rsidP="00D95C5D">
            <w:pPr>
              <w:numPr>
                <w:ilvl w:val="0"/>
                <w:numId w:val="13"/>
              </w:numPr>
              <w:spacing w:after="120"/>
              <w:ind w:left="0" w:firstLine="0"/>
              <w:contextualSpacing/>
              <w:rPr>
                <w:b/>
                <w:bCs/>
                <w:sz w:val="22"/>
                <w:szCs w:val="22"/>
              </w:rPr>
            </w:pPr>
          </w:p>
        </w:tc>
        <w:tc>
          <w:tcPr>
            <w:tcW w:w="3829" w:type="dxa"/>
            <w:vAlign w:val="center"/>
          </w:tcPr>
          <w:p w14:paraId="3D0AD99C" w14:textId="77777777" w:rsidR="000A11E6" w:rsidRPr="000F12E4" w:rsidRDefault="000A11E6" w:rsidP="0070039F">
            <w:pPr>
              <w:spacing w:after="120"/>
              <w:contextualSpacing/>
              <w:rPr>
                <w:sz w:val="22"/>
                <w:szCs w:val="22"/>
              </w:rPr>
            </w:pPr>
            <w:r w:rsidRPr="000F12E4">
              <w:rPr>
                <w:sz w:val="22"/>
                <w:szCs w:val="22"/>
              </w:rPr>
              <w:t>Отчет об объединении имущества паевых инвестиционных фондов</w:t>
            </w:r>
          </w:p>
        </w:tc>
        <w:tc>
          <w:tcPr>
            <w:tcW w:w="2835" w:type="dxa"/>
            <w:vAlign w:val="center"/>
          </w:tcPr>
          <w:p w14:paraId="644AFA28" w14:textId="77777777" w:rsidR="000A11E6" w:rsidRDefault="000A11E6" w:rsidP="000A11E6">
            <w:pPr>
              <w:spacing w:after="120"/>
              <w:contextualSpacing/>
              <w:rPr>
                <w:sz w:val="22"/>
                <w:szCs w:val="22"/>
              </w:rPr>
            </w:pPr>
            <w:r>
              <w:rPr>
                <w:sz w:val="22"/>
                <w:szCs w:val="22"/>
              </w:rPr>
              <w:t>оригинал в бумажном виде</w:t>
            </w:r>
            <w:r w:rsidRPr="000F12E4">
              <w:rPr>
                <w:sz w:val="22"/>
                <w:szCs w:val="22"/>
              </w:rPr>
              <w:t xml:space="preserve"> </w:t>
            </w:r>
          </w:p>
          <w:p w14:paraId="2B6BAB1F" w14:textId="77777777" w:rsidR="000A11E6" w:rsidRPr="000F12E4" w:rsidRDefault="000A11E6" w:rsidP="000A11E6">
            <w:pPr>
              <w:spacing w:after="120"/>
              <w:contextualSpacing/>
              <w:rPr>
                <w:sz w:val="22"/>
                <w:szCs w:val="22"/>
              </w:rPr>
            </w:pPr>
            <w:r>
              <w:rPr>
                <w:sz w:val="22"/>
                <w:szCs w:val="22"/>
              </w:rPr>
              <w:t xml:space="preserve">Согласованный </w:t>
            </w:r>
            <w:r w:rsidRPr="000F12E4">
              <w:rPr>
                <w:sz w:val="22"/>
                <w:szCs w:val="22"/>
              </w:rPr>
              <w:t>Специализированным депозитарием</w:t>
            </w:r>
          </w:p>
        </w:tc>
        <w:tc>
          <w:tcPr>
            <w:tcW w:w="2941" w:type="dxa"/>
            <w:vAlign w:val="center"/>
          </w:tcPr>
          <w:p w14:paraId="5C908EE4" w14:textId="77777777" w:rsidR="000A11E6" w:rsidRPr="000F12E4" w:rsidRDefault="000A11E6" w:rsidP="0070039F">
            <w:pPr>
              <w:spacing w:after="120"/>
              <w:contextualSpacing/>
              <w:rPr>
                <w:sz w:val="22"/>
                <w:szCs w:val="22"/>
              </w:rPr>
            </w:pPr>
            <w:r w:rsidRPr="000F12E4">
              <w:rPr>
                <w:sz w:val="22"/>
                <w:szCs w:val="22"/>
              </w:rPr>
              <w:t xml:space="preserve"> Не позднее 1-го рабочего дня следующего за днем получения от УК ПИФ</w:t>
            </w:r>
          </w:p>
        </w:tc>
      </w:tr>
      <w:tr w:rsidR="001254EC" w:rsidRPr="000F12E4" w14:paraId="44290C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4DA9E97C" w14:textId="77777777" w:rsidR="001254EC" w:rsidRPr="000F12E4" w:rsidRDefault="001254EC" w:rsidP="00D95C5D">
            <w:pPr>
              <w:numPr>
                <w:ilvl w:val="0"/>
                <w:numId w:val="13"/>
              </w:numPr>
              <w:spacing w:after="120"/>
              <w:ind w:left="0" w:firstLine="0"/>
              <w:contextualSpacing/>
              <w:rPr>
                <w:b/>
                <w:bCs/>
                <w:sz w:val="22"/>
                <w:szCs w:val="22"/>
              </w:rPr>
            </w:pPr>
          </w:p>
        </w:tc>
        <w:tc>
          <w:tcPr>
            <w:tcW w:w="3829" w:type="dxa"/>
            <w:vAlign w:val="center"/>
          </w:tcPr>
          <w:p w14:paraId="0A6F08F3" w14:textId="77777777" w:rsidR="001254EC" w:rsidRPr="000F12E4" w:rsidRDefault="001254EC" w:rsidP="001254EC">
            <w:pPr>
              <w:spacing w:after="120"/>
              <w:contextualSpacing/>
              <w:rPr>
                <w:sz w:val="22"/>
                <w:szCs w:val="22"/>
              </w:rPr>
            </w:pPr>
            <w:r>
              <w:rPr>
                <w:sz w:val="22"/>
                <w:szCs w:val="22"/>
              </w:rPr>
              <w:t>Отчет о количестве дополнительно выданных инвестиционных паев закрытого паевого инвестиционного фонда</w:t>
            </w:r>
          </w:p>
        </w:tc>
        <w:tc>
          <w:tcPr>
            <w:tcW w:w="2835" w:type="dxa"/>
            <w:vAlign w:val="center"/>
          </w:tcPr>
          <w:p w14:paraId="60B71004" w14:textId="77777777" w:rsidR="001254EC" w:rsidRDefault="001254EC" w:rsidP="001254EC">
            <w:pPr>
              <w:spacing w:after="120"/>
              <w:contextualSpacing/>
              <w:rPr>
                <w:sz w:val="22"/>
                <w:szCs w:val="22"/>
              </w:rPr>
            </w:pPr>
            <w:r>
              <w:rPr>
                <w:sz w:val="22"/>
                <w:szCs w:val="22"/>
              </w:rPr>
              <w:t xml:space="preserve">оригинал в бумажном виде </w:t>
            </w:r>
          </w:p>
          <w:p w14:paraId="69EE5D11" w14:textId="77777777" w:rsidR="001254EC" w:rsidRPr="000F12E4" w:rsidRDefault="001254EC" w:rsidP="001254EC">
            <w:pPr>
              <w:spacing w:after="120"/>
              <w:contextualSpacing/>
              <w:rPr>
                <w:sz w:val="22"/>
                <w:szCs w:val="22"/>
              </w:rPr>
            </w:pPr>
            <w:r>
              <w:rPr>
                <w:sz w:val="22"/>
                <w:szCs w:val="22"/>
              </w:rPr>
              <w:t>Согласованный Специализированным депозитарием</w:t>
            </w:r>
          </w:p>
        </w:tc>
        <w:tc>
          <w:tcPr>
            <w:tcW w:w="2941" w:type="dxa"/>
            <w:vAlign w:val="center"/>
          </w:tcPr>
          <w:p w14:paraId="7875396D" w14:textId="77777777" w:rsidR="001254EC" w:rsidRPr="000F12E4" w:rsidRDefault="001254EC" w:rsidP="001254EC">
            <w:pPr>
              <w:spacing w:after="120"/>
              <w:contextualSpacing/>
              <w:rPr>
                <w:sz w:val="22"/>
                <w:szCs w:val="22"/>
              </w:rPr>
            </w:pPr>
            <w:r>
              <w:rPr>
                <w:sz w:val="22"/>
                <w:szCs w:val="22"/>
              </w:rPr>
              <w:t>Не позднее 1-го рабочего дня следующего за днем получения от УК ПИФ</w:t>
            </w:r>
          </w:p>
        </w:tc>
      </w:tr>
      <w:tr w:rsidR="002D7A84" w:rsidRPr="000F12E4" w14:paraId="09753402"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75C3E9E3" w14:textId="77777777" w:rsidR="002D7A84" w:rsidRPr="000F12E4" w:rsidRDefault="002D7A84" w:rsidP="00D95C5D">
            <w:pPr>
              <w:numPr>
                <w:ilvl w:val="0"/>
                <w:numId w:val="13"/>
              </w:numPr>
              <w:spacing w:after="120"/>
              <w:ind w:left="0" w:firstLine="0"/>
              <w:contextualSpacing/>
              <w:rPr>
                <w:b/>
                <w:bCs/>
                <w:sz w:val="22"/>
                <w:szCs w:val="22"/>
              </w:rPr>
            </w:pPr>
          </w:p>
        </w:tc>
        <w:tc>
          <w:tcPr>
            <w:tcW w:w="3829" w:type="dxa"/>
            <w:vAlign w:val="center"/>
          </w:tcPr>
          <w:p w14:paraId="77F0B2BB" w14:textId="77777777" w:rsidR="002D7A84" w:rsidRPr="000F12E4" w:rsidRDefault="002D7A84" w:rsidP="0070039F">
            <w:pPr>
              <w:spacing w:after="120"/>
              <w:contextualSpacing/>
              <w:rPr>
                <w:sz w:val="22"/>
                <w:szCs w:val="22"/>
              </w:rPr>
            </w:pPr>
            <w:r w:rsidRPr="000F12E4">
              <w:rPr>
                <w:sz w:val="22"/>
                <w:szCs w:val="22"/>
              </w:rPr>
              <w:t>Отчет о прекращении ПИФ</w:t>
            </w:r>
          </w:p>
        </w:tc>
        <w:tc>
          <w:tcPr>
            <w:tcW w:w="2835" w:type="dxa"/>
            <w:vAlign w:val="center"/>
          </w:tcPr>
          <w:p w14:paraId="6805A724" w14:textId="77777777" w:rsidR="0015250F" w:rsidRDefault="00011528" w:rsidP="0070039F">
            <w:pPr>
              <w:spacing w:after="120"/>
              <w:contextualSpacing/>
              <w:rPr>
                <w:sz w:val="22"/>
                <w:szCs w:val="22"/>
              </w:rPr>
            </w:pPr>
            <w:r>
              <w:rPr>
                <w:sz w:val="22"/>
                <w:szCs w:val="22"/>
              </w:rPr>
              <w:t>- э</w:t>
            </w:r>
            <w:r w:rsidR="000760E4" w:rsidRPr="000F12E4">
              <w:rPr>
                <w:sz w:val="22"/>
                <w:szCs w:val="22"/>
              </w:rPr>
              <w:t>лектронный документ</w:t>
            </w:r>
            <w:r w:rsidR="0015250F">
              <w:rPr>
                <w:sz w:val="22"/>
                <w:szCs w:val="22"/>
              </w:rPr>
              <w:t xml:space="preserve"> </w:t>
            </w:r>
            <w:r w:rsidR="0015250F" w:rsidRPr="000F12E4">
              <w:rPr>
                <w:sz w:val="22"/>
                <w:szCs w:val="22"/>
              </w:rPr>
              <w:t>в формате, установленном Банком России</w:t>
            </w:r>
          </w:p>
          <w:p w14:paraId="3BEA0FFB" w14:textId="77777777" w:rsidR="0015250F" w:rsidRPr="000F12E4" w:rsidRDefault="0015250F" w:rsidP="0015250F">
            <w:pPr>
              <w:spacing w:after="120"/>
              <w:contextualSpacing/>
              <w:rPr>
                <w:sz w:val="22"/>
                <w:szCs w:val="22"/>
              </w:rPr>
            </w:pPr>
            <w:r>
              <w:rPr>
                <w:sz w:val="22"/>
                <w:szCs w:val="22"/>
              </w:rPr>
              <w:t>или</w:t>
            </w:r>
          </w:p>
          <w:p w14:paraId="1D73EC59" w14:textId="77777777" w:rsidR="00202E8C" w:rsidRDefault="0015250F" w:rsidP="00202E8C">
            <w:pPr>
              <w:spacing w:after="120"/>
              <w:contextualSpacing/>
              <w:rPr>
                <w:sz w:val="22"/>
                <w:szCs w:val="22"/>
              </w:rPr>
            </w:pPr>
            <w:r w:rsidRPr="000F12E4">
              <w:rPr>
                <w:sz w:val="22"/>
                <w:szCs w:val="22"/>
              </w:rPr>
              <w:t xml:space="preserve">- </w:t>
            </w:r>
            <w:r>
              <w:rPr>
                <w:sz w:val="22"/>
                <w:szCs w:val="22"/>
              </w:rPr>
              <w:t>оригинал в бумажном виде</w:t>
            </w:r>
            <w:r w:rsidRPr="000F12E4">
              <w:rPr>
                <w:sz w:val="22"/>
                <w:szCs w:val="22"/>
              </w:rPr>
              <w:t xml:space="preserve"> </w:t>
            </w:r>
            <w:r w:rsidR="00202E8C" w:rsidRPr="000F12E4">
              <w:rPr>
                <w:sz w:val="22"/>
                <w:szCs w:val="22"/>
              </w:rPr>
              <w:t xml:space="preserve">(в случае отсутствия </w:t>
            </w:r>
            <w:r w:rsidR="00202E8C">
              <w:rPr>
                <w:sz w:val="22"/>
                <w:szCs w:val="22"/>
              </w:rPr>
              <w:t>э</w:t>
            </w:r>
            <w:r w:rsidR="00202E8C" w:rsidRPr="000F12E4">
              <w:rPr>
                <w:sz w:val="22"/>
                <w:szCs w:val="22"/>
              </w:rPr>
              <w:t>лектронн</w:t>
            </w:r>
            <w:r w:rsidR="00202E8C">
              <w:rPr>
                <w:sz w:val="22"/>
                <w:szCs w:val="22"/>
              </w:rPr>
              <w:t>ого</w:t>
            </w:r>
            <w:r w:rsidR="00202E8C" w:rsidRPr="000F12E4">
              <w:rPr>
                <w:sz w:val="22"/>
                <w:szCs w:val="22"/>
              </w:rPr>
              <w:t xml:space="preserve"> документ</w:t>
            </w:r>
            <w:r w:rsidR="00202E8C">
              <w:rPr>
                <w:sz w:val="22"/>
                <w:szCs w:val="22"/>
              </w:rPr>
              <w:t>а</w:t>
            </w:r>
            <w:r w:rsidR="00202E8C" w:rsidRPr="000F12E4">
              <w:rPr>
                <w:sz w:val="22"/>
                <w:szCs w:val="22"/>
              </w:rPr>
              <w:t xml:space="preserve"> в формате, установленном Банком России</w:t>
            </w:r>
            <w:r w:rsidR="00202E8C" w:rsidRPr="000F12E4">
              <w:rPr>
                <w:bCs/>
                <w:sz w:val="22"/>
                <w:szCs w:val="22"/>
              </w:rPr>
              <w:t xml:space="preserve"> или в случаях, когда предоставление данного электронного документа невозможно</w:t>
            </w:r>
            <w:r w:rsidR="00202E8C" w:rsidRPr="000F12E4">
              <w:rPr>
                <w:sz w:val="22"/>
                <w:szCs w:val="22"/>
              </w:rPr>
              <w:t xml:space="preserve">)  </w:t>
            </w:r>
          </w:p>
          <w:p w14:paraId="033ED5D9" w14:textId="77777777" w:rsidR="002D7A84" w:rsidRPr="000F12E4" w:rsidRDefault="000760E4" w:rsidP="0015250F">
            <w:pPr>
              <w:spacing w:after="120"/>
              <w:contextualSpacing/>
              <w:rPr>
                <w:sz w:val="22"/>
                <w:szCs w:val="22"/>
              </w:rPr>
            </w:pPr>
            <w:r w:rsidRPr="000F12E4">
              <w:rPr>
                <w:sz w:val="22"/>
                <w:szCs w:val="22"/>
              </w:rPr>
              <w:t>Согласованный Специализированным депозитарием</w:t>
            </w:r>
          </w:p>
        </w:tc>
        <w:tc>
          <w:tcPr>
            <w:tcW w:w="2941" w:type="dxa"/>
            <w:vAlign w:val="center"/>
          </w:tcPr>
          <w:p w14:paraId="1C9E8C33" w14:textId="77777777" w:rsidR="002D7A84" w:rsidRPr="000F12E4" w:rsidRDefault="002D7A84" w:rsidP="0070039F">
            <w:pPr>
              <w:spacing w:after="120"/>
              <w:contextualSpacing/>
              <w:rPr>
                <w:sz w:val="22"/>
                <w:szCs w:val="22"/>
              </w:rPr>
            </w:pPr>
            <w:r w:rsidRPr="000F12E4">
              <w:rPr>
                <w:sz w:val="22"/>
                <w:szCs w:val="22"/>
              </w:rPr>
              <w:t>Не позднее 1-го рабочего дня следующего за днем получения от лица, осуществляющего прекращение ПИФ</w:t>
            </w:r>
            <w:r w:rsidRPr="000F12E4" w:rsidDel="00335FA2">
              <w:rPr>
                <w:sz w:val="22"/>
                <w:szCs w:val="22"/>
              </w:rPr>
              <w:t xml:space="preserve"> </w:t>
            </w:r>
          </w:p>
        </w:tc>
      </w:tr>
      <w:tr w:rsidR="00335FA2" w:rsidRPr="000F12E4" w14:paraId="7BC6B08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815" w:type="dxa"/>
            <w:vAlign w:val="center"/>
          </w:tcPr>
          <w:p w14:paraId="7058F309" w14:textId="77777777" w:rsidR="00335FA2" w:rsidRPr="000F12E4" w:rsidRDefault="00335FA2" w:rsidP="00D95C5D">
            <w:pPr>
              <w:numPr>
                <w:ilvl w:val="0"/>
                <w:numId w:val="13"/>
              </w:numPr>
              <w:spacing w:after="120"/>
              <w:ind w:left="0" w:firstLine="0"/>
              <w:contextualSpacing/>
              <w:rPr>
                <w:b/>
                <w:bCs/>
                <w:sz w:val="22"/>
                <w:szCs w:val="22"/>
              </w:rPr>
            </w:pPr>
          </w:p>
        </w:tc>
        <w:tc>
          <w:tcPr>
            <w:tcW w:w="3829" w:type="dxa"/>
            <w:vAlign w:val="center"/>
          </w:tcPr>
          <w:p w14:paraId="1F7096F5" w14:textId="77777777" w:rsidR="00335FA2" w:rsidRPr="000F12E4" w:rsidRDefault="002D7A84" w:rsidP="0070039F">
            <w:pPr>
              <w:spacing w:after="120"/>
              <w:contextualSpacing/>
              <w:rPr>
                <w:sz w:val="22"/>
                <w:szCs w:val="22"/>
              </w:rPr>
            </w:pPr>
            <w:r w:rsidRPr="000F12E4">
              <w:rPr>
                <w:sz w:val="22"/>
                <w:szCs w:val="22"/>
              </w:rPr>
              <w:t>Иные формы отчетности НПФ, ПИФ, АИФ, для которых законодательством предусмотрено согласование со Специализированным депозитарием</w:t>
            </w:r>
          </w:p>
        </w:tc>
        <w:tc>
          <w:tcPr>
            <w:tcW w:w="2835" w:type="dxa"/>
            <w:vAlign w:val="center"/>
          </w:tcPr>
          <w:p w14:paraId="3D5C040E" w14:textId="77777777" w:rsidR="000760E4" w:rsidRDefault="000760E4" w:rsidP="0070039F">
            <w:pPr>
              <w:spacing w:after="120"/>
              <w:contextualSpacing/>
              <w:rPr>
                <w:sz w:val="22"/>
                <w:szCs w:val="22"/>
              </w:rPr>
            </w:pPr>
            <w:r w:rsidRPr="000F12E4">
              <w:rPr>
                <w:sz w:val="22"/>
                <w:szCs w:val="22"/>
              </w:rPr>
              <w:t xml:space="preserve">- </w:t>
            </w:r>
            <w:r w:rsidR="00011528">
              <w:rPr>
                <w:sz w:val="22"/>
                <w:szCs w:val="22"/>
              </w:rPr>
              <w:t>э</w:t>
            </w:r>
            <w:r w:rsidRPr="000F12E4">
              <w:rPr>
                <w:sz w:val="22"/>
                <w:szCs w:val="22"/>
              </w:rPr>
              <w:t>лектронный документ</w:t>
            </w:r>
            <w:r w:rsidR="00011528">
              <w:rPr>
                <w:sz w:val="22"/>
                <w:szCs w:val="22"/>
              </w:rPr>
              <w:t>,</w:t>
            </w:r>
            <w:r w:rsidR="009D408D">
              <w:rPr>
                <w:sz w:val="22"/>
                <w:szCs w:val="22"/>
              </w:rPr>
              <w:t xml:space="preserve"> </w:t>
            </w:r>
            <w:r w:rsidR="00896DC7">
              <w:rPr>
                <w:sz w:val="22"/>
                <w:szCs w:val="22"/>
              </w:rPr>
              <w:t>в том числе</w:t>
            </w:r>
            <w:r w:rsidR="00011528">
              <w:rPr>
                <w:sz w:val="22"/>
                <w:szCs w:val="22"/>
              </w:rPr>
              <w:t>,</w:t>
            </w:r>
            <w:r w:rsidR="00896DC7">
              <w:rPr>
                <w:sz w:val="22"/>
                <w:szCs w:val="22"/>
              </w:rPr>
              <w:t xml:space="preserve"> </w:t>
            </w:r>
            <w:r w:rsidR="009D408D" w:rsidRPr="000F12E4">
              <w:rPr>
                <w:sz w:val="22"/>
                <w:szCs w:val="22"/>
              </w:rPr>
              <w:t>в формате, установленном Банком России</w:t>
            </w:r>
          </w:p>
          <w:p w14:paraId="0E1458C4" w14:textId="77777777" w:rsidR="00011528" w:rsidRPr="000F12E4" w:rsidRDefault="00011528" w:rsidP="0070039F">
            <w:pPr>
              <w:spacing w:after="120"/>
              <w:contextualSpacing/>
              <w:rPr>
                <w:sz w:val="22"/>
                <w:szCs w:val="22"/>
              </w:rPr>
            </w:pPr>
            <w:r>
              <w:rPr>
                <w:sz w:val="22"/>
                <w:szCs w:val="22"/>
              </w:rPr>
              <w:t>или</w:t>
            </w:r>
          </w:p>
          <w:p w14:paraId="3D9E1C36" w14:textId="77777777" w:rsidR="00202E8C" w:rsidRDefault="000760E4" w:rsidP="00202E8C">
            <w:pPr>
              <w:spacing w:after="120"/>
              <w:contextualSpacing/>
              <w:rPr>
                <w:sz w:val="22"/>
                <w:szCs w:val="22"/>
              </w:rPr>
            </w:pPr>
            <w:r w:rsidRPr="000F12E4">
              <w:rPr>
                <w:sz w:val="22"/>
                <w:szCs w:val="22"/>
              </w:rPr>
              <w:t xml:space="preserve">- </w:t>
            </w:r>
            <w:r w:rsidR="00011528">
              <w:rPr>
                <w:sz w:val="22"/>
                <w:szCs w:val="22"/>
              </w:rPr>
              <w:t>о</w:t>
            </w:r>
            <w:r w:rsidRPr="000F12E4">
              <w:rPr>
                <w:sz w:val="22"/>
                <w:szCs w:val="22"/>
              </w:rPr>
              <w:t>ригинал в бумажном виде</w:t>
            </w:r>
            <w:r w:rsidR="00202E8C">
              <w:rPr>
                <w:sz w:val="22"/>
                <w:szCs w:val="22"/>
              </w:rPr>
              <w:t xml:space="preserve"> </w:t>
            </w:r>
            <w:r w:rsidR="00202E8C" w:rsidRPr="000F12E4">
              <w:rPr>
                <w:sz w:val="22"/>
                <w:szCs w:val="22"/>
              </w:rPr>
              <w:t xml:space="preserve">(в случае отсутствия </w:t>
            </w:r>
            <w:r w:rsidR="00202E8C">
              <w:rPr>
                <w:sz w:val="22"/>
                <w:szCs w:val="22"/>
              </w:rPr>
              <w:t>э</w:t>
            </w:r>
            <w:r w:rsidR="00202E8C" w:rsidRPr="000F12E4">
              <w:rPr>
                <w:sz w:val="22"/>
                <w:szCs w:val="22"/>
              </w:rPr>
              <w:t>лектронн</w:t>
            </w:r>
            <w:r w:rsidR="00202E8C">
              <w:rPr>
                <w:sz w:val="22"/>
                <w:szCs w:val="22"/>
              </w:rPr>
              <w:t>ого</w:t>
            </w:r>
            <w:r w:rsidR="00202E8C" w:rsidRPr="000F12E4">
              <w:rPr>
                <w:sz w:val="22"/>
                <w:szCs w:val="22"/>
              </w:rPr>
              <w:t xml:space="preserve"> документ</w:t>
            </w:r>
            <w:r w:rsidR="00202E8C">
              <w:rPr>
                <w:sz w:val="22"/>
                <w:szCs w:val="22"/>
              </w:rPr>
              <w:t>а</w:t>
            </w:r>
            <w:r w:rsidR="00202E8C" w:rsidRPr="000F12E4">
              <w:rPr>
                <w:sz w:val="22"/>
                <w:szCs w:val="22"/>
              </w:rPr>
              <w:t xml:space="preserve"> в формате, установленном Банком России</w:t>
            </w:r>
            <w:r w:rsidR="00202E8C" w:rsidRPr="000F12E4">
              <w:rPr>
                <w:bCs/>
                <w:sz w:val="22"/>
                <w:szCs w:val="22"/>
              </w:rPr>
              <w:t xml:space="preserve"> или в случаях, когда предоставление данного электронного документа невозможно</w:t>
            </w:r>
            <w:r w:rsidR="00202E8C" w:rsidRPr="000F12E4">
              <w:rPr>
                <w:sz w:val="22"/>
                <w:szCs w:val="22"/>
              </w:rPr>
              <w:t xml:space="preserve">)  </w:t>
            </w:r>
          </w:p>
          <w:p w14:paraId="75AD289E" w14:textId="77777777" w:rsidR="00335FA2" w:rsidRPr="000F12E4" w:rsidRDefault="000760E4" w:rsidP="0070039F">
            <w:pPr>
              <w:spacing w:after="120"/>
              <w:contextualSpacing/>
              <w:rPr>
                <w:sz w:val="22"/>
                <w:szCs w:val="22"/>
              </w:rPr>
            </w:pPr>
            <w:r w:rsidRPr="000F12E4">
              <w:rPr>
                <w:sz w:val="22"/>
                <w:szCs w:val="22"/>
              </w:rPr>
              <w:t>Согласованный Специализированным депозитарием</w:t>
            </w:r>
          </w:p>
        </w:tc>
        <w:tc>
          <w:tcPr>
            <w:tcW w:w="2941" w:type="dxa"/>
            <w:vAlign w:val="center"/>
          </w:tcPr>
          <w:p w14:paraId="0EFC2FE9" w14:textId="77777777" w:rsidR="00335FA2" w:rsidRPr="000F12E4" w:rsidRDefault="002D7A84" w:rsidP="0070039F">
            <w:pPr>
              <w:spacing w:after="120"/>
              <w:contextualSpacing/>
              <w:rPr>
                <w:sz w:val="22"/>
                <w:szCs w:val="22"/>
              </w:rPr>
            </w:pPr>
            <w:r w:rsidRPr="000F12E4">
              <w:rPr>
                <w:sz w:val="22"/>
                <w:szCs w:val="22"/>
              </w:rPr>
              <w:t>Не позднее 1-го рабочего дня следующего за днем получения от Клиента</w:t>
            </w:r>
          </w:p>
        </w:tc>
      </w:tr>
    </w:tbl>
    <w:p w14:paraId="106EC4F9" w14:textId="77777777" w:rsidR="004F4263" w:rsidRPr="000F12E4" w:rsidRDefault="004F4263" w:rsidP="004F4263">
      <w:pPr>
        <w:pStyle w:val="33"/>
        <w:spacing w:after="120"/>
        <w:ind w:firstLine="708"/>
        <w:contextualSpacing/>
        <w:rPr>
          <w:sz w:val="22"/>
          <w:szCs w:val="22"/>
          <w:lang w:eastAsia="ru-RU"/>
        </w:rPr>
      </w:pPr>
      <w:bookmarkStart w:id="51" w:name="_Toc217275229"/>
      <w:bookmarkStart w:id="52" w:name="_Toc217275335"/>
      <w:bookmarkStart w:id="53" w:name="_Toc217275384"/>
      <w:bookmarkStart w:id="54" w:name="_Toc217275430"/>
      <w:bookmarkStart w:id="55" w:name="_Toc217275230"/>
      <w:bookmarkStart w:id="56" w:name="_Toc217275336"/>
      <w:bookmarkStart w:id="57" w:name="_Toc217275385"/>
      <w:bookmarkStart w:id="58" w:name="_Toc217275431"/>
      <w:bookmarkStart w:id="59" w:name="_Toc217275234"/>
      <w:bookmarkStart w:id="60" w:name="_Toc217275340"/>
      <w:bookmarkStart w:id="61" w:name="_Toc217275389"/>
      <w:bookmarkStart w:id="62" w:name="_Toc217275435"/>
      <w:bookmarkStart w:id="63" w:name="_Toc217275246"/>
      <w:bookmarkStart w:id="64" w:name="_Toc217275352"/>
      <w:bookmarkStart w:id="65" w:name="_Toc217275401"/>
      <w:bookmarkStart w:id="66" w:name="_Toc217275447"/>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487323E" w14:textId="77777777" w:rsidR="00971E38" w:rsidRPr="000F12E4" w:rsidRDefault="00971E38" w:rsidP="0070039F">
      <w:pPr>
        <w:tabs>
          <w:tab w:val="left" w:pos="567"/>
        </w:tabs>
        <w:spacing w:after="120"/>
        <w:contextualSpacing/>
        <w:jc w:val="both"/>
        <w:rPr>
          <w:sz w:val="22"/>
          <w:szCs w:val="22"/>
        </w:rPr>
      </w:pPr>
      <w:bookmarkStart w:id="67" w:name="_Toc217275734"/>
    </w:p>
    <w:p w14:paraId="519F2753" w14:textId="77777777" w:rsidR="00971E38" w:rsidRPr="000B4CAF" w:rsidRDefault="00003E8F" w:rsidP="005234B8">
      <w:pPr>
        <w:pStyle w:val="11"/>
        <w:numPr>
          <w:ilvl w:val="0"/>
          <w:numId w:val="1"/>
        </w:numPr>
        <w:spacing w:before="0" w:after="120"/>
        <w:ind w:left="0" w:firstLine="0"/>
        <w:contextualSpacing/>
        <w:jc w:val="center"/>
        <w:rPr>
          <w:sz w:val="22"/>
          <w:szCs w:val="22"/>
        </w:rPr>
      </w:pPr>
      <w:bookmarkStart w:id="68" w:name="_Ref465778269"/>
      <w:r w:rsidRPr="000B4CAF">
        <w:rPr>
          <w:sz w:val="22"/>
          <w:szCs w:val="22"/>
        </w:rPr>
        <w:t xml:space="preserve">Порядок </w:t>
      </w:r>
      <w:r w:rsidR="00971E38" w:rsidRPr="000B4CAF">
        <w:rPr>
          <w:sz w:val="22"/>
          <w:szCs w:val="22"/>
        </w:rPr>
        <w:t xml:space="preserve">осуществления </w:t>
      </w:r>
      <w:r w:rsidRPr="000B4CAF">
        <w:rPr>
          <w:sz w:val="22"/>
          <w:szCs w:val="22"/>
        </w:rPr>
        <w:t xml:space="preserve">контрольных </w:t>
      </w:r>
      <w:r w:rsidR="00971E38" w:rsidRPr="000B4CAF">
        <w:rPr>
          <w:sz w:val="22"/>
          <w:szCs w:val="22"/>
        </w:rPr>
        <w:t>функций специализированного депозитария</w:t>
      </w:r>
      <w:bookmarkEnd w:id="67"/>
      <w:r w:rsidRPr="000B4CAF">
        <w:rPr>
          <w:sz w:val="22"/>
          <w:szCs w:val="22"/>
        </w:rPr>
        <w:t xml:space="preserve"> за деятельностью УК ПИФ</w:t>
      </w:r>
      <w:bookmarkEnd w:id="68"/>
    </w:p>
    <w:p w14:paraId="61B47AD6" w14:textId="77777777" w:rsidR="00971E38" w:rsidRPr="000F12E4" w:rsidRDefault="00BB59D5" w:rsidP="00D95C5D">
      <w:pPr>
        <w:numPr>
          <w:ilvl w:val="1"/>
          <w:numId w:val="15"/>
        </w:numPr>
        <w:spacing w:after="120"/>
        <w:contextualSpacing/>
        <w:jc w:val="center"/>
        <w:rPr>
          <w:rStyle w:val="af5"/>
          <w:b/>
          <w:i w:val="0"/>
          <w:sz w:val="22"/>
          <w:szCs w:val="22"/>
        </w:rPr>
      </w:pPr>
      <w:bookmarkStart w:id="69" w:name="_Ref465778273"/>
      <w:r w:rsidRPr="000F12E4">
        <w:rPr>
          <w:rStyle w:val="af5"/>
          <w:b/>
          <w:i w:val="0"/>
          <w:sz w:val="22"/>
          <w:szCs w:val="22"/>
        </w:rPr>
        <w:t>Общие положения</w:t>
      </w:r>
      <w:bookmarkEnd w:id="69"/>
    </w:p>
    <w:p w14:paraId="63D93BDB" w14:textId="77777777" w:rsidR="00BB59D5" w:rsidRPr="000F12E4" w:rsidRDefault="00BB59D5" w:rsidP="00D95C5D">
      <w:pPr>
        <w:numPr>
          <w:ilvl w:val="2"/>
          <w:numId w:val="15"/>
        </w:numPr>
        <w:ind w:left="0" w:firstLine="0"/>
        <w:jc w:val="both"/>
        <w:rPr>
          <w:sz w:val="22"/>
          <w:szCs w:val="22"/>
        </w:rPr>
      </w:pPr>
      <w:r w:rsidRPr="000F12E4">
        <w:rPr>
          <w:sz w:val="22"/>
          <w:szCs w:val="22"/>
        </w:rPr>
        <w:t>Специализированный депозитарий осуществляет контроль за соблюдением УК ПИФ требований Закона №156-</w:t>
      </w:r>
      <w:r w:rsidR="0070039F" w:rsidRPr="000F12E4">
        <w:rPr>
          <w:sz w:val="22"/>
          <w:szCs w:val="22"/>
        </w:rPr>
        <w:t xml:space="preserve">ФЗ, </w:t>
      </w:r>
      <w:r w:rsidRPr="000F12E4">
        <w:rPr>
          <w:sz w:val="22"/>
          <w:szCs w:val="22"/>
        </w:rPr>
        <w:t>принятых в соответствии с ним нормативных актов Банка России и Правил ДУ ПИФ, в том числе:</w:t>
      </w:r>
    </w:p>
    <w:p w14:paraId="1FDA31C7" w14:textId="77777777" w:rsidR="00BB59D5" w:rsidRPr="00511B90" w:rsidRDefault="0089156C" w:rsidP="00D95C5D">
      <w:pPr>
        <w:numPr>
          <w:ilvl w:val="0"/>
          <w:numId w:val="5"/>
        </w:numPr>
        <w:tabs>
          <w:tab w:val="clear" w:pos="720"/>
        </w:tabs>
        <w:ind w:left="1276" w:hanging="567"/>
        <w:jc w:val="both"/>
        <w:rPr>
          <w:sz w:val="22"/>
          <w:szCs w:val="22"/>
        </w:rPr>
      </w:pPr>
      <w:r w:rsidRPr="00511B90">
        <w:rPr>
          <w:sz w:val="22"/>
          <w:szCs w:val="22"/>
        </w:rPr>
        <w:t>к</w:t>
      </w:r>
      <w:r w:rsidR="00BB59D5" w:rsidRPr="00511B90">
        <w:rPr>
          <w:sz w:val="22"/>
          <w:szCs w:val="22"/>
        </w:rPr>
        <w:t xml:space="preserve">онтроль в период формирования </w:t>
      </w:r>
      <w:r w:rsidR="000F12E4" w:rsidRPr="00511B90">
        <w:rPr>
          <w:sz w:val="22"/>
          <w:szCs w:val="22"/>
        </w:rPr>
        <w:t>ПИФ</w:t>
      </w:r>
      <w:r w:rsidR="004128EB" w:rsidRPr="00511B90">
        <w:rPr>
          <w:sz w:val="22"/>
          <w:szCs w:val="22"/>
        </w:rPr>
        <w:t>;</w:t>
      </w:r>
    </w:p>
    <w:p w14:paraId="10B46461" w14:textId="77777777" w:rsidR="00BB59D5" w:rsidRPr="00511B90" w:rsidRDefault="0089156C" w:rsidP="00D95C5D">
      <w:pPr>
        <w:numPr>
          <w:ilvl w:val="0"/>
          <w:numId w:val="5"/>
        </w:numPr>
        <w:tabs>
          <w:tab w:val="clear" w:pos="720"/>
        </w:tabs>
        <w:ind w:left="1276" w:hanging="567"/>
        <w:jc w:val="both"/>
        <w:rPr>
          <w:sz w:val="22"/>
          <w:szCs w:val="22"/>
        </w:rPr>
      </w:pPr>
      <w:r w:rsidRPr="00511B90">
        <w:rPr>
          <w:sz w:val="22"/>
          <w:szCs w:val="22"/>
        </w:rPr>
        <w:lastRenderedPageBreak/>
        <w:t>к</w:t>
      </w:r>
      <w:r w:rsidR="00BB59D5" w:rsidRPr="00511B90">
        <w:rPr>
          <w:sz w:val="22"/>
          <w:szCs w:val="22"/>
        </w:rPr>
        <w:t xml:space="preserve">онтроль состава и структуры активов </w:t>
      </w:r>
      <w:r w:rsidR="000F12E4" w:rsidRPr="00511B90">
        <w:rPr>
          <w:sz w:val="22"/>
          <w:szCs w:val="22"/>
        </w:rPr>
        <w:t>ПИФ</w:t>
      </w:r>
      <w:r w:rsidR="004128EB" w:rsidRPr="00511B90">
        <w:rPr>
          <w:sz w:val="22"/>
          <w:szCs w:val="22"/>
        </w:rPr>
        <w:t>;</w:t>
      </w:r>
    </w:p>
    <w:p w14:paraId="737BA2D8" w14:textId="77777777" w:rsidR="00BB59D5" w:rsidRPr="00511B90" w:rsidRDefault="0089156C" w:rsidP="00D95C5D">
      <w:pPr>
        <w:numPr>
          <w:ilvl w:val="0"/>
          <w:numId w:val="5"/>
        </w:numPr>
        <w:tabs>
          <w:tab w:val="clear" w:pos="720"/>
        </w:tabs>
        <w:ind w:left="1276" w:hanging="567"/>
        <w:jc w:val="both"/>
        <w:rPr>
          <w:sz w:val="22"/>
          <w:szCs w:val="22"/>
        </w:rPr>
      </w:pPr>
      <w:r w:rsidRPr="00511B90">
        <w:rPr>
          <w:sz w:val="22"/>
          <w:szCs w:val="22"/>
        </w:rPr>
        <w:t>к</w:t>
      </w:r>
      <w:r w:rsidR="00BB59D5" w:rsidRPr="00511B90">
        <w:rPr>
          <w:sz w:val="22"/>
          <w:szCs w:val="22"/>
        </w:rPr>
        <w:t xml:space="preserve">онтроль за соблюдением порядка определения стоимости чистых активов и расчетной стоимости одного инвестиционного пая </w:t>
      </w:r>
      <w:r w:rsidR="000F12E4" w:rsidRPr="00511B90">
        <w:rPr>
          <w:sz w:val="22"/>
          <w:szCs w:val="22"/>
        </w:rPr>
        <w:t>ПИФ</w:t>
      </w:r>
      <w:r w:rsidR="004128EB" w:rsidRPr="00511B90">
        <w:rPr>
          <w:sz w:val="22"/>
          <w:szCs w:val="22"/>
        </w:rPr>
        <w:t>;</w:t>
      </w:r>
    </w:p>
    <w:p w14:paraId="69232EDA" w14:textId="77777777" w:rsidR="00BB59D5" w:rsidRPr="00511B90" w:rsidRDefault="0089156C" w:rsidP="00D95C5D">
      <w:pPr>
        <w:numPr>
          <w:ilvl w:val="0"/>
          <w:numId w:val="5"/>
        </w:numPr>
        <w:tabs>
          <w:tab w:val="clear" w:pos="720"/>
        </w:tabs>
        <w:ind w:left="1276" w:hanging="567"/>
        <w:jc w:val="both"/>
        <w:rPr>
          <w:sz w:val="22"/>
          <w:szCs w:val="22"/>
        </w:rPr>
      </w:pPr>
      <w:r w:rsidRPr="00511B90">
        <w:rPr>
          <w:sz w:val="22"/>
          <w:szCs w:val="22"/>
        </w:rPr>
        <w:t>к</w:t>
      </w:r>
      <w:r w:rsidR="00BB59D5" w:rsidRPr="00511B90">
        <w:rPr>
          <w:sz w:val="22"/>
          <w:szCs w:val="22"/>
        </w:rPr>
        <w:t xml:space="preserve">онтроль за выдачей инвестиционных паев </w:t>
      </w:r>
      <w:r w:rsidR="000F12E4" w:rsidRPr="00511B90">
        <w:rPr>
          <w:sz w:val="22"/>
          <w:szCs w:val="22"/>
        </w:rPr>
        <w:t>ПИФ</w:t>
      </w:r>
      <w:r w:rsidR="00BB59D5" w:rsidRPr="00511B90">
        <w:rPr>
          <w:sz w:val="22"/>
          <w:szCs w:val="22"/>
        </w:rPr>
        <w:t xml:space="preserve"> после завершения формирования ПИФ</w:t>
      </w:r>
      <w:r w:rsidR="004128EB" w:rsidRPr="00511B90">
        <w:rPr>
          <w:sz w:val="22"/>
          <w:szCs w:val="22"/>
        </w:rPr>
        <w:t>;</w:t>
      </w:r>
    </w:p>
    <w:p w14:paraId="05C9611A" w14:textId="77777777" w:rsidR="00BB59D5" w:rsidRPr="00511B90" w:rsidRDefault="0089156C" w:rsidP="00D95C5D">
      <w:pPr>
        <w:numPr>
          <w:ilvl w:val="0"/>
          <w:numId w:val="5"/>
        </w:numPr>
        <w:tabs>
          <w:tab w:val="clear" w:pos="720"/>
        </w:tabs>
        <w:ind w:left="1276" w:hanging="567"/>
        <w:jc w:val="both"/>
        <w:rPr>
          <w:sz w:val="22"/>
          <w:szCs w:val="22"/>
        </w:rPr>
      </w:pPr>
      <w:r w:rsidRPr="00511B90">
        <w:rPr>
          <w:sz w:val="22"/>
          <w:szCs w:val="22"/>
        </w:rPr>
        <w:t>к</w:t>
      </w:r>
      <w:r w:rsidR="00BB59D5" w:rsidRPr="00511B90">
        <w:rPr>
          <w:sz w:val="22"/>
          <w:szCs w:val="22"/>
        </w:rPr>
        <w:t>онтроль за соблюдением УК ПИФ порядка обмена инвестиционных паев ПИФ</w:t>
      </w:r>
      <w:r w:rsidR="004128EB" w:rsidRPr="00511B90">
        <w:rPr>
          <w:sz w:val="22"/>
          <w:szCs w:val="22"/>
        </w:rPr>
        <w:t>;</w:t>
      </w:r>
    </w:p>
    <w:p w14:paraId="199ED83F" w14:textId="77777777" w:rsidR="00BB59D5" w:rsidRPr="00511B90" w:rsidRDefault="0089156C" w:rsidP="00D95C5D">
      <w:pPr>
        <w:numPr>
          <w:ilvl w:val="0"/>
          <w:numId w:val="5"/>
        </w:numPr>
        <w:tabs>
          <w:tab w:val="clear" w:pos="720"/>
        </w:tabs>
        <w:ind w:left="1276" w:hanging="567"/>
        <w:jc w:val="both"/>
        <w:rPr>
          <w:sz w:val="22"/>
          <w:szCs w:val="22"/>
        </w:rPr>
      </w:pPr>
      <w:r w:rsidRPr="00511B90">
        <w:rPr>
          <w:sz w:val="22"/>
          <w:szCs w:val="22"/>
        </w:rPr>
        <w:t>к</w:t>
      </w:r>
      <w:r w:rsidR="00BB59D5" w:rsidRPr="00511B90">
        <w:rPr>
          <w:sz w:val="22"/>
          <w:szCs w:val="22"/>
        </w:rPr>
        <w:t>онтроль за соблюдением УК ПИФ процедуры обмена всех инвестиционных паев одного открытого ПИФ на инвестиционные паи другого открытого ПИФ по решению УК ПИФ</w:t>
      </w:r>
      <w:r w:rsidR="004128EB" w:rsidRPr="00511B90">
        <w:rPr>
          <w:sz w:val="22"/>
          <w:szCs w:val="22"/>
        </w:rPr>
        <w:t>;</w:t>
      </w:r>
    </w:p>
    <w:p w14:paraId="7DDAAC65" w14:textId="77777777" w:rsidR="004C23FE" w:rsidRPr="00511B90" w:rsidRDefault="0089156C" w:rsidP="00D95C5D">
      <w:pPr>
        <w:numPr>
          <w:ilvl w:val="0"/>
          <w:numId w:val="5"/>
        </w:numPr>
        <w:tabs>
          <w:tab w:val="clear" w:pos="720"/>
        </w:tabs>
        <w:ind w:left="1276" w:hanging="567"/>
        <w:jc w:val="both"/>
        <w:rPr>
          <w:sz w:val="22"/>
          <w:szCs w:val="22"/>
        </w:rPr>
      </w:pPr>
      <w:r w:rsidRPr="00511B90">
        <w:rPr>
          <w:sz w:val="22"/>
          <w:szCs w:val="22"/>
        </w:rPr>
        <w:t>к</w:t>
      </w:r>
      <w:r w:rsidR="004C23FE" w:rsidRPr="00511B90">
        <w:rPr>
          <w:sz w:val="22"/>
          <w:szCs w:val="22"/>
        </w:rPr>
        <w:t>онтроль за соблюдением УК ПИФ порядка погашения инвестиционных паев ПИФ</w:t>
      </w:r>
      <w:r w:rsidR="004128EB" w:rsidRPr="00511B90">
        <w:rPr>
          <w:sz w:val="22"/>
          <w:szCs w:val="22"/>
        </w:rPr>
        <w:t>;</w:t>
      </w:r>
    </w:p>
    <w:p w14:paraId="491491C8" w14:textId="77777777" w:rsidR="004C23FE" w:rsidRPr="00511B90" w:rsidRDefault="0089156C" w:rsidP="00D95C5D">
      <w:pPr>
        <w:numPr>
          <w:ilvl w:val="0"/>
          <w:numId w:val="5"/>
        </w:numPr>
        <w:tabs>
          <w:tab w:val="clear" w:pos="720"/>
        </w:tabs>
        <w:ind w:left="1276" w:hanging="567"/>
        <w:jc w:val="both"/>
        <w:rPr>
          <w:sz w:val="22"/>
          <w:szCs w:val="22"/>
        </w:rPr>
      </w:pPr>
      <w:r w:rsidRPr="00511B90">
        <w:rPr>
          <w:sz w:val="22"/>
          <w:szCs w:val="22"/>
        </w:rPr>
        <w:t>к</w:t>
      </w:r>
      <w:r w:rsidR="004C23FE" w:rsidRPr="00511B90">
        <w:rPr>
          <w:sz w:val="22"/>
          <w:szCs w:val="22"/>
        </w:rPr>
        <w:t>онтроль за соблюдением установленных размеров</w:t>
      </w:r>
      <w:r w:rsidR="00C76150" w:rsidRPr="00511B90">
        <w:rPr>
          <w:sz w:val="22"/>
          <w:szCs w:val="22"/>
        </w:rPr>
        <w:t xml:space="preserve"> и</w:t>
      </w:r>
      <w:r w:rsidR="004C23FE" w:rsidRPr="00511B90">
        <w:rPr>
          <w:sz w:val="22"/>
          <w:szCs w:val="22"/>
        </w:rPr>
        <w:t xml:space="preserve">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w:t>
      </w:r>
      <w:r w:rsidR="00C76150" w:rsidRPr="00511B90">
        <w:rPr>
          <w:sz w:val="22"/>
          <w:szCs w:val="22"/>
        </w:rPr>
        <w:t>а также контроль сроков выплаты возн</w:t>
      </w:r>
      <w:r w:rsidR="004128EB" w:rsidRPr="00511B90">
        <w:rPr>
          <w:sz w:val="22"/>
          <w:szCs w:val="22"/>
        </w:rPr>
        <w:t>аграждений управляющей компании;</w:t>
      </w:r>
    </w:p>
    <w:p w14:paraId="35297F7F" w14:textId="77777777" w:rsidR="004C23FE" w:rsidRPr="00511B90" w:rsidRDefault="0089156C" w:rsidP="00D95C5D">
      <w:pPr>
        <w:numPr>
          <w:ilvl w:val="0"/>
          <w:numId w:val="5"/>
        </w:numPr>
        <w:tabs>
          <w:tab w:val="clear" w:pos="720"/>
        </w:tabs>
        <w:ind w:left="1276" w:hanging="567"/>
        <w:jc w:val="both"/>
        <w:rPr>
          <w:sz w:val="22"/>
          <w:szCs w:val="22"/>
        </w:rPr>
      </w:pPr>
      <w:r w:rsidRPr="00511B90">
        <w:rPr>
          <w:sz w:val="22"/>
          <w:szCs w:val="22"/>
        </w:rPr>
        <w:t>к</w:t>
      </w:r>
      <w:r w:rsidR="004C23FE" w:rsidRPr="00511B90">
        <w:rPr>
          <w:sz w:val="22"/>
          <w:szCs w:val="22"/>
        </w:rPr>
        <w:t xml:space="preserve">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w:t>
      </w:r>
      <w:r w:rsidR="000F12E4" w:rsidRPr="00511B90">
        <w:rPr>
          <w:sz w:val="22"/>
          <w:szCs w:val="22"/>
        </w:rPr>
        <w:t>ПИФ</w:t>
      </w:r>
      <w:r w:rsidR="004C23FE" w:rsidRPr="00511B90">
        <w:rPr>
          <w:sz w:val="22"/>
          <w:szCs w:val="22"/>
        </w:rPr>
        <w:t xml:space="preserve"> другой управляющей компании</w:t>
      </w:r>
      <w:r w:rsidR="004128EB" w:rsidRPr="00511B90">
        <w:rPr>
          <w:sz w:val="22"/>
          <w:szCs w:val="22"/>
        </w:rPr>
        <w:t>;</w:t>
      </w:r>
    </w:p>
    <w:p w14:paraId="140CFCD0" w14:textId="77777777" w:rsidR="004C23FE" w:rsidRPr="00511B90" w:rsidRDefault="0089156C" w:rsidP="00D95C5D">
      <w:pPr>
        <w:numPr>
          <w:ilvl w:val="0"/>
          <w:numId w:val="5"/>
        </w:numPr>
        <w:tabs>
          <w:tab w:val="clear" w:pos="720"/>
        </w:tabs>
        <w:ind w:left="1276" w:hanging="567"/>
        <w:jc w:val="both"/>
        <w:rPr>
          <w:sz w:val="22"/>
          <w:szCs w:val="22"/>
        </w:rPr>
      </w:pPr>
      <w:r w:rsidRPr="00511B90">
        <w:rPr>
          <w:sz w:val="22"/>
          <w:szCs w:val="22"/>
        </w:rPr>
        <w:t>к</w:t>
      </w:r>
      <w:r w:rsidR="004C23FE" w:rsidRPr="00511B90">
        <w:rPr>
          <w:sz w:val="22"/>
          <w:szCs w:val="22"/>
        </w:rPr>
        <w:t xml:space="preserve">онтроль за соблюдением </w:t>
      </w:r>
      <w:proofErr w:type="gramStart"/>
      <w:r w:rsidR="004C23FE" w:rsidRPr="00511B90">
        <w:rPr>
          <w:sz w:val="22"/>
          <w:szCs w:val="22"/>
        </w:rPr>
        <w:t>УК ПИФ</w:t>
      </w:r>
      <w:proofErr w:type="gramEnd"/>
      <w:r w:rsidR="004C23FE" w:rsidRPr="00511B90">
        <w:rPr>
          <w:sz w:val="22"/>
          <w:szCs w:val="22"/>
        </w:rPr>
        <w:t xml:space="preserve"> установленных порядка и сроков прекращения </w:t>
      </w:r>
      <w:r w:rsidR="0092311D" w:rsidRPr="00511B90">
        <w:rPr>
          <w:sz w:val="22"/>
          <w:szCs w:val="22"/>
        </w:rPr>
        <w:t>ПИФ</w:t>
      </w:r>
      <w:r w:rsidR="00A568EA" w:rsidRPr="00511B90">
        <w:rPr>
          <w:sz w:val="22"/>
          <w:szCs w:val="22"/>
        </w:rPr>
        <w:t>.</w:t>
      </w:r>
    </w:p>
    <w:p w14:paraId="514B6A97" w14:textId="77777777" w:rsidR="00971E38" w:rsidRPr="000F12E4" w:rsidRDefault="004C23FE" w:rsidP="00D95C5D">
      <w:pPr>
        <w:numPr>
          <w:ilvl w:val="2"/>
          <w:numId w:val="15"/>
        </w:numPr>
        <w:spacing w:before="120" w:after="120"/>
        <w:ind w:left="0" w:firstLine="0"/>
        <w:jc w:val="both"/>
        <w:rPr>
          <w:sz w:val="22"/>
          <w:szCs w:val="22"/>
        </w:rPr>
      </w:pPr>
      <w:r w:rsidRPr="000F12E4">
        <w:rPr>
          <w:sz w:val="22"/>
          <w:szCs w:val="22"/>
        </w:rPr>
        <w:t>Специализированный депозитарий</w:t>
      </w:r>
      <w:r w:rsidR="00971E38" w:rsidRPr="000F12E4">
        <w:rPr>
          <w:sz w:val="22"/>
          <w:szCs w:val="22"/>
        </w:rPr>
        <w:t xml:space="preserve"> осуществляет контроль на основании документов</w:t>
      </w:r>
      <w:r w:rsidR="004F40ED" w:rsidRPr="000F12E4">
        <w:rPr>
          <w:sz w:val="22"/>
          <w:szCs w:val="22"/>
        </w:rPr>
        <w:t xml:space="preserve"> и сведений (информации)</w:t>
      </w:r>
      <w:r w:rsidR="00971E38" w:rsidRPr="000F12E4">
        <w:rPr>
          <w:sz w:val="22"/>
          <w:szCs w:val="22"/>
        </w:rPr>
        <w:t xml:space="preserve">, предоставленных ему, в соответствии с </w:t>
      </w:r>
      <w:r w:rsidR="004F40ED" w:rsidRPr="000F12E4">
        <w:rPr>
          <w:sz w:val="22"/>
          <w:szCs w:val="22"/>
        </w:rPr>
        <w:t>требованиями</w:t>
      </w:r>
      <w:r w:rsidR="00971E38" w:rsidRPr="000F12E4">
        <w:rPr>
          <w:sz w:val="22"/>
          <w:szCs w:val="22"/>
        </w:rPr>
        <w:t xml:space="preserve"> настоящего Регламента. </w:t>
      </w:r>
    </w:p>
    <w:p w14:paraId="5544F114" w14:textId="77777777" w:rsidR="00971E38" w:rsidRPr="000F12E4" w:rsidRDefault="004F40ED" w:rsidP="00D95C5D">
      <w:pPr>
        <w:numPr>
          <w:ilvl w:val="2"/>
          <w:numId w:val="15"/>
        </w:numPr>
        <w:spacing w:before="120" w:after="120"/>
        <w:ind w:left="0" w:firstLine="0"/>
        <w:jc w:val="both"/>
        <w:rPr>
          <w:sz w:val="22"/>
          <w:szCs w:val="22"/>
        </w:rPr>
      </w:pPr>
      <w:r w:rsidRPr="000F12E4">
        <w:rPr>
          <w:sz w:val="22"/>
          <w:szCs w:val="22"/>
        </w:rPr>
        <w:t xml:space="preserve">Специализированный депозитарий </w:t>
      </w:r>
      <w:r w:rsidR="00971E38" w:rsidRPr="000F12E4">
        <w:rPr>
          <w:sz w:val="22"/>
          <w:szCs w:val="22"/>
        </w:rPr>
        <w:t xml:space="preserve">проверяет своевременность и полноту </w:t>
      </w:r>
      <w:r w:rsidR="0070039F" w:rsidRPr="000F12E4">
        <w:rPr>
          <w:sz w:val="22"/>
          <w:szCs w:val="22"/>
        </w:rPr>
        <w:t>предоставления документов</w:t>
      </w:r>
      <w:r w:rsidR="00971E38" w:rsidRPr="000F12E4">
        <w:rPr>
          <w:sz w:val="22"/>
          <w:szCs w:val="22"/>
        </w:rPr>
        <w:t xml:space="preserve"> в соответствии с требованиями настоящего Регламента.</w:t>
      </w:r>
    </w:p>
    <w:p w14:paraId="50E17E61" w14:textId="77777777" w:rsidR="006827FC" w:rsidRPr="000F12E4" w:rsidRDefault="004F40ED" w:rsidP="00D95C5D">
      <w:pPr>
        <w:numPr>
          <w:ilvl w:val="2"/>
          <w:numId w:val="15"/>
        </w:numPr>
        <w:spacing w:before="120" w:after="120"/>
        <w:ind w:left="0" w:firstLine="0"/>
        <w:jc w:val="both"/>
        <w:rPr>
          <w:sz w:val="22"/>
          <w:szCs w:val="22"/>
        </w:rPr>
      </w:pPr>
      <w:r w:rsidRPr="000F12E4">
        <w:rPr>
          <w:sz w:val="22"/>
          <w:szCs w:val="22"/>
        </w:rPr>
        <w:t xml:space="preserve">Специализированный депозитарий </w:t>
      </w:r>
      <w:r w:rsidR="006827FC" w:rsidRPr="000F12E4">
        <w:rPr>
          <w:sz w:val="22"/>
          <w:szCs w:val="22"/>
        </w:rPr>
        <w:t xml:space="preserve">не является агентом налогового контроля и не проверяет данные налогового учета, представленные </w:t>
      </w:r>
      <w:r w:rsidRPr="000F12E4">
        <w:rPr>
          <w:sz w:val="22"/>
          <w:szCs w:val="22"/>
        </w:rPr>
        <w:t>УК ПИФ</w:t>
      </w:r>
      <w:r w:rsidR="006827FC" w:rsidRPr="000F12E4">
        <w:rPr>
          <w:sz w:val="22"/>
          <w:szCs w:val="22"/>
        </w:rPr>
        <w:t>.</w:t>
      </w:r>
    </w:p>
    <w:p w14:paraId="75BA4193" w14:textId="77777777" w:rsidR="00971E38" w:rsidRPr="000F12E4" w:rsidRDefault="00971E38" w:rsidP="0070039F">
      <w:pPr>
        <w:spacing w:after="120"/>
        <w:contextualSpacing/>
        <w:jc w:val="both"/>
        <w:rPr>
          <w:sz w:val="22"/>
          <w:szCs w:val="22"/>
        </w:rPr>
      </w:pPr>
    </w:p>
    <w:p w14:paraId="0572ABA7" w14:textId="77777777" w:rsidR="00971E38" w:rsidRDefault="00971E38" w:rsidP="00D95C5D">
      <w:pPr>
        <w:numPr>
          <w:ilvl w:val="1"/>
          <w:numId w:val="15"/>
        </w:numPr>
        <w:spacing w:after="120"/>
        <w:ind w:left="0" w:firstLine="0"/>
        <w:contextualSpacing/>
        <w:jc w:val="center"/>
        <w:rPr>
          <w:b/>
          <w:sz w:val="22"/>
          <w:szCs w:val="22"/>
        </w:rPr>
      </w:pPr>
      <w:bookmarkStart w:id="70" w:name="_Ref465778277"/>
      <w:r w:rsidRPr="000F12E4">
        <w:rPr>
          <w:b/>
          <w:sz w:val="22"/>
          <w:szCs w:val="22"/>
        </w:rPr>
        <w:t xml:space="preserve">Контроль </w:t>
      </w:r>
      <w:r w:rsidR="00AA1FE5" w:rsidRPr="000F12E4">
        <w:rPr>
          <w:b/>
          <w:sz w:val="22"/>
          <w:szCs w:val="22"/>
        </w:rPr>
        <w:t>за соблюдением УК ПИФ требований Закона №156-ФЗ, принятых в соответствии с ним нормативных актов Банка России и Правил ДУ ПИФ</w:t>
      </w:r>
      <w:bookmarkEnd w:id="70"/>
    </w:p>
    <w:p w14:paraId="1B2FD3E7" w14:textId="77777777" w:rsidR="00340B50" w:rsidRPr="000F12E4" w:rsidRDefault="00340B50" w:rsidP="00340B50">
      <w:pPr>
        <w:spacing w:after="120"/>
        <w:contextualSpacing/>
        <w:rPr>
          <w:b/>
          <w:sz w:val="22"/>
          <w:szCs w:val="22"/>
        </w:rPr>
      </w:pPr>
    </w:p>
    <w:p w14:paraId="14E0FB2B" w14:textId="77777777" w:rsidR="00AA1FE5" w:rsidRPr="000F12E4" w:rsidRDefault="00AA1FE5" w:rsidP="00D95C5D">
      <w:pPr>
        <w:numPr>
          <w:ilvl w:val="2"/>
          <w:numId w:val="15"/>
        </w:numPr>
        <w:spacing w:before="120" w:after="120"/>
        <w:ind w:left="0" w:firstLine="0"/>
        <w:jc w:val="both"/>
        <w:rPr>
          <w:sz w:val="22"/>
          <w:szCs w:val="22"/>
        </w:rPr>
      </w:pPr>
      <w:r w:rsidRPr="000F12E4">
        <w:rPr>
          <w:sz w:val="22"/>
          <w:szCs w:val="22"/>
        </w:rPr>
        <w:t xml:space="preserve">Специализированный депозитарий осуществляет предварительный и последующий контроль за соблюдением УК ПИФ требований Закона №156-ФЗ, принятых в соответствии с ним нормативных актов Банка России и Правил ДУ ПИФ. </w:t>
      </w:r>
    </w:p>
    <w:p w14:paraId="16106795" w14:textId="77777777" w:rsidR="00AA1FE5" w:rsidRPr="000F12E4" w:rsidRDefault="00AA1FE5" w:rsidP="00D95C5D">
      <w:pPr>
        <w:numPr>
          <w:ilvl w:val="2"/>
          <w:numId w:val="15"/>
        </w:numPr>
        <w:ind w:left="0" w:firstLine="0"/>
        <w:jc w:val="both"/>
        <w:rPr>
          <w:sz w:val="22"/>
          <w:szCs w:val="22"/>
        </w:rPr>
      </w:pPr>
      <w:r w:rsidRPr="000F12E4">
        <w:rPr>
          <w:sz w:val="22"/>
          <w:szCs w:val="22"/>
        </w:rPr>
        <w:t xml:space="preserve">Целью предварительного контроля является предотвращение возможных нарушений (несоответствий) в деятельности УК ПИФ. </w:t>
      </w:r>
    </w:p>
    <w:p w14:paraId="0E627322" w14:textId="77777777" w:rsidR="00AA1FE5" w:rsidRPr="000F12E4" w:rsidRDefault="00AA1FE5" w:rsidP="007370B6">
      <w:pPr>
        <w:pStyle w:val="Default"/>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Целью последующего контроля является: </w:t>
      </w:r>
    </w:p>
    <w:p w14:paraId="71E79513" w14:textId="77777777" w:rsidR="00AA1FE5" w:rsidRPr="000F12E4" w:rsidRDefault="00AA1FE5"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выявление допущенных нарушений (несоответствий) в деятельности УК ПИФ; </w:t>
      </w:r>
    </w:p>
    <w:p w14:paraId="5C4EDCCE" w14:textId="77777777" w:rsidR="00AA1FE5" w:rsidRPr="000F12E4" w:rsidRDefault="00AA1FE5"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подтверждение правильности расчета контрольных показателей УК ПИФ требованиям законодательства Российской Федерации. </w:t>
      </w:r>
    </w:p>
    <w:p w14:paraId="5879C20C" w14:textId="77777777" w:rsidR="00AA1FE5" w:rsidRPr="000F12E4" w:rsidRDefault="00AA1FE5" w:rsidP="00D95C5D">
      <w:pPr>
        <w:numPr>
          <w:ilvl w:val="2"/>
          <w:numId w:val="15"/>
        </w:numPr>
        <w:spacing w:before="120"/>
        <w:ind w:left="0" w:firstLine="0"/>
        <w:jc w:val="both"/>
        <w:rPr>
          <w:sz w:val="22"/>
          <w:szCs w:val="22"/>
        </w:rPr>
      </w:pPr>
      <w:r w:rsidRPr="000F12E4">
        <w:rPr>
          <w:sz w:val="22"/>
          <w:szCs w:val="22"/>
        </w:rPr>
        <w:t>Предварительный контроль осуществляется Специализированным де</w:t>
      </w:r>
      <w:r w:rsidR="00797BB6" w:rsidRPr="000F12E4">
        <w:rPr>
          <w:sz w:val="22"/>
          <w:szCs w:val="22"/>
        </w:rPr>
        <w:t>позитарием путем выдачи согласий</w:t>
      </w:r>
      <w:r w:rsidRPr="000F12E4">
        <w:rPr>
          <w:sz w:val="22"/>
          <w:szCs w:val="22"/>
        </w:rPr>
        <w:t xml:space="preserve"> на распоряжение имуществом, входящим в состав ПИФ.</w:t>
      </w:r>
    </w:p>
    <w:p w14:paraId="52161FD3" w14:textId="77777777" w:rsidR="007E31D8" w:rsidRDefault="00AA1FE5" w:rsidP="00A13296">
      <w:pPr>
        <w:pStyle w:val="Default"/>
        <w:ind w:firstLine="708"/>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Специализированный депозитарий выдает согласия по мере поступления от УК ПИФ</w:t>
      </w:r>
      <w:r w:rsidR="007E31D8">
        <w:rPr>
          <w:rFonts w:ascii="Times New Roman" w:hAnsi="Times New Roman" w:cs="Times New Roman"/>
          <w:color w:val="auto"/>
          <w:sz w:val="22"/>
          <w:szCs w:val="22"/>
        </w:rPr>
        <w:t>:</w:t>
      </w:r>
    </w:p>
    <w:p w14:paraId="35CFB6D9" w14:textId="77777777" w:rsidR="007E31D8" w:rsidRDefault="00AA1FE5"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распоряжений о списании (перечислении) денежных средств, входящих в состав имущества ПИФ</w:t>
      </w:r>
      <w:r w:rsidRPr="00511B90">
        <w:rPr>
          <w:rFonts w:ascii="Times New Roman" w:hAnsi="Times New Roman" w:cs="Times New Roman"/>
          <w:color w:val="auto"/>
          <w:sz w:val="22"/>
          <w:szCs w:val="22"/>
        </w:rPr>
        <w:t>,</w:t>
      </w:r>
      <w:r w:rsidRPr="000F12E4">
        <w:rPr>
          <w:rFonts w:ascii="Times New Roman" w:hAnsi="Times New Roman" w:cs="Times New Roman"/>
          <w:color w:val="auto"/>
          <w:sz w:val="22"/>
          <w:szCs w:val="22"/>
        </w:rPr>
        <w:t xml:space="preserve"> с банковского счета (далее – Платежное </w:t>
      </w:r>
      <w:r w:rsidR="000A5D7D">
        <w:rPr>
          <w:rFonts w:ascii="Times New Roman" w:hAnsi="Times New Roman" w:cs="Times New Roman"/>
          <w:color w:val="auto"/>
          <w:sz w:val="22"/>
          <w:szCs w:val="22"/>
        </w:rPr>
        <w:t>поручение),</w:t>
      </w:r>
    </w:p>
    <w:p w14:paraId="7CA66A76" w14:textId="77777777" w:rsidR="00AA1FE5" w:rsidRPr="000F12E4" w:rsidRDefault="008F7974"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Запросов </w:t>
      </w:r>
      <w:r w:rsidR="00AA1FE5" w:rsidRPr="000F12E4">
        <w:rPr>
          <w:rFonts w:ascii="Times New Roman" w:hAnsi="Times New Roman" w:cs="Times New Roman"/>
          <w:color w:val="auto"/>
          <w:sz w:val="22"/>
          <w:szCs w:val="22"/>
        </w:rPr>
        <w:t>согласи</w:t>
      </w:r>
      <w:r w:rsidRPr="000F12E4">
        <w:rPr>
          <w:rFonts w:ascii="Times New Roman" w:hAnsi="Times New Roman" w:cs="Times New Roman"/>
          <w:color w:val="auto"/>
          <w:sz w:val="22"/>
          <w:szCs w:val="22"/>
        </w:rPr>
        <w:t>я</w:t>
      </w:r>
      <w:r w:rsidR="00AA1FE5" w:rsidRPr="000F12E4">
        <w:rPr>
          <w:rFonts w:ascii="Times New Roman" w:hAnsi="Times New Roman" w:cs="Times New Roman"/>
          <w:color w:val="auto"/>
          <w:sz w:val="22"/>
          <w:szCs w:val="22"/>
        </w:rPr>
        <w:t xml:space="preserve"> на распоряжение имуществом, входящим в состав ПИФ, по форме Приложения № </w:t>
      </w:r>
      <w:r w:rsidR="009B04FF">
        <w:rPr>
          <w:rFonts w:ascii="Times New Roman" w:hAnsi="Times New Roman" w:cs="Times New Roman"/>
          <w:color w:val="auto"/>
          <w:sz w:val="22"/>
          <w:szCs w:val="22"/>
        </w:rPr>
        <w:t>4</w:t>
      </w:r>
      <w:r w:rsidR="005234B8" w:rsidRPr="000F12E4">
        <w:rPr>
          <w:rFonts w:ascii="Times New Roman" w:hAnsi="Times New Roman" w:cs="Times New Roman"/>
          <w:color w:val="auto"/>
          <w:sz w:val="22"/>
          <w:szCs w:val="22"/>
        </w:rPr>
        <w:t xml:space="preserve"> </w:t>
      </w:r>
      <w:r w:rsidR="00AA1FE5" w:rsidRPr="000F12E4">
        <w:rPr>
          <w:rFonts w:ascii="Times New Roman" w:hAnsi="Times New Roman" w:cs="Times New Roman"/>
          <w:color w:val="auto"/>
          <w:sz w:val="22"/>
          <w:szCs w:val="22"/>
        </w:rPr>
        <w:t xml:space="preserve">Регламента (далее – Запрос). </w:t>
      </w:r>
    </w:p>
    <w:p w14:paraId="174F2396" w14:textId="77777777" w:rsidR="00AA1FE5" w:rsidRPr="000F12E4" w:rsidRDefault="00AA1FE5" w:rsidP="00B376D7">
      <w:pPr>
        <w:pStyle w:val="Default"/>
        <w:spacing w:before="120" w:after="120"/>
        <w:ind w:firstLine="360"/>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Специализированный депозитарий вправе </w:t>
      </w:r>
      <w:r w:rsidR="000816FB" w:rsidRPr="000F12E4">
        <w:rPr>
          <w:rFonts w:ascii="Times New Roman" w:hAnsi="Times New Roman" w:cs="Times New Roman"/>
          <w:color w:val="auto"/>
          <w:sz w:val="22"/>
          <w:szCs w:val="22"/>
        </w:rPr>
        <w:t xml:space="preserve">запросить </w:t>
      </w:r>
      <w:r w:rsidRPr="000F12E4">
        <w:rPr>
          <w:rFonts w:ascii="Times New Roman" w:hAnsi="Times New Roman" w:cs="Times New Roman"/>
          <w:color w:val="auto"/>
          <w:sz w:val="22"/>
          <w:szCs w:val="22"/>
        </w:rPr>
        <w:t xml:space="preserve">любые документы и информацию, необходимые ему для принятия решения о выдаче согласия. </w:t>
      </w:r>
      <w:r w:rsidR="00A75207" w:rsidRPr="000F12E4">
        <w:rPr>
          <w:rFonts w:ascii="Times New Roman" w:hAnsi="Times New Roman" w:cs="Times New Roman"/>
          <w:color w:val="auto"/>
          <w:sz w:val="22"/>
          <w:szCs w:val="22"/>
        </w:rPr>
        <w:t xml:space="preserve">Запрос может быть сделан в устной или </w:t>
      </w:r>
      <w:r w:rsidR="00734A6B">
        <w:rPr>
          <w:rFonts w:ascii="Times New Roman" w:hAnsi="Times New Roman" w:cs="Times New Roman"/>
          <w:color w:val="auto"/>
          <w:sz w:val="22"/>
          <w:szCs w:val="22"/>
        </w:rPr>
        <w:t>письменной форме</w:t>
      </w:r>
      <w:r w:rsidR="00A75207" w:rsidRPr="000F12E4">
        <w:rPr>
          <w:rFonts w:ascii="Times New Roman" w:hAnsi="Times New Roman" w:cs="Times New Roman"/>
          <w:color w:val="auto"/>
          <w:sz w:val="22"/>
          <w:szCs w:val="22"/>
        </w:rPr>
        <w:t>.</w:t>
      </w:r>
    </w:p>
    <w:p w14:paraId="5214E890" w14:textId="77777777" w:rsidR="008C5129" w:rsidRPr="00490EE1" w:rsidRDefault="008C5129" w:rsidP="008C5129">
      <w:pPr>
        <w:spacing w:before="120"/>
        <w:ind w:firstLine="360"/>
        <w:jc w:val="both"/>
        <w:rPr>
          <w:sz w:val="22"/>
          <w:szCs w:val="22"/>
        </w:rPr>
      </w:pPr>
      <w:r w:rsidRPr="00490EE1">
        <w:rPr>
          <w:sz w:val="22"/>
          <w:szCs w:val="22"/>
        </w:rPr>
        <w:t xml:space="preserve">Запрос, направленный в Специализированный депозитарий, проходит этапы приема и рассмотрения, в целях выдачи согласия специализированного депозитария. </w:t>
      </w:r>
    </w:p>
    <w:p w14:paraId="072AC990" w14:textId="77777777" w:rsidR="008C5129" w:rsidRPr="00490EE1" w:rsidRDefault="008C5129" w:rsidP="008C5129">
      <w:pPr>
        <w:spacing w:before="120"/>
        <w:ind w:firstLine="360"/>
        <w:jc w:val="both"/>
        <w:rPr>
          <w:sz w:val="22"/>
          <w:szCs w:val="22"/>
        </w:rPr>
      </w:pPr>
      <w:r w:rsidRPr="00490EE1">
        <w:rPr>
          <w:sz w:val="22"/>
          <w:szCs w:val="22"/>
        </w:rPr>
        <w:t>Специализированный депозитарий вправе отказать УК ПИФ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0F834659" w14:textId="77777777" w:rsidR="008C5129" w:rsidRDefault="008C5129" w:rsidP="008C5129">
      <w:pPr>
        <w:spacing w:before="120" w:after="120"/>
        <w:ind w:firstLine="360"/>
        <w:jc w:val="both"/>
        <w:rPr>
          <w:sz w:val="22"/>
          <w:szCs w:val="22"/>
        </w:rPr>
      </w:pPr>
      <w:r w:rsidRPr="00490EE1">
        <w:rPr>
          <w:sz w:val="22"/>
          <w:szCs w:val="22"/>
        </w:rPr>
        <w:t>В случае</w:t>
      </w:r>
      <w:r>
        <w:rPr>
          <w:sz w:val="22"/>
          <w:szCs w:val="22"/>
        </w:rPr>
        <w:t>,</w:t>
      </w:r>
      <w:r w:rsidRPr="00490EE1">
        <w:rPr>
          <w:sz w:val="22"/>
          <w:szCs w:val="22"/>
        </w:rPr>
        <w:t xml:space="preserve">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w:t>
      </w:r>
      <w:r>
        <w:rPr>
          <w:sz w:val="22"/>
          <w:szCs w:val="22"/>
        </w:rPr>
        <w:t xml:space="preserve"> </w:t>
      </w:r>
    </w:p>
    <w:p w14:paraId="3A2E7E2D" w14:textId="77777777" w:rsidR="00AA1FE5" w:rsidRPr="000F12E4" w:rsidRDefault="00AA1FE5" w:rsidP="008C5129">
      <w:pPr>
        <w:spacing w:before="120" w:after="120"/>
        <w:ind w:firstLine="360"/>
        <w:jc w:val="both"/>
        <w:rPr>
          <w:sz w:val="22"/>
          <w:szCs w:val="22"/>
        </w:rPr>
      </w:pPr>
      <w:r w:rsidRPr="000F12E4">
        <w:rPr>
          <w:sz w:val="22"/>
          <w:szCs w:val="22"/>
        </w:rPr>
        <w:lastRenderedPageBreak/>
        <w:t xml:space="preserve">При </w:t>
      </w:r>
      <w:r w:rsidR="008D2CCF">
        <w:rPr>
          <w:sz w:val="22"/>
          <w:szCs w:val="22"/>
        </w:rPr>
        <w:t>согласовании</w:t>
      </w:r>
      <w:r w:rsidRPr="000F12E4">
        <w:rPr>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w:t>
      </w:r>
      <w:r w:rsidR="008A4911" w:rsidRPr="000F12E4">
        <w:rPr>
          <w:sz w:val="22"/>
          <w:szCs w:val="22"/>
        </w:rPr>
        <w:t>Закона №156-ФЗ, принятых в соответствии с ним нормативных актов Банка России</w:t>
      </w:r>
      <w:r w:rsidRPr="000F12E4">
        <w:rPr>
          <w:sz w:val="22"/>
          <w:szCs w:val="22"/>
        </w:rPr>
        <w:t xml:space="preserve"> и Правилам ДУ ПИФ. </w:t>
      </w:r>
    </w:p>
    <w:p w14:paraId="24AB66E1" w14:textId="77777777" w:rsidR="001254EC" w:rsidRDefault="001254EC" w:rsidP="001254EC">
      <w:pPr>
        <w:ind w:firstLine="360"/>
        <w:jc w:val="both"/>
        <w:rPr>
          <w:sz w:val="22"/>
          <w:szCs w:val="22"/>
        </w:rPr>
      </w:pPr>
      <w:r>
        <w:rPr>
          <w:sz w:val="22"/>
          <w:szCs w:val="22"/>
        </w:rPr>
        <w:t>Специализированный депозитарий отказывает УК ПИФ в выдаче согласия на распоряжение имуществом, входящим в состав ПИФ, если такое распоряжение противоречит требованиям Закона №156-ФЗ, принятых в соответствии с ним нормативных актов Банка России или Правилам ДУ ПИФ.</w:t>
      </w:r>
    </w:p>
    <w:p w14:paraId="5E969A1B" w14:textId="77777777" w:rsidR="001254EC" w:rsidRDefault="001254EC" w:rsidP="001254EC">
      <w:pPr>
        <w:ind w:firstLine="360"/>
        <w:jc w:val="both"/>
        <w:rPr>
          <w:sz w:val="22"/>
          <w:szCs w:val="22"/>
        </w:rPr>
      </w:pPr>
      <w:r>
        <w:rPr>
          <w:sz w:val="22"/>
          <w:szCs w:val="22"/>
        </w:rPr>
        <w:t xml:space="preserve">Специализированный депозитарий вправе отказать УК ПИФ в выдаче согласия на приобретение имущества в состав ПИФ в иных случаях, установленных Договором об оказании услуг СД либо дополнительным соглашением к нему. </w:t>
      </w:r>
    </w:p>
    <w:p w14:paraId="52A2EBE1" w14:textId="77777777" w:rsidR="00AA1FE5" w:rsidRPr="000F12E4" w:rsidRDefault="00AA1FE5" w:rsidP="00D95C5D">
      <w:pPr>
        <w:numPr>
          <w:ilvl w:val="2"/>
          <w:numId w:val="15"/>
        </w:numPr>
        <w:spacing w:before="120"/>
        <w:ind w:left="0" w:firstLine="0"/>
        <w:jc w:val="both"/>
        <w:rPr>
          <w:sz w:val="22"/>
          <w:szCs w:val="22"/>
        </w:rPr>
      </w:pPr>
      <w:r w:rsidRPr="000F12E4">
        <w:rPr>
          <w:sz w:val="22"/>
          <w:szCs w:val="22"/>
        </w:rPr>
        <w:t xml:space="preserve">Для получения согласия Специализированного депозитария на операции по списанию (перечислению) денежных средств, входящих в состав имущества ПИФ, с банковских счетов, УК ПИФ направляет в Специализированный депозитарий оформленное Платежное поручение, заверенное подписью уполномоченного лица УК ПИФ. </w:t>
      </w:r>
    </w:p>
    <w:p w14:paraId="4F3FEA0F" w14:textId="77777777" w:rsidR="00AA1FE5" w:rsidRPr="000F12E4" w:rsidRDefault="00AA1FE5" w:rsidP="0067707E">
      <w:pPr>
        <w:ind w:firstLine="708"/>
        <w:jc w:val="both"/>
        <w:rPr>
          <w:sz w:val="22"/>
          <w:szCs w:val="22"/>
        </w:rPr>
      </w:pPr>
      <w:r w:rsidRPr="000F12E4">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расчетов по операциям, связанным с доверительным управлением ПИФ. </w:t>
      </w:r>
    </w:p>
    <w:p w14:paraId="62031AB0" w14:textId="77777777" w:rsidR="00AA1FE5" w:rsidRPr="000F12E4" w:rsidRDefault="00AA1FE5" w:rsidP="00D95C5D">
      <w:pPr>
        <w:numPr>
          <w:ilvl w:val="2"/>
          <w:numId w:val="15"/>
        </w:numPr>
        <w:spacing w:before="120"/>
        <w:ind w:left="0" w:firstLine="0"/>
        <w:jc w:val="both"/>
        <w:rPr>
          <w:sz w:val="22"/>
          <w:szCs w:val="22"/>
        </w:rPr>
      </w:pPr>
      <w:r w:rsidRPr="000F12E4">
        <w:rPr>
          <w:sz w:val="22"/>
          <w:szCs w:val="22"/>
        </w:rPr>
        <w:t>При получении Платежного поручения Специализированный депозитарий, в том числе проверяет:</w:t>
      </w:r>
    </w:p>
    <w:p w14:paraId="2C23B897" w14:textId="77777777" w:rsidR="00AA1FE5" w:rsidRPr="000F12E4" w:rsidRDefault="00AA1FE5"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реквизиты, указанные в Платежном поручении;</w:t>
      </w:r>
    </w:p>
    <w:p w14:paraId="716D4CD9" w14:textId="77777777" w:rsidR="00AA1FE5" w:rsidRPr="000F12E4" w:rsidRDefault="00AA1FE5"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наличие договорных отношений УК ПИФ с указанным в Платежном поручении контрагентом или </w:t>
      </w:r>
      <w:r w:rsidR="008A4911" w:rsidRPr="000F12E4">
        <w:rPr>
          <w:rFonts w:ascii="Times New Roman" w:hAnsi="Times New Roman" w:cs="Times New Roman"/>
          <w:color w:val="auto"/>
          <w:sz w:val="22"/>
          <w:szCs w:val="22"/>
        </w:rPr>
        <w:t xml:space="preserve">наличие </w:t>
      </w:r>
      <w:r w:rsidRPr="000F12E4">
        <w:rPr>
          <w:rFonts w:ascii="Times New Roman" w:hAnsi="Times New Roman" w:cs="Times New Roman"/>
          <w:color w:val="auto"/>
          <w:sz w:val="22"/>
          <w:szCs w:val="22"/>
        </w:rPr>
        <w:t xml:space="preserve">иных оснований для перечисления денежных средств </w:t>
      </w:r>
      <w:r w:rsidR="00334064" w:rsidRPr="000F12E4">
        <w:rPr>
          <w:rFonts w:ascii="Times New Roman" w:hAnsi="Times New Roman" w:cs="Times New Roman"/>
          <w:color w:val="auto"/>
          <w:sz w:val="22"/>
          <w:szCs w:val="22"/>
        </w:rPr>
        <w:t>получателю</w:t>
      </w:r>
      <w:r w:rsidR="00334064">
        <w:rPr>
          <w:rFonts w:ascii="Times New Roman" w:hAnsi="Times New Roman" w:cs="Times New Roman"/>
          <w:color w:val="auto"/>
          <w:sz w:val="22"/>
          <w:szCs w:val="22"/>
        </w:rPr>
        <w:t>,</w:t>
      </w:r>
      <w:r w:rsidR="00334064" w:rsidRPr="000F12E4">
        <w:rPr>
          <w:rFonts w:ascii="Times New Roman" w:hAnsi="Times New Roman" w:cs="Times New Roman"/>
          <w:color w:val="auto"/>
          <w:sz w:val="22"/>
          <w:szCs w:val="22"/>
        </w:rPr>
        <w:t xml:space="preserve"> </w:t>
      </w:r>
      <w:r w:rsidRPr="000F12E4">
        <w:rPr>
          <w:rFonts w:ascii="Times New Roman" w:hAnsi="Times New Roman" w:cs="Times New Roman"/>
          <w:color w:val="auto"/>
          <w:sz w:val="22"/>
          <w:szCs w:val="22"/>
        </w:rPr>
        <w:t>указанному в Платежном поручении;</w:t>
      </w:r>
    </w:p>
    <w:p w14:paraId="092A126D" w14:textId="77777777" w:rsidR="00AA1FE5" w:rsidRPr="000F12E4" w:rsidRDefault="00AA1FE5"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назначение платежа;</w:t>
      </w:r>
    </w:p>
    <w:p w14:paraId="2E11A129" w14:textId="77777777" w:rsidR="00AA1FE5" w:rsidRPr="000F12E4" w:rsidRDefault="00AA1FE5"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75607942" w14:textId="77777777" w:rsidR="00AA1FE5" w:rsidRPr="000F12E4" w:rsidRDefault="00AA1FE5"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полномочия лиц, подписавших платежное поручение.</w:t>
      </w:r>
    </w:p>
    <w:p w14:paraId="1118D13D" w14:textId="77777777" w:rsidR="007778D7" w:rsidRPr="000F12E4" w:rsidRDefault="00AA1FE5" w:rsidP="00D95C5D">
      <w:pPr>
        <w:numPr>
          <w:ilvl w:val="2"/>
          <w:numId w:val="15"/>
        </w:numPr>
        <w:spacing w:before="120" w:after="120"/>
        <w:ind w:left="0" w:firstLine="0"/>
        <w:jc w:val="both"/>
        <w:rPr>
          <w:sz w:val="22"/>
          <w:szCs w:val="22"/>
        </w:rPr>
      </w:pPr>
      <w:r w:rsidRPr="000F12E4">
        <w:rPr>
          <w:sz w:val="22"/>
          <w:szCs w:val="22"/>
        </w:rPr>
        <w:t xml:space="preserve">Специализированный депозитарий дает согласие на списание (перечисление) денежных средств только в случае соответствия всех параметров проверки, указанных в пункте </w:t>
      </w:r>
      <w:r w:rsidR="002836B1" w:rsidRPr="000F12E4">
        <w:rPr>
          <w:sz w:val="22"/>
          <w:szCs w:val="22"/>
        </w:rPr>
        <w:t>4</w:t>
      </w:r>
      <w:r w:rsidRPr="000F12E4">
        <w:rPr>
          <w:sz w:val="22"/>
          <w:szCs w:val="22"/>
        </w:rPr>
        <w:t>.</w:t>
      </w:r>
      <w:r w:rsidR="002836B1" w:rsidRPr="000F12E4">
        <w:rPr>
          <w:sz w:val="22"/>
          <w:szCs w:val="22"/>
        </w:rPr>
        <w:t>2</w:t>
      </w:r>
      <w:r w:rsidRPr="000F12E4">
        <w:rPr>
          <w:sz w:val="22"/>
          <w:szCs w:val="22"/>
        </w:rPr>
        <w:t>.</w:t>
      </w:r>
      <w:r w:rsidR="002836B1" w:rsidRPr="000F12E4">
        <w:rPr>
          <w:sz w:val="22"/>
          <w:szCs w:val="22"/>
        </w:rPr>
        <w:t>5.</w:t>
      </w:r>
      <w:r w:rsidR="007778D7" w:rsidRPr="000F12E4">
        <w:rPr>
          <w:sz w:val="22"/>
          <w:szCs w:val="22"/>
        </w:rPr>
        <w:t xml:space="preserve"> настоящего Регламента.</w:t>
      </w:r>
    </w:p>
    <w:p w14:paraId="001FD92C" w14:textId="77777777" w:rsidR="00AA1FE5" w:rsidRPr="000F12E4" w:rsidRDefault="00AA1FE5" w:rsidP="00641647">
      <w:pPr>
        <w:spacing w:before="120" w:after="120"/>
        <w:ind w:firstLine="708"/>
        <w:jc w:val="both"/>
        <w:rPr>
          <w:sz w:val="22"/>
          <w:szCs w:val="22"/>
        </w:rPr>
      </w:pPr>
      <w:r w:rsidRPr="000F12E4">
        <w:rPr>
          <w:sz w:val="22"/>
          <w:szCs w:val="22"/>
        </w:rPr>
        <w:t>Специализированный депозитарий дает согласие на списание (перечисление) денежных средств, входящих в состав имущества ПИФ, путем проставлени</w:t>
      </w:r>
      <w:r w:rsidR="005234B8" w:rsidRPr="000F12E4">
        <w:rPr>
          <w:sz w:val="22"/>
          <w:szCs w:val="22"/>
        </w:rPr>
        <w:t xml:space="preserve">я отметки о </w:t>
      </w:r>
      <w:r w:rsidRPr="000F12E4">
        <w:rPr>
          <w:sz w:val="22"/>
          <w:szCs w:val="22"/>
        </w:rPr>
        <w:t>выдаче согласия на бланке Платежного поручения и подписания Платежного поручения уполномоченным лицом Специализированного депозитария.</w:t>
      </w:r>
    </w:p>
    <w:p w14:paraId="60DB0F73" w14:textId="1CAE4DC1" w:rsidR="00A87AB1" w:rsidRDefault="00AA1FE5" w:rsidP="00641647">
      <w:pPr>
        <w:spacing w:before="120" w:after="120"/>
        <w:ind w:firstLine="708"/>
        <w:jc w:val="both"/>
        <w:rPr>
          <w:sz w:val="22"/>
          <w:szCs w:val="22"/>
        </w:rPr>
      </w:pPr>
      <w:r w:rsidRPr="000F12E4">
        <w:rPr>
          <w:sz w:val="22"/>
          <w:szCs w:val="22"/>
        </w:rPr>
        <w:t xml:space="preserve">Специализированный депозитарий отказывает УК ПИФ в выдаче согласия путем проставления </w:t>
      </w:r>
      <w:r w:rsidR="00641647">
        <w:rPr>
          <w:sz w:val="22"/>
          <w:szCs w:val="22"/>
        </w:rPr>
        <w:t xml:space="preserve">отметки об отказе </w:t>
      </w:r>
      <w:r w:rsidRPr="000F12E4">
        <w:rPr>
          <w:sz w:val="22"/>
          <w:szCs w:val="22"/>
        </w:rPr>
        <w:t xml:space="preserve">на бланке Платежного поручения, указания даты </w:t>
      </w:r>
      <w:r w:rsidR="00530D5E" w:rsidRPr="000F12E4">
        <w:rPr>
          <w:sz w:val="22"/>
          <w:szCs w:val="22"/>
        </w:rPr>
        <w:t xml:space="preserve">выдачи отказа </w:t>
      </w:r>
      <w:r w:rsidRPr="000F12E4">
        <w:rPr>
          <w:sz w:val="22"/>
          <w:szCs w:val="22"/>
        </w:rPr>
        <w:t>и п</w:t>
      </w:r>
      <w:r w:rsidR="005234B8" w:rsidRPr="000F12E4">
        <w:rPr>
          <w:sz w:val="22"/>
          <w:szCs w:val="22"/>
        </w:rPr>
        <w:t xml:space="preserve">одписания Платежного поручения </w:t>
      </w:r>
      <w:r w:rsidRPr="000F12E4">
        <w:rPr>
          <w:sz w:val="22"/>
          <w:szCs w:val="22"/>
        </w:rPr>
        <w:t>уполномоченным лицом С</w:t>
      </w:r>
      <w:r w:rsidR="00A87AB1">
        <w:rPr>
          <w:sz w:val="22"/>
          <w:szCs w:val="22"/>
        </w:rPr>
        <w:t>пециализированного депозитария.</w:t>
      </w:r>
    </w:p>
    <w:p w14:paraId="4EEC9DE6" w14:textId="77777777" w:rsidR="00AA1FE5" w:rsidRPr="000F12E4" w:rsidRDefault="00AA1FE5" w:rsidP="00641647">
      <w:pPr>
        <w:spacing w:before="120" w:after="120"/>
        <w:ind w:firstLine="708"/>
        <w:jc w:val="both"/>
        <w:rPr>
          <w:sz w:val="22"/>
          <w:szCs w:val="22"/>
        </w:rPr>
      </w:pPr>
      <w:r w:rsidRPr="000F12E4">
        <w:rPr>
          <w:sz w:val="22"/>
          <w:szCs w:val="22"/>
        </w:rPr>
        <w:t>Оформленное Платежное поручение возвращается УК ПИФ.</w:t>
      </w:r>
    </w:p>
    <w:p w14:paraId="667250BA" w14:textId="77777777" w:rsidR="00E35B51" w:rsidRDefault="00E35B51" w:rsidP="00D95C5D">
      <w:pPr>
        <w:numPr>
          <w:ilvl w:val="2"/>
          <w:numId w:val="15"/>
        </w:numPr>
        <w:spacing w:before="120" w:after="120"/>
        <w:ind w:left="0" w:firstLine="0"/>
        <w:jc w:val="both"/>
        <w:rPr>
          <w:sz w:val="22"/>
          <w:szCs w:val="22"/>
        </w:rPr>
      </w:pPr>
      <w:r w:rsidRPr="000F12E4">
        <w:rPr>
          <w:sz w:val="22"/>
          <w:szCs w:val="22"/>
        </w:rPr>
        <w:t xml:space="preserve">Согласование платежных поручений на списание денежных средств, входящих в состав имущества ПИФ, может осуществляться Специализированным депозитарием с использованием системы клиент-банк, той кредитной организации, в которой открыт расчетный счет </w:t>
      </w:r>
      <w:r>
        <w:rPr>
          <w:sz w:val="22"/>
          <w:szCs w:val="22"/>
        </w:rPr>
        <w:t>ПИФ</w:t>
      </w:r>
      <w:r w:rsidRPr="000F12E4">
        <w:rPr>
          <w:sz w:val="22"/>
          <w:szCs w:val="22"/>
        </w:rPr>
        <w:t xml:space="preserve">. </w:t>
      </w:r>
    </w:p>
    <w:p w14:paraId="4A8FD70C" w14:textId="77777777" w:rsidR="00450545" w:rsidRDefault="00971E38" w:rsidP="00D95C5D">
      <w:pPr>
        <w:numPr>
          <w:ilvl w:val="2"/>
          <w:numId w:val="15"/>
        </w:numPr>
        <w:spacing w:before="120" w:after="120"/>
        <w:ind w:left="0" w:firstLine="0"/>
        <w:jc w:val="both"/>
        <w:rPr>
          <w:sz w:val="22"/>
          <w:szCs w:val="22"/>
        </w:rPr>
      </w:pPr>
      <w:r w:rsidRPr="000F12E4">
        <w:rPr>
          <w:sz w:val="22"/>
          <w:szCs w:val="22"/>
        </w:rPr>
        <w:t xml:space="preserve">В виду особенностей регулирования банковских операций отдельные согласия </w:t>
      </w:r>
      <w:r w:rsidR="005179A2" w:rsidRPr="000F12E4">
        <w:rPr>
          <w:sz w:val="22"/>
          <w:szCs w:val="22"/>
        </w:rPr>
        <w:t>Специализированного депозитария</w:t>
      </w:r>
      <w:r w:rsidR="005179A2" w:rsidRPr="000F12E4" w:rsidDel="005179A2">
        <w:rPr>
          <w:sz w:val="22"/>
          <w:szCs w:val="22"/>
        </w:rPr>
        <w:t xml:space="preserve"> </w:t>
      </w:r>
      <w:r w:rsidRPr="000F12E4">
        <w:rPr>
          <w:sz w:val="22"/>
          <w:szCs w:val="22"/>
        </w:rPr>
        <w:t xml:space="preserve">на </w:t>
      </w:r>
      <w:r w:rsidR="005179A2" w:rsidRPr="000F12E4">
        <w:rPr>
          <w:sz w:val="22"/>
          <w:szCs w:val="22"/>
        </w:rPr>
        <w:t xml:space="preserve">каждое </w:t>
      </w:r>
      <w:r w:rsidRPr="000F12E4">
        <w:rPr>
          <w:sz w:val="22"/>
          <w:szCs w:val="22"/>
        </w:rPr>
        <w:t xml:space="preserve">списание денежных средств с банковского счета УК ПИФ не требуются в случае, если такая операция совершается кредитной организацией в </w:t>
      </w:r>
      <w:proofErr w:type="spellStart"/>
      <w:r w:rsidRPr="000F12E4">
        <w:rPr>
          <w:sz w:val="22"/>
          <w:szCs w:val="22"/>
        </w:rPr>
        <w:t>безакцептном</w:t>
      </w:r>
      <w:proofErr w:type="spellEnd"/>
      <w:r w:rsidRPr="000F12E4">
        <w:rPr>
          <w:sz w:val="22"/>
          <w:szCs w:val="22"/>
        </w:rPr>
        <w:t xml:space="preserve"> порядке, без </w:t>
      </w:r>
      <w:r w:rsidR="00717EEB">
        <w:rPr>
          <w:sz w:val="22"/>
          <w:szCs w:val="22"/>
        </w:rPr>
        <w:t>дополнительного распоряжения</w:t>
      </w:r>
      <w:r w:rsidRPr="000F12E4">
        <w:rPr>
          <w:sz w:val="22"/>
          <w:szCs w:val="22"/>
        </w:rPr>
        <w:t xml:space="preserve"> </w:t>
      </w:r>
      <w:r w:rsidR="00717EEB">
        <w:rPr>
          <w:sz w:val="22"/>
          <w:szCs w:val="22"/>
        </w:rPr>
        <w:t>(</w:t>
      </w:r>
      <w:r w:rsidRPr="000F12E4">
        <w:rPr>
          <w:sz w:val="22"/>
          <w:szCs w:val="22"/>
        </w:rPr>
        <w:t>поручения</w:t>
      </w:r>
      <w:r w:rsidR="00717EEB">
        <w:rPr>
          <w:sz w:val="22"/>
          <w:szCs w:val="22"/>
        </w:rPr>
        <w:t>)</w:t>
      </w:r>
      <w:r w:rsidRPr="000F12E4">
        <w:rPr>
          <w:sz w:val="22"/>
          <w:szCs w:val="22"/>
        </w:rPr>
        <w:t xml:space="preserve"> УК</w:t>
      </w:r>
      <w:r w:rsidR="005179A2" w:rsidRPr="000F12E4">
        <w:rPr>
          <w:sz w:val="22"/>
          <w:szCs w:val="22"/>
        </w:rPr>
        <w:t xml:space="preserve"> ПИФ</w:t>
      </w:r>
      <w:r w:rsidRPr="000F12E4">
        <w:rPr>
          <w:sz w:val="22"/>
          <w:szCs w:val="22"/>
        </w:rPr>
        <w:t xml:space="preserve"> на основании </w:t>
      </w:r>
      <w:r w:rsidR="005179A2" w:rsidRPr="000F12E4">
        <w:rPr>
          <w:sz w:val="22"/>
          <w:szCs w:val="22"/>
        </w:rPr>
        <w:t xml:space="preserve">требований </w:t>
      </w:r>
      <w:r w:rsidRPr="000F12E4">
        <w:rPr>
          <w:sz w:val="22"/>
          <w:szCs w:val="22"/>
        </w:rPr>
        <w:t xml:space="preserve">действующего банковского законодательства, а также положений договора банковского счета в соответствии с тарифами </w:t>
      </w:r>
      <w:r w:rsidR="00052F29" w:rsidRPr="000F12E4">
        <w:rPr>
          <w:sz w:val="22"/>
          <w:szCs w:val="22"/>
        </w:rPr>
        <w:t>кредитной организации</w:t>
      </w:r>
      <w:r w:rsidR="005179A2" w:rsidRPr="000F12E4">
        <w:rPr>
          <w:sz w:val="22"/>
          <w:szCs w:val="22"/>
        </w:rPr>
        <w:t>, например, списание банковских ком</w:t>
      </w:r>
      <w:r w:rsidR="000E2C8B">
        <w:rPr>
          <w:sz w:val="22"/>
          <w:szCs w:val="22"/>
        </w:rPr>
        <w:t>иссий за осуществление платежей</w:t>
      </w:r>
      <w:r w:rsidR="00641647">
        <w:rPr>
          <w:sz w:val="22"/>
          <w:szCs w:val="22"/>
        </w:rPr>
        <w:t xml:space="preserve"> и</w:t>
      </w:r>
      <w:r w:rsidR="000E2C8B">
        <w:rPr>
          <w:sz w:val="22"/>
          <w:szCs w:val="22"/>
        </w:rPr>
        <w:t xml:space="preserve"> </w:t>
      </w:r>
      <w:r w:rsidR="005179A2" w:rsidRPr="000F12E4">
        <w:rPr>
          <w:sz w:val="22"/>
          <w:szCs w:val="22"/>
        </w:rPr>
        <w:t xml:space="preserve"> обслуживание банковского счета</w:t>
      </w:r>
      <w:r w:rsidR="00641647">
        <w:rPr>
          <w:sz w:val="22"/>
          <w:szCs w:val="22"/>
        </w:rPr>
        <w:t>,</w:t>
      </w:r>
      <w:r w:rsidR="000E2C8B">
        <w:rPr>
          <w:sz w:val="22"/>
          <w:szCs w:val="22"/>
        </w:rPr>
        <w:t xml:space="preserve"> </w:t>
      </w:r>
      <w:r w:rsidR="000E2C8B" w:rsidRPr="000F12E4">
        <w:rPr>
          <w:sz w:val="22"/>
          <w:szCs w:val="22"/>
        </w:rPr>
        <w:t xml:space="preserve">списание ошибочно зачисленных </w:t>
      </w:r>
      <w:r w:rsidR="000E2C8B">
        <w:rPr>
          <w:sz w:val="22"/>
          <w:szCs w:val="22"/>
        </w:rPr>
        <w:t xml:space="preserve">банком </w:t>
      </w:r>
      <w:r w:rsidR="000E2C8B" w:rsidRPr="000F12E4">
        <w:rPr>
          <w:sz w:val="22"/>
          <w:szCs w:val="22"/>
        </w:rPr>
        <w:t>денежных средств</w:t>
      </w:r>
      <w:r w:rsidR="005179A2" w:rsidRPr="000F12E4">
        <w:rPr>
          <w:sz w:val="22"/>
          <w:szCs w:val="22"/>
        </w:rPr>
        <w:t>.</w:t>
      </w:r>
    </w:p>
    <w:p w14:paraId="0B39BB48" w14:textId="77777777" w:rsidR="00E26B11" w:rsidRPr="00E26B11" w:rsidRDefault="00E26B11" w:rsidP="00CB3341">
      <w:pPr>
        <w:spacing w:before="120" w:after="120"/>
        <w:ind w:firstLine="708"/>
        <w:jc w:val="both"/>
        <w:rPr>
          <w:sz w:val="22"/>
          <w:szCs w:val="22"/>
        </w:rPr>
      </w:pPr>
      <w:r w:rsidRPr="00E26B11">
        <w:rPr>
          <w:sz w:val="22"/>
          <w:szCs w:val="22"/>
        </w:rPr>
        <w:t xml:space="preserve">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w:t>
      </w:r>
      <w:r>
        <w:rPr>
          <w:sz w:val="22"/>
          <w:szCs w:val="22"/>
        </w:rPr>
        <w:t>УК ПИФ</w:t>
      </w:r>
      <w:r w:rsidRPr="00E26B11">
        <w:rPr>
          <w:sz w:val="22"/>
          <w:szCs w:val="22"/>
        </w:rPr>
        <w:t xml:space="preserve"> не требуются в случае, если такая операция совершается брокером в </w:t>
      </w:r>
      <w:proofErr w:type="spellStart"/>
      <w:r w:rsidRPr="00E26B11">
        <w:rPr>
          <w:sz w:val="22"/>
          <w:szCs w:val="22"/>
        </w:rPr>
        <w:t>безакцептном</w:t>
      </w:r>
      <w:proofErr w:type="spellEnd"/>
      <w:r w:rsidRPr="00E26B11">
        <w:rPr>
          <w:sz w:val="22"/>
          <w:szCs w:val="22"/>
        </w:rPr>
        <w:t xml:space="preserve"> порядке, без дополнительного распоряжения </w:t>
      </w:r>
      <w:r>
        <w:rPr>
          <w:sz w:val="22"/>
          <w:szCs w:val="22"/>
        </w:rPr>
        <w:t>(</w:t>
      </w:r>
      <w:r w:rsidRPr="000F12E4">
        <w:rPr>
          <w:sz w:val="22"/>
          <w:szCs w:val="22"/>
        </w:rPr>
        <w:t>поручения</w:t>
      </w:r>
      <w:r>
        <w:rPr>
          <w:sz w:val="22"/>
          <w:szCs w:val="22"/>
        </w:rPr>
        <w:t>)</w:t>
      </w:r>
      <w:r w:rsidRPr="000F12E4">
        <w:rPr>
          <w:sz w:val="22"/>
          <w:szCs w:val="22"/>
        </w:rPr>
        <w:t xml:space="preserve"> </w:t>
      </w:r>
      <w:r>
        <w:rPr>
          <w:sz w:val="22"/>
          <w:szCs w:val="22"/>
        </w:rPr>
        <w:t>УК ПИФ</w:t>
      </w:r>
      <w:r w:rsidRPr="00E26B11">
        <w:rPr>
          <w:sz w:val="22"/>
          <w:szCs w:val="22"/>
        </w:rPr>
        <w:t xml:space="preserve">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0D27D6B" w14:textId="77777777" w:rsidR="00971E38" w:rsidRPr="00003552" w:rsidRDefault="005179A2" w:rsidP="00CB3341">
      <w:pPr>
        <w:spacing w:before="120" w:after="120"/>
        <w:ind w:firstLine="708"/>
        <w:jc w:val="both"/>
        <w:rPr>
          <w:sz w:val="22"/>
          <w:szCs w:val="22"/>
        </w:rPr>
      </w:pPr>
      <w:r w:rsidRPr="00003552">
        <w:rPr>
          <w:sz w:val="22"/>
          <w:szCs w:val="22"/>
        </w:rPr>
        <w:t xml:space="preserve">Специализированный депозитарий </w:t>
      </w:r>
      <w:r w:rsidR="00971E38" w:rsidRPr="00003552">
        <w:rPr>
          <w:sz w:val="22"/>
          <w:szCs w:val="22"/>
        </w:rPr>
        <w:t>дает единое согласие на все вышеуказанные операции при согласовании им распоряжения имуществом ПИФ в виде оплаты работ, услуг по договору банковского (расчетного) счета, заключаемого УК ПИФ с кредитной организацией</w:t>
      </w:r>
      <w:r w:rsidR="00003552" w:rsidRPr="00003552">
        <w:rPr>
          <w:sz w:val="22"/>
          <w:szCs w:val="22"/>
        </w:rPr>
        <w:t xml:space="preserve">, либо по договору о брокерском </w:t>
      </w:r>
      <w:r w:rsidR="00003552" w:rsidRPr="00003552">
        <w:rPr>
          <w:sz w:val="22"/>
          <w:szCs w:val="22"/>
        </w:rPr>
        <w:lastRenderedPageBreak/>
        <w:t>обслуживании, заключаемому УК ПИФ с брокером</w:t>
      </w:r>
      <w:r w:rsidR="00971E38" w:rsidRPr="00003552">
        <w:rPr>
          <w:sz w:val="22"/>
          <w:szCs w:val="22"/>
        </w:rPr>
        <w:t xml:space="preserve">. В этом случае </w:t>
      </w:r>
      <w:r w:rsidRPr="00003552">
        <w:rPr>
          <w:sz w:val="22"/>
          <w:szCs w:val="22"/>
        </w:rPr>
        <w:t xml:space="preserve">Специализированный депозитарий </w:t>
      </w:r>
      <w:r w:rsidR="00971E38" w:rsidRPr="00003552">
        <w:rPr>
          <w:sz w:val="22"/>
          <w:szCs w:val="22"/>
        </w:rPr>
        <w:t xml:space="preserve">дает свое согласие путем подписания соответствующего Запроса, предоставленного УК ПИФ. </w:t>
      </w:r>
    </w:p>
    <w:p w14:paraId="6622378D" w14:textId="77777777" w:rsidR="00901188" w:rsidRPr="000F12E4" w:rsidRDefault="00901188" w:rsidP="00D95C5D">
      <w:pPr>
        <w:numPr>
          <w:ilvl w:val="2"/>
          <w:numId w:val="15"/>
        </w:numPr>
        <w:spacing w:before="120" w:after="120"/>
        <w:ind w:left="0" w:firstLine="0"/>
        <w:jc w:val="both"/>
        <w:rPr>
          <w:sz w:val="22"/>
          <w:szCs w:val="22"/>
        </w:rPr>
      </w:pPr>
      <w:r w:rsidRPr="00901188">
        <w:rPr>
          <w:sz w:val="22"/>
          <w:szCs w:val="22"/>
        </w:rPr>
        <w:t>При осуществлении контроля за распоряжением имущество</w:t>
      </w:r>
      <w:r w:rsidR="00860C2D">
        <w:rPr>
          <w:sz w:val="22"/>
          <w:szCs w:val="22"/>
        </w:rPr>
        <w:t>м</w:t>
      </w:r>
      <w:r w:rsidRPr="00901188">
        <w:rPr>
          <w:sz w:val="22"/>
          <w:szCs w:val="22"/>
        </w:rPr>
        <w:t xml:space="preserve"> Фонда, Специализированный депозитарий не вправе давать </w:t>
      </w:r>
      <w:r w:rsidR="001930F4">
        <w:rPr>
          <w:sz w:val="22"/>
          <w:szCs w:val="22"/>
        </w:rPr>
        <w:t>УК ПИФ</w:t>
      </w:r>
      <w:r w:rsidRPr="00901188">
        <w:rPr>
          <w:sz w:val="22"/>
          <w:szCs w:val="22"/>
        </w:rPr>
        <w:t xml:space="preserve"> согласие на заключение договора банковского счета,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1930F4">
        <w:rPr>
          <w:sz w:val="22"/>
          <w:szCs w:val="22"/>
        </w:rPr>
        <w:t>УК ПИФ</w:t>
      </w:r>
      <w:r w:rsidRPr="00901188">
        <w:rPr>
          <w:sz w:val="22"/>
          <w:szCs w:val="22"/>
        </w:rPr>
        <w:t xml:space="preserve"> дается распоряжение о перечислении указанных денежных средств.</w:t>
      </w:r>
    </w:p>
    <w:p w14:paraId="49BA1994" w14:textId="77777777" w:rsidR="006565E2" w:rsidRPr="000F12E4" w:rsidRDefault="007B7CE8" w:rsidP="00D95C5D">
      <w:pPr>
        <w:numPr>
          <w:ilvl w:val="2"/>
          <w:numId w:val="15"/>
        </w:numPr>
        <w:spacing w:before="120" w:after="120"/>
        <w:ind w:left="0" w:firstLine="0"/>
        <w:jc w:val="both"/>
        <w:rPr>
          <w:sz w:val="22"/>
          <w:szCs w:val="22"/>
        </w:rPr>
      </w:pPr>
      <w:r w:rsidRPr="000F12E4">
        <w:rPr>
          <w:sz w:val="22"/>
          <w:szCs w:val="22"/>
        </w:rPr>
        <w:t xml:space="preserve">Для получения согласия Специализированного депозитария на распоряжение имуществом, </w:t>
      </w:r>
      <w:r w:rsidR="00B5458D" w:rsidRPr="000F12E4">
        <w:rPr>
          <w:sz w:val="22"/>
          <w:szCs w:val="22"/>
        </w:rPr>
        <w:t>входящим в состав ПИФ,</w:t>
      </w:r>
      <w:r w:rsidR="00052F29" w:rsidRPr="000F12E4">
        <w:rPr>
          <w:sz w:val="22"/>
          <w:szCs w:val="22"/>
        </w:rPr>
        <w:t xml:space="preserve"> </w:t>
      </w:r>
      <w:r w:rsidRPr="000F12E4">
        <w:rPr>
          <w:sz w:val="22"/>
          <w:szCs w:val="22"/>
        </w:rPr>
        <w:t xml:space="preserve">в том числе, на осуществление операций с ценными бумагами, на заключение договоров с кредитными организациями, брокерами, иными лицами, </w:t>
      </w:r>
      <w:r w:rsidR="00B5458D" w:rsidRPr="000F12E4">
        <w:rPr>
          <w:sz w:val="22"/>
          <w:szCs w:val="22"/>
        </w:rPr>
        <w:t>УК ПИФ</w:t>
      </w:r>
      <w:r w:rsidRPr="000F12E4">
        <w:rPr>
          <w:sz w:val="22"/>
          <w:szCs w:val="22"/>
        </w:rPr>
        <w:t xml:space="preserve"> направляет в Специализированный депозитарий Запрос. </w:t>
      </w:r>
    </w:p>
    <w:p w14:paraId="03741830" w14:textId="77777777" w:rsidR="006565E2" w:rsidRPr="000F12E4" w:rsidRDefault="005519B4" w:rsidP="00641647">
      <w:pPr>
        <w:spacing w:before="120" w:after="120"/>
        <w:ind w:firstLine="708"/>
        <w:jc w:val="both"/>
        <w:rPr>
          <w:sz w:val="22"/>
          <w:szCs w:val="22"/>
        </w:rPr>
      </w:pPr>
      <w:r w:rsidRPr="000F12E4">
        <w:rPr>
          <w:sz w:val="22"/>
          <w:szCs w:val="22"/>
        </w:rPr>
        <w:t xml:space="preserve">Решение о выдаче согласия или об отказе в выдаче согласия на распоряжение имуществом, составляющим ПИФ, принимается Специализированным депозитарием на основе анализа </w:t>
      </w:r>
      <w:r w:rsidR="009D538F" w:rsidRPr="000F12E4">
        <w:rPr>
          <w:sz w:val="22"/>
          <w:szCs w:val="22"/>
        </w:rPr>
        <w:t>соответствующего Запроса, а также</w:t>
      </w:r>
      <w:r w:rsidRPr="000F12E4">
        <w:rPr>
          <w:sz w:val="22"/>
          <w:szCs w:val="22"/>
        </w:rPr>
        <w:t xml:space="preserve"> документов и сведений (информации), предоставленных в Специализированный депозитарий УК ПИФ.</w:t>
      </w:r>
    </w:p>
    <w:p w14:paraId="17D09F9D" w14:textId="77777777" w:rsidR="006565E2" w:rsidRPr="000F12E4" w:rsidRDefault="007B7CE8" w:rsidP="00D95C5D">
      <w:pPr>
        <w:numPr>
          <w:ilvl w:val="2"/>
          <w:numId w:val="15"/>
        </w:numPr>
        <w:spacing w:before="120"/>
        <w:ind w:left="0" w:firstLine="0"/>
        <w:jc w:val="both"/>
        <w:rPr>
          <w:sz w:val="22"/>
          <w:szCs w:val="22"/>
        </w:rPr>
      </w:pPr>
      <w:r w:rsidRPr="000F12E4">
        <w:rPr>
          <w:sz w:val="22"/>
          <w:szCs w:val="22"/>
        </w:rPr>
        <w:t xml:space="preserve">Специализированный депозитарий дает согласие на распоряжение </w:t>
      </w:r>
      <w:r w:rsidR="00B5458D" w:rsidRPr="000F12E4">
        <w:rPr>
          <w:sz w:val="22"/>
          <w:szCs w:val="22"/>
        </w:rPr>
        <w:t xml:space="preserve">имуществом, входящим в состав ПИФ, </w:t>
      </w:r>
      <w:r w:rsidRPr="000F12E4">
        <w:rPr>
          <w:sz w:val="22"/>
          <w:szCs w:val="22"/>
        </w:rPr>
        <w:t xml:space="preserve">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39880A06" w14:textId="77777777" w:rsidR="00014656" w:rsidRDefault="007B7CE8" w:rsidP="00641647">
      <w:pPr>
        <w:spacing w:before="120" w:after="120"/>
        <w:ind w:firstLine="709"/>
        <w:jc w:val="both"/>
        <w:rPr>
          <w:sz w:val="22"/>
          <w:szCs w:val="22"/>
        </w:rPr>
      </w:pPr>
      <w:r w:rsidRPr="000F12E4">
        <w:rPr>
          <w:sz w:val="22"/>
          <w:szCs w:val="22"/>
        </w:rPr>
        <w:t xml:space="preserve">Специализированный депозитарий отказывает </w:t>
      </w:r>
      <w:r w:rsidR="00B5458D" w:rsidRPr="000F12E4">
        <w:rPr>
          <w:sz w:val="22"/>
          <w:szCs w:val="22"/>
        </w:rPr>
        <w:t>УК ПИФ</w:t>
      </w:r>
      <w:r w:rsidRPr="000F12E4">
        <w:rPr>
          <w:sz w:val="22"/>
          <w:szCs w:val="22"/>
        </w:rPr>
        <w:t xml:space="preserve"> в выдаче согласия путем проставления</w:t>
      </w:r>
      <w:r w:rsidR="00052F29" w:rsidRPr="000F12E4">
        <w:rPr>
          <w:sz w:val="22"/>
          <w:szCs w:val="22"/>
        </w:rPr>
        <w:t xml:space="preserve"> </w:t>
      </w:r>
      <w:r w:rsidR="008F7974" w:rsidRPr="000F12E4">
        <w:rPr>
          <w:sz w:val="22"/>
          <w:szCs w:val="22"/>
        </w:rPr>
        <w:t xml:space="preserve">отметки об отказе </w:t>
      </w:r>
      <w:r w:rsidRPr="000F12E4">
        <w:rPr>
          <w:sz w:val="22"/>
          <w:szCs w:val="22"/>
        </w:rPr>
        <w:t xml:space="preserve">на бланке Запроса, указания даты </w:t>
      </w:r>
      <w:r w:rsidR="008F7974" w:rsidRPr="000F12E4">
        <w:rPr>
          <w:sz w:val="22"/>
          <w:szCs w:val="22"/>
        </w:rPr>
        <w:t xml:space="preserve">выдачи отказа </w:t>
      </w:r>
      <w:r w:rsidRPr="000F12E4">
        <w:rPr>
          <w:sz w:val="22"/>
          <w:szCs w:val="22"/>
        </w:rPr>
        <w:t xml:space="preserve">и подписания </w:t>
      </w:r>
      <w:r w:rsidR="005234B8" w:rsidRPr="000F12E4">
        <w:rPr>
          <w:sz w:val="22"/>
          <w:szCs w:val="22"/>
        </w:rPr>
        <w:t>Запроса уполномоченным</w:t>
      </w:r>
      <w:r w:rsidRPr="000F12E4">
        <w:rPr>
          <w:sz w:val="22"/>
          <w:szCs w:val="22"/>
        </w:rPr>
        <w:t xml:space="preserve"> лицом Специализированного депозитария. </w:t>
      </w:r>
    </w:p>
    <w:p w14:paraId="32F566AA" w14:textId="77777777" w:rsidR="006565E2" w:rsidRPr="000F12E4" w:rsidRDefault="007B7CE8" w:rsidP="00641647">
      <w:pPr>
        <w:spacing w:before="120" w:after="120"/>
        <w:ind w:firstLine="709"/>
        <w:jc w:val="both"/>
        <w:rPr>
          <w:sz w:val="22"/>
          <w:szCs w:val="22"/>
        </w:rPr>
      </w:pPr>
      <w:r w:rsidRPr="000F12E4">
        <w:rPr>
          <w:sz w:val="22"/>
          <w:szCs w:val="22"/>
        </w:rPr>
        <w:t xml:space="preserve">Оформленный запрос возвращается </w:t>
      </w:r>
      <w:r w:rsidR="006565E2" w:rsidRPr="000F12E4">
        <w:rPr>
          <w:sz w:val="22"/>
          <w:szCs w:val="22"/>
        </w:rPr>
        <w:t>УК ПИФ</w:t>
      </w:r>
      <w:r w:rsidRPr="000F12E4">
        <w:rPr>
          <w:sz w:val="22"/>
          <w:szCs w:val="22"/>
        </w:rPr>
        <w:t>.</w:t>
      </w:r>
    </w:p>
    <w:p w14:paraId="0B706379" w14:textId="77777777" w:rsidR="007B7CE8" w:rsidRPr="000F12E4" w:rsidRDefault="007B7CE8" w:rsidP="00D95C5D">
      <w:pPr>
        <w:numPr>
          <w:ilvl w:val="2"/>
          <w:numId w:val="15"/>
        </w:numPr>
        <w:spacing w:before="120"/>
        <w:ind w:left="0" w:firstLine="0"/>
        <w:jc w:val="both"/>
        <w:rPr>
          <w:sz w:val="22"/>
          <w:szCs w:val="22"/>
        </w:rPr>
      </w:pPr>
      <w:r w:rsidRPr="000F12E4">
        <w:rPr>
          <w:sz w:val="22"/>
          <w:szCs w:val="22"/>
        </w:rPr>
        <w:t xml:space="preserve">Согласие или отказ в выдаче согласия дается Специализированным депозитарием в следующие сроки: </w:t>
      </w:r>
    </w:p>
    <w:p w14:paraId="71A4D905" w14:textId="76560ECD" w:rsidR="007B7CE8" w:rsidRPr="000F12E4" w:rsidRDefault="007B7CE8"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не позднее </w:t>
      </w:r>
      <w:r w:rsidR="00DA6AA9">
        <w:rPr>
          <w:rFonts w:ascii="Times New Roman" w:hAnsi="Times New Roman" w:cs="Times New Roman"/>
          <w:color w:val="auto"/>
          <w:sz w:val="22"/>
          <w:szCs w:val="22"/>
        </w:rPr>
        <w:t>1 (одного) рабочего дня</w:t>
      </w:r>
      <w:r w:rsidRPr="000F12E4">
        <w:rPr>
          <w:rFonts w:ascii="Times New Roman" w:hAnsi="Times New Roman" w:cs="Times New Roman"/>
          <w:color w:val="auto"/>
          <w:sz w:val="22"/>
          <w:szCs w:val="22"/>
        </w:rPr>
        <w:t xml:space="preserve"> с момента получения Специализированным депозитарием Платежного поручения</w:t>
      </w:r>
      <w:r w:rsidR="009F014C" w:rsidRPr="000F12E4">
        <w:rPr>
          <w:rFonts w:ascii="Times New Roman" w:hAnsi="Times New Roman" w:cs="Times New Roman"/>
          <w:color w:val="auto"/>
          <w:sz w:val="22"/>
          <w:szCs w:val="22"/>
        </w:rPr>
        <w:t xml:space="preserve"> с приложением всех необходимых документов</w:t>
      </w:r>
      <w:r w:rsidRPr="000F12E4">
        <w:rPr>
          <w:rFonts w:ascii="Times New Roman" w:hAnsi="Times New Roman" w:cs="Times New Roman"/>
          <w:color w:val="auto"/>
          <w:sz w:val="22"/>
          <w:szCs w:val="22"/>
        </w:rPr>
        <w:t xml:space="preserve">; </w:t>
      </w:r>
    </w:p>
    <w:p w14:paraId="5C267A45" w14:textId="77777777" w:rsidR="007B7CE8" w:rsidRPr="000F12E4" w:rsidRDefault="007B7CE8"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не позднее 2 (двух) рабочих дней, следующих за днем получения Специализированным депозитарием Запроса</w:t>
      </w:r>
      <w:r w:rsidR="009F014C" w:rsidRPr="000F12E4">
        <w:rPr>
          <w:rFonts w:ascii="Times New Roman" w:hAnsi="Times New Roman" w:cs="Times New Roman"/>
          <w:color w:val="auto"/>
          <w:sz w:val="22"/>
          <w:szCs w:val="22"/>
        </w:rPr>
        <w:t xml:space="preserve"> с приложением всех необходимых документов</w:t>
      </w:r>
      <w:r w:rsidR="00503EE5">
        <w:rPr>
          <w:rFonts w:ascii="Times New Roman" w:hAnsi="Times New Roman" w:cs="Times New Roman"/>
          <w:color w:val="auto"/>
          <w:sz w:val="22"/>
          <w:szCs w:val="22"/>
        </w:rPr>
        <w:t>, если иные сроки не установлены разделом 3 Регламента</w:t>
      </w:r>
      <w:r w:rsidRPr="000F12E4">
        <w:rPr>
          <w:rFonts w:ascii="Times New Roman" w:hAnsi="Times New Roman" w:cs="Times New Roman"/>
          <w:color w:val="auto"/>
          <w:sz w:val="22"/>
          <w:szCs w:val="22"/>
        </w:rPr>
        <w:t xml:space="preserve">. </w:t>
      </w:r>
    </w:p>
    <w:p w14:paraId="4B2D80CF" w14:textId="77777777" w:rsidR="007B7CE8" w:rsidRPr="000F12E4" w:rsidRDefault="007B7CE8" w:rsidP="00B45DAD">
      <w:pPr>
        <w:ind w:firstLine="708"/>
        <w:jc w:val="both"/>
        <w:rPr>
          <w:sz w:val="22"/>
          <w:szCs w:val="22"/>
        </w:rPr>
      </w:pPr>
      <w:r w:rsidRPr="000F12E4">
        <w:rPr>
          <w:sz w:val="22"/>
          <w:szCs w:val="22"/>
        </w:rPr>
        <w:t xml:space="preserve">Специализированный депозитарий вправе увеличить установленные сроки и уведомить об этом УК </w:t>
      </w:r>
      <w:r w:rsidR="00A7293D" w:rsidRPr="000F12E4">
        <w:rPr>
          <w:sz w:val="22"/>
          <w:szCs w:val="22"/>
        </w:rPr>
        <w:t>ПИФ</w:t>
      </w:r>
      <w:r w:rsidRPr="000F12E4">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p w14:paraId="2BB35393" w14:textId="77777777" w:rsidR="004F5800" w:rsidRPr="000F12E4" w:rsidRDefault="004F5800" w:rsidP="00D95C5D">
      <w:pPr>
        <w:numPr>
          <w:ilvl w:val="2"/>
          <w:numId w:val="15"/>
        </w:numPr>
        <w:spacing w:before="120" w:after="120"/>
        <w:ind w:left="0" w:firstLine="0"/>
        <w:jc w:val="both"/>
        <w:rPr>
          <w:sz w:val="22"/>
          <w:szCs w:val="22"/>
        </w:rPr>
      </w:pPr>
      <w:r w:rsidRPr="000F12E4">
        <w:rPr>
          <w:sz w:val="22"/>
          <w:szCs w:val="22"/>
        </w:rPr>
        <w:t xml:space="preserve">Срок действия </w:t>
      </w:r>
      <w:r w:rsidR="00AA5914" w:rsidRPr="000F12E4">
        <w:rPr>
          <w:sz w:val="22"/>
          <w:szCs w:val="22"/>
        </w:rPr>
        <w:t xml:space="preserve">согласия на распоряжение имуществом, входящим в состав ПИФ, </w:t>
      </w:r>
      <w:r w:rsidRPr="000F12E4">
        <w:rPr>
          <w:sz w:val="22"/>
          <w:szCs w:val="22"/>
        </w:rPr>
        <w:t xml:space="preserve">выданного Специализированным депозитарием </w:t>
      </w:r>
      <w:r w:rsidR="00AA5914" w:rsidRPr="000F12E4">
        <w:rPr>
          <w:sz w:val="22"/>
          <w:szCs w:val="22"/>
        </w:rPr>
        <w:t xml:space="preserve">путем подписания Платежного поручения, </w:t>
      </w:r>
      <w:r w:rsidRPr="000F12E4">
        <w:rPr>
          <w:sz w:val="22"/>
          <w:szCs w:val="22"/>
        </w:rPr>
        <w:t>составляет</w:t>
      </w:r>
      <w:r w:rsidR="00AA5914" w:rsidRPr="000F12E4">
        <w:rPr>
          <w:sz w:val="22"/>
          <w:szCs w:val="22"/>
        </w:rPr>
        <w:t xml:space="preserve"> 10 (десять) </w:t>
      </w:r>
      <w:r w:rsidR="002255E3">
        <w:rPr>
          <w:sz w:val="22"/>
          <w:szCs w:val="22"/>
        </w:rPr>
        <w:t>календарных</w:t>
      </w:r>
      <w:r w:rsidR="00AA5914" w:rsidRPr="000F12E4">
        <w:rPr>
          <w:sz w:val="22"/>
          <w:szCs w:val="22"/>
        </w:rPr>
        <w:t xml:space="preserve"> дней </w:t>
      </w:r>
      <w:r w:rsidRPr="000F12E4">
        <w:rPr>
          <w:sz w:val="22"/>
          <w:szCs w:val="22"/>
        </w:rPr>
        <w:t xml:space="preserve">с даты </w:t>
      </w:r>
      <w:r w:rsidR="002255E3">
        <w:rPr>
          <w:sz w:val="22"/>
          <w:szCs w:val="22"/>
        </w:rPr>
        <w:t xml:space="preserve">выдачи согласия, но не более срока действия </w:t>
      </w:r>
      <w:r w:rsidR="0071129A" w:rsidRPr="000F12E4">
        <w:rPr>
          <w:sz w:val="22"/>
          <w:szCs w:val="22"/>
        </w:rPr>
        <w:t>Платежного поручения</w:t>
      </w:r>
      <w:r w:rsidRPr="000F12E4">
        <w:rPr>
          <w:sz w:val="22"/>
          <w:szCs w:val="22"/>
        </w:rPr>
        <w:t xml:space="preserve">.  </w:t>
      </w:r>
    </w:p>
    <w:p w14:paraId="199A0818" w14:textId="77777777" w:rsidR="00AA5914" w:rsidRPr="000F12E4" w:rsidRDefault="00AA5914" w:rsidP="00E01626">
      <w:pPr>
        <w:spacing w:before="120" w:after="120"/>
        <w:ind w:firstLine="709"/>
        <w:jc w:val="both"/>
        <w:rPr>
          <w:sz w:val="22"/>
          <w:szCs w:val="22"/>
        </w:rPr>
      </w:pPr>
      <w:r w:rsidRPr="000F12E4">
        <w:rPr>
          <w:sz w:val="22"/>
          <w:szCs w:val="22"/>
        </w:rPr>
        <w:t xml:space="preserve">Срок действия согласия на распоряжение имуществом, входящим в состав ПИФ, выданного Специализированным депозитарием путем подписания Запроса, </w:t>
      </w:r>
      <w:r w:rsidR="002F3D8E" w:rsidRPr="000F12E4">
        <w:rPr>
          <w:sz w:val="22"/>
          <w:szCs w:val="22"/>
        </w:rPr>
        <w:t>составляет 3 (три) месяца с даты выдачи согласия</w:t>
      </w:r>
      <w:r w:rsidR="00CB0DFF">
        <w:rPr>
          <w:sz w:val="22"/>
          <w:szCs w:val="22"/>
        </w:rPr>
        <w:t xml:space="preserve">, </w:t>
      </w:r>
      <w:r w:rsidR="00CB0DFF" w:rsidRPr="009A6781">
        <w:rPr>
          <w:sz w:val="22"/>
          <w:szCs w:val="22"/>
        </w:rPr>
        <w:t xml:space="preserve">при условии не изменения данных, использованных Специализированным депозитарием для принятия решения о выдаче </w:t>
      </w:r>
      <w:r w:rsidR="00451F7E" w:rsidRPr="009A6781">
        <w:rPr>
          <w:sz w:val="22"/>
          <w:szCs w:val="22"/>
        </w:rPr>
        <w:t>согласия.</w:t>
      </w:r>
    </w:p>
    <w:p w14:paraId="45354474" w14:textId="77777777" w:rsidR="00E94550" w:rsidRPr="000F12E4" w:rsidRDefault="00A82A8F" w:rsidP="00E01626">
      <w:pPr>
        <w:spacing w:before="120" w:after="120"/>
        <w:ind w:firstLine="708"/>
        <w:jc w:val="both"/>
        <w:rPr>
          <w:sz w:val="22"/>
          <w:szCs w:val="22"/>
        </w:rPr>
      </w:pPr>
      <w:r w:rsidRPr="00A82A8F">
        <w:rPr>
          <w:sz w:val="22"/>
          <w:szCs w:val="22"/>
        </w:rPr>
        <w:t>Согласие на включение имущества в состав ПИФ, передачу имущества при смене УК ПИФ, возврат имущества, переданного в оплату инвестиционных паев ПИФ, выданно</w:t>
      </w:r>
      <w:r w:rsidR="00E01626">
        <w:rPr>
          <w:sz w:val="22"/>
          <w:szCs w:val="22"/>
        </w:rPr>
        <w:t>е</w:t>
      </w:r>
      <w:r w:rsidRPr="00A82A8F">
        <w:rPr>
          <w:sz w:val="22"/>
          <w:szCs w:val="22"/>
        </w:rPr>
        <w:t xml:space="preserve"> Специализированным депозитарием путем подписания Запроса, не имеет срока действия, и действует бессрочно при условии не изменения данных, использованных Специализированным депозитарием для принятия решения о выдаче согласия.</w:t>
      </w:r>
    </w:p>
    <w:p w14:paraId="278FF7C6" w14:textId="77777777" w:rsidR="00556F0E" w:rsidRPr="000F12E4" w:rsidRDefault="00556F0E" w:rsidP="00641647">
      <w:pPr>
        <w:spacing w:before="120" w:after="120"/>
        <w:ind w:firstLine="708"/>
        <w:jc w:val="both"/>
        <w:rPr>
          <w:sz w:val="22"/>
          <w:szCs w:val="22"/>
        </w:rPr>
      </w:pPr>
      <w:r w:rsidRPr="000F12E4">
        <w:rPr>
          <w:sz w:val="22"/>
          <w:szCs w:val="22"/>
        </w:rPr>
        <w:t>Распоряжение имуществом, входящим в состав ПИФ, после окончания срока действия выданного согласия аналогично распоряжению имуществом без согласия Специализированного депозитария.</w:t>
      </w:r>
    </w:p>
    <w:p w14:paraId="59213468" w14:textId="77777777" w:rsidR="007B7CE8" w:rsidRPr="000F12E4" w:rsidRDefault="008875D1" w:rsidP="00D95C5D">
      <w:pPr>
        <w:numPr>
          <w:ilvl w:val="2"/>
          <w:numId w:val="15"/>
        </w:numPr>
        <w:spacing w:before="120" w:after="120"/>
        <w:ind w:left="0" w:firstLine="0"/>
        <w:jc w:val="both"/>
        <w:rPr>
          <w:sz w:val="22"/>
          <w:szCs w:val="22"/>
        </w:rPr>
      </w:pPr>
      <w:r w:rsidRPr="000F12E4">
        <w:rPr>
          <w:sz w:val="22"/>
          <w:szCs w:val="22"/>
        </w:rPr>
        <w:t>Последующий контроль осуществляется Специализированным депозитарием каждый рабочий день с учетом поступивших за отчетный день документов и информации (сведений).</w:t>
      </w:r>
    </w:p>
    <w:p w14:paraId="69E44C93" w14:textId="77777777" w:rsidR="00CC56A7" w:rsidRPr="000F12E4" w:rsidRDefault="00CC56A7" w:rsidP="00641647">
      <w:pPr>
        <w:spacing w:before="120" w:after="120"/>
        <w:jc w:val="both"/>
        <w:rPr>
          <w:sz w:val="22"/>
          <w:szCs w:val="22"/>
        </w:rPr>
      </w:pPr>
      <w:r w:rsidRPr="000F12E4">
        <w:rPr>
          <w:sz w:val="22"/>
          <w:szCs w:val="22"/>
        </w:rPr>
        <w:t>В случае обнаружения в процессе последующего контроля нарушений в деятельности УК ПИФ требований Закона №156-ФЗ, принятых в соответствии с ним нормативных актов Банка России и Правил ДУ ПИФ Специализированный депозитарий формирует Уведомление о выявлении нарушения (несоответствия) в соответствии с пунктом</w:t>
      </w:r>
      <w:r w:rsidR="005234B8" w:rsidRPr="000F12E4">
        <w:rPr>
          <w:sz w:val="22"/>
          <w:szCs w:val="22"/>
        </w:rPr>
        <w:t xml:space="preserve"> 7</w:t>
      </w:r>
      <w:r w:rsidRPr="000F12E4">
        <w:rPr>
          <w:sz w:val="22"/>
          <w:szCs w:val="22"/>
        </w:rPr>
        <w:t xml:space="preserve"> настоящего Регламента.</w:t>
      </w:r>
    </w:p>
    <w:p w14:paraId="765A9896" w14:textId="77777777" w:rsidR="00AA1FE5" w:rsidRPr="000F12E4" w:rsidRDefault="00AA1FE5" w:rsidP="0070039F">
      <w:pPr>
        <w:spacing w:after="120"/>
        <w:contextualSpacing/>
        <w:jc w:val="both"/>
        <w:rPr>
          <w:sz w:val="22"/>
          <w:szCs w:val="22"/>
          <w:highlight w:val="yellow"/>
        </w:rPr>
      </w:pPr>
    </w:p>
    <w:p w14:paraId="0C9CB5FF" w14:textId="77777777" w:rsidR="00BB59D5" w:rsidRDefault="00BB59D5" w:rsidP="00D95C5D">
      <w:pPr>
        <w:numPr>
          <w:ilvl w:val="1"/>
          <w:numId w:val="15"/>
        </w:numPr>
        <w:spacing w:after="120"/>
        <w:ind w:left="0" w:firstLine="0"/>
        <w:contextualSpacing/>
        <w:jc w:val="center"/>
        <w:rPr>
          <w:b/>
          <w:sz w:val="22"/>
          <w:szCs w:val="22"/>
        </w:rPr>
      </w:pPr>
      <w:bookmarkStart w:id="71" w:name="_Ref465778280"/>
      <w:r w:rsidRPr="000F12E4">
        <w:rPr>
          <w:b/>
          <w:sz w:val="22"/>
          <w:szCs w:val="22"/>
        </w:rPr>
        <w:t>Контроль в период формирования паевого инвестиционного фонда</w:t>
      </w:r>
      <w:bookmarkEnd w:id="71"/>
    </w:p>
    <w:p w14:paraId="72FEA2B8" w14:textId="77777777" w:rsidR="00D431D9" w:rsidRPr="000F12E4" w:rsidRDefault="00D431D9" w:rsidP="00D431D9">
      <w:pPr>
        <w:spacing w:after="120"/>
        <w:contextualSpacing/>
        <w:rPr>
          <w:b/>
          <w:sz w:val="22"/>
          <w:szCs w:val="22"/>
        </w:rPr>
      </w:pPr>
    </w:p>
    <w:p w14:paraId="2DB557B1" w14:textId="77777777" w:rsidR="00BB59D5" w:rsidRPr="000F12E4" w:rsidRDefault="00BB59D5" w:rsidP="00D95C5D">
      <w:pPr>
        <w:numPr>
          <w:ilvl w:val="2"/>
          <w:numId w:val="15"/>
        </w:numPr>
        <w:ind w:left="0" w:firstLine="0"/>
        <w:jc w:val="both"/>
        <w:rPr>
          <w:sz w:val="22"/>
          <w:szCs w:val="22"/>
        </w:rPr>
      </w:pPr>
      <w:r w:rsidRPr="000F12E4">
        <w:rPr>
          <w:sz w:val="22"/>
          <w:szCs w:val="22"/>
        </w:rPr>
        <w:t xml:space="preserve">В период формирования ПИФ Специализированный депозитарий осуществляет контроль за соблюдением УК ПИФ установленных порядка и сроков формирования ПИФ в соответствии с требованиями </w:t>
      </w:r>
      <w:r w:rsidR="006D28C7" w:rsidRPr="000F12E4">
        <w:rPr>
          <w:sz w:val="22"/>
          <w:szCs w:val="22"/>
        </w:rPr>
        <w:t xml:space="preserve">Закона №156-ФЗ, принятых в соответствии с ним нормативных актов Банка России </w:t>
      </w:r>
      <w:r w:rsidRPr="000F12E4">
        <w:rPr>
          <w:sz w:val="22"/>
          <w:szCs w:val="22"/>
        </w:rPr>
        <w:t xml:space="preserve">и Правил ДУ ПИФ, в том числе: </w:t>
      </w:r>
    </w:p>
    <w:p w14:paraId="20F1FC0B" w14:textId="77777777" w:rsidR="00BB59D5" w:rsidRPr="000F12E4" w:rsidRDefault="00BB59D5" w:rsidP="00D95C5D">
      <w:pPr>
        <w:numPr>
          <w:ilvl w:val="0"/>
          <w:numId w:val="5"/>
        </w:numPr>
        <w:tabs>
          <w:tab w:val="clear" w:pos="720"/>
        </w:tabs>
        <w:ind w:left="1276" w:hanging="567"/>
        <w:jc w:val="both"/>
        <w:rPr>
          <w:sz w:val="22"/>
          <w:szCs w:val="22"/>
        </w:rPr>
      </w:pPr>
      <w:r w:rsidRPr="000F12E4">
        <w:rPr>
          <w:sz w:val="22"/>
          <w:szCs w:val="22"/>
        </w:rPr>
        <w:t>контроль соблюдения сроков формирования ПИФ;</w:t>
      </w:r>
    </w:p>
    <w:p w14:paraId="7E5EE432" w14:textId="77777777" w:rsidR="00BB59D5" w:rsidRPr="000F12E4" w:rsidRDefault="00BB59D5" w:rsidP="00D95C5D">
      <w:pPr>
        <w:numPr>
          <w:ilvl w:val="0"/>
          <w:numId w:val="5"/>
        </w:numPr>
        <w:tabs>
          <w:tab w:val="clear" w:pos="720"/>
        </w:tabs>
        <w:ind w:left="1276" w:hanging="567"/>
        <w:jc w:val="both"/>
        <w:rPr>
          <w:sz w:val="22"/>
          <w:szCs w:val="22"/>
        </w:rPr>
      </w:pPr>
      <w:r w:rsidRPr="000F12E4">
        <w:rPr>
          <w:sz w:val="22"/>
          <w:szCs w:val="22"/>
        </w:rPr>
        <w:t>контроль порядка передачи имущества в оплату инвестиционных паев ПИФ;</w:t>
      </w:r>
    </w:p>
    <w:p w14:paraId="196546D5" w14:textId="77777777" w:rsidR="00BB59D5" w:rsidRPr="000F12E4" w:rsidRDefault="00BB59D5" w:rsidP="00D95C5D">
      <w:pPr>
        <w:numPr>
          <w:ilvl w:val="0"/>
          <w:numId w:val="5"/>
        </w:numPr>
        <w:tabs>
          <w:tab w:val="clear" w:pos="720"/>
        </w:tabs>
        <w:ind w:left="1276" w:hanging="567"/>
        <w:jc w:val="both"/>
        <w:rPr>
          <w:sz w:val="22"/>
          <w:szCs w:val="22"/>
        </w:rPr>
      </w:pPr>
      <w:r w:rsidRPr="000F12E4">
        <w:rPr>
          <w:sz w:val="22"/>
          <w:szCs w:val="22"/>
        </w:rPr>
        <w:t xml:space="preserve">контроль порядка включения имущества, </w:t>
      </w:r>
      <w:r w:rsidR="00466378" w:rsidRPr="000F12E4">
        <w:rPr>
          <w:sz w:val="22"/>
          <w:szCs w:val="22"/>
        </w:rPr>
        <w:t>переда</w:t>
      </w:r>
      <w:r w:rsidR="00466378">
        <w:rPr>
          <w:sz w:val="22"/>
          <w:szCs w:val="22"/>
        </w:rPr>
        <w:t>ваемого</w:t>
      </w:r>
      <w:r w:rsidR="00466378" w:rsidRPr="000F12E4">
        <w:rPr>
          <w:sz w:val="22"/>
          <w:szCs w:val="22"/>
        </w:rPr>
        <w:t xml:space="preserve"> </w:t>
      </w:r>
      <w:r w:rsidRPr="000F12E4">
        <w:rPr>
          <w:sz w:val="22"/>
          <w:szCs w:val="22"/>
        </w:rPr>
        <w:t xml:space="preserve">в оплату инвестиционных паев, в состав </w:t>
      </w:r>
      <w:r w:rsidR="00C87801" w:rsidRPr="000F12E4">
        <w:rPr>
          <w:sz w:val="22"/>
          <w:szCs w:val="22"/>
        </w:rPr>
        <w:t xml:space="preserve">активов </w:t>
      </w:r>
      <w:r w:rsidRPr="000F12E4">
        <w:rPr>
          <w:sz w:val="22"/>
          <w:szCs w:val="22"/>
        </w:rPr>
        <w:t>ПИФ;</w:t>
      </w:r>
    </w:p>
    <w:p w14:paraId="5D5B05CF" w14:textId="77777777" w:rsidR="00BB59D5" w:rsidRPr="000F12E4" w:rsidRDefault="00BB59D5" w:rsidP="00D95C5D">
      <w:pPr>
        <w:numPr>
          <w:ilvl w:val="0"/>
          <w:numId w:val="5"/>
        </w:numPr>
        <w:tabs>
          <w:tab w:val="clear" w:pos="720"/>
        </w:tabs>
        <w:ind w:left="1276" w:hanging="567"/>
        <w:jc w:val="both"/>
        <w:rPr>
          <w:sz w:val="22"/>
          <w:szCs w:val="22"/>
        </w:rPr>
      </w:pPr>
      <w:r w:rsidRPr="000F12E4">
        <w:rPr>
          <w:sz w:val="22"/>
          <w:szCs w:val="22"/>
        </w:rPr>
        <w:t xml:space="preserve">контроль за правильностью определения количества выданных инвестиционных паев; </w:t>
      </w:r>
    </w:p>
    <w:p w14:paraId="07FACB64" w14:textId="77777777" w:rsidR="00AC5618" w:rsidRPr="000F12E4" w:rsidRDefault="00C87801" w:rsidP="00D95C5D">
      <w:pPr>
        <w:numPr>
          <w:ilvl w:val="0"/>
          <w:numId w:val="5"/>
        </w:numPr>
        <w:tabs>
          <w:tab w:val="clear" w:pos="720"/>
        </w:tabs>
        <w:ind w:left="1276" w:hanging="567"/>
        <w:jc w:val="both"/>
        <w:rPr>
          <w:sz w:val="22"/>
          <w:szCs w:val="22"/>
        </w:rPr>
      </w:pPr>
      <w:r w:rsidRPr="000F12E4">
        <w:rPr>
          <w:sz w:val="22"/>
          <w:szCs w:val="22"/>
        </w:rPr>
        <w:t xml:space="preserve">контроль за правильностью составления </w:t>
      </w:r>
      <w:r w:rsidR="00BB59D5" w:rsidRPr="000F12E4">
        <w:rPr>
          <w:sz w:val="22"/>
          <w:szCs w:val="22"/>
        </w:rPr>
        <w:t>отчета о завершении (окончании) формирования ПИФ;</w:t>
      </w:r>
    </w:p>
    <w:p w14:paraId="3B59721A" w14:textId="77777777" w:rsidR="00AC5618" w:rsidRPr="000F12E4" w:rsidRDefault="00AC5618" w:rsidP="00D95C5D">
      <w:pPr>
        <w:numPr>
          <w:ilvl w:val="0"/>
          <w:numId w:val="5"/>
        </w:numPr>
        <w:tabs>
          <w:tab w:val="clear" w:pos="720"/>
        </w:tabs>
        <w:ind w:left="1276" w:hanging="567"/>
        <w:jc w:val="both"/>
        <w:rPr>
          <w:sz w:val="22"/>
          <w:szCs w:val="22"/>
        </w:rPr>
      </w:pPr>
      <w:r w:rsidRPr="000F12E4">
        <w:rPr>
          <w:sz w:val="22"/>
          <w:szCs w:val="22"/>
        </w:rPr>
        <w:t>контроль порядка и сроков возврата имущества, переданного в оплату инвестиционных паев, а также доходов, в том числе доходов и выплат по ценным бумагам, лицам, передавшим указанное имущество в оплату инвестиционных паев;</w:t>
      </w:r>
    </w:p>
    <w:p w14:paraId="717B20D1" w14:textId="77777777" w:rsidR="00BB59D5" w:rsidRPr="000F12E4" w:rsidRDefault="00BB59D5" w:rsidP="00D95C5D">
      <w:pPr>
        <w:numPr>
          <w:ilvl w:val="0"/>
          <w:numId w:val="5"/>
        </w:numPr>
        <w:tabs>
          <w:tab w:val="clear" w:pos="720"/>
        </w:tabs>
        <w:ind w:left="1276" w:hanging="567"/>
        <w:jc w:val="both"/>
        <w:rPr>
          <w:sz w:val="22"/>
          <w:szCs w:val="22"/>
        </w:rPr>
      </w:pPr>
      <w:r w:rsidRPr="000F12E4">
        <w:rPr>
          <w:sz w:val="22"/>
          <w:szCs w:val="22"/>
        </w:rPr>
        <w:t xml:space="preserve">контроль </w:t>
      </w:r>
      <w:r w:rsidR="00C812BC" w:rsidRPr="000F12E4">
        <w:rPr>
          <w:sz w:val="22"/>
          <w:szCs w:val="22"/>
        </w:rPr>
        <w:t xml:space="preserve">за </w:t>
      </w:r>
      <w:r w:rsidRPr="000F12E4">
        <w:rPr>
          <w:sz w:val="22"/>
          <w:szCs w:val="22"/>
        </w:rPr>
        <w:t>совершени</w:t>
      </w:r>
      <w:r w:rsidR="00C812BC" w:rsidRPr="000F12E4">
        <w:rPr>
          <w:sz w:val="22"/>
          <w:szCs w:val="22"/>
        </w:rPr>
        <w:t>ем</w:t>
      </w:r>
      <w:r w:rsidR="00A709A1" w:rsidRPr="000F12E4">
        <w:rPr>
          <w:sz w:val="22"/>
          <w:szCs w:val="22"/>
        </w:rPr>
        <w:t xml:space="preserve"> УК</w:t>
      </w:r>
      <w:r w:rsidR="00AC5618" w:rsidRPr="000F12E4">
        <w:rPr>
          <w:sz w:val="22"/>
          <w:szCs w:val="22"/>
        </w:rPr>
        <w:t xml:space="preserve"> иных</w:t>
      </w:r>
      <w:r w:rsidR="00A709A1" w:rsidRPr="000F12E4">
        <w:rPr>
          <w:sz w:val="22"/>
          <w:szCs w:val="22"/>
        </w:rPr>
        <w:t xml:space="preserve"> </w:t>
      </w:r>
      <w:r w:rsidRPr="000F12E4">
        <w:rPr>
          <w:sz w:val="22"/>
          <w:szCs w:val="22"/>
        </w:rPr>
        <w:t>необходимых действий в случае, если на определенную Правилами ДУ ПИФ дату окончания срока формирования ПИФ стоимость имущества, переданного в оплату инвестиционных паев ПИФ, окажется меньше стоимости имущества, необходимой для завершения (окончания) его формирования.</w:t>
      </w:r>
    </w:p>
    <w:p w14:paraId="1BA6D5CF" w14:textId="77777777" w:rsidR="00AF4B13" w:rsidRDefault="00BB59D5" w:rsidP="00D95C5D">
      <w:pPr>
        <w:numPr>
          <w:ilvl w:val="2"/>
          <w:numId w:val="15"/>
        </w:numPr>
        <w:spacing w:before="120"/>
        <w:ind w:left="0" w:firstLine="0"/>
        <w:jc w:val="both"/>
        <w:rPr>
          <w:sz w:val="22"/>
          <w:szCs w:val="22"/>
        </w:rPr>
      </w:pPr>
      <w:r w:rsidRPr="000F12E4">
        <w:rPr>
          <w:sz w:val="22"/>
          <w:szCs w:val="22"/>
        </w:rPr>
        <w:t>Специализированный депозитарий контролирует возможность включения имущества, переда</w:t>
      </w:r>
      <w:r w:rsidR="00466378">
        <w:rPr>
          <w:sz w:val="22"/>
          <w:szCs w:val="22"/>
        </w:rPr>
        <w:t>ваемого</w:t>
      </w:r>
      <w:r w:rsidRPr="000F12E4">
        <w:rPr>
          <w:sz w:val="22"/>
          <w:szCs w:val="22"/>
        </w:rPr>
        <w:t xml:space="preserve"> в оплату инвестиционных паев, в состав </w:t>
      </w:r>
      <w:r w:rsidR="00B549DF" w:rsidRPr="000F12E4">
        <w:rPr>
          <w:sz w:val="22"/>
          <w:szCs w:val="22"/>
        </w:rPr>
        <w:t xml:space="preserve">активов </w:t>
      </w:r>
      <w:r w:rsidRPr="000F12E4">
        <w:rPr>
          <w:sz w:val="22"/>
          <w:szCs w:val="22"/>
        </w:rPr>
        <w:t xml:space="preserve">ПИФ.  </w:t>
      </w:r>
    </w:p>
    <w:p w14:paraId="6A651E9E" w14:textId="77777777" w:rsidR="00312DFD" w:rsidRDefault="00BB59D5" w:rsidP="00AF4B13">
      <w:pPr>
        <w:spacing w:before="120"/>
        <w:ind w:firstLine="708"/>
        <w:jc w:val="both"/>
        <w:rPr>
          <w:sz w:val="22"/>
          <w:szCs w:val="22"/>
        </w:rPr>
      </w:pPr>
      <w:r w:rsidRPr="000F12E4">
        <w:rPr>
          <w:sz w:val="22"/>
          <w:szCs w:val="22"/>
        </w:rPr>
        <w:t xml:space="preserve">Для осуществления контроля </w:t>
      </w:r>
      <w:r w:rsidR="00D61548" w:rsidRPr="000F12E4">
        <w:rPr>
          <w:sz w:val="22"/>
          <w:szCs w:val="22"/>
        </w:rPr>
        <w:t xml:space="preserve">включения имущества, </w:t>
      </w:r>
      <w:r w:rsidR="00D61548">
        <w:rPr>
          <w:sz w:val="22"/>
          <w:szCs w:val="22"/>
        </w:rPr>
        <w:t xml:space="preserve">не являющегося денежными средствами, </w:t>
      </w:r>
      <w:r w:rsidR="00D61548" w:rsidRPr="000F12E4">
        <w:rPr>
          <w:sz w:val="22"/>
          <w:szCs w:val="22"/>
        </w:rPr>
        <w:t xml:space="preserve">в состав активов ПИФ </w:t>
      </w:r>
      <w:r w:rsidRPr="000F12E4">
        <w:rPr>
          <w:sz w:val="22"/>
          <w:szCs w:val="22"/>
        </w:rPr>
        <w:t xml:space="preserve">УК обязана предоставить в Специализированный депозитарий </w:t>
      </w:r>
      <w:r w:rsidR="008F7974" w:rsidRPr="000F12E4">
        <w:rPr>
          <w:sz w:val="22"/>
          <w:szCs w:val="22"/>
        </w:rPr>
        <w:t>З</w:t>
      </w:r>
      <w:r w:rsidRPr="000F12E4">
        <w:rPr>
          <w:sz w:val="22"/>
          <w:szCs w:val="22"/>
        </w:rPr>
        <w:t>апрос согласи</w:t>
      </w:r>
      <w:r w:rsidR="008F7974" w:rsidRPr="000F12E4">
        <w:rPr>
          <w:sz w:val="22"/>
          <w:szCs w:val="22"/>
        </w:rPr>
        <w:t>я</w:t>
      </w:r>
      <w:r w:rsidRPr="000F12E4">
        <w:rPr>
          <w:sz w:val="22"/>
          <w:szCs w:val="22"/>
        </w:rPr>
        <w:t xml:space="preserve"> Специализированного депозитария на включение имущества в состав ПИФ (по форме Приложения № </w:t>
      </w:r>
      <w:r w:rsidR="005234B8" w:rsidRPr="000F12E4">
        <w:rPr>
          <w:sz w:val="22"/>
          <w:szCs w:val="22"/>
        </w:rPr>
        <w:t xml:space="preserve">2 </w:t>
      </w:r>
      <w:r w:rsidRPr="000F12E4">
        <w:rPr>
          <w:sz w:val="22"/>
          <w:szCs w:val="22"/>
        </w:rPr>
        <w:t>к Регламенту).</w:t>
      </w:r>
    </w:p>
    <w:p w14:paraId="44548AFC" w14:textId="77777777" w:rsidR="00B5014A" w:rsidRPr="00312DFD" w:rsidRDefault="00BB59D5" w:rsidP="0040561D">
      <w:pPr>
        <w:jc w:val="both"/>
        <w:rPr>
          <w:sz w:val="22"/>
          <w:szCs w:val="22"/>
        </w:rPr>
      </w:pPr>
      <w:r w:rsidRPr="00312DFD">
        <w:rPr>
          <w:sz w:val="22"/>
          <w:szCs w:val="22"/>
        </w:rPr>
        <w:t xml:space="preserve">Специализированный депозитарий проверяет возможность включения имущества, указанного в соответствующем Запросе </w:t>
      </w:r>
      <w:r w:rsidR="008F7974" w:rsidRPr="00312DFD">
        <w:rPr>
          <w:sz w:val="22"/>
          <w:szCs w:val="22"/>
        </w:rPr>
        <w:t>согласия</w:t>
      </w:r>
      <w:r w:rsidR="003A1B52" w:rsidRPr="00312DFD">
        <w:rPr>
          <w:sz w:val="22"/>
          <w:szCs w:val="22"/>
        </w:rPr>
        <w:t xml:space="preserve"> на включение</w:t>
      </w:r>
      <w:r w:rsidRPr="00312DFD">
        <w:rPr>
          <w:sz w:val="22"/>
          <w:szCs w:val="22"/>
        </w:rPr>
        <w:t xml:space="preserve"> имущества в состав ПИФ, на соответствие Правилам ДУ ПИФ.</w:t>
      </w:r>
    </w:p>
    <w:p w14:paraId="7A64BB7D" w14:textId="77777777" w:rsidR="00BB59D5" w:rsidRPr="000F12E4" w:rsidRDefault="00BB59D5" w:rsidP="00D95C5D">
      <w:pPr>
        <w:numPr>
          <w:ilvl w:val="2"/>
          <w:numId w:val="15"/>
        </w:numPr>
        <w:spacing w:before="120"/>
        <w:ind w:left="0" w:firstLine="0"/>
        <w:jc w:val="both"/>
        <w:rPr>
          <w:sz w:val="22"/>
          <w:szCs w:val="22"/>
        </w:rPr>
      </w:pPr>
      <w:r w:rsidRPr="000F12E4">
        <w:rPr>
          <w:sz w:val="22"/>
          <w:szCs w:val="22"/>
        </w:rPr>
        <w:t>Для включения в состав ПИФ имущества, переданного в оплату инвестиционных паев, УК ПИФ</w:t>
      </w:r>
      <w:r w:rsidR="00AF4B13">
        <w:rPr>
          <w:sz w:val="22"/>
          <w:szCs w:val="22"/>
        </w:rPr>
        <w:t>, в том числе,</w:t>
      </w:r>
      <w:r w:rsidRPr="000F12E4">
        <w:rPr>
          <w:sz w:val="22"/>
          <w:szCs w:val="22"/>
        </w:rPr>
        <w:t xml:space="preserve"> предоставляет в Специализированный депозитарий:</w:t>
      </w:r>
    </w:p>
    <w:p w14:paraId="0579915E" w14:textId="77777777" w:rsidR="00BB59D5" w:rsidRPr="00F320BC" w:rsidRDefault="00BB59D5" w:rsidP="00D95C5D">
      <w:pPr>
        <w:pStyle w:val="Default"/>
        <w:numPr>
          <w:ilvl w:val="0"/>
          <w:numId w:val="14"/>
        </w:numPr>
        <w:jc w:val="both"/>
        <w:rPr>
          <w:rFonts w:ascii="Times New Roman" w:hAnsi="Times New Roman" w:cs="Times New Roman"/>
          <w:color w:val="auto"/>
          <w:sz w:val="22"/>
          <w:szCs w:val="22"/>
        </w:rPr>
      </w:pPr>
      <w:r w:rsidRPr="00F320BC">
        <w:rPr>
          <w:rFonts w:ascii="Times New Roman" w:hAnsi="Times New Roman" w:cs="Times New Roman"/>
          <w:color w:val="auto"/>
          <w:sz w:val="22"/>
          <w:szCs w:val="22"/>
        </w:rPr>
        <w:t>платежные поручения на перевод денежных средств, переданных в оплату инвестиционных паев, с транзитного счета УК на расчетный счет УК ПИФ;</w:t>
      </w:r>
    </w:p>
    <w:p w14:paraId="23CA6671" w14:textId="77777777" w:rsidR="00BB59D5" w:rsidRPr="00F320BC" w:rsidRDefault="00BB59D5" w:rsidP="00D95C5D">
      <w:pPr>
        <w:pStyle w:val="Default"/>
        <w:numPr>
          <w:ilvl w:val="0"/>
          <w:numId w:val="14"/>
        </w:numPr>
        <w:jc w:val="both"/>
        <w:rPr>
          <w:rFonts w:ascii="Times New Roman" w:hAnsi="Times New Roman" w:cs="Times New Roman"/>
          <w:color w:val="auto"/>
          <w:sz w:val="22"/>
          <w:szCs w:val="22"/>
        </w:rPr>
      </w:pPr>
      <w:r w:rsidRPr="00F320BC">
        <w:rPr>
          <w:rFonts w:ascii="Times New Roman" w:hAnsi="Times New Roman" w:cs="Times New Roman"/>
          <w:color w:val="auto"/>
          <w:sz w:val="22"/>
          <w:szCs w:val="22"/>
        </w:rPr>
        <w:t>поручения на перевод ценных бумаг, переданных в оплату инвестиционных паев, с транзитного счета депо УК на счет депо УК ПИФ;</w:t>
      </w:r>
    </w:p>
    <w:p w14:paraId="26C8C5BC" w14:textId="77777777" w:rsidR="00BB59D5" w:rsidRPr="00F320BC" w:rsidRDefault="00BB59D5" w:rsidP="00D95C5D">
      <w:pPr>
        <w:pStyle w:val="Default"/>
        <w:numPr>
          <w:ilvl w:val="0"/>
          <w:numId w:val="14"/>
        </w:numPr>
        <w:jc w:val="both"/>
        <w:rPr>
          <w:rFonts w:ascii="Times New Roman" w:hAnsi="Times New Roman" w:cs="Times New Roman"/>
          <w:color w:val="auto"/>
          <w:sz w:val="22"/>
          <w:szCs w:val="22"/>
        </w:rPr>
      </w:pPr>
      <w:r w:rsidRPr="00F320BC">
        <w:rPr>
          <w:rFonts w:ascii="Times New Roman" w:hAnsi="Times New Roman" w:cs="Times New Roman"/>
          <w:color w:val="auto"/>
          <w:sz w:val="22"/>
          <w:szCs w:val="22"/>
        </w:rPr>
        <w:t xml:space="preserve">распорядительную записку о включении </w:t>
      </w:r>
      <w:r w:rsidR="00343FDC" w:rsidRPr="00F320BC">
        <w:rPr>
          <w:rFonts w:ascii="Times New Roman" w:hAnsi="Times New Roman" w:cs="Times New Roman"/>
          <w:color w:val="auto"/>
          <w:sz w:val="22"/>
          <w:szCs w:val="22"/>
        </w:rPr>
        <w:t>имущества в</w:t>
      </w:r>
      <w:r w:rsidRPr="00F320BC">
        <w:rPr>
          <w:rFonts w:ascii="Times New Roman" w:hAnsi="Times New Roman" w:cs="Times New Roman"/>
          <w:color w:val="auto"/>
          <w:sz w:val="22"/>
          <w:szCs w:val="22"/>
        </w:rPr>
        <w:t xml:space="preserve"> состав ПИФ;</w:t>
      </w:r>
    </w:p>
    <w:p w14:paraId="7F56781D" w14:textId="77777777" w:rsidR="00BB59D5" w:rsidRPr="00F320BC" w:rsidRDefault="00BB59D5" w:rsidP="00D95C5D">
      <w:pPr>
        <w:pStyle w:val="Default"/>
        <w:numPr>
          <w:ilvl w:val="0"/>
          <w:numId w:val="14"/>
        </w:numPr>
        <w:jc w:val="both"/>
        <w:rPr>
          <w:rFonts w:ascii="Times New Roman" w:hAnsi="Times New Roman" w:cs="Times New Roman"/>
          <w:color w:val="auto"/>
          <w:sz w:val="22"/>
          <w:szCs w:val="22"/>
        </w:rPr>
      </w:pPr>
      <w:r w:rsidRPr="00F320BC">
        <w:rPr>
          <w:rFonts w:ascii="Times New Roman" w:hAnsi="Times New Roman" w:cs="Times New Roman"/>
          <w:color w:val="auto"/>
          <w:sz w:val="22"/>
          <w:szCs w:val="22"/>
        </w:rPr>
        <w:t>документы, подтверждающие факт передачи имущест</w:t>
      </w:r>
      <w:r w:rsidR="00F320BC">
        <w:rPr>
          <w:rFonts w:ascii="Times New Roman" w:hAnsi="Times New Roman" w:cs="Times New Roman"/>
          <w:color w:val="auto"/>
          <w:sz w:val="22"/>
          <w:szCs w:val="22"/>
        </w:rPr>
        <w:t>ва в оплату инвестиционных паев;</w:t>
      </w:r>
    </w:p>
    <w:p w14:paraId="334AE0EE" w14:textId="77777777" w:rsidR="00BB59D5" w:rsidRPr="00F320BC" w:rsidRDefault="00BB59D5" w:rsidP="00D95C5D">
      <w:pPr>
        <w:pStyle w:val="Default"/>
        <w:numPr>
          <w:ilvl w:val="0"/>
          <w:numId w:val="14"/>
        </w:numPr>
        <w:jc w:val="both"/>
        <w:rPr>
          <w:rFonts w:ascii="Times New Roman" w:hAnsi="Times New Roman" w:cs="Times New Roman"/>
          <w:color w:val="auto"/>
          <w:sz w:val="22"/>
          <w:szCs w:val="22"/>
        </w:rPr>
      </w:pPr>
      <w:r w:rsidRPr="00F320BC">
        <w:rPr>
          <w:rFonts w:ascii="Times New Roman" w:hAnsi="Times New Roman" w:cs="Times New Roman"/>
          <w:color w:val="auto"/>
          <w:sz w:val="22"/>
          <w:szCs w:val="22"/>
        </w:rPr>
        <w:t>отчет лица, осуществляющего ведение реестра владельцев инвестиционных паев, о возможности выдачи инвестиционных паев;</w:t>
      </w:r>
    </w:p>
    <w:p w14:paraId="5AA3CF9E" w14:textId="77777777" w:rsidR="00B5014A" w:rsidRPr="00F320BC" w:rsidRDefault="00BB59D5" w:rsidP="00D95C5D">
      <w:pPr>
        <w:pStyle w:val="Default"/>
        <w:numPr>
          <w:ilvl w:val="0"/>
          <w:numId w:val="14"/>
        </w:numPr>
        <w:jc w:val="both"/>
        <w:rPr>
          <w:rFonts w:ascii="Times New Roman" w:hAnsi="Times New Roman" w:cs="Times New Roman"/>
          <w:color w:val="auto"/>
          <w:sz w:val="22"/>
          <w:szCs w:val="22"/>
        </w:rPr>
      </w:pPr>
      <w:r w:rsidRPr="00F320BC">
        <w:rPr>
          <w:rFonts w:ascii="Times New Roman" w:hAnsi="Times New Roman" w:cs="Times New Roman"/>
          <w:color w:val="auto"/>
          <w:sz w:val="22"/>
          <w:szCs w:val="22"/>
        </w:rPr>
        <w:t>письмо УК о наступлении оснований для включения имущества в состав ПИФ.</w:t>
      </w:r>
    </w:p>
    <w:p w14:paraId="5960D356" w14:textId="77777777" w:rsidR="00BB59D5" w:rsidRPr="000F12E4" w:rsidRDefault="00BB59D5" w:rsidP="00D95C5D">
      <w:pPr>
        <w:numPr>
          <w:ilvl w:val="2"/>
          <w:numId w:val="15"/>
        </w:numPr>
        <w:spacing w:before="120"/>
        <w:ind w:left="0" w:firstLine="0"/>
        <w:jc w:val="both"/>
        <w:rPr>
          <w:sz w:val="22"/>
          <w:szCs w:val="22"/>
        </w:rPr>
      </w:pPr>
      <w:r w:rsidRPr="000F12E4">
        <w:rPr>
          <w:sz w:val="22"/>
          <w:szCs w:val="22"/>
        </w:rPr>
        <w:t xml:space="preserve">Специализированный депозитарий контролирует выполнение всех необходимых условий для включения имущества, переданного в оплату инвестиционных паев, в состав </w:t>
      </w:r>
      <w:r w:rsidR="00B549DF" w:rsidRPr="000F12E4">
        <w:rPr>
          <w:sz w:val="22"/>
          <w:szCs w:val="22"/>
        </w:rPr>
        <w:t xml:space="preserve">активов </w:t>
      </w:r>
      <w:r w:rsidRPr="000F12E4">
        <w:rPr>
          <w:sz w:val="22"/>
          <w:szCs w:val="22"/>
        </w:rPr>
        <w:t>ПИФ при его формировании, а именно:</w:t>
      </w:r>
    </w:p>
    <w:p w14:paraId="72987C81" w14:textId="77777777" w:rsidR="00BB59D5" w:rsidRPr="00A8530A" w:rsidRDefault="00BB59D5" w:rsidP="00D95C5D">
      <w:pPr>
        <w:pStyle w:val="Default"/>
        <w:numPr>
          <w:ilvl w:val="0"/>
          <w:numId w:val="14"/>
        </w:numPr>
        <w:jc w:val="both"/>
        <w:rPr>
          <w:rFonts w:ascii="Times New Roman" w:hAnsi="Times New Roman" w:cs="Times New Roman"/>
          <w:color w:val="auto"/>
          <w:sz w:val="22"/>
          <w:szCs w:val="22"/>
        </w:rPr>
      </w:pPr>
      <w:r w:rsidRPr="00A8530A">
        <w:rPr>
          <w:rFonts w:ascii="Times New Roman" w:hAnsi="Times New Roman" w:cs="Times New Roman"/>
          <w:color w:val="auto"/>
          <w:sz w:val="22"/>
          <w:szCs w:val="22"/>
        </w:rPr>
        <w:t>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14:paraId="5EED6124" w14:textId="77777777" w:rsidR="00BB59D5" w:rsidRPr="00A8530A" w:rsidRDefault="00BB59D5" w:rsidP="00D95C5D">
      <w:pPr>
        <w:pStyle w:val="Default"/>
        <w:numPr>
          <w:ilvl w:val="0"/>
          <w:numId w:val="14"/>
        </w:numPr>
        <w:jc w:val="both"/>
        <w:rPr>
          <w:rFonts w:ascii="Times New Roman" w:hAnsi="Times New Roman" w:cs="Times New Roman"/>
          <w:color w:val="auto"/>
          <w:sz w:val="22"/>
          <w:szCs w:val="22"/>
        </w:rPr>
      </w:pPr>
      <w:r w:rsidRPr="00A8530A">
        <w:rPr>
          <w:rFonts w:ascii="Times New Roman" w:hAnsi="Times New Roman" w:cs="Times New Roman"/>
          <w:color w:val="auto"/>
          <w:sz w:val="22"/>
          <w:szCs w:val="22"/>
        </w:rPr>
        <w:t>имущество, переданное в оплату инвестиционных паев согласно вышеуказанным заявкам, поступило УК;</w:t>
      </w:r>
    </w:p>
    <w:p w14:paraId="53B47AB8" w14:textId="77777777" w:rsidR="00BB59D5" w:rsidRPr="00A8530A" w:rsidRDefault="00BB59D5" w:rsidP="00D95C5D">
      <w:pPr>
        <w:pStyle w:val="Default"/>
        <w:numPr>
          <w:ilvl w:val="0"/>
          <w:numId w:val="14"/>
        </w:numPr>
        <w:jc w:val="both"/>
        <w:rPr>
          <w:rFonts w:ascii="Times New Roman" w:hAnsi="Times New Roman" w:cs="Times New Roman"/>
          <w:color w:val="auto"/>
          <w:sz w:val="22"/>
          <w:szCs w:val="22"/>
        </w:rPr>
      </w:pPr>
      <w:r w:rsidRPr="00A8530A">
        <w:rPr>
          <w:rFonts w:ascii="Times New Roman" w:hAnsi="Times New Roman" w:cs="Times New Roman"/>
          <w:color w:val="auto"/>
          <w:sz w:val="22"/>
          <w:szCs w:val="22"/>
        </w:rPr>
        <w:t>УК предоставлены Запросы согласи</w:t>
      </w:r>
      <w:r w:rsidR="000F12E4" w:rsidRPr="00A8530A">
        <w:rPr>
          <w:rFonts w:ascii="Times New Roman" w:hAnsi="Times New Roman" w:cs="Times New Roman"/>
          <w:color w:val="auto"/>
          <w:sz w:val="22"/>
          <w:szCs w:val="22"/>
        </w:rPr>
        <w:t>й</w:t>
      </w:r>
      <w:r w:rsidRPr="00A8530A">
        <w:rPr>
          <w:rFonts w:ascii="Times New Roman" w:hAnsi="Times New Roman" w:cs="Times New Roman"/>
          <w:color w:val="auto"/>
          <w:sz w:val="22"/>
          <w:szCs w:val="22"/>
        </w:rPr>
        <w:t xml:space="preserve"> Специализированного депозитария на включение имущества, переданного в оплату инвестиционных паев, в состав </w:t>
      </w:r>
      <w:r w:rsidR="00B549DF" w:rsidRPr="00A8530A">
        <w:rPr>
          <w:rFonts w:ascii="Times New Roman" w:hAnsi="Times New Roman" w:cs="Times New Roman"/>
          <w:color w:val="auto"/>
          <w:sz w:val="22"/>
          <w:szCs w:val="22"/>
        </w:rPr>
        <w:t xml:space="preserve">активов </w:t>
      </w:r>
      <w:proofErr w:type="gramStart"/>
      <w:r w:rsidRPr="00A8530A">
        <w:rPr>
          <w:rFonts w:ascii="Times New Roman" w:hAnsi="Times New Roman" w:cs="Times New Roman"/>
          <w:color w:val="auto"/>
          <w:sz w:val="22"/>
          <w:szCs w:val="22"/>
        </w:rPr>
        <w:t>ПИФ, в случае, если</w:t>
      </w:r>
      <w:proofErr w:type="gramEnd"/>
      <w:r w:rsidRPr="00A8530A">
        <w:rPr>
          <w:rFonts w:ascii="Times New Roman" w:hAnsi="Times New Roman" w:cs="Times New Roman"/>
          <w:color w:val="auto"/>
          <w:sz w:val="22"/>
          <w:szCs w:val="22"/>
        </w:rPr>
        <w:t xml:space="preserve"> указанное имущество не является денежными средствами;</w:t>
      </w:r>
    </w:p>
    <w:p w14:paraId="4DD4BA1D" w14:textId="77777777" w:rsidR="002D59E0" w:rsidRPr="00A8530A" w:rsidRDefault="00BB59D5" w:rsidP="00D95C5D">
      <w:pPr>
        <w:pStyle w:val="Default"/>
        <w:numPr>
          <w:ilvl w:val="0"/>
          <w:numId w:val="14"/>
        </w:numPr>
        <w:jc w:val="both"/>
        <w:rPr>
          <w:rFonts w:ascii="Times New Roman" w:hAnsi="Times New Roman" w:cs="Times New Roman"/>
          <w:color w:val="auto"/>
          <w:sz w:val="22"/>
          <w:szCs w:val="22"/>
        </w:rPr>
      </w:pPr>
      <w:r w:rsidRPr="00A8530A">
        <w:rPr>
          <w:rFonts w:ascii="Times New Roman" w:hAnsi="Times New Roman" w:cs="Times New Roman"/>
          <w:color w:val="auto"/>
          <w:sz w:val="22"/>
          <w:szCs w:val="22"/>
        </w:rPr>
        <w:t xml:space="preserve">стоимость имущества, переданного в оплату инвестиционных паев, достигла размера, необходимого для завершения (окончания) формирования ПИФ. </w:t>
      </w:r>
    </w:p>
    <w:p w14:paraId="74F4B922" w14:textId="77777777" w:rsidR="002D59E0" w:rsidRPr="000F12E4" w:rsidRDefault="00BB59D5" w:rsidP="00D95C5D">
      <w:pPr>
        <w:numPr>
          <w:ilvl w:val="2"/>
          <w:numId w:val="15"/>
        </w:numPr>
        <w:spacing w:before="120" w:after="120"/>
        <w:ind w:left="0" w:firstLine="0"/>
        <w:jc w:val="both"/>
        <w:rPr>
          <w:sz w:val="22"/>
          <w:szCs w:val="22"/>
        </w:rPr>
      </w:pPr>
      <w:r w:rsidRPr="000F12E4">
        <w:rPr>
          <w:sz w:val="22"/>
          <w:szCs w:val="22"/>
        </w:rPr>
        <w:t xml:space="preserve">Специализированный депозитарий дает согласие на перевод денежных средств (ценных бумаг), находящихся на транзитном счете (транзитном счете депо), в состав </w:t>
      </w:r>
      <w:r w:rsidR="00B549DF" w:rsidRPr="000F12E4">
        <w:rPr>
          <w:sz w:val="22"/>
          <w:szCs w:val="22"/>
        </w:rPr>
        <w:t>активов</w:t>
      </w:r>
      <w:r w:rsidRPr="000F12E4">
        <w:rPr>
          <w:sz w:val="22"/>
          <w:szCs w:val="22"/>
        </w:rPr>
        <w:t xml:space="preserve"> ПИФ, а также подтверждает </w:t>
      </w:r>
      <w:r w:rsidRPr="000F12E4">
        <w:rPr>
          <w:sz w:val="22"/>
          <w:szCs w:val="22"/>
        </w:rPr>
        <w:lastRenderedPageBreak/>
        <w:t xml:space="preserve">включение иного имущества, переданного в оплату инвестиционных паев, в состав ПИФ, при соблюдении всех вышеуказанных условий. </w:t>
      </w:r>
    </w:p>
    <w:p w14:paraId="6B6F3BF2" w14:textId="77777777" w:rsidR="00BB59D5" w:rsidRPr="000F12E4" w:rsidRDefault="00BB59D5" w:rsidP="00D95C5D">
      <w:pPr>
        <w:numPr>
          <w:ilvl w:val="2"/>
          <w:numId w:val="15"/>
        </w:numPr>
        <w:spacing w:before="120" w:after="120"/>
        <w:ind w:left="0" w:firstLine="0"/>
        <w:jc w:val="both"/>
        <w:rPr>
          <w:sz w:val="22"/>
          <w:szCs w:val="22"/>
        </w:rPr>
      </w:pPr>
      <w:r w:rsidRPr="000F12E4">
        <w:rPr>
          <w:sz w:val="22"/>
          <w:szCs w:val="22"/>
        </w:rPr>
        <w:t xml:space="preserve">Специализированный депозитарий дает согласие путем проставления отметки о выдаче согласия на бланке Запроса/Платежного поручения и подписания Запроса/Платежного поручения уполномоченным лицом Специализированного депозитария. </w:t>
      </w:r>
    </w:p>
    <w:p w14:paraId="255B90A7" w14:textId="19721448" w:rsidR="002D59E0" w:rsidRPr="000F12E4" w:rsidRDefault="00BB59D5" w:rsidP="00F525AA">
      <w:pPr>
        <w:tabs>
          <w:tab w:val="left" w:pos="567"/>
        </w:tabs>
        <w:spacing w:before="120" w:after="120"/>
        <w:jc w:val="both"/>
        <w:rPr>
          <w:sz w:val="22"/>
          <w:szCs w:val="22"/>
        </w:rPr>
      </w:pPr>
      <w:r w:rsidRPr="000F12E4">
        <w:rPr>
          <w:sz w:val="22"/>
          <w:szCs w:val="22"/>
        </w:rPr>
        <w:t xml:space="preserve">Специализированный депозитарий отказывает УК ПИФ в выдаче согласия путем проставления </w:t>
      </w:r>
      <w:r w:rsidR="00C36350" w:rsidRPr="000F12E4">
        <w:rPr>
          <w:sz w:val="22"/>
          <w:szCs w:val="22"/>
        </w:rPr>
        <w:t xml:space="preserve">отметки </w:t>
      </w:r>
      <w:r w:rsidR="003A1B52" w:rsidRPr="000F12E4">
        <w:rPr>
          <w:sz w:val="22"/>
          <w:szCs w:val="22"/>
        </w:rPr>
        <w:t>об отказе</w:t>
      </w:r>
      <w:r w:rsidR="00F525AA">
        <w:rPr>
          <w:sz w:val="22"/>
          <w:szCs w:val="22"/>
        </w:rPr>
        <w:t xml:space="preserve"> об отказе</w:t>
      </w:r>
      <w:r w:rsidRPr="000F12E4">
        <w:rPr>
          <w:sz w:val="22"/>
          <w:szCs w:val="22"/>
        </w:rPr>
        <w:t xml:space="preserve"> на бланке Запроса/Платежного поручения, указания даты </w:t>
      </w:r>
      <w:r w:rsidR="003A1B52" w:rsidRPr="000F12E4">
        <w:rPr>
          <w:sz w:val="22"/>
          <w:szCs w:val="22"/>
        </w:rPr>
        <w:t xml:space="preserve">выдачи отказа </w:t>
      </w:r>
      <w:r w:rsidR="00B549DF" w:rsidRPr="000F12E4">
        <w:rPr>
          <w:sz w:val="22"/>
          <w:szCs w:val="22"/>
        </w:rPr>
        <w:t>и подписания Запроса/</w:t>
      </w:r>
      <w:r w:rsidRPr="000F12E4">
        <w:rPr>
          <w:sz w:val="22"/>
          <w:szCs w:val="22"/>
        </w:rPr>
        <w:t xml:space="preserve">Платежного поручения уполномоченным лицом Специализированного депозитария. </w:t>
      </w:r>
    </w:p>
    <w:p w14:paraId="44C91323" w14:textId="77777777" w:rsidR="00BB59D5" w:rsidRPr="000F12E4" w:rsidRDefault="00BB59D5" w:rsidP="00F525AA">
      <w:pPr>
        <w:spacing w:before="120" w:after="120"/>
        <w:jc w:val="both"/>
        <w:rPr>
          <w:sz w:val="22"/>
          <w:szCs w:val="22"/>
        </w:rPr>
      </w:pPr>
      <w:r w:rsidRPr="000F12E4">
        <w:rPr>
          <w:sz w:val="22"/>
          <w:szCs w:val="22"/>
        </w:rPr>
        <w:t>Оформленный Запрос/Платежное поручение возвращается УК ПИФ.</w:t>
      </w:r>
    </w:p>
    <w:p w14:paraId="70EFEF97" w14:textId="77777777" w:rsidR="00882573" w:rsidRPr="000F12E4" w:rsidRDefault="00BB59D5" w:rsidP="00D95C5D">
      <w:pPr>
        <w:numPr>
          <w:ilvl w:val="2"/>
          <w:numId w:val="15"/>
        </w:numPr>
        <w:spacing w:before="120" w:after="120"/>
        <w:ind w:left="0" w:firstLine="0"/>
        <w:jc w:val="both"/>
        <w:rPr>
          <w:sz w:val="22"/>
          <w:szCs w:val="22"/>
        </w:rPr>
      </w:pPr>
      <w:r w:rsidRPr="000F12E4">
        <w:rPr>
          <w:sz w:val="22"/>
          <w:szCs w:val="22"/>
        </w:rPr>
        <w:t xml:space="preserve">По окончании процесса выдачи инвестиционных паев Специализированный депозитарий контролирует правильность </w:t>
      </w:r>
      <w:r w:rsidR="00B549DF" w:rsidRPr="000F12E4">
        <w:rPr>
          <w:sz w:val="22"/>
          <w:szCs w:val="22"/>
        </w:rPr>
        <w:t>составления</w:t>
      </w:r>
      <w:r w:rsidRPr="000F12E4">
        <w:rPr>
          <w:sz w:val="22"/>
          <w:szCs w:val="22"/>
        </w:rPr>
        <w:t xml:space="preserve"> и своевременность предоставления УК отчета о завершении</w:t>
      </w:r>
      <w:r w:rsidR="00537329" w:rsidRPr="000F12E4">
        <w:rPr>
          <w:sz w:val="22"/>
          <w:szCs w:val="22"/>
        </w:rPr>
        <w:t xml:space="preserve"> (окончании)</w:t>
      </w:r>
      <w:r w:rsidRPr="000F12E4">
        <w:rPr>
          <w:sz w:val="22"/>
          <w:szCs w:val="22"/>
        </w:rPr>
        <w:t xml:space="preserve"> формирования ПИФ. Предоставленный УК отчет о завершении </w:t>
      </w:r>
      <w:r w:rsidR="00537329" w:rsidRPr="000F12E4">
        <w:rPr>
          <w:sz w:val="22"/>
          <w:szCs w:val="22"/>
        </w:rPr>
        <w:t xml:space="preserve">(окончании) </w:t>
      </w:r>
      <w:r w:rsidRPr="000F12E4">
        <w:rPr>
          <w:sz w:val="22"/>
          <w:szCs w:val="22"/>
        </w:rPr>
        <w:t xml:space="preserve">формирования ПИФ согласовывается Специализированным депозитарием путем его подписания уполномоченным лицом Специализированного депозитария. </w:t>
      </w:r>
    </w:p>
    <w:p w14:paraId="3FC777CE" w14:textId="77777777" w:rsidR="004A26C4" w:rsidRPr="000F12E4" w:rsidRDefault="004A26C4" w:rsidP="0070039F">
      <w:pPr>
        <w:spacing w:after="120"/>
        <w:contextualSpacing/>
        <w:jc w:val="both"/>
        <w:rPr>
          <w:sz w:val="22"/>
          <w:szCs w:val="22"/>
          <w:highlight w:val="yellow"/>
        </w:rPr>
      </w:pPr>
    </w:p>
    <w:p w14:paraId="624BEEBA" w14:textId="77777777" w:rsidR="00971E38" w:rsidRDefault="00971E38" w:rsidP="00D95C5D">
      <w:pPr>
        <w:numPr>
          <w:ilvl w:val="1"/>
          <w:numId w:val="15"/>
        </w:numPr>
        <w:spacing w:after="120"/>
        <w:ind w:left="0" w:firstLine="0"/>
        <w:contextualSpacing/>
        <w:jc w:val="center"/>
        <w:rPr>
          <w:b/>
          <w:sz w:val="22"/>
          <w:szCs w:val="22"/>
        </w:rPr>
      </w:pPr>
      <w:bookmarkStart w:id="72" w:name="_Toc217275736"/>
      <w:bookmarkStart w:id="73" w:name="_Ref465778309"/>
      <w:bookmarkStart w:id="74" w:name="_Ref465778530"/>
      <w:bookmarkStart w:id="75" w:name="_Ref495920799"/>
      <w:r w:rsidRPr="000F12E4">
        <w:rPr>
          <w:b/>
          <w:sz w:val="22"/>
          <w:szCs w:val="22"/>
        </w:rPr>
        <w:t>Контроль состава и структуры активов паевого инвестиционного фонда</w:t>
      </w:r>
      <w:bookmarkEnd w:id="72"/>
      <w:bookmarkEnd w:id="73"/>
      <w:bookmarkEnd w:id="74"/>
      <w:bookmarkEnd w:id="75"/>
      <w:r w:rsidR="008A3E48" w:rsidRPr="000F12E4">
        <w:rPr>
          <w:b/>
          <w:sz w:val="22"/>
          <w:szCs w:val="22"/>
        </w:rPr>
        <w:t xml:space="preserve"> </w:t>
      </w:r>
    </w:p>
    <w:p w14:paraId="16124E0F" w14:textId="77777777" w:rsidR="004A26C4" w:rsidRPr="000F12E4" w:rsidRDefault="004A26C4" w:rsidP="004A26C4">
      <w:pPr>
        <w:spacing w:after="120"/>
        <w:contextualSpacing/>
        <w:rPr>
          <w:b/>
          <w:sz w:val="22"/>
          <w:szCs w:val="22"/>
        </w:rPr>
      </w:pPr>
    </w:p>
    <w:p w14:paraId="57494BEC" w14:textId="77777777" w:rsidR="00882573" w:rsidRPr="000F12E4" w:rsidRDefault="00971E38" w:rsidP="00D95C5D">
      <w:pPr>
        <w:numPr>
          <w:ilvl w:val="2"/>
          <w:numId w:val="15"/>
        </w:numPr>
        <w:spacing w:before="120" w:after="120"/>
        <w:ind w:left="0" w:firstLine="0"/>
        <w:jc w:val="both"/>
        <w:rPr>
          <w:sz w:val="22"/>
          <w:szCs w:val="22"/>
        </w:rPr>
      </w:pPr>
      <w:r w:rsidRPr="000F12E4">
        <w:rPr>
          <w:sz w:val="22"/>
          <w:szCs w:val="22"/>
        </w:rPr>
        <w:t xml:space="preserve">Состав и структура активов ПИФ должны соответствовать требованиям </w:t>
      </w:r>
      <w:r w:rsidR="00C90E3E" w:rsidRPr="000F12E4">
        <w:rPr>
          <w:sz w:val="22"/>
          <w:szCs w:val="22"/>
        </w:rPr>
        <w:t>Закона №156-ФЗ</w:t>
      </w:r>
      <w:r w:rsidRPr="000F12E4">
        <w:rPr>
          <w:sz w:val="22"/>
          <w:szCs w:val="22"/>
        </w:rPr>
        <w:t xml:space="preserve">, принятых в соответствии с ним </w:t>
      </w:r>
      <w:r w:rsidR="00813030" w:rsidRPr="000F12E4">
        <w:rPr>
          <w:sz w:val="22"/>
          <w:szCs w:val="22"/>
        </w:rPr>
        <w:t xml:space="preserve">нормативных актов </w:t>
      </w:r>
      <w:r w:rsidR="00C90E3E" w:rsidRPr="000F12E4">
        <w:rPr>
          <w:sz w:val="22"/>
          <w:szCs w:val="22"/>
        </w:rPr>
        <w:t>Банка России</w:t>
      </w:r>
      <w:r w:rsidRPr="000F12E4">
        <w:rPr>
          <w:sz w:val="22"/>
          <w:szCs w:val="22"/>
        </w:rPr>
        <w:t xml:space="preserve">, а также Правилам </w:t>
      </w:r>
      <w:r w:rsidR="00C90E3E" w:rsidRPr="000F12E4">
        <w:rPr>
          <w:sz w:val="22"/>
          <w:szCs w:val="22"/>
        </w:rPr>
        <w:t>ДУ ПИФ</w:t>
      </w:r>
      <w:r w:rsidRPr="000F12E4">
        <w:rPr>
          <w:sz w:val="22"/>
          <w:szCs w:val="22"/>
        </w:rPr>
        <w:t xml:space="preserve">. </w:t>
      </w:r>
    </w:p>
    <w:p w14:paraId="31F27899" w14:textId="77777777" w:rsidR="00882573" w:rsidRPr="000F12E4" w:rsidRDefault="00971E38" w:rsidP="00D95C5D">
      <w:pPr>
        <w:numPr>
          <w:ilvl w:val="2"/>
          <w:numId w:val="15"/>
        </w:numPr>
        <w:spacing w:before="120" w:after="120"/>
        <w:ind w:left="0" w:firstLine="0"/>
        <w:jc w:val="both"/>
        <w:rPr>
          <w:sz w:val="22"/>
          <w:szCs w:val="22"/>
        </w:rPr>
      </w:pPr>
      <w:r w:rsidRPr="000F12E4">
        <w:rPr>
          <w:sz w:val="22"/>
          <w:szCs w:val="22"/>
        </w:rPr>
        <w:t xml:space="preserve">Контроль за соблюдением требований к составу активов ПИФ в отношении допустимости приобретения в состав активов того или иного объекта инвестирования осуществляется </w:t>
      </w:r>
      <w:r w:rsidR="00C90E3E" w:rsidRPr="000F12E4">
        <w:rPr>
          <w:sz w:val="22"/>
          <w:szCs w:val="22"/>
        </w:rPr>
        <w:t>Специализированным депозитарием</w:t>
      </w:r>
      <w:r w:rsidRPr="000F12E4">
        <w:rPr>
          <w:sz w:val="22"/>
          <w:szCs w:val="22"/>
        </w:rPr>
        <w:t xml:space="preserve"> в момент рассмотрения Запроса</w:t>
      </w:r>
      <w:r w:rsidR="00135534" w:rsidRPr="000F12E4">
        <w:rPr>
          <w:sz w:val="22"/>
          <w:szCs w:val="22"/>
        </w:rPr>
        <w:t>,</w:t>
      </w:r>
      <w:r w:rsidRPr="000F12E4">
        <w:rPr>
          <w:sz w:val="22"/>
          <w:szCs w:val="22"/>
        </w:rPr>
        <w:t xml:space="preserve"> а для биржевых сделок - на этапе обработки отчетов брокера/дилера и отчетов о выполнении депозитарных операций. </w:t>
      </w:r>
    </w:p>
    <w:p w14:paraId="3E095395" w14:textId="77777777" w:rsidR="00971E38" w:rsidRPr="000F12E4" w:rsidRDefault="009D538F" w:rsidP="00D95C5D">
      <w:pPr>
        <w:numPr>
          <w:ilvl w:val="2"/>
          <w:numId w:val="15"/>
        </w:numPr>
        <w:ind w:left="0" w:firstLine="0"/>
        <w:jc w:val="both"/>
        <w:rPr>
          <w:sz w:val="22"/>
          <w:szCs w:val="22"/>
        </w:rPr>
      </w:pPr>
      <w:r w:rsidRPr="000F12E4">
        <w:rPr>
          <w:sz w:val="22"/>
          <w:szCs w:val="22"/>
        </w:rPr>
        <w:t>Специализированный депозитарий осуществляет к</w:t>
      </w:r>
      <w:r w:rsidR="00971E38" w:rsidRPr="000F12E4">
        <w:rPr>
          <w:sz w:val="22"/>
          <w:szCs w:val="22"/>
        </w:rPr>
        <w:t xml:space="preserve">онтроль за соответствием состава и структуры активов ПИФ требованиям </w:t>
      </w:r>
      <w:r w:rsidRPr="000F12E4">
        <w:rPr>
          <w:sz w:val="22"/>
          <w:szCs w:val="22"/>
        </w:rPr>
        <w:t>Закона №156-ФЗ, принятых в соответствии с ним нормативных актов Банка России, а также Правилам ДУ ПИФ</w:t>
      </w:r>
      <w:r w:rsidR="007C5F62">
        <w:rPr>
          <w:sz w:val="22"/>
          <w:szCs w:val="22"/>
        </w:rPr>
        <w:t>,</w:t>
      </w:r>
      <w:r w:rsidRPr="000F12E4">
        <w:rPr>
          <w:sz w:val="22"/>
          <w:szCs w:val="22"/>
        </w:rPr>
        <w:t xml:space="preserve"> </w:t>
      </w:r>
      <w:r w:rsidR="00971E38" w:rsidRPr="000F12E4">
        <w:rPr>
          <w:sz w:val="22"/>
          <w:szCs w:val="22"/>
        </w:rPr>
        <w:t>в том числе на основании:</w:t>
      </w:r>
    </w:p>
    <w:p w14:paraId="06D85858" w14:textId="77777777" w:rsidR="00971E38" w:rsidRPr="005607DD" w:rsidRDefault="00971E38" w:rsidP="00D95C5D">
      <w:pPr>
        <w:pStyle w:val="Default"/>
        <w:numPr>
          <w:ilvl w:val="0"/>
          <w:numId w:val="14"/>
        </w:numPr>
        <w:jc w:val="both"/>
        <w:rPr>
          <w:rFonts w:ascii="Times New Roman" w:hAnsi="Times New Roman" w:cs="Times New Roman"/>
          <w:color w:val="auto"/>
          <w:sz w:val="22"/>
          <w:szCs w:val="22"/>
        </w:rPr>
      </w:pPr>
      <w:r w:rsidRPr="005607DD">
        <w:rPr>
          <w:rFonts w:ascii="Times New Roman" w:hAnsi="Times New Roman" w:cs="Times New Roman"/>
          <w:color w:val="auto"/>
          <w:sz w:val="22"/>
          <w:szCs w:val="22"/>
        </w:rPr>
        <w:t xml:space="preserve">отчетов </w:t>
      </w:r>
      <w:r w:rsidR="005138A4" w:rsidRPr="005607DD">
        <w:rPr>
          <w:rFonts w:ascii="Times New Roman" w:hAnsi="Times New Roman" w:cs="Times New Roman"/>
          <w:color w:val="auto"/>
          <w:sz w:val="22"/>
          <w:szCs w:val="22"/>
        </w:rPr>
        <w:t>отдела депозитарного учета</w:t>
      </w:r>
      <w:r w:rsidRPr="005607DD">
        <w:rPr>
          <w:rFonts w:ascii="Times New Roman" w:hAnsi="Times New Roman" w:cs="Times New Roman"/>
          <w:color w:val="auto"/>
          <w:sz w:val="22"/>
          <w:szCs w:val="22"/>
        </w:rPr>
        <w:t xml:space="preserve"> </w:t>
      </w:r>
      <w:r w:rsidR="005307CB" w:rsidRPr="005607DD">
        <w:rPr>
          <w:rFonts w:ascii="Times New Roman" w:hAnsi="Times New Roman" w:cs="Times New Roman"/>
          <w:color w:val="auto"/>
          <w:sz w:val="22"/>
          <w:szCs w:val="22"/>
        </w:rPr>
        <w:t>Специализированного депозитария</w:t>
      </w:r>
      <w:r w:rsidRPr="005607DD">
        <w:rPr>
          <w:rFonts w:ascii="Times New Roman" w:hAnsi="Times New Roman" w:cs="Times New Roman"/>
          <w:color w:val="auto"/>
          <w:sz w:val="22"/>
          <w:szCs w:val="22"/>
        </w:rPr>
        <w:t>;</w:t>
      </w:r>
    </w:p>
    <w:p w14:paraId="34C1D9F2" w14:textId="77777777" w:rsidR="00971E38" w:rsidRPr="005607DD" w:rsidRDefault="00971E38" w:rsidP="00D95C5D">
      <w:pPr>
        <w:pStyle w:val="Default"/>
        <w:numPr>
          <w:ilvl w:val="0"/>
          <w:numId w:val="14"/>
        </w:numPr>
        <w:jc w:val="both"/>
        <w:rPr>
          <w:rFonts w:ascii="Times New Roman" w:hAnsi="Times New Roman" w:cs="Times New Roman"/>
          <w:color w:val="auto"/>
          <w:sz w:val="22"/>
          <w:szCs w:val="22"/>
        </w:rPr>
      </w:pPr>
      <w:r w:rsidRPr="005607DD">
        <w:rPr>
          <w:rFonts w:ascii="Times New Roman" w:hAnsi="Times New Roman" w:cs="Times New Roman"/>
          <w:color w:val="auto"/>
          <w:sz w:val="22"/>
          <w:szCs w:val="22"/>
        </w:rPr>
        <w:t>документов</w:t>
      </w:r>
      <w:r w:rsidR="005307CB" w:rsidRPr="005607DD">
        <w:rPr>
          <w:rFonts w:ascii="Times New Roman" w:hAnsi="Times New Roman" w:cs="Times New Roman"/>
          <w:color w:val="auto"/>
          <w:sz w:val="22"/>
          <w:szCs w:val="22"/>
        </w:rPr>
        <w:t xml:space="preserve"> и сведений (информации)</w:t>
      </w:r>
      <w:r w:rsidRPr="005607DD">
        <w:rPr>
          <w:rFonts w:ascii="Times New Roman" w:hAnsi="Times New Roman" w:cs="Times New Roman"/>
          <w:color w:val="auto"/>
          <w:sz w:val="22"/>
          <w:szCs w:val="22"/>
        </w:rPr>
        <w:t xml:space="preserve">, </w:t>
      </w:r>
      <w:r w:rsidR="005307CB" w:rsidRPr="005607DD">
        <w:rPr>
          <w:rFonts w:ascii="Times New Roman" w:hAnsi="Times New Roman" w:cs="Times New Roman"/>
          <w:color w:val="auto"/>
          <w:sz w:val="22"/>
          <w:szCs w:val="22"/>
        </w:rPr>
        <w:t xml:space="preserve">предоставленных </w:t>
      </w:r>
      <w:r w:rsidRPr="005607DD">
        <w:rPr>
          <w:rFonts w:ascii="Times New Roman" w:hAnsi="Times New Roman" w:cs="Times New Roman"/>
          <w:color w:val="auto"/>
          <w:sz w:val="22"/>
          <w:szCs w:val="22"/>
        </w:rPr>
        <w:t xml:space="preserve">в </w:t>
      </w:r>
      <w:r w:rsidR="005307CB" w:rsidRPr="005607DD">
        <w:rPr>
          <w:rFonts w:ascii="Times New Roman" w:hAnsi="Times New Roman" w:cs="Times New Roman"/>
          <w:color w:val="auto"/>
          <w:sz w:val="22"/>
          <w:szCs w:val="22"/>
        </w:rPr>
        <w:t xml:space="preserve">Специализированный депозитарий </w:t>
      </w:r>
      <w:r w:rsidRPr="005607DD">
        <w:rPr>
          <w:rFonts w:ascii="Times New Roman" w:hAnsi="Times New Roman" w:cs="Times New Roman"/>
          <w:color w:val="auto"/>
          <w:sz w:val="22"/>
          <w:szCs w:val="22"/>
        </w:rPr>
        <w:t>в соответствии с</w:t>
      </w:r>
      <w:r w:rsidR="005307CB" w:rsidRPr="005607DD">
        <w:rPr>
          <w:rFonts w:ascii="Times New Roman" w:hAnsi="Times New Roman" w:cs="Times New Roman"/>
          <w:color w:val="auto"/>
          <w:sz w:val="22"/>
          <w:szCs w:val="22"/>
        </w:rPr>
        <w:t xml:space="preserve"> требованиями</w:t>
      </w:r>
      <w:r w:rsidRPr="005607DD">
        <w:rPr>
          <w:rFonts w:ascii="Times New Roman" w:hAnsi="Times New Roman" w:cs="Times New Roman"/>
          <w:color w:val="auto"/>
          <w:sz w:val="22"/>
          <w:szCs w:val="22"/>
        </w:rPr>
        <w:t xml:space="preserve"> </w:t>
      </w:r>
      <w:r w:rsidR="005307CB" w:rsidRPr="005607DD">
        <w:rPr>
          <w:rFonts w:ascii="Times New Roman" w:hAnsi="Times New Roman" w:cs="Times New Roman"/>
          <w:color w:val="auto"/>
          <w:sz w:val="22"/>
          <w:szCs w:val="22"/>
        </w:rPr>
        <w:t>настоящего Регламента</w:t>
      </w:r>
      <w:r w:rsidRPr="005607DD">
        <w:rPr>
          <w:rFonts w:ascii="Times New Roman" w:hAnsi="Times New Roman" w:cs="Times New Roman"/>
          <w:color w:val="auto"/>
          <w:sz w:val="22"/>
          <w:szCs w:val="22"/>
        </w:rPr>
        <w:t>;</w:t>
      </w:r>
    </w:p>
    <w:p w14:paraId="0BD2F8AD" w14:textId="77777777" w:rsidR="00882573" w:rsidRPr="005607DD" w:rsidRDefault="00971E38" w:rsidP="00D95C5D">
      <w:pPr>
        <w:pStyle w:val="Default"/>
        <w:numPr>
          <w:ilvl w:val="0"/>
          <w:numId w:val="14"/>
        </w:numPr>
        <w:jc w:val="both"/>
        <w:rPr>
          <w:rFonts w:ascii="Times New Roman" w:hAnsi="Times New Roman" w:cs="Times New Roman"/>
          <w:color w:val="auto"/>
          <w:sz w:val="22"/>
          <w:szCs w:val="22"/>
        </w:rPr>
      </w:pPr>
      <w:r w:rsidRPr="005607DD">
        <w:rPr>
          <w:rFonts w:ascii="Times New Roman" w:hAnsi="Times New Roman" w:cs="Times New Roman"/>
          <w:color w:val="auto"/>
          <w:sz w:val="22"/>
          <w:szCs w:val="22"/>
        </w:rPr>
        <w:t>информации</w:t>
      </w:r>
      <w:r w:rsidR="00C73C3D" w:rsidRPr="005607DD">
        <w:rPr>
          <w:rFonts w:ascii="Times New Roman" w:hAnsi="Times New Roman" w:cs="Times New Roman"/>
          <w:color w:val="auto"/>
          <w:sz w:val="22"/>
          <w:szCs w:val="22"/>
        </w:rPr>
        <w:t>, предоставляемой</w:t>
      </w:r>
      <w:r w:rsidRPr="005607DD">
        <w:rPr>
          <w:rFonts w:ascii="Times New Roman" w:hAnsi="Times New Roman" w:cs="Times New Roman"/>
          <w:color w:val="auto"/>
          <w:sz w:val="22"/>
          <w:szCs w:val="22"/>
        </w:rPr>
        <w:t xml:space="preserve"> </w:t>
      </w:r>
      <w:r w:rsidR="00C73C3D" w:rsidRPr="005607DD">
        <w:rPr>
          <w:rFonts w:ascii="Times New Roman" w:hAnsi="Times New Roman" w:cs="Times New Roman"/>
          <w:color w:val="auto"/>
          <w:sz w:val="22"/>
          <w:szCs w:val="22"/>
        </w:rPr>
        <w:t xml:space="preserve">организаторами </w:t>
      </w:r>
      <w:r w:rsidRPr="005607DD">
        <w:rPr>
          <w:rFonts w:ascii="Times New Roman" w:hAnsi="Times New Roman" w:cs="Times New Roman"/>
          <w:color w:val="auto"/>
          <w:sz w:val="22"/>
          <w:szCs w:val="22"/>
        </w:rPr>
        <w:t>торговли.</w:t>
      </w:r>
    </w:p>
    <w:p w14:paraId="379ABD92" w14:textId="77777777" w:rsidR="00882573" w:rsidRPr="000F12E4" w:rsidRDefault="005307CB" w:rsidP="00D95C5D">
      <w:pPr>
        <w:numPr>
          <w:ilvl w:val="2"/>
          <w:numId w:val="15"/>
        </w:numPr>
        <w:spacing w:before="120" w:after="120"/>
        <w:ind w:left="0" w:firstLine="0"/>
        <w:jc w:val="both"/>
        <w:rPr>
          <w:sz w:val="22"/>
          <w:szCs w:val="22"/>
        </w:rPr>
      </w:pPr>
      <w:r w:rsidRPr="000F12E4">
        <w:rPr>
          <w:sz w:val="22"/>
          <w:szCs w:val="22"/>
        </w:rPr>
        <w:t xml:space="preserve">Специализированный депозитарий </w:t>
      </w:r>
      <w:r w:rsidR="00971E38" w:rsidRPr="000F12E4">
        <w:rPr>
          <w:sz w:val="22"/>
          <w:szCs w:val="22"/>
        </w:rPr>
        <w:t xml:space="preserve">осуществляет отражение </w:t>
      </w:r>
      <w:r w:rsidRPr="000F12E4">
        <w:rPr>
          <w:sz w:val="22"/>
          <w:szCs w:val="22"/>
        </w:rPr>
        <w:t xml:space="preserve">всех документов, а также сведений (информации) </w:t>
      </w:r>
      <w:r w:rsidR="00971E38" w:rsidRPr="000F12E4">
        <w:rPr>
          <w:sz w:val="22"/>
          <w:szCs w:val="22"/>
        </w:rPr>
        <w:t xml:space="preserve">в системе учета </w:t>
      </w:r>
      <w:r w:rsidRPr="000F12E4">
        <w:rPr>
          <w:sz w:val="22"/>
          <w:szCs w:val="22"/>
        </w:rPr>
        <w:t>Специализированного депозитария</w:t>
      </w:r>
      <w:r w:rsidR="00971E38" w:rsidRPr="000F12E4">
        <w:rPr>
          <w:sz w:val="22"/>
          <w:szCs w:val="22"/>
        </w:rPr>
        <w:t xml:space="preserve">. </w:t>
      </w:r>
      <w:r w:rsidRPr="000F12E4">
        <w:rPr>
          <w:sz w:val="22"/>
          <w:szCs w:val="22"/>
        </w:rPr>
        <w:t xml:space="preserve">На основании данных системы учета, Специализированный депозитарий </w:t>
      </w:r>
      <w:r w:rsidR="00D32FE9">
        <w:rPr>
          <w:sz w:val="22"/>
          <w:szCs w:val="22"/>
        </w:rPr>
        <w:t>каждый рабочий день составляет п</w:t>
      </w:r>
      <w:r w:rsidRPr="000F12E4">
        <w:rPr>
          <w:sz w:val="22"/>
          <w:szCs w:val="22"/>
        </w:rPr>
        <w:t>еречень имущества ПИФ</w:t>
      </w:r>
      <w:r w:rsidR="00971E38" w:rsidRPr="000F12E4">
        <w:rPr>
          <w:sz w:val="22"/>
          <w:szCs w:val="22"/>
        </w:rPr>
        <w:t xml:space="preserve">. </w:t>
      </w:r>
    </w:p>
    <w:p w14:paraId="466750C5" w14:textId="77777777" w:rsidR="00882573" w:rsidRPr="000F12E4" w:rsidRDefault="00971E38" w:rsidP="00CE0AF1">
      <w:pPr>
        <w:pStyle w:val="BodyBul"/>
        <w:numPr>
          <w:ilvl w:val="0"/>
          <w:numId w:val="0"/>
        </w:numPr>
        <w:spacing w:before="120" w:after="120"/>
        <w:ind w:firstLine="708"/>
        <w:rPr>
          <w:sz w:val="22"/>
          <w:szCs w:val="22"/>
        </w:rPr>
      </w:pPr>
      <w:r w:rsidRPr="000F12E4">
        <w:rPr>
          <w:sz w:val="22"/>
          <w:szCs w:val="22"/>
        </w:rPr>
        <w:t xml:space="preserve">На основании </w:t>
      </w:r>
      <w:r w:rsidR="00C812BC" w:rsidRPr="000F12E4">
        <w:rPr>
          <w:sz w:val="22"/>
          <w:szCs w:val="22"/>
        </w:rPr>
        <w:t xml:space="preserve">данных </w:t>
      </w:r>
      <w:r w:rsidR="00D32FE9">
        <w:rPr>
          <w:sz w:val="22"/>
          <w:szCs w:val="22"/>
        </w:rPr>
        <w:t>п</w:t>
      </w:r>
      <w:r w:rsidRPr="000F12E4">
        <w:rPr>
          <w:sz w:val="22"/>
          <w:szCs w:val="22"/>
        </w:rPr>
        <w:t xml:space="preserve">еречня имущества </w:t>
      </w:r>
      <w:r w:rsidR="005307CB" w:rsidRPr="000F12E4">
        <w:rPr>
          <w:sz w:val="22"/>
          <w:szCs w:val="22"/>
        </w:rPr>
        <w:t>ПИФ</w:t>
      </w:r>
      <w:r w:rsidRPr="000F12E4">
        <w:rPr>
          <w:sz w:val="22"/>
          <w:szCs w:val="22"/>
        </w:rPr>
        <w:t xml:space="preserve"> </w:t>
      </w:r>
      <w:r w:rsidR="005307CB" w:rsidRPr="000F12E4">
        <w:rPr>
          <w:sz w:val="22"/>
          <w:szCs w:val="22"/>
        </w:rPr>
        <w:t xml:space="preserve">Специализированный депозитарий </w:t>
      </w:r>
      <w:r w:rsidRPr="000F12E4">
        <w:rPr>
          <w:sz w:val="22"/>
          <w:szCs w:val="22"/>
        </w:rPr>
        <w:t xml:space="preserve">анализирует соответствие состава и структуры активов ПИФ требованиям </w:t>
      </w:r>
      <w:r w:rsidR="00014916" w:rsidRPr="000F12E4">
        <w:rPr>
          <w:sz w:val="22"/>
          <w:szCs w:val="22"/>
        </w:rPr>
        <w:t>Закона №156-ФЗ, принятых в соответствии с ним нормативных актов Банка России, а также Правилам ДУ ПИФ</w:t>
      </w:r>
      <w:r w:rsidRPr="000F12E4">
        <w:rPr>
          <w:sz w:val="22"/>
          <w:szCs w:val="22"/>
        </w:rPr>
        <w:t xml:space="preserve">. </w:t>
      </w:r>
    </w:p>
    <w:p w14:paraId="04928164" w14:textId="77777777" w:rsidR="00014916" w:rsidRPr="000F12E4" w:rsidRDefault="00014916" w:rsidP="00D95C5D">
      <w:pPr>
        <w:numPr>
          <w:ilvl w:val="2"/>
          <w:numId w:val="15"/>
        </w:numPr>
        <w:spacing w:before="120" w:after="120"/>
        <w:ind w:left="0" w:firstLine="0"/>
        <w:jc w:val="both"/>
        <w:rPr>
          <w:sz w:val="22"/>
          <w:szCs w:val="22"/>
        </w:rPr>
      </w:pPr>
      <w:r w:rsidRPr="000F12E4">
        <w:rPr>
          <w:sz w:val="22"/>
          <w:szCs w:val="22"/>
        </w:rPr>
        <w:t xml:space="preserve">В случае обнаружения нарушений состава и/или структуры активов, входящих в состав </w:t>
      </w:r>
      <w:r w:rsidR="00343FDC" w:rsidRPr="000F12E4">
        <w:rPr>
          <w:sz w:val="22"/>
          <w:szCs w:val="22"/>
        </w:rPr>
        <w:t>ПИФ, Специализированный</w:t>
      </w:r>
      <w:r w:rsidRPr="000F12E4">
        <w:rPr>
          <w:sz w:val="22"/>
          <w:szCs w:val="22"/>
        </w:rPr>
        <w:t xml:space="preserve"> депозитарий формирует Уведомление о выявлении нарушения (несоответствия) в соответствии с пунктом </w:t>
      </w:r>
      <w:r w:rsidR="005234B8" w:rsidRPr="000F12E4">
        <w:rPr>
          <w:sz w:val="22"/>
          <w:szCs w:val="22"/>
        </w:rPr>
        <w:t xml:space="preserve">7 </w:t>
      </w:r>
      <w:r w:rsidRPr="000F12E4">
        <w:rPr>
          <w:sz w:val="22"/>
          <w:szCs w:val="22"/>
        </w:rPr>
        <w:t>настоящего Регламента.</w:t>
      </w:r>
    </w:p>
    <w:p w14:paraId="037A9B6B" w14:textId="77777777" w:rsidR="00AA1FE5" w:rsidRPr="000F12E4" w:rsidRDefault="00AA1FE5" w:rsidP="0070039F">
      <w:pPr>
        <w:pStyle w:val="34"/>
        <w:spacing w:after="120"/>
        <w:ind w:left="0" w:firstLine="0"/>
        <w:contextualSpacing/>
        <w:rPr>
          <w:sz w:val="22"/>
          <w:szCs w:val="22"/>
          <w:highlight w:val="yellow"/>
        </w:rPr>
      </w:pPr>
    </w:p>
    <w:p w14:paraId="11A9134B" w14:textId="77777777" w:rsidR="00971E38" w:rsidRDefault="00971E38" w:rsidP="00D95C5D">
      <w:pPr>
        <w:numPr>
          <w:ilvl w:val="1"/>
          <w:numId w:val="15"/>
        </w:numPr>
        <w:autoSpaceDE w:val="0"/>
        <w:autoSpaceDN w:val="0"/>
        <w:adjustRightInd w:val="0"/>
        <w:spacing w:after="120"/>
        <w:ind w:left="0" w:firstLine="0"/>
        <w:contextualSpacing/>
        <w:jc w:val="center"/>
        <w:rPr>
          <w:b/>
          <w:sz w:val="22"/>
          <w:szCs w:val="22"/>
        </w:rPr>
      </w:pPr>
      <w:bookmarkStart w:id="76" w:name="_Toc217275737"/>
      <w:bookmarkStart w:id="77" w:name="_Ref465778312"/>
      <w:bookmarkStart w:id="78" w:name="_Ref465778543"/>
      <w:bookmarkStart w:id="79" w:name="_Ref495920803"/>
      <w:r w:rsidRPr="000F12E4">
        <w:rPr>
          <w:b/>
          <w:sz w:val="22"/>
          <w:szCs w:val="22"/>
        </w:rPr>
        <w:t>Контроль за соблюдением порядка определения стоимости чистых активов и расчетной стоимости одного инвестиционного пая паевого инвестиционного фонда</w:t>
      </w:r>
      <w:bookmarkEnd w:id="76"/>
      <w:bookmarkEnd w:id="77"/>
      <w:bookmarkEnd w:id="78"/>
      <w:bookmarkEnd w:id="79"/>
    </w:p>
    <w:p w14:paraId="1E55D94C" w14:textId="77777777" w:rsidR="0084444C" w:rsidRPr="000F12E4" w:rsidRDefault="0084444C" w:rsidP="0084444C">
      <w:pPr>
        <w:autoSpaceDE w:val="0"/>
        <w:autoSpaceDN w:val="0"/>
        <w:adjustRightInd w:val="0"/>
        <w:spacing w:after="120"/>
        <w:contextualSpacing/>
        <w:rPr>
          <w:b/>
          <w:sz w:val="22"/>
          <w:szCs w:val="22"/>
        </w:rPr>
      </w:pPr>
    </w:p>
    <w:p w14:paraId="5E7E0329" w14:textId="77777777" w:rsidR="00B45E02" w:rsidRDefault="00B45E02" w:rsidP="00D95C5D">
      <w:pPr>
        <w:numPr>
          <w:ilvl w:val="2"/>
          <w:numId w:val="24"/>
        </w:numPr>
        <w:ind w:left="0" w:firstLine="0"/>
        <w:jc w:val="both"/>
        <w:rPr>
          <w:sz w:val="22"/>
          <w:szCs w:val="22"/>
        </w:rPr>
      </w:pPr>
      <w:r>
        <w:rPr>
          <w:sz w:val="22"/>
          <w:szCs w:val="22"/>
        </w:rPr>
        <w:t>Специализированный депозитарий осуществляет контроль за соблюдением УК ПИФ установленных Федеральным законом, принятыми в соответствии с ним нормативными актами Банка России и Правилами определения стоимости чистых активов ПИФ порядка и сроков определения стоимости чистых активов ПИФ и расчетной стоимости одного инвестиционного пая ПИФ.</w:t>
      </w:r>
    </w:p>
    <w:p w14:paraId="234C31D5" w14:textId="77777777" w:rsidR="00B45E02" w:rsidRDefault="00B45E02" w:rsidP="00B45E02">
      <w:pPr>
        <w:jc w:val="both"/>
        <w:rPr>
          <w:sz w:val="22"/>
          <w:szCs w:val="22"/>
        </w:rPr>
      </w:pPr>
      <w:r>
        <w:rPr>
          <w:sz w:val="22"/>
          <w:szCs w:val="22"/>
        </w:rPr>
        <w:t>Расчетная стоимость инвестиционного пая ПИФ определяется путем деления стоимости чистых активов ПИФ на количество инвестиционных паев данного ПИФ на момент определения расчетной стоимости инвестиционного пая.</w:t>
      </w:r>
    </w:p>
    <w:p w14:paraId="3D208E79" w14:textId="77777777" w:rsidR="00B45E02" w:rsidRDefault="00B45E02" w:rsidP="00D95C5D">
      <w:pPr>
        <w:numPr>
          <w:ilvl w:val="2"/>
          <w:numId w:val="24"/>
        </w:numPr>
        <w:spacing w:before="120"/>
        <w:ind w:left="0" w:firstLine="0"/>
        <w:jc w:val="both"/>
        <w:rPr>
          <w:sz w:val="22"/>
          <w:szCs w:val="22"/>
        </w:rPr>
      </w:pPr>
      <w:r>
        <w:rPr>
          <w:sz w:val="22"/>
          <w:szCs w:val="22"/>
        </w:rPr>
        <w:lastRenderedPageBreak/>
        <w:t xml:space="preserve">Специализированный депозитарий на основании данных системы учета, включающих документы, предоставленные УК ПИФ, и данные о справедливой стоимости активов/обязательств ПИФ, каждый рабочий день рассчитывает стоимость чистых активов ПИФ и расчетную стоимость одного инвестиционного пая. </w:t>
      </w:r>
    </w:p>
    <w:p w14:paraId="2506867C" w14:textId="77777777" w:rsidR="00B45E02" w:rsidRDefault="00B45E02" w:rsidP="00B45E02">
      <w:pPr>
        <w:jc w:val="both"/>
        <w:rPr>
          <w:sz w:val="22"/>
          <w:szCs w:val="22"/>
        </w:rPr>
      </w:pPr>
      <w:r>
        <w:rPr>
          <w:sz w:val="22"/>
          <w:szCs w:val="22"/>
        </w:rPr>
        <w:t>Справедливая стоимость активов ПИФ определяется в порядке, предусмотренном Правилами определения стоимости чистых активов ПИФ, утвержденными УК ПИФ и согласованными специализированным депозитарием.</w:t>
      </w:r>
    </w:p>
    <w:p w14:paraId="06620450" w14:textId="77777777" w:rsidR="00B45E02" w:rsidRDefault="00B45E02" w:rsidP="00D95C5D">
      <w:pPr>
        <w:numPr>
          <w:ilvl w:val="2"/>
          <w:numId w:val="24"/>
        </w:numPr>
        <w:spacing w:before="120"/>
        <w:ind w:left="0" w:firstLine="0"/>
        <w:jc w:val="both"/>
        <w:rPr>
          <w:sz w:val="22"/>
          <w:szCs w:val="22"/>
        </w:rPr>
      </w:pPr>
      <w:r>
        <w:rPr>
          <w:sz w:val="22"/>
          <w:szCs w:val="22"/>
        </w:rPr>
        <w:t>В целях осуществления контроля за порядком определения стоимости чистых активов паевых инвестиционных фондов УК ПИФ в порядке и сроки, установленные Регламентом, направляет в Специализированный депозитарий Акт сверки стоимости чистых активов по форме, утвержденной Приложением № 27 к настоящему Регламенту (далее – Акт сверки).</w:t>
      </w:r>
    </w:p>
    <w:p w14:paraId="794C2C8D" w14:textId="77777777" w:rsidR="00B45E02" w:rsidRDefault="00B45E02" w:rsidP="00D95C5D">
      <w:pPr>
        <w:numPr>
          <w:ilvl w:val="2"/>
          <w:numId w:val="24"/>
        </w:numPr>
        <w:spacing w:before="120" w:after="120"/>
        <w:ind w:left="0" w:firstLine="0"/>
        <w:jc w:val="both"/>
        <w:rPr>
          <w:sz w:val="22"/>
          <w:szCs w:val="22"/>
        </w:rPr>
      </w:pPr>
      <w:r>
        <w:rPr>
          <w:sz w:val="22"/>
          <w:szCs w:val="22"/>
        </w:rPr>
        <w:t xml:space="preserve">Специализированный депозитарий в срок не позднее двух рабочих дней после дня, по состоянию на который должен осуществляться расчет СЧА либо не позднее двух рабочих дней после дня возникновения основания для перерасчета СЧА, осуществляет сверку данных СЧА, указанных в Акте сверки, предоставленном УК ПИФ, с данными системы учета Специализированного депозитария. </w:t>
      </w:r>
    </w:p>
    <w:p w14:paraId="7A5625F7" w14:textId="77777777" w:rsidR="00B45E02" w:rsidRDefault="00B45E02" w:rsidP="00D95C5D">
      <w:pPr>
        <w:numPr>
          <w:ilvl w:val="2"/>
          <w:numId w:val="24"/>
        </w:numPr>
        <w:spacing w:before="120" w:after="120"/>
        <w:ind w:left="0" w:firstLine="0"/>
        <w:jc w:val="both"/>
        <w:rPr>
          <w:sz w:val="22"/>
          <w:szCs w:val="22"/>
        </w:rPr>
      </w:pPr>
      <w:r>
        <w:rPr>
          <w:sz w:val="22"/>
          <w:szCs w:val="22"/>
        </w:rPr>
        <w:t>При совпадении данных СЧА УК ПИФ и Специализированного депозитария, Специализированный депозитарий согласует Акт сверки, предоставленный УК ПИФ, путем проставления подписи уполномоченного лица Специализированного депозитария.</w:t>
      </w:r>
    </w:p>
    <w:p w14:paraId="55FB619A" w14:textId="77777777" w:rsidR="00B45E02" w:rsidRDefault="00B45E02" w:rsidP="00D95C5D">
      <w:pPr>
        <w:numPr>
          <w:ilvl w:val="2"/>
          <w:numId w:val="24"/>
        </w:numPr>
        <w:spacing w:before="120" w:after="120"/>
        <w:ind w:left="0" w:firstLine="0"/>
        <w:jc w:val="both"/>
        <w:rPr>
          <w:sz w:val="22"/>
          <w:szCs w:val="22"/>
        </w:rPr>
      </w:pPr>
      <w:r>
        <w:rPr>
          <w:sz w:val="22"/>
          <w:szCs w:val="22"/>
        </w:rPr>
        <w:t>В случае обнаружения расхождений в данных СЧА Специализированный депозитарий и УК ПИФ выясняют причины расхождений и согласовывают возможности их устранения.</w:t>
      </w:r>
    </w:p>
    <w:p w14:paraId="27DC27F0" w14:textId="77777777" w:rsidR="00B45E02" w:rsidRDefault="00B45E02" w:rsidP="00D95C5D">
      <w:pPr>
        <w:numPr>
          <w:ilvl w:val="2"/>
          <w:numId w:val="24"/>
        </w:numPr>
        <w:spacing w:before="120"/>
        <w:ind w:left="0" w:firstLine="0"/>
        <w:jc w:val="both"/>
        <w:rPr>
          <w:sz w:val="22"/>
          <w:szCs w:val="22"/>
        </w:rPr>
      </w:pPr>
      <w:r>
        <w:rPr>
          <w:sz w:val="22"/>
          <w:szCs w:val="22"/>
        </w:rPr>
        <w:t>В случае если расхождения в данных расчета Специализированного депозитария и УК ПИФ не были устранены, факт обнаружения расхождений фиксируется сторонами в Протоколе расхождений (Приложение № 28 к настоящему Регламенту). Протокол расхождений составляется в 2 (двух) экземплярах – для УК ПИФ и Специализированного депозитария.</w:t>
      </w:r>
    </w:p>
    <w:p w14:paraId="43F4F79B" w14:textId="77777777" w:rsidR="00B45E02" w:rsidRDefault="00B45E02" w:rsidP="00D95C5D">
      <w:pPr>
        <w:numPr>
          <w:ilvl w:val="2"/>
          <w:numId w:val="24"/>
        </w:numPr>
        <w:spacing w:before="120" w:after="120"/>
        <w:ind w:left="0" w:firstLine="0"/>
        <w:jc w:val="both"/>
        <w:rPr>
          <w:sz w:val="22"/>
          <w:szCs w:val="22"/>
        </w:rPr>
      </w:pPr>
      <w:r>
        <w:rPr>
          <w:sz w:val="22"/>
          <w:szCs w:val="22"/>
        </w:rPr>
        <w:t>В случае если расхождения в данных расчета Специализированного депозитария и УК ПИФ не были устранены, Специализированный депозитарий формирует Уведомление о выявлении нарушения (несоответствия) в соответствии с разделом 7 настоящего Регламента.</w:t>
      </w:r>
    </w:p>
    <w:p w14:paraId="27CBD1D9" w14:textId="77777777" w:rsidR="009F185D" w:rsidRPr="000F12E4" w:rsidRDefault="009F185D" w:rsidP="009F185D">
      <w:pPr>
        <w:spacing w:before="120" w:after="120"/>
        <w:jc w:val="both"/>
        <w:rPr>
          <w:sz w:val="22"/>
          <w:szCs w:val="22"/>
        </w:rPr>
      </w:pPr>
    </w:p>
    <w:p w14:paraId="513E31D2" w14:textId="77777777" w:rsidR="00135534" w:rsidRDefault="00135534" w:rsidP="00D95C5D">
      <w:pPr>
        <w:numPr>
          <w:ilvl w:val="1"/>
          <w:numId w:val="15"/>
        </w:numPr>
        <w:spacing w:after="120"/>
        <w:ind w:left="0" w:firstLine="0"/>
        <w:contextualSpacing/>
        <w:jc w:val="center"/>
        <w:rPr>
          <w:b/>
          <w:sz w:val="22"/>
          <w:szCs w:val="22"/>
        </w:rPr>
      </w:pPr>
      <w:bookmarkStart w:id="80" w:name="_Ref465778316"/>
      <w:r w:rsidRPr="000F12E4">
        <w:rPr>
          <w:b/>
          <w:sz w:val="22"/>
          <w:szCs w:val="22"/>
        </w:rPr>
        <w:t>Порядок согласования Специализированным депозитарием отчетности УК ПИФ</w:t>
      </w:r>
      <w:bookmarkEnd w:id="80"/>
    </w:p>
    <w:p w14:paraId="5A0A23C6" w14:textId="77777777" w:rsidR="001C785E" w:rsidRPr="000F12E4" w:rsidRDefault="001C785E" w:rsidP="001C785E">
      <w:pPr>
        <w:spacing w:after="120"/>
        <w:contextualSpacing/>
        <w:rPr>
          <w:b/>
          <w:sz w:val="22"/>
          <w:szCs w:val="22"/>
        </w:rPr>
      </w:pPr>
    </w:p>
    <w:p w14:paraId="520B3EA4" w14:textId="77777777" w:rsidR="00037A3C" w:rsidRPr="000F12E4" w:rsidRDefault="00971E38" w:rsidP="00D95C5D">
      <w:pPr>
        <w:numPr>
          <w:ilvl w:val="2"/>
          <w:numId w:val="15"/>
        </w:numPr>
        <w:spacing w:before="120" w:after="120"/>
        <w:ind w:left="0" w:firstLine="0"/>
        <w:jc w:val="both"/>
        <w:rPr>
          <w:sz w:val="22"/>
          <w:szCs w:val="22"/>
        </w:rPr>
      </w:pPr>
      <w:r w:rsidRPr="000F12E4">
        <w:rPr>
          <w:sz w:val="22"/>
          <w:szCs w:val="22"/>
        </w:rPr>
        <w:t xml:space="preserve">УК </w:t>
      </w:r>
      <w:r w:rsidR="00AB0360" w:rsidRPr="000F12E4">
        <w:rPr>
          <w:sz w:val="22"/>
          <w:szCs w:val="22"/>
        </w:rPr>
        <w:t xml:space="preserve">ПИФ </w:t>
      </w:r>
      <w:r w:rsidRPr="000F12E4">
        <w:rPr>
          <w:sz w:val="22"/>
          <w:szCs w:val="22"/>
        </w:rPr>
        <w:t xml:space="preserve">составляет </w:t>
      </w:r>
      <w:r w:rsidR="00C812BC" w:rsidRPr="000F12E4">
        <w:rPr>
          <w:sz w:val="22"/>
          <w:szCs w:val="22"/>
        </w:rPr>
        <w:t xml:space="preserve">и представляет на согласование в Специализированный депозитарий </w:t>
      </w:r>
      <w:r w:rsidR="005E1CD4" w:rsidRPr="000F12E4">
        <w:rPr>
          <w:sz w:val="22"/>
          <w:szCs w:val="22"/>
        </w:rPr>
        <w:t xml:space="preserve">отчетность УК ПИФ </w:t>
      </w:r>
      <w:r w:rsidR="00BB7458" w:rsidRPr="000F12E4">
        <w:rPr>
          <w:sz w:val="22"/>
          <w:szCs w:val="22"/>
        </w:rPr>
        <w:t>по форме и в сроки, утвержденные</w:t>
      </w:r>
      <w:r w:rsidRPr="000F12E4">
        <w:rPr>
          <w:sz w:val="22"/>
          <w:szCs w:val="22"/>
        </w:rPr>
        <w:t xml:space="preserve"> </w:t>
      </w:r>
      <w:r w:rsidR="005E1CD4" w:rsidRPr="000F12E4">
        <w:rPr>
          <w:sz w:val="22"/>
          <w:szCs w:val="22"/>
        </w:rPr>
        <w:t xml:space="preserve">законодательством </w:t>
      </w:r>
      <w:r w:rsidR="008F7974" w:rsidRPr="000F12E4">
        <w:rPr>
          <w:sz w:val="22"/>
          <w:szCs w:val="22"/>
        </w:rPr>
        <w:t>Российской Федерации</w:t>
      </w:r>
      <w:r w:rsidR="00AB0360" w:rsidRPr="000F12E4">
        <w:rPr>
          <w:sz w:val="22"/>
          <w:szCs w:val="22"/>
        </w:rPr>
        <w:t>.</w:t>
      </w:r>
      <w:r w:rsidR="00813030" w:rsidRPr="000F12E4">
        <w:rPr>
          <w:sz w:val="22"/>
          <w:szCs w:val="22"/>
        </w:rPr>
        <w:t xml:space="preserve"> </w:t>
      </w:r>
    </w:p>
    <w:p w14:paraId="146F0002" w14:textId="77777777" w:rsidR="00037A3C" w:rsidRPr="000F12E4" w:rsidRDefault="00AB0360" w:rsidP="00D95C5D">
      <w:pPr>
        <w:numPr>
          <w:ilvl w:val="2"/>
          <w:numId w:val="15"/>
        </w:numPr>
        <w:spacing w:before="120" w:after="120"/>
        <w:ind w:left="0" w:firstLine="0"/>
        <w:jc w:val="both"/>
        <w:rPr>
          <w:sz w:val="22"/>
          <w:szCs w:val="22"/>
        </w:rPr>
      </w:pPr>
      <w:r w:rsidRPr="000F12E4">
        <w:rPr>
          <w:sz w:val="22"/>
          <w:szCs w:val="22"/>
        </w:rPr>
        <w:t>В целях осуществления контроля Специализированный депозитарий осуществляет сверку данных</w:t>
      </w:r>
      <w:r w:rsidR="00343FDC" w:rsidRPr="000F12E4">
        <w:rPr>
          <w:sz w:val="22"/>
          <w:szCs w:val="22"/>
        </w:rPr>
        <w:t>, указанных в</w:t>
      </w:r>
      <w:r w:rsidRPr="000F12E4">
        <w:rPr>
          <w:sz w:val="22"/>
          <w:szCs w:val="22"/>
        </w:rPr>
        <w:t xml:space="preserve"> </w:t>
      </w:r>
      <w:r w:rsidR="005E1CD4" w:rsidRPr="000F12E4">
        <w:rPr>
          <w:sz w:val="22"/>
          <w:szCs w:val="22"/>
        </w:rPr>
        <w:t>отчетности</w:t>
      </w:r>
      <w:r w:rsidR="007C21D2" w:rsidRPr="000F12E4">
        <w:rPr>
          <w:sz w:val="22"/>
          <w:szCs w:val="22"/>
        </w:rPr>
        <w:t>, предоставленной УК ПИФ,</w:t>
      </w:r>
      <w:r w:rsidRPr="000F12E4">
        <w:rPr>
          <w:sz w:val="22"/>
          <w:szCs w:val="22"/>
        </w:rPr>
        <w:t xml:space="preserve"> с данными </w:t>
      </w:r>
      <w:r w:rsidR="007C21D2" w:rsidRPr="000F12E4">
        <w:rPr>
          <w:sz w:val="22"/>
          <w:szCs w:val="22"/>
        </w:rPr>
        <w:t>системы учета Специализированного депозитария</w:t>
      </w:r>
      <w:r w:rsidRPr="000F12E4">
        <w:rPr>
          <w:sz w:val="22"/>
          <w:szCs w:val="22"/>
        </w:rPr>
        <w:t xml:space="preserve">. </w:t>
      </w:r>
    </w:p>
    <w:p w14:paraId="01600BD2" w14:textId="77777777" w:rsidR="00037A3C" w:rsidRPr="000F12E4" w:rsidRDefault="00AB0360" w:rsidP="00D95C5D">
      <w:pPr>
        <w:numPr>
          <w:ilvl w:val="2"/>
          <w:numId w:val="15"/>
        </w:numPr>
        <w:spacing w:before="120" w:after="120"/>
        <w:ind w:left="0" w:firstLine="0"/>
        <w:jc w:val="both"/>
        <w:rPr>
          <w:sz w:val="22"/>
          <w:szCs w:val="22"/>
        </w:rPr>
      </w:pPr>
      <w:r w:rsidRPr="000F12E4">
        <w:rPr>
          <w:sz w:val="22"/>
          <w:szCs w:val="22"/>
        </w:rPr>
        <w:t xml:space="preserve">При совпадении данных расчетов </w:t>
      </w:r>
      <w:r w:rsidR="00A737B1" w:rsidRPr="000F12E4">
        <w:rPr>
          <w:sz w:val="22"/>
          <w:szCs w:val="22"/>
        </w:rPr>
        <w:t>УК ПИФ</w:t>
      </w:r>
      <w:r w:rsidRPr="000F12E4">
        <w:rPr>
          <w:sz w:val="22"/>
          <w:szCs w:val="22"/>
        </w:rPr>
        <w:t xml:space="preserve"> и Специализированного депозитария, Специализированный депозитарий </w:t>
      </w:r>
      <w:r w:rsidR="00A737B1" w:rsidRPr="000F12E4">
        <w:rPr>
          <w:sz w:val="22"/>
          <w:szCs w:val="22"/>
        </w:rPr>
        <w:t>согласует</w:t>
      </w:r>
      <w:r w:rsidRPr="000F12E4">
        <w:rPr>
          <w:sz w:val="22"/>
          <w:szCs w:val="22"/>
        </w:rPr>
        <w:t xml:space="preserve"> </w:t>
      </w:r>
      <w:r w:rsidR="005E1CD4" w:rsidRPr="000F12E4">
        <w:rPr>
          <w:sz w:val="22"/>
          <w:szCs w:val="22"/>
        </w:rPr>
        <w:t>отчетность</w:t>
      </w:r>
      <w:r w:rsidRPr="000F12E4">
        <w:rPr>
          <w:sz w:val="22"/>
          <w:szCs w:val="22"/>
        </w:rPr>
        <w:t>, предоставленн</w:t>
      </w:r>
      <w:r w:rsidR="000A1F0D" w:rsidRPr="000F12E4">
        <w:rPr>
          <w:sz w:val="22"/>
          <w:szCs w:val="22"/>
        </w:rPr>
        <w:t>ую</w:t>
      </w:r>
      <w:r w:rsidRPr="000F12E4">
        <w:rPr>
          <w:sz w:val="22"/>
          <w:szCs w:val="22"/>
        </w:rPr>
        <w:t xml:space="preserve"> </w:t>
      </w:r>
      <w:r w:rsidR="00A737B1" w:rsidRPr="000F12E4">
        <w:rPr>
          <w:sz w:val="22"/>
          <w:szCs w:val="22"/>
        </w:rPr>
        <w:t>УК ПИФ</w:t>
      </w:r>
      <w:r w:rsidRPr="000F12E4">
        <w:rPr>
          <w:sz w:val="22"/>
          <w:szCs w:val="22"/>
        </w:rPr>
        <w:t xml:space="preserve">, путем проставления </w:t>
      </w:r>
      <w:r w:rsidR="000A1F0D" w:rsidRPr="000F12E4">
        <w:rPr>
          <w:sz w:val="22"/>
          <w:szCs w:val="22"/>
        </w:rPr>
        <w:t>подписи</w:t>
      </w:r>
      <w:r w:rsidRPr="000F12E4">
        <w:rPr>
          <w:sz w:val="22"/>
          <w:szCs w:val="22"/>
        </w:rPr>
        <w:t xml:space="preserve"> уполномоченного лица Специализированного депозитария</w:t>
      </w:r>
      <w:r w:rsidR="00037A3C" w:rsidRPr="000F12E4">
        <w:rPr>
          <w:sz w:val="22"/>
          <w:szCs w:val="22"/>
        </w:rPr>
        <w:t>.</w:t>
      </w:r>
    </w:p>
    <w:p w14:paraId="5CB22884" w14:textId="77777777" w:rsidR="00882573" w:rsidRPr="000F12E4" w:rsidRDefault="00176356" w:rsidP="00D95C5D">
      <w:pPr>
        <w:numPr>
          <w:ilvl w:val="2"/>
          <w:numId w:val="15"/>
        </w:numPr>
        <w:spacing w:before="120" w:after="120"/>
        <w:ind w:left="0" w:firstLine="0"/>
        <w:jc w:val="both"/>
        <w:rPr>
          <w:sz w:val="22"/>
          <w:szCs w:val="22"/>
        </w:rPr>
      </w:pPr>
      <w:r w:rsidRPr="000F12E4">
        <w:rPr>
          <w:sz w:val="22"/>
          <w:szCs w:val="22"/>
        </w:rPr>
        <w:t>В случае обнаружения расхождений в данных расчетов Специализированный депозитарий и УК ПИФ выясняют причины расхождений и согласовывают возможности их устранения.</w:t>
      </w:r>
    </w:p>
    <w:p w14:paraId="39C936C2" w14:textId="77777777" w:rsidR="00970EE7" w:rsidRDefault="00971E38" w:rsidP="00D95C5D">
      <w:pPr>
        <w:numPr>
          <w:ilvl w:val="2"/>
          <w:numId w:val="15"/>
        </w:numPr>
        <w:spacing w:before="120" w:after="120"/>
        <w:ind w:left="0" w:firstLine="0"/>
        <w:jc w:val="both"/>
        <w:rPr>
          <w:sz w:val="22"/>
          <w:szCs w:val="22"/>
        </w:rPr>
      </w:pPr>
      <w:r w:rsidRPr="000F12E4">
        <w:rPr>
          <w:sz w:val="22"/>
          <w:szCs w:val="22"/>
        </w:rPr>
        <w:t xml:space="preserve">В случае </w:t>
      </w:r>
      <w:r w:rsidR="00CF3595" w:rsidRPr="000F12E4">
        <w:rPr>
          <w:sz w:val="22"/>
          <w:szCs w:val="22"/>
        </w:rPr>
        <w:t xml:space="preserve">если расхождения </w:t>
      </w:r>
      <w:r w:rsidRPr="000F12E4">
        <w:rPr>
          <w:sz w:val="22"/>
          <w:szCs w:val="22"/>
        </w:rPr>
        <w:t xml:space="preserve">в данных расчета </w:t>
      </w:r>
      <w:r w:rsidR="000A1F0D" w:rsidRPr="000F12E4">
        <w:rPr>
          <w:sz w:val="22"/>
          <w:szCs w:val="22"/>
        </w:rPr>
        <w:t>Специализированного депозитария</w:t>
      </w:r>
      <w:r w:rsidRPr="000F12E4">
        <w:rPr>
          <w:sz w:val="22"/>
          <w:szCs w:val="22"/>
        </w:rPr>
        <w:t xml:space="preserve"> и УК</w:t>
      </w:r>
      <w:r w:rsidR="000A1F0D" w:rsidRPr="000F12E4">
        <w:rPr>
          <w:sz w:val="22"/>
          <w:szCs w:val="22"/>
        </w:rPr>
        <w:t xml:space="preserve"> ПИФ</w:t>
      </w:r>
      <w:r w:rsidRPr="000F12E4">
        <w:rPr>
          <w:sz w:val="22"/>
          <w:szCs w:val="22"/>
        </w:rPr>
        <w:t xml:space="preserve"> </w:t>
      </w:r>
      <w:r w:rsidR="00CF3595" w:rsidRPr="000F12E4">
        <w:rPr>
          <w:sz w:val="22"/>
          <w:szCs w:val="22"/>
        </w:rPr>
        <w:t xml:space="preserve">не были устранены </w:t>
      </w:r>
      <w:r w:rsidRPr="000F12E4">
        <w:rPr>
          <w:sz w:val="22"/>
          <w:szCs w:val="22"/>
        </w:rPr>
        <w:t xml:space="preserve">до истечения предельного срока предоставления отчетности </w:t>
      </w:r>
      <w:r w:rsidR="005E1CD4" w:rsidRPr="000F12E4">
        <w:rPr>
          <w:sz w:val="22"/>
          <w:szCs w:val="22"/>
        </w:rPr>
        <w:t xml:space="preserve">в Банк России, </w:t>
      </w:r>
      <w:r w:rsidRPr="000F12E4">
        <w:rPr>
          <w:sz w:val="22"/>
          <w:szCs w:val="22"/>
        </w:rPr>
        <w:t xml:space="preserve">факт обнаружения расхождений фиксируется сторонами в </w:t>
      </w:r>
      <w:r w:rsidRPr="00A568EA">
        <w:rPr>
          <w:sz w:val="22"/>
          <w:szCs w:val="22"/>
        </w:rPr>
        <w:t>Протоколе</w:t>
      </w:r>
      <w:r w:rsidR="005E1CD4" w:rsidRPr="00A568EA">
        <w:rPr>
          <w:sz w:val="22"/>
          <w:szCs w:val="22"/>
        </w:rPr>
        <w:t xml:space="preserve"> </w:t>
      </w:r>
      <w:r w:rsidRPr="00A568EA">
        <w:rPr>
          <w:sz w:val="22"/>
          <w:szCs w:val="22"/>
        </w:rPr>
        <w:t>расхождений</w:t>
      </w:r>
      <w:r w:rsidR="00C812BC" w:rsidRPr="00A568EA">
        <w:rPr>
          <w:sz w:val="22"/>
          <w:szCs w:val="22"/>
        </w:rPr>
        <w:t xml:space="preserve"> (Приложение </w:t>
      </w:r>
      <w:r w:rsidR="008A08F0" w:rsidRPr="00A568EA">
        <w:rPr>
          <w:sz w:val="22"/>
          <w:szCs w:val="22"/>
        </w:rPr>
        <w:t xml:space="preserve">№ </w:t>
      </w:r>
      <w:r w:rsidR="009B04FF">
        <w:rPr>
          <w:sz w:val="22"/>
          <w:szCs w:val="22"/>
        </w:rPr>
        <w:t>2</w:t>
      </w:r>
      <w:r w:rsidR="00AA2CEF">
        <w:rPr>
          <w:sz w:val="22"/>
          <w:szCs w:val="22"/>
        </w:rPr>
        <w:t>6</w:t>
      </w:r>
      <w:r w:rsidR="008A08F0" w:rsidRPr="00A568EA">
        <w:rPr>
          <w:sz w:val="22"/>
          <w:szCs w:val="22"/>
        </w:rPr>
        <w:t xml:space="preserve"> </w:t>
      </w:r>
      <w:r w:rsidR="00C812BC" w:rsidRPr="00A568EA">
        <w:rPr>
          <w:sz w:val="22"/>
          <w:szCs w:val="22"/>
        </w:rPr>
        <w:t>к настоящему Регламенту)</w:t>
      </w:r>
      <w:r w:rsidRPr="00A568EA">
        <w:rPr>
          <w:sz w:val="22"/>
          <w:szCs w:val="22"/>
        </w:rPr>
        <w:t>.</w:t>
      </w:r>
      <w:r w:rsidRPr="00C969F0">
        <w:rPr>
          <w:sz w:val="22"/>
          <w:szCs w:val="22"/>
        </w:rPr>
        <w:t xml:space="preserve"> </w:t>
      </w:r>
      <w:r w:rsidR="00A82A8F" w:rsidRPr="00C969F0">
        <w:rPr>
          <w:sz w:val="22"/>
          <w:szCs w:val="22"/>
        </w:rPr>
        <w:t>Протокол расхождений</w:t>
      </w:r>
      <w:r w:rsidR="000A1F0D" w:rsidRPr="00C969F0">
        <w:rPr>
          <w:sz w:val="22"/>
          <w:szCs w:val="22"/>
        </w:rPr>
        <w:t xml:space="preserve"> </w:t>
      </w:r>
      <w:r w:rsidRPr="0092311D">
        <w:rPr>
          <w:sz w:val="22"/>
          <w:szCs w:val="22"/>
        </w:rPr>
        <w:t xml:space="preserve">составляется в 2 (двух) экземплярах – для </w:t>
      </w:r>
      <w:r w:rsidR="000A1F0D" w:rsidRPr="0056671B">
        <w:rPr>
          <w:sz w:val="22"/>
          <w:szCs w:val="22"/>
        </w:rPr>
        <w:t>УК ПИФ</w:t>
      </w:r>
      <w:r w:rsidRPr="0056671B">
        <w:rPr>
          <w:sz w:val="22"/>
          <w:szCs w:val="22"/>
        </w:rPr>
        <w:t xml:space="preserve"> и </w:t>
      </w:r>
      <w:r w:rsidR="000A1F0D" w:rsidRPr="00A568EA">
        <w:rPr>
          <w:sz w:val="22"/>
          <w:szCs w:val="22"/>
        </w:rPr>
        <w:t>Специализированного депозитария</w:t>
      </w:r>
      <w:r w:rsidRPr="00A568EA">
        <w:rPr>
          <w:sz w:val="22"/>
          <w:szCs w:val="22"/>
        </w:rPr>
        <w:t xml:space="preserve">. </w:t>
      </w:r>
    </w:p>
    <w:p w14:paraId="77467781" w14:textId="77777777" w:rsidR="005E09BF" w:rsidRPr="00A568EA" w:rsidRDefault="00970EE7" w:rsidP="00AF7E76">
      <w:pPr>
        <w:spacing w:before="120" w:after="120"/>
        <w:ind w:firstLine="708"/>
        <w:jc w:val="both"/>
        <w:rPr>
          <w:sz w:val="22"/>
          <w:szCs w:val="22"/>
        </w:rPr>
      </w:pPr>
      <w:r>
        <w:rPr>
          <w:sz w:val="22"/>
          <w:szCs w:val="22"/>
        </w:rPr>
        <w:t>Также ф</w:t>
      </w:r>
      <w:r w:rsidR="0022475D" w:rsidRPr="00A568EA">
        <w:rPr>
          <w:sz w:val="22"/>
          <w:szCs w:val="22"/>
        </w:rPr>
        <w:t>акт обнаружения расхождений фиксируется в</w:t>
      </w:r>
      <w:r w:rsidR="005E09BF" w:rsidRPr="00A568EA">
        <w:rPr>
          <w:sz w:val="22"/>
          <w:szCs w:val="22"/>
        </w:rPr>
        <w:t xml:space="preserve"> пояснительной записке, являющейся приложением к Справке </w:t>
      </w:r>
      <w:r w:rsidR="00A82A8F">
        <w:rPr>
          <w:sz w:val="22"/>
          <w:szCs w:val="22"/>
        </w:rPr>
        <w:t>о стоимости чистых активов</w:t>
      </w:r>
      <w:r w:rsidR="005E09BF" w:rsidRPr="00A568EA">
        <w:rPr>
          <w:sz w:val="22"/>
          <w:szCs w:val="22"/>
        </w:rPr>
        <w:t>, в отношении ко</w:t>
      </w:r>
      <w:r w:rsidR="0022475D" w:rsidRPr="00A568EA">
        <w:rPr>
          <w:sz w:val="22"/>
          <w:szCs w:val="22"/>
        </w:rPr>
        <w:t>торой были выявлены расхождения</w:t>
      </w:r>
      <w:r w:rsidR="005E09BF" w:rsidRPr="00A568EA">
        <w:rPr>
          <w:sz w:val="22"/>
          <w:szCs w:val="22"/>
        </w:rPr>
        <w:t>.</w:t>
      </w:r>
    </w:p>
    <w:p w14:paraId="6563978E" w14:textId="77777777" w:rsidR="00276640" w:rsidRDefault="000A1F0D" w:rsidP="00AF7E76">
      <w:pPr>
        <w:spacing w:before="120" w:after="120"/>
        <w:ind w:firstLine="708"/>
        <w:jc w:val="both"/>
        <w:rPr>
          <w:sz w:val="22"/>
          <w:szCs w:val="22"/>
        </w:rPr>
      </w:pPr>
      <w:r w:rsidRPr="00A568EA">
        <w:rPr>
          <w:sz w:val="22"/>
          <w:szCs w:val="22"/>
        </w:rPr>
        <w:t xml:space="preserve">Специализированный депозитарий </w:t>
      </w:r>
      <w:r w:rsidR="00971E38" w:rsidRPr="00A568EA">
        <w:rPr>
          <w:sz w:val="22"/>
          <w:szCs w:val="22"/>
        </w:rPr>
        <w:t xml:space="preserve">заверяет </w:t>
      </w:r>
      <w:r w:rsidR="005E1CD4" w:rsidRPr="00A568EA">
        <w:rPr>
          <w:sz w:val="22"/>
          <w:szCs w:val="22"/>
        </w:rPr>
        <w:t>отчетность</w:t>
      </w:r>
      <w:r w:rsidR="00776191">
        <w:rPr>
          <w:sz w:val="22"/>
          <w:szCs w:val="22"/>
        </w:rPr>
        <w:t xml:space="preserve">, </w:t>
      </w:r>
      <w:r w:rsidR="00776191" w:rsidRPr="000F12E4">
        <w:rPr>
          <w:sz w:val="22"/>
          <w:szCs w:val="22"/>
        </w:rPr>
        <w:t>в отношении которой были выявлены расхождения</w:t>
      </w:r>
      <w:r w:rsidR="00776191">
        <w:rPr>
          <w:sz w:val="22"/>
          <w:szCs w:val="22"/>
        </w:rPr>
        <w:t>,</w:t>
      </w:r>
      <w:r w:rsidR="005E1CD4" w:rsidRPr="00A568EA">
        <w:rPr>
          <w:sz w:val="22"/>
          <w:szCs w:val="22"/>
        </w:rPr>
        <w:t xml:space="preserve"> </w:t>
      </w:r>
      <w:r w:rsidR="00971E38" w:rsidRPr="00A568EA">
        <w:rPr>
          <w:sz w:val="22"/>
          <w:szCs w:val="22"/>
        </w:rPr>
        <w:t>своей подписью</w:t>
      </w:r>
      <w:r w:rsidR="00276640">
        <w:rPr>
          <w:sz w:val="22"/>
          <w:szCs w:val="22"/>
        </w:rPr>
        <w:t xml:space="preserve">. </w:t>
      </w:r>
    </w:p>
    <w:p w14:paraId="38BA20FE" w14:textId="77777777" w:rsidR="00276640" w:rsidRDefault="00BC324B" w:rsidP="00AF7E76">
      <w:pPr>
        <w:spacing w:before="120" w:after="120"/>
        <w:ind w:firstLine="708"/>
        <w:jc w:val="both"/>
        <w:rPr>
          <w:sz w:val="22"/>
          <w:szCs w:val="22"/>
        </w:rPr>
      </w:pPr>
      <w:r w:rsidRPr="000F12E4">
        <w:rPr>
          <w:sz w:val="22"/>
          <w:szCs w:val="22"/>
        </w:rPr>
        <w:t>При предоставлении в Специализированный депозитарий отчетности</w:t>
      </w:r>
      <w:r>
        <w:rPr>
          <w:sz w:val="22"/>
          <w:szCs w:val="22"/>
        </w:rPr>
        <w:t>,</w:t>
      </w:r>
      <w:r w:rsidRPr="000F12E4">
        <w:rPr>
          <w:sz w:val="22"/>
          <w:szCs w:val="22"/>
        </w:rPr>
        <w:t xml:space="preserve"> в отношении которой были выявлены расхождения</w:t>
      </w:r>
      <w:r>
        <w:rPr>
          <w:sz w:val="22"/>
          <w:szCs w:val="22"/>
        </w:rPr>
        <w:t>,</w:t>
      </w:r>
      <w:r w:rsidRPr="000F12E4">
        <w:rPr>
          <w:sz w:val="22"/>
          <w:szCs w:val="22"/>
        </w:rPr>
        <w:t xml:space="preserve"> в бумажном виде, Специализированный депозитарий заверяет отчетность своей </w:t>
      </w:r>
      <w:r w:rsidRPr="000F12E4">
        <w:rPr>
          <w:sz w:val="22"/>
          <w:szCs w:val="22"/>
        </w:rPr>
        <w:lastRenderedPageBreak/>
        <w:t>подписью только при условии, если отчетность прошита вместе с</w:t>
      </w:r>
      <w:r>
        <w:rPr>
          <w:sz w:val="22"/>
          <w:szCs w:val="22"/>
        </w:rPr>
        <w:t xml:space="preserve"> Протоколом расхождений</w:t>
      </w:r>
      <w:r w:rsidR="008675BB" w:rsidRPr="000F12E4">
        <w:rPr>
          <w:sz w:val="22"/>
          <w:szCs w:val="22"/>
        </w:rPr>
        <w:t>,</w:t>
      </w:r>
      <w:r>
        <w:rPr>
          <w:sz w:val="22"/>
          <w:szCs w:val="22"/>
        </w:rPr>
        <w:t xml:space="preserve"> а также</w:t>
      </w:r>
      <w:r w:rsidR="008675BB" w:rsidRPr="000F12E4">
        <w:rPr>
          <w:sz w:val="22"/>
          <w:szCs w:val="22"/>
        </w:rPr>
        <w:t xml:space="preserve"> проставляет на ней отметку</w:t>
      </w:r>
      <w:r w:rsidR="00676C5A">
        <w:rPr>
          <w:sz w:val="22"/>
          <w:szCs w:val="22"/>
        </w:rPr>
        <w:t xml:space="preserve"> о том, что отчетность согласована с учетом </w:t>
      </w:r>
      <w:r w:rsidR="00C343CC">
        <w:rPr>
          <w:sz w:val="22"/>
          <w:szCs w:val="22"/>
        </w:rPr>
        <w:t>П</w:t>
      </w:r>
      <w:r w:rsidR="00676C5A">
        <w:rPr>
          <w:sz w:val="22"/>
          <w:szCs w:val="22"/>
        </w:rPr>
        <w:t>ротокола</w:t>
      </w:r>
      <w:r w:rsidR="001024B5">
        <w:rPr>
          <w:sz w:val="22"/>
          <w:szCs w:val="22"/>
        </w:rPr>
        <w:t xml:space="preserve"> расхождений</w:t>
      </w:r>
      <w:r w:rsidR="008675BB" w:rsidRPr="000F12E4">
        <w:rPr>
          <w:sz w:val="22"/>
          <w:szCs w:val="22"/>
        </w:rPr>
        <w:t>.</w:t>
      </w:r>
      <w:r w:rsidR="008F7974" w:rsidRPr="000F12E4">
        <w:rPr>
          <w:sz w:val="22"/>
          <w:szCs w:val="22"/>
        </w:rPr>
        <w:t xml:space="preserve"> </w:t>
      </w:r>
    </w:p>
    <w:p w14:paraId="57907428" w14:textId="77777777" w:rsidR="0089587B" w:rsidRDefault="008675BB" w:rsidP="00D95C5D">
      <w:pPr>
        <w:numPr>
          <w:ilvl w:val="2"/>
          <w:numId w:val="15"/>
        </w:numPr>
        <w:spacing w:before="120" w:after="120"/>
        <w:ind w:left="0" w:firstLine="0"/>
        <w:jc w:val="both"/>
        <w:rPr>
          <w:sz w:val="22"/>
          <w:szCs w:val="22"/>
        </w:rPr>
      </w:pPr>
      <w:r w:rsidRPr="000F12E4">
        <w:rPr>
          <w:sz w:val="22"/>
          <w:szCs w:val="22"/>
        </w:rPr>
        <w:t>При направлении в Банк Росси</w:t>
      </w:r>
      <w:r w:rsidR="007F6F92" w:rsidRPr="000F12E4">
        <w:rPr>
          <w:sz w:val="22"/>
          <w:szCs w:val="22"/>
        </w:rPr>
        <w:t>и</w:t>
      </w:r>
      <w:r w:rsidRPr="000F12E4">
        <w:rPr>
          <w:sz w:val="22"/>
          <w:szCs w:val="22"/>
        </w:rPr>
        <w:t xml:space="preserve"> отчетности, в отношении которой были выявлены расхождения, в формате электронного документа, сформированного с помощью программы-анкеты для подготовки электронных документов в Банк России</w:t>
      </w:r>
      <w:r w:rsidR="007F6F92" w:rsidRPr="000F12E4">
        <w:rPr>
          <w:sz w:val="22"/>
          <w:szCs w:val="22"/>
        </w:rPr>
        <w:t>,</w:t>
      </w:r>
      <w:r w:rsidRPr="000F12E4">
        <w:rPr>
          <w:sz w:val="22"/>
          <w:szCs w:val="22"/>
        </w:rPr>
        <w:t xml:space="preserve"> УК ПИФ фиксирует факт обнаружения расхождений в сопроводительном письме, являющемся неотъемлемой частью данного электронного документа, а </w:t>
      </w:r>
      <w:r w:rsidR="005D17AC" w:rsidRPr="000F12E4">
        <w:rPr>
          <w:sz w:val="22"/>
          <w:szCs w:val="22"/>
        </w:rPr>
        <w:t xml:space="preserve">также </w:t>
      </w:r>
      <w:r w:rsidRPr="000F12E4">
        <w:rPr>
          <w:sz w:val="22"/>
          <w:szCs w:val="22"/>
        </w:rPr>
        <w:t xml:space="preserve">прикладывает </w:t>
      </w:r>
      <w:r w:rsidR="00A82A8F" w:rsidRPr="000F12E4">
        <w:rPr>
          <w:sz w:val="22"/>
          <w:szCs w:val="22"/>
        </w:rPr>
        <w:t>Протокол расхождений</w:t>
      </w:r>
      <w:r w:rsidRPr="000F12E4">
        <w:rPr>
          <w:sz w:val="22"/>
          <w:szCs w:val="22"/>
        </w:rPr>
        <w:t>, подписанный УК ПИФ и Специализированным депозитарием.</w:t>
      </w:r>
    </w:p>
    <w:p w14:paraId="5BC51219" w14:textId="77777777" w:rsidR="0089587B" w:rsidRPr="0089587B" w:rsidRDefault="0089587B" w:rsidP="006F7579">
      <w:pPr>
        <w:spacing w:before="120" w:after="120"/>
        <w:ind w:firstLine="708"/>
        <w:jc w:val="both"/>
        <w:rPr>
          <w:sz w:val="22"/>
          <w:szCs w:val="22"/>
        </w:rPr>
      </w:pPr>
      <w:r w:rsidRPr="0089587B">
        <w:rPr>
          <w:sz w:val="22"/>
          <w:szCs w:val="22"/>
        </w:rPr>
        <w:t xml:space="preserve">При направлении в Банк России отчетности, в отношении которой были выявлены расхождения, в бумажном виде УК ПИФ в обязательном порядке прикладывает </w:t>
      </w:r>
      <w:r w:rsidR="00A82A8F" w:rsidRPr="0089587B">
        <w:rPr>
          <w:sz w:val="22"/>
          <w:szCs w:val="22"/>
        </w:rPr>
        <w:t>Протокол расхождений</w:t>
      </w:r>
      <w:r w:rsidRPr="0089587B">
        <w:rPr>
          <w:sz w:val="22"/>
          <w:szCs w:val="22"/>
        </w:rPr>
        <w:t>, подписанный УК ПИФ и Специализированным депозитарием.</w:t>
      </w:r>
    </w:p>
    <w:p w14:paraId="325434AE" w14:textId="77777777" w:rsidR="00CC1D4F" w:rsidRDefault="00CC1D4F" w:rsidP="009F185D">
      <w:pPr>
        <w:spacing w:before="120" w:after="120"/>
        <w:contextualSpacing/>
        <w:jc w:val="both"/>
        <w:rPr>
          <w:sz w:val="22"/>
          <w:szCs w:val="22"/>
          <w:highlight w:val="yellow"/>
        </w:rPr>
      </w:pPr>
    </w:p>
    <w:p w14:paraId="6375CAC1" w14:textId="77777777" w:rsidR="009F185D" w:rsidRPr="000F12E4" w:rsidRDefault="009F185D" w:rsidP="009F185D">
      <w:pPr>
        <w:spacing w:before="120" w:after="120"/>
        <w:contextualSpacing/>
        <w:jc w:val="both"/>
        <w:rPr>
          <w:sz w:val="22"/>
          <w:szCs w:val="22"/>
          <w:highlight w:val="yellow"/>
        </w:rPr>
      </w:pPr>
    </w:p>
    <w:p w14:paraId="38F03C42" w14:textId="77777777" w:rsidR="00CC1D4F" w:rsidRDefault="00CC1D4F" w:rsidP="00D95C5D">
      <w:pPr>
        <w:numPr>
          <w:ilvl w:val="1"/>
          <w:numId w:val="15"/>
        </w:numPr>
        <w:spacing w:before="120" w:after="120"/>
        <w:ind w:left="0" w:firstLine="0"/>
        <w:contextualSpacing/>
        <w:jc w:val="center"/>
        <w:rPr>
          <w:b/>
          <w:sz w:val="22"/>
          <w:szCs w:val="22"/>
        </w:rPr>
      </w:pPr>
      <w:bookmarkStart w:id="81" w:name="_Ref465778322"/>
      <w:r w:rsidRPr="000F12E4">
        <w:rPr>
          <w:b/>
          <w:sz w:val="22"/>
          <w:szCs w:val="22"/>
        </w:rPr>
        <w:t>Контроль за выдачей инвестиционных паев паевого инвестиционного фонда после</w:t>
      </w:r>
      <w:r w:rsidR="00343FDC" w:rsidRPr="000F12E4">
        <w:rPr>
          <w:b/>
          <w:sz w:val="22"/>
          <w:szCs w:val="22"/>
        </w:rPr>
        <w:t xml:space="preserve"> </w:t>
      </w:r>
      <w:r w:rsidRPr="000F12E4">
        <w:rPr>
          <w:b/>
          <w:sz w:val="22"/>
          <w:szCs w:val="22"/>
        </w:rPr>
        <w:t xml:space="preserve">завершения </w:t>
      </w:r>
      <w:r w:rsidR="007259B4" w:rsidRPr="000F12E4">
        <w:rPr>
          <w:b/>
          <w:sz w:val="22"/>
          <w:szCs w:val="22"/>
        </w:rPr>
        <w:t>(</w:t>
      </w:r>
      <w:r w:rsidR="00CA29E0" w:rsidRPr="000F12E4">
        <w:rPr>
          <w:b/>
          <w:sz w:val="22"/>
          <w:szCs w:val="22"/>
        </w:rPr>
        <w:t>окончания</w:t>
      </w:r>
      <w:r w:rsidR="007259B4" w:rsidRPr="000F12E4">
        <w:rPr>
          <w:b/>
          <w:sz w:val="22"/>
          <w:szCs w:val="22"/>
        </w:rPr>
        <w:t>)</w:t>
      </w:r>
      <w:r w:rsidR="00CA29E0" w:rsidRPr="000F12E4">
        <w:rPr>
          <w:b/>
          <w:sz w:val="22"/>
          <w:szCs w:val="22"/>
        </w:rPr>
        <w:t xml:space="preserve"> </w:t>
      </w:r>
      <w:r w:rsidRPr="000F12E4">
        <w:rPr>
          <w:b/>
          <w:sz w:val="22"/>
          <w:szCs w:val="22"/>
        </w:rPr>
        <w:t>формирования ПИФ</w:t>
      </w:r>
      <w:bookmarkEnd w:id="81"/>
    </w:p>
    <w:p w14:paraId="73448A43" w14:textId="77777777" w:rsidR="00252437" w:rsidRPr="000F12E4" w:rsidRDefault="00252437" w:rsidP="00252437">
      <w:pPr>
        <w:spacing w:after="120"/>
        <w:contextualSpacing/>
        <w:rPr>
          <w:b/>
          <w:sz w:val="22"/>
          <w:szCs w:val="22"/>
        </w:rPr>
      </w:pPr>
    </w:p>
    <w:p w14:paraId="277927D3" w14:textId="77777777" w:rsidR="00CC1D4F" w:rsidRPr="000F12E4" w:rsidRDefault="00CC1D4F" w:rsidP="00D95C5D">
      <w:pPr>
        <w:numPr>
          <w:ilvl w:val="2"/>
          <w:numId w:val="15"/>
        </w:numPr>
        <w:ind w:left="0" w:firstLine="0"/>
        <w:jc w:val="both"/>
        <w:rPr>
          <w:sz w:val="22"/>
          <w:szCs w:val="22"/>
        </w:rPr>
      </w:pPr>
      <w:r w:rsidRPr="000F12E4">
        <w:rPr>
          <w:sz w:val="22"/>
          <w:szCs w:val="22"/>
        </w:rPr>
        <w:t xml:space="preserve">Специализированный депозитарий осуществляет контроль за выдачей инвестиционных паев ПИФ после завершения </w:t>
      </w:r>
      <w:r w:rsidR="007259B4" w:rsidRPr="000F12E4">
        <w:rPr>
          <w:sz w:val="22"/>
          <w:szCs w:val="22"/>
        </w:rPr>
        <w:t>(</w:t>
      </w:r>
      <w:r w:rsidR="00172F5E" w:rsidRPr="000F12E4">
        <w:rPr>
          <w:sz w:val="22"/>
          <w:szCs w:val="22"/>
        </w:rPr>
        <w:t>окончания</w:t>
      </w:r>
      <w:r w:rsidR="007259B4" w:rsidRPr="000F12E4">
        <w:rPr>
          <w:sz w:val="22"/>
          <w:szCs w:val="22"/>
        </w:rPr>
        <w:t>)</w:t>
      </w:r>
      <w:r w:rsidR="00172F5E" w:rsidRPr="000F12E4">
        <w:rPr>
          <w:sz w:val="22"/>
          <w:szCs w:val="22"/>
        </w:rPr>
        <w:t xml:space="preserve"> </w:t>
      </w:r>
      <w:r w:rsidRPr="000F12E4">
        <w:rPr>
          <w:sz w:val="22"/>
          <w:szCs w:val="22"/>
        </w:rPr>
        <w:t xml:space="preserve">формирования ПИФ </w:t>
      </w:r>
      <w:r w:rsidR="00CE17E8" w:rsidRPr="000F12E4">
        <w:rPr>
          <w:sz w:val="22"/>
          <w:szCs w:val="22"/>
        </w:rPr>
        <w:t xml:space="preserve">в соответствии с требованиями </w:t>
      </w:r>
      <w:r w:rsidR="004502A1" w:rsidRPr="000F12E4">
        <w:rPr>
          <w:sz w:val="22"/>
          <w:szCs w:val="22"/>
        </w:rPr>
        <w:t>Закона №156-ФЗ, принятых в соответствии с ним нормативных актов Банка России</w:t>
      </w:r>
      <w:r w:rsidR="00CE17E8" w:rsidRPr="000F12E4">
        <w:rPr>
          <w:sz w:val="22"/>
          <w:szCs w:val="22"/>
        </w:rPr>
        <w:t xml:space="preserve">, а также Правил ДУ ПИФ, </w:t>
      </w:r>
      <w:r w:rsidRPr="000F12E4">
        <w:rPr>
          <w:sz w:val="22"/>
          <w:szCs w:val="22"/>
        </w:rPr>
        <w:t>в том числе:</w:t>
      </w:r>
    </w:p>
    <w:p w14:paraId="6DF98A50" w14:textId="77777777" w:rsidR="00B549DF" w:rsidRPr="000F12E4" w:rsidRDefault="00B549DF" w:rsidP="00D95C5D">
      <w:pPr>
        <w:numPr>
          <w:ilvl w:val="0"/>
          <w:numId w:val="5"/>
        </w:numPr>
        <w:tabs>
          <w:tab w:val="clear" w:pos="720"/>
        </w:tabs>
        <w:ind w:left="1276" w:hanging="567"/>
        <w:jc w:val="both"/>
        <w:rPr>
          <w:sz w:val="22"/>
          <w:szCs w:val="22"/>
        </w:rPr>
      </w:pPr>
      <w:r w:rsidRPr="000F12E4">
        <w:rPr>
          <w:sz w:val="22"/>
          <w:szCs w:val="22"/>
        </w:rPr>
        <w:t>контроль возможности выдачи инвестиционных паев ПИФ после завершения (окончания) формирования ПИФ;</w:t>
      </w:r>
    </w:p>
    <w:p w14:paraId="193C15E7" w14:textId="77777777" w:rsidR="00B549DF" w:rsidRPr="000F12E4" w:rsidRDefault="00B549DF" w:rsidP="00D95C5D">
      <w:pPr>
        <w:numPr>
          <w:ilvl w:val="0"/>
          <w:numId w:val="5"/>
        </w:numPr>
        <w:tabs>
          <w:tab w:val="clear" w:pos="720"/>
        </w:tabs>
        <w:ind w:left="1276" w:hanging="567"/>
        <w:jc w:val="both"/>
        <w:rPr>
          <w:sz w:val="22"/>
          <w:szCs w:val="22"/>
        </w:rPr>
      </w:pPr>
      <w:r w:rsidRPr="000F12E4">
        <w:rPr>
          <w:sz w:val="22"/>
          <w:szCs w:val="22"/>
        </w:rPr>
        <w:t>контроль за соответствием имущества, передаваемого в оплату инвестиционных паев ПИФ, требованиям Правил ДУ ПИФ;</w:t>
      </w:r>
    </w:p>
    <w:p w14:paraId="3120F5B1" w14:textId="77777777" w:rsidR="00B549DF" w:rsidRPr="000F12E4" w:rsidRDefault="00B549DF" w:rsidP="00D95C5D">
      <w:pPr>
        <w:numPr>
          <w:ilvl w:val="0"/>
          <w:numId w:val="5"/>
        </w:numPr>
        <w:tabs>
          <w:tab w:val="clear" w:pos="720"/>
        </w:tabs>
        <w:ind w:left="1276" w:hanging="567"/>
        <w:jc w:val="both"/>
        <w:rPr>
          <w:sz w:val="22"/>
          <w:szCs w:val="22"/>
        </w:rPr>
      </w:pPr>
      <w:r w:rsidRPr="000F12E4">
        <w:rPr>
          <w:sz w:val="22"/>
          <w:szCs w:val="22"/>
        </w:rPr>
        <w:t>контроль срока приема заявок на приобретение инвестиционных паев ПИФ;</w:t>
      </w:r>
    </w:p>
    <w:p w14:paraId="587E58AC" w14:textId="77777777" w:rsidR="00CC1D4F" w:rsidRPr="000F12E4" w:rsidRDefault="00CC1D4F" w:rsidP="00D95C5D">
      <w:pPr>
        <w:numPr>
          <w:ilvl w:val="0"/>
          <w:numId w:val="5"/>
        </w:numPr>
        <w:tabs>
          <w:tab w:val="clear" w:pos="720"/>
        </w:tabs>
        <w:ind w:left="1276" w:hanging="567"/>
        <w:jc w:val="both"/>
        <w:rPr>
          <w:sz w:val="22"/>
          <w:szCs w:val="22"/>
        </w:rPr>
      </w:pPr>
      <w:r w:rsidRPr="000F12E4">
        <w:rPr>
          <w:sz w:val="22"/>
          <w:szCs w:val="22"/>
        </w:rPr>
        <w:t xml:space="preserve">контроль порядка </w:t>
      </w:r>
      <w:r w:rsidR="00B549DF" w:rsidRPr="000F12E4">
        <w:rPr>
          <w:sz w:val="22"/>
          <w:szCs w:val="22"/>
        </w:rPr>
        <w:t xml:space="preserve">и сроков </w:t>
      </w:r>
      <w:r w:rsidRPr="000F12E4">
        <w:rPr>
          <w:sz w:val="22"/>
          <w:szCs w:val="22"/>
        </w:rPr>
        <w:t>передачи имущества в оплату инвестиционных паев ПИФ;</w:t>
      </w:r>
    </w:p>
    <w:p w14:paraId="021CA25E" w14:textId="77777777" w:rsidR="00CC1D4F" w:rsidRPr="000F12E4" w:rsidRDefault="00CC1D4F" w:rsidP="00D95C5D">
      <w:pPr>
        <w:numPr>
          <w:ilvl w:val="0"/>
          <w:numId w:val="5"/>
        </w:numPr>
        <w:tabs>
          <w:tab w:val="clear" w:pos="720"/>
        </w:tabs>
        <w:ind w:left="1276" w:hanging="567"/>
        <w:jc w:val="both"/>
        <w:rPr>
          <w:sz w:val="22"/>
          <w:szCs w:val="22"/>
        </w:rPr>
      </w:pPr>
      <w:r w:rsidRPr="000F12E4">
        <w:rPr>
          <w:sz w:val="22"/>
          <w:szCs w:val="22"/>
        </w:rPr>
        <w:t>контроль за с</w:t>
      </w:r>
      <w:r w:rsidR="00B549DF" w:rsidRPr="000F12E4">
        <w:rPr>
          <w:sz w:val="22"/>
          <w:szCs w:val="22"/>
        </w:rPr>
        <w:t>оответствием количества выдаваемых</w:t>
      </w:r>
      <w:r w:rsidRPr="000F12E4">
        <w:rPr>
          <w:sz w:val="22"/>
          <w:szCs w:val="22"/>
        </w:rPr>
        <w:t xml:space="preserve"> инвестиционных паев ПИФ количеству инвестиционных паев</w:t>
      </w:r>
      <w:r w:rsidR="00A8220E" w:rsidRPr="000F12E4">
        <w:rPr>
          <w:sz w:val="22"/>
          <w:szCs w:val="22"/>
        </w:rPr>
        <w:t>, п</w:t>
      </w:r>
      <w:r w:rsidRPr="000F12E4">
        <w:rPr>
          <w:sz w:val="22"/>
          <w:szCs w:val="22"/>
        </w:rPr>
        <w:t xml:space="preserve">редусмотренному Правилами </w:t>
      </w:r>
      <w:r w:rsidR="00A82A8F" w:rsidRPr="000F12E4">
        <w:rPr>
          <w:sz w:val="22"/>
          <w:szCs w:val="22"/>
        </w:rPr>
        <w:t>ДУ,</w:t>
      </w:r>
      <w:r w:rsidRPr="000F12E4">
        <w:rPr>
          <w:sz w:val="22"/>
          <w:szCs w:val="22"/>
        </w:rPr>
        <w:t xml:space="preserve"> </w:t>
      </w:r>
      <w:r w:rsidR="00A8220E" w:rsidRPr="000F12E4">
        <w:rPr>
          <w:sz w:val="22"/>
          <w:szCs w:val="22"/>
        </w:rPr>
        <w:t xml:space="preserve">закрытого </w:t>
      </w:r>
      <w:r w:rsidRPr="000F12E4">
        <w:rPr>
          <w:sz w:val="22"/>
          <w:szCs w:val="22"/>
        </w:rPr>
        <w:t>ПИФ;</w:t>
      </w:r>
    </w:p>
    <w:p w14:paraId="1F8DA87F" w14:textId="77777777" w:rsidR="00CC1D4F" w:rsidRPr="000F12E4" w:rsidRDefault="00CC1D4F" w:rsidP="00D95C5D">
      <w:pPr>
        <w:numPr>
          <w:ilvl w:val="0"/>
          <w:numId w:val="5"/>
        </w:numPr>
        <w:tabs>
          <w:tab w:val="clear" w:pos="720"/>
        </w:tabs>
        <w:ind w:left="1276" w:hanging="567"/>
        <w:jc w:val="both"/>
        <w:rPr>
          <w:sz w:val="22"/>
          <w:szCs w:val="22"/>
        </w:rPr>
      </w:pPr>
      <w:r w:rsidRPr="000F12E4">
        <w:rPr>
          <w:sz w:val="22"/>
          <w:szCs w:val="22"/>
        </w:rPr>
        <w:t>контроль порядка выдачи инвестиционных паев закрытого ПИФ в случае недостаточности инвестиционных паев для удовлетворения всех заявок</w:t>
      </w:r>
      <w:r w:rsidR="00131DC9" w:rsidRPr="000F12E4">
        <w:rPr>
          <w:sz w:val="22"/>
          <w:szCs w:val="22"/>
        </w:rPr>
        <w:t>;</w:t>
      </w:r>
    </w:p>
    <w:p w14:paraId="1885DA65" w14:textId="77777777" w:rsidR="00882573" w:rsidRPr="000F12E4" w:rsidRDefault="00131DC9" w:rsidP="00D95C5D">
      <w:pPr>
        <w:numPr>
          <w:ilvl w:val="0"/>
          <w:numId w:val="5"/>
        </w:numPr>
        <w:tabs>
          <w:tab w:val="clear" w:pos="720"/>
        </w:tabs>
        <w:ind w:left="1276" w:hanging="567"/>
        <w:jc w:val="both"/>
        <w:rPr>
          <w:sz w:val="22"/>
          <w:szCs w:val="22"/>
        </w:rPr>
      </w:pPr>
      <w:r w:rsidRPr="000F12E4">
        <w:rPr>
          <w:sz w:val="22"/>
          <w:szCs w:val="22"/>
        </w:rPr>
        <w:t xml:space="preserve">контроль </w:t>
      </w:r>
      <w:r w:rsidR="00826440" w:rsidRPr="000F12E4">
        <w:rPr>
          <w:sz w:val="22"/>
          <w:szCs w:val="22"/>
        </w:rPr>
        <w:t xml:space="preserve">правильности </w:t>
      </w:r>
      <w:r w:rsidR="00B549DF" w:rsidRPr="000F12E4">
        <w:rPr>
          <w:sz w:val="22"/>
          <w:szCs w:val="22"/>
        </w:rPr>
        <w:t xml:space="preserve">определения </w:t>
      </w:r>
      <w:r w:rsidR="007E44F7" w:rsidRPr="000F12E4">
        <w:rPr>
          <w:sz w:val="22"/>
          <w:szCs w:val="22"/>
        </w:rPr>
        <w:t>суммы денежных средств (стоимость имущества), на которую выдается инвестиционный пай;</w:t>
      </w:r>
      <w:r w:rsidRPr="000F12E4">
        <w:rPr>
          <w:sz w:val="22"/>
          <w:szCs w:val="22"/>
        </w:rPr>
        <w:t xml:space="preserve"> </w:t>
      </w:r>
    </w:p>
    <w:p w14:paraId="62181F65" w14:textId="77777777" w:rsidR="00131DC9" w:rsidRPr="000F12E4" w:rsidRDefault="00131DC9" w:rsidP="00D95C5D">
      <w:pPr>
        <w:numPr>
          <w:ilvl w:val="0"/>
          <w:numId w:val="5"/>
        </w:numPr>
        <w:tabs>
          <w:tab w:val="clear" w:pos="720"/>
        </w:tabs>
        <w:ind w:left="1276" w:hanging="567"/>
        <w:jc w:val="both"/>
        <w:rPr>
          <w:sz w:val="22"/>
          <w:szCs w:val="22"/>
        </w:rPr>
      </w:pPr>
      <w:r w:rsidRPr="000F12E4">
        <w:rPr>
          <w:sz w:val="22"/>
          <w:szCs w:val="22"/>
        </w:rPr>
        <w:t xml:space="preserve">контроль за соблюдением размера взимаемой надбавки при выдаче инвестиционных паев ПИФ, </w:t>
      </w:r>
      <w:r w:rsidR="00887E7C" w:rsidRPr="000F12E4">
        <w:rPr>
          <w:sz w:val="22"/>
          <w:szCs w:val="22"/>
        </w:rPr>
        <w:t>указанного</w:t>
      </w:r>
      <w:r w:rsidRPr="000F12E4">
        <w:rPr>
          <w:sz w:val="22"/>
          <w:szCs w:val="22"/>
        </w:rPr>
        <w:t xml:space="preserve"> </w:t>
      </w:r>
      <w:r w:rsidR="00887E7C" w:rsidRPr="000F12E4">
        <w:rPr>
          <w:sz w:val="22"/>
          <w:szCs w:val="22"/>
        </w:rPr>
        <w:t>в</w:t>
      </w:r>
      <w:r w:rsidRPr="000F12E4">
        <w:rPr>
          <w:sz w:val="22"/>
          <w:szCs w:val="22"/>
        </w:rPr>
        <w:t xml:space="preserve"> Правила</w:t>
      </w:r>
      <w:r w:rsidR="00887E7C" w:rsidRPr="000F12E4">
        <w:rPr>
          <w:sz w:val="22"/>
          <w:szCs w:val="22"/>
        </w:rPr>
        <w:t>х</w:t>
      </w:r>
      <w:r w:rsidRPr="000F12E4">
        <w:rPr>
          <w:sz w:val="22"/>
          <w:szCs w:val="22"/>
        </w:rPr>
        <w:t xml:space="preserve"> </w:t>
      </w:r>
      <w:r w:rsidR="0083093B" w:rsidRPr="000F12E4">
        <w:rPr>
          <w:sz w:val="22"/>
          <w:szCs w:val="22"/>
        </w:rPr>
        <w:t>ДУ ПИФ</w:t>
      </w:r>
      <w:r w:rsidRPr="000F12E4">
        <w:rPr>
          <w:sz w:val="22"/>
          <w:szCs w:val="22"/>
        </w:rPr>
        <w:t>.</w:t>
      </w:r>
    </w:p>
    <w:p w14:paraId="52794333" w14:textId="77777777" w:rsidR="00B549DF" w:rsidRPr="000F12E4" w:rsidRDefault="00B549DF" w:rsidP="00D95C5D">
      <w:pPr>
        <w:numPr>
          <w:ilvl w:val="0"/>
          <w:numId w:val="5"/>
        </w:numPr>
        <w:tabs>
          <w:tab w:val="clear" w:pos="720"/>
        </w:tabs>
        <w:ind w:left="1276" w:hanging="567"/>
        <w:jc w:val="both"/>
        <w:rPr>
          <w:sz w:val="22"/>
          <w:szCs w:val="22"/>
        </w:rPr>
      </w:pPr>
      <w:r w:rsidRPr="000F12E4">
        <w:rPr>
          <w:sz w:val="22"/>
          <w:szCs w:val="22"/>
        </w:rPr>
        <w:t>контроль правильности определения УК ПИФ количества выданных инвестиционных паев ПИФ.</w:t>
      </w:r>
    </w:p>
    <w:p w14:paraId="1113EFBF" w14:textId="77777777" w:rsidR="00CC1D4F" w:rsidRPr="000F12E4" w:rsidRDefault="00CC1D4F" w:rsidP="00D95C5D">
      <w:pPr>
        <w:numPr>
          <w:ilvl w:val="2"/>
          <w:numId w:val="15"/>
        </w:numPr>
        <w:spacing w:before="120"/>
        <w:ind w:left="0" w:firstLine="0"/>
        <w:jc w:val="both"/>
        <w:rPr>
          <w:sz w:val="22"/>
          <w:szCs w:val="22"/>
        </w:rPr>
      </w:pPr>
      <w:r w:rsidRPr="000F12E4">
        <w:rPr>
          <w:sz w:val="22"/>
          <w:szCs w:val="22"/>
        </w:rPr>
        <w:t>Специализированный депозитарий осуществляет контроль</w:t>
      </w:r>
      <w:r w:rsidR="00341D08">
        <w:rPr>
          <w:sz w:val="22"/>
          <w:szCs w:val="22"/>
        </w:rPr>
        <w:t>, в том числе,</w:t>
      </w:r>
      <w:r w:rsidRPr="000F12E4">
        <w:rPr>
          <w:sz w:val="22"/>
          <w:szCs w:val="22"/>
        </w:rPr>
        <w:t xml:space="preserve"> на основании следующих документов:</w:t>
      </w:r>
    </w:p>
    <w:p w14:paraId="44E11B4C" w14:textId="77777777" w:rsidR="003F6F36" w:rsidRPr="000F12E4" w:rsidRDefault="004E70E2" w:rsidP="00D95C5D">
      <w:pPr>
        <w:numPr>
          <w:ilvl w:val="0"/>
          <w:numId w:val="5"/>
        </w:numPr>
        <w:tabs>
          <w:tab w:val="clear" w:pos="720"/>
        </w:tabs>
        <w:ind w:left="1276" w:hanging="567"/>
        <w:jc w:val="both"/>
        <w:rPr>
          <w:sz w:val="22"/>
          <w:szCs w:val="22"/>
        </w:rPr>
      </w:pPr>
      <w:r w:rsidRPr="000F12E4">
        <w:rPr>
          <w:sz w:val="22"/>
          <w:szCs w:val="22"/>
        </w:rPr>
        <w:t>з</w:t>
      </w:r>
      <w:r w:rsidR="003F6F36" w:rsidRPr="000F12E4">
        <w:rPr>
          <w:sz w:val="22"/>
          <w:szCs w:val="22"/>
        </w:rPr>
        <w:t xml:space="preserve">аявок на </w:t>
      </w:r>
      <w:r w:rsidR="00A972D1" w:rsidRPr="000F12E4">
        <w:rPr>
          <w:sz w:val="22"/>
          <w:szCs w:val="22"/>
        </w:rPr>
        <w:t>приобретение</w:t>
      </w:r>
      <w:r w:rsidR="003F6F36" w:rsidRPr="000F12E4">
        <w:rPr>
          <w:sz w:val="22"/>
          <w:szCs w:val="22"/>
        </w:rPr>
        <w:t xml:space="preserve"> инвестиционных паев</w:t>
      </w:r>
      <w:r w:rsidR="00A972D1" w:rsidRPr="000F12E4">
        <w:rPr>
          <w:sz w:val="22"/>
          <w:szCs w:val="22"/>
        </w:rPr>
        <w:t xml:space="preserve"> ПИФ;</w:t>
      </w:r>
    </w:p>
    <w:p w14:paraId="0AE11332" w14:textId="77777777" w:rsidR="00CC1D4F" w:rsidRPr="000F12E4" w:rsidRDefault="00CC1D4F" w:rsidP="00D95C5D">
      <w:pPr>
        <w:numPr>
          <w:ilvl w:val="0"/>
          <w:numId w:val="5"/>
        </w:numPr>
        <w:tabs>
          <w:tab w:val="clear" w:pos="720"/>
        </w:tabs>
        <w:ind w:left="1276" w:hanging="567"/>
        <w:jc w:val="both"/>
        <w:rPr>
          <w:sz w:val="22"/>
          <w:szCs w:val="22"/>
        </w:rPr>
      </w:pPr>
      <w:r w:rsidRPr="000F12E4">
        <w:rPr>
          <w:sz w:val="22"/>
          <w:szCs w:val="22"/>
        </w:rPr>
        <w:t>решения УК ПИФ о выдаче дополнительных инвестиционных паев закрытого ПИФ;</w:t>
      </w:r>
    </w:p>
    <w:p w14:paraId="77AA1DCF" w14:textId="77777777" w:rsidR="00CC1D4F" w:rsidRPr="000F12E4" w:rsidRDefault="00CC1D4F" w:rsidP="00D95C5D">
      <w:pPr>
        <w:numPr>
          <w:ilvl w:val="0"/>
          <w:numId w:val="5"/>
        </w:numPr>
        <w:tabs>
          <w:tab w:val="clear" w:pos="720"/>
        </w:tabs>
        <w:ind w:left="1276" w:hanging="567"/>
        <w:jc w:val="both"/>
        <w:rPr>
          <w:sz w:val="22"/>
          <w:szCs w:val="22"/>
        </w:rPr>
      </w:pPr>
      <w:r w:rsidRPr="000F12E4">
        <w:rPr>
          <w:sz w:val="22"/>
          <w:szCs w:val="22"/>
        </w:rPr>
        <w:t>отчетов лица, осуществляющего ведение реестра владельцев инвестиционных паев;</w:t>
      </w:r>
    </w:p>
    <w:p w14:paraId="54467453" w14:textId="77777777" w:rsidR="00CC1D4F" w:rsidRPr="000F12E4" w:rsidRDefault="00CC1D4F" w:rsidP="00D95C5D">
      <w:pPr>
        <w:numPr>
          <w:ilvl w:val="0"/>
          <w:numId w:val="5"/>
        </w:numPr>
        <w:tabs>
          <w:tab w:val="clear" w:pos="720"/>
        </w:tabs>
        <w:ind w:left="1276" w:hanging="567"/>
        <w:jc w:val="both"/>
        <w:rPr>
          <w:sz w:val="22"/>
          <w:szCs w:val="22"/>
        </w:rPr>
      </w:pPr>
      <w:r w:rsidRPr="000F12E4">
        <w:rPr>
          <w:sz w:val="22"/>
          <w:szCs w:val="22"/>
        </w:rPr>
        <w:t>документов, подтверждающих передачу имущества, переданного в оплату инвестиционных паев</w:t>
      </w:r>
      <w:r w:rsidR="00951905" w:rsidRPr="000F12E4">
        <w:rPr>
          <w:sz w:val="22"/>
          <w:szCs w:val="22"/>
        </w:rPr>
        <w:t>, УК</w:t>
      </w:r>
      <w:r w:rsidRPr="000F12E4">
        <w:rPr>
          <w:sz w:val="22"/>
          <w:szCs w:val="22"/>
        </w:rPr>
        <w:t>;</w:t>
      </w:r>
    </w:p>
    <w:p w14:paraId="2DE9842C" w14:textId="77777777" w:rsidR="00CC1D4F" w:rsidRPr="000F12E4" w:rsidRDefault="00CC1D4F" w:rsidP="00D95C5D">
      <w:pPr>
        <w:numPr>
          <w:ilvl w:val="0"/>
          <w:numId w:val="5"/>
        </w:numPr>
        <w:tabs>
          <w:tab w:val="clear" w:pos="720"/>
        </w:tabs>
        <w:ind w:left="1276" w:hanging="567"/>
        <w:jc w:val="both"/>
        <w:rPr>
          <w:sz w:val="22"/>
          <w:szCs w:val="22"/>
        </w:rPr>
      </w:pPr>
      <w:r w:rsidRPr="000F12E4">
        <w:rPr>
          <w:sz w:val="22"/>
          <w:szCs w:val="22"/>
        </w:rPr>
        <w:t xml:space="preserve">документов, подтверждающих включение имущества в состав </w:t>
      </w:r>
      <w:r w:rsidR="008F7974" w:rsidRPr="000F12E4">
        <w:rPr>
          <w:sz w:val="22"/>
          <w:szCs w:val="22"/>
        </w:rPr>
        <w:t xml:space="preserve">активов </w:t>
      </w:r>
      <w:r w:rsidRPr="000F12E4">
        <w:rPr>
          <w:sz w:val="22"/>
          <w:szCs w:val="22"/>
        </w:rPr>
        <w:t xml:space="preserve">ПИФ. </w:t>
      </w:r>
    </w:p>
    <w:p w14:paraId="728054A9" w14:textId="77777777" w:rsidR="00874181" w:rsidRDefault="00874181" w:rsidP="0070039F">
      <w:pPr>
        <w:spacing w:after="120"/>
        <w:contextualSpacing/>
        <w:rPr>
          <w:sz w:val="22"/>
          <w:szCs w:val="22"/>
        </w:rPr>
      </w:pPr>
    </w:p>
    <w:p w14:paraId="403CDEF1" w14:textId="77777777" w:rsidR="009A2699" w:rsidRPr="000F12E4" w:rsidRDefault="009A2699" w:rsidP="0070039F">
      <w:pPr>
        <w:spacing w:after="120"/>
        <w:contextualSpacing/>
        <w:rPr>
          <w:sz w:val="22"/>
          <w:szCs w:val="22"/>
        </w:rPr>
      </w:pPr>
    </w:p>
    <w:p w14:paraId="7A418DA7" w14:textId="77777777" w:rsidR="0081104E" w:rsidRPr="000F12E4" w:rsidRDefault="0081104E" w:rsidP="00D95C5D">
      <w:pPr>
        <w:numPr>
          <w:ilvl w:val="1"/>
          <w:numId w:val="15"/>
        </w:numPr>
        <w:spacing w:after="120"/>
        <w:ind w:left="0" w:firstLine="0"/>
        <w:contextualSpacing/>
        <w:jc w:val="center"/>
        <w:rPr>
          <w:b/>
          <w:sz w:val="22"/>
          <w:szCs w:val="22"/>
        </w:rPr>
      </w:pPr>
      <w:bookmarkStart w:id="82" w:name="_Toc217275741"/>
      <w:bookmarkStart w:id="83" w:name="_Ref465778328"/>
      <w:bookmarkStart w:id="84" w:name="_Ref465778563"/>
      <w:bookmarkStart w:id="85" w:name="_Ref495920815"/>
      <w:bookmarkStart w:id="86" w:name="_Toc217275740"/>
      <w:r w:rsidRPr="000F12E4">
        <w:rPr>
          <w:b/>
          <w:sz w:val="22"/>
          <w:szCs w:val="22"/>
        </w:rPr>
        <w:t xml:space="preserve">Контроль за </w:t>
      </w:r>
      <w:r w:rsidR="0066346E" w:rsidRPr="000F12E4">
        <w:rPr>
          <w:b/>
          <w:sz w:val="22"/>
          <w:szCs w:val="22"/>
        </w:rPr>
        <w:t>соблюдением УК ПИФ порядка обмена инвестиционных паев ПИФ</w:t>
      </w:r>
      <w:bookmarkEnd w:id="82"/>
      <w:bookmarkEnd w:id="83"/>
      <w:bookmarkEnd w:id="84"/>
      <w:bookmarkEnd w:id="85"/>
    </w:p>
    <w:p w14:paraId="3FE43229" w14:textId="77777777" w:rsidR="005D5F32" w:rsidRPr="000F12E4" w:rsidRDefault="005D5F32" w:rsidP="005D5F32">
      <w:pPr>
        <w:spacing w:after="120"/>
        <w:contextualSpacing/>
        <w:rPr>
          <w:b/>
          <w:sz w:val="22"/>
          <w:szCs w:val="22"/>
        </w:rPr>
      </w:pPr>
    </w:p>
    <w:p w14:paraId="3065175A" w14:textId="77777777" w:rsidR="002F7CF4" w:rsidRPr="000F12E4" w:rsidRDefault="0081104E" w:rsidP="00D95C5D">
      <w:pPr>
        <w:numPr>
          <w:ilvl w:val="2"/>
          <w:numId w:val="15"/>
        </w:numPr>
        <w:spacing w:before="120" w:after="120"/>
        <w:ind w:left="0" w:firstLine="0"/>
        <w:jc w:val="both"/>
        <w:rPr>
          <w:sz w:val="22"/>
          <w:szCs w:val="22"/>
        </w:rPr>
      </w:pPr>
      <w:r w:rsidRPr="000F12E4">
        <w:rPr>
          <w:sz w:val="22"/>
          <w:szCs w:val="22"/>
        </w:rPr>
        <w:t>Обмен инвестиционных паев</w:t>
      </w:r>
      <w:r w:rsidR="0066346E" w:rsidRPr="000F12E4">
        <w:rPr>
          <w:sz w:val="22"/>
          <w:szCs w:val="22"/>
        </w:rPr>
        <w:t xml:space="preserve"> ПИФ</w:t>
      </w:r>
      <w:r w:rsidRPr="000F12E4">
        <w:rPr>
          <w:sz w:val="22"/>
          <w:szCs w:val="22"/>
        </w:rPr>
        <w:t xml:space="preserve"> осуществляется путем конвертации инвестиционных паев одного </w:t>
      </w:r>
      <w:r w:rsidR="0092311D">
        <w:rPr>
          <w:sz w:val="22"/>
          <w:szCs w:val="22"/>
        </w:rPr>
        <w:t>ПИФ</w:t>
      </w:r>
      <w:r w:rsidRPr="000F12E4">
        <w:rPr>
          <w:sz w:val="22"/>
          <w:szCs w:val="22"/>
        </w:rPr>
        <w:t xml:space="preserve"> в инвестиционные паи другого </w:t>
      </w:r>
      <w:r w:rsidR="0092311D">
        <w:rPr>
          <w:sz w:val="22"/>
          <w:szCs w:val="22"/>
        </w:rPr>
        <w:t>ПИФ</w:t>
      </w:r>
      <w:r w:rsidRPr="000F12E4">
        <w:rPr>
          <w:sz w:val="22"/>
          <w:szCs w:val="22"/>
        </w:rPr>
        <w:t xml:space="preserve">. </w:t>
      </w:r>
    </w:p>
    <w:p w14:paraId="313DA3F9" w14:textId="77777777" w:rsidR="0066346E" w:rsidRPr="000F12E4" w:rsidRDefault="0066346E" w:rsidP="00D95C5D">
      <w:pPr>
        <w:numPr>
          <w:ilvl w:val="2"/>
          <w:numId w:val="15"/>
        </w:numPr>
        <w:ind w:left="0" w:firstLine="0"/>
        <w:jc w:val="both"/>
        <w:rPr>
          <w:sz w:val="22"/>
          <w:szCs w:val="22"/>
        </w:rPr>
      </w:pPr>
      <w:r w:rsidRPr="000F12E4">
        <w:rPr>
          <w:sz w:val="22"/>
          <w:szCs w:val="22"/>
        </w:rPr>
        <w:t>Специализированный депозитарий осуществляет контроль за соблюдением УК ПИФ порядка обм</w:t>
      </w:r>
      <w:r w:rsidR="00343FDC" w:rsidRPr="000F12E4">
        <w:rPr>
          <w:sz w:val="22"/>
          <w:szCs w:val="22"/>
        </w:rPr>
        <w:t xml:space="preserve">ена </w:t>
      </w:r>
      <w:r w:rsidRPr="000F12E4">
        <w:rPr>
          <w:sz w:val="22"/>
          <w:szCs w:val="22"/>
        </w:rPr>
        <w:t>инвестиционных паев ПИФ</w:t>
      </w:r>
      <w:r w:rsidR="00520ED5" w:rsidRPr="000F12E4">
        <w:rPr>
          <w:sz w:val="22"/>
          <w:szCs w:val="22"/>
        </w:rPr>
        <w:t xml:space="preserve"> в соответствии с требованиями </w:t>
      </w:r>
      <w:r w:rsidR="004502A1" w:rsidRPr="000F12E4">
        <w:rPr>
          <w:sz w:val="22"/>
          <w:szCs w:val="22"/>
        </w:rPr>
        <w:t>Закона №156-ФЗ, принятых в соответствии с ним нормативных актов Банка России</w:t>
      </w:r>
      <w:r w:rsidR="00520ED5" w:rsidRPr="000F12E4">
        <w:rPr>
          <w:sz w:val="22"/>
          <w:szCs w:val="22"/>
        </w:rPr>
        <w:t>, а также Правилам ДУ ПИФ</w:t>
      </w:r>
      <w:r w:rsidRPr="000F12E4">
        <w:rPr>
          <w:sz w:val="22"/>
          <w:szCs w:val="22"/>
        </w:rPr>
        <w:t>, в том числе:</w:t>
      </w:r>
    </w:p>
    <w:p w14:paraId="24C85DDA" w14:textId="77777777" w:rsidR="00131DC9" w:rsidRPr="000F12E4" w:rsidRDefault="00131DC9" w:rsidP="00D95C5D">
      <w:pPr>
        <w:numPr>
          <w:ilvl w:val="0"/>
          <w:numId w:val="5"/>
        </w:numPr>
        <w:tabs>
          <w:tab w:val="clear" w:pos="720"/>
        </w:tabs>
        <w:ind w:left="1276" w:hanging="567"/>
        <w:jc w:val="both"/>
        <w:rPr>
          <w:sz w:val="22"/>
          <w:szCs w:val="22"/>
        </w:rPr>
      </w:pPr>
      <w:r w:rsidRPr="000F12E4">
        <w:rPr>
          <w:sz w:val="22"/>
          <w:szCs w:val="22"/>
        </w:rPr>
        <w:t>контроль порядк</w:t>
      </w:r>
      <w:r w:rsidR="00CA208C" w:rsidRPr="000F12E4">
        <w:rPr>
          <w:sz w:val="22"/>
          <w:szCs w:val="22"/>
        </w:rPr>
        <w:t>а</w:t>
      </w:r>
      <w:r w:rsidRPr="000F12E4">
        <w:rPr>
          <w:sz w:val="22"/>
          <w:szCs w:val="22"/>
        </w:rPr>
        <w:t xml:space="preserve"> и ср</w:t>
      </w:r>
      <w:r w:rsidR="00520ED5" w:rsidRPr="000F12E4">
        <w:rPr>
          <w:sz w:val="22"/>
          <w:szCs w:val="22"/>
        </w:rPr>
        <w:t>ок</w:t>
      </w:r>
      <w:r w:rsidR="00CA208C" w:rsidRPr="000F12E4">
        <w:rPr>
          <w:sz w:val="22"/>
          <w:szCs w:val="22"/>
        </w:rPr>
        <w:t>ов</w:t>
      </w:r>
      <w:r w:rsidR="00520ED5" w:rsidRPr="000F12E4">
        <w:rPr>
          <w:sz w:val="22"/>
          <w:szCs w:val="22"/>
        </w:rPr>
        <w:t xml:space="preserve"> обмена инвестиционных паев</w:t>
      </w:r>
      <w:r w:rsidRPr="000F12E4">
        <w:rPr>
          <w:sz w:val="22"/>
          <w:szCs w:val="22"/>
        </w:rPr>
        <w:t>;</w:t>
      </w:r>
    </w:p>
    <w:p w14:paraId="35C5383B" w14:textId="77777777" w:rsidR="0081104E" w:rsidRPr="000F12E4" w:rsidRDefault="0081104E" w:rsidP="00D95C5D">
      <w:pPr>
        <w:numPr>
          <w:ilvl w:val="0"/>
          <w:numId w:val="5"/>
        </w:numPr>
        <w:tabs>
          <w:tab w:val="clear" w:pos="720"/>
        </w:tabs>
        <w:ind w:left="1276" w:hanging="567"/>
        <w:jc w:val="both"/>
        <w:rPr>
          <w:sz w:val="22"/>
          <w:szCs w:val="22"/>
        </w:rPr>
      </w:pPr>
      <w:r w:rsidRPr="000F12E4">
        <w:rPr>
          <w:sz w:val="22"/>
          <w:szCs w:val="22"/>
        </w:rPr>
        <w:t xml:space="preserve">контроль </w:t>
      </w:r>
      <w:r w:rsidR="00826440" w:rsidRPr="000F12E4">
        <w:rPr>
          <w:sz w:val="22"/>
          <w:szCs w:val="22"/>
        </w:rPr>
        <w:t xml:space="preserve">правильности </w:t>
      </w:r>
      <w:r w:rsidR="00B549DF" w:rsidRPr="000F12E4">
        <w:rPr>
          <w:sz w:val="22"/>
          <w:szCs w:val="22"/>
        </w:rPr>
        <w:t>определения суммы денежных средств (стоимость имущества), на которую выдается инвестиционный пай</w:t>
      </w:r>
      <w:r w:rsidRPr="000F12E4">
        <w:rPr>
          <w:sz w:val="22"/>
          <w:szCs w:val="22"/>
        </w:rPr>
        <w:t>,</w:t>
      </w:r>
    </w:p>
    <w:p w14:paraId="6A0B0693" w14:textId="77777777" w:rsidR="0081104E" w:rsidRPr="000F12E4" w:rsidRDefault="0081104E" w:rsidP="00D95C5D">
      <w:pPr>
        <w:numPr>
          <w:ilvl w:val="0"/>
          <w:numId w:val="5"/>
        </w:numPr>
        <w:tabs>
          <w:tab w:val="clear" w:pos="720"/>
        </w:tabs>
        <w:ind w:left="1276" w:hanging="567"/>
        <w:jc w:val="both"/>
        <w:rPr>
          <w:sz w:val="22"/>
          <w:szCs w:val="22"/>
        </w:rPr>
      </w:pPr>
      <w:r w:rsidRPr="000F12E4">
        <w:rPr>
          <w:sz w:val="22"/>
          <w:szCs w:val="22"/>
        </w:rPr>
        <w:lastRenderedPageBreak/>
        <w:t xml:space="preserve">контроль </w:t>
      </w:r>
      <w:r w:rsidR="00826440" w:rsidRPr="000F12E4">
        <w:rPr>
          <w:sz w:val="22"/>
          <w:szCs w:val="22"/>
        </w:rPr>
        <w:t xml:space="preserve">правильности </w:t>
      </w:r>
      <w:r w:rsidR="00B549DF" w:rsidRPr="000F12E4">
        <w:rPr>
          <w:sz w:val="22"/>
          <w:szCs w:val="22"/>
        </w:rPr>
        <w:t>определения суммы денежной компенсации, подлежащей выплате в связи с погашением инвестиционного пая</w:t>
      </w:r>
      <w:r w:rsidRPr="000F12E4">
        <w:rPr>
          <w:sz w:val="22"/>
          <w:szCs w:val="22"/>
        </w:rPr>
        <w:t>;</w:t>
      </w:r>
    </w:p>
    <w:p w14:paraId="440818C2" w14:textId="77777777" w:rsidR="00131DC9" w:rsidRPr="000F12E4" w:rsidRDefault="00131DC9" w:rsidP="00D95C5D">
      <w:pPr>
        <w:numPr>
          <w:ilvl w:val="0"/>
          <w:numId w:val="5"/>
        </w:numPr>
        <w:tabs>
          <w:tab w:val="clear" w:pos="720"/>
        </w:tabs>
        <w:ind w:left="1276" w:hanging="567"/>
        <w:jc w:val="both"/>
        <w:rPr>
          <w:sz w:val="22"/>
          <w:szCs w:val="22"/>
        </w:rPr>
      </w:pPr>
      <w:r w:rsidRPr="000F12E4">
        <w:rPr>
          <w:sz w:val="22"/>
          <w:szCs w:val="22"/>
        </w:rPr>
        <w:t xml:space="preserve">контроль </w:t>
      </w:r>
      <w:r w:rsidR="005F3249" w:rsidRPr="000F12E4">
        <w:rPr>
          <w:sz w:val="22"/>
          <w:szCs w:val="22"/>
        </w:rPr>
        <w:t xml:space="preserve">правильности </w:t>
      </w:r>
      <w:r w:rsidRPr="000F12E4">
        <w:rPr>
          <w:sz w:val="22"/>
          <w:szCs w:val="22"/>
        </w:rPr>
        <w:t xml:space="preserve">определения стоимости имущества, передаваемого из </w:t>
      </w:r>
      <w:r w:rsidR="00890386" w:rsidRPr="000F12E4">
        <w:rPr>
          <w:sz w:val="22"/>
          <w:szCs w:val="22"/>
        </w:rPr>
        <w:t xml:space="preserve">состава активов </w:t>
      </w:r>
      <w:r w:rsidRPr="000F12E4">
        <w:rPr>
          <w:sz w:val="22"/>
          <w:szCs w:val="22"/>
        </w:rPr>
        <w:t xml:space="preserve">одного ПИФ в состав </w:t>
      </w:r>
      <w:r w:rsidR="00890386" w:rsidRPr="000F12E4">
        <w:rPr>
          <w:sz w:val="22"/>
          <w:szCs w:val="22"/>
        </w:rPr>
        <w:t xml:space="preserve">активов </w:t>
      </w:r>
      <w:r w:rsidRPr="000F12E4">
        <w:rPr>
          <w:sz w:val="22"/>
          <w:szCs w:val="22"/>
        </w:rPr>
        <w:t>другого ПИФ при обмене инвестиционных паев;</w:t>
      </w:r>
    </w:p>
    <w:p w14:paraId="05AA9EC6" w14:textId="77777777" w:rsidR="0081104E" w:rsidRPr="000F12E4" w:rsidRDefault="0081104E" w:rsidP="00D95C5D">
      <w:pPr>
        <w:numPr>
          <w:ilvl w:val="0"/>
          <w:numId w:val="5"/>
        </w:numPr>
        <w:tabs>
          <w:tab w:val="clear" w:pos="720"/>
        </w:tabs>
        <w:ind w:left="1276" w:hanging="567"/>
        <w:jc w:val="both"/>
        <w:rPr>
          <w:sz w:val="22"/>
          <w:szCs w:val="22"/>
        </w:rPr>
      </w:pPr>
      <w:r w:rsidRPr="000F12E4">
        <w:rPr>
          <w:sz w:val="22"/>
          <w:szCs w:val="22"/>
        </w:rPr>
        <w:t xml:space="preserve">контроль </w:t>
      </w:r>
      <w:r w:rsidR="00CE5AF4" w:rsidRPr="000F12E4">
        <w:rPr>
          <w:sz w:val="22"/>
          <w:szCs w:val="22"/>
        </w:rPr>
        <w:t xml:space="preserve">порядка и сроков </w:t>
      </w:r>
      <w:r w:rsidRPr="000F12E4">
        <w:rPr>
          <w:sz w:val="22"/>
          <w:szCs w:val="22"/>
        </w:rPr>
        <w:t xml:space="preserve">включения имущества в </w:t>
      </w:r>
      <w:r w:rsidR="00131DC9" w:rsidRPr="000F12E4">
        <w:rPr>
          <w:sz w:val="22"/>
          <w:szCs w:val="22"/>
        </w:rPr>
        <w:t xml:space="preserve">состав </w:t>
      </w:r>
      <w:r w:rsidR="00890386" w:rsidRPr="000F12E4">
        <w:rPr>
          <w:sz w:val="22"/>
          <w:szCs w:val="22"/>
        </w:rPr>
        <w:t>активов</w:t>
      </w:r>
      <w:r w:rsidR="00131DC9" w:rsidRPr="000F12E4">
        <w:rPr>
          <w:sz w:val="22"/>
          <w:szCs w:val="22"/>
        </w:rPr>
        <w:t xml:space="preserve"> </w:t>
      </w:r>
      <w:r w:rsidRPr="000F12E4">
        <w:rPr>
          <w:sz w:val="22"/>
          <w:szCs w:val="22"/>
        </w:rPr>
        <w:t>ПИФ</w:t>
      </w:r>
      <w:r w:rsidR="00131DC9" w:rsidRPr="000F12E4">
        <w:rPr>
          <w:sz w:val="22"/>
          <w:szCs w:val="22"/>
        </w:rPr>
        <w:t>, на инвестиционные паи которого осуществляется обмен</w:t>
      </w:r>
      <w:r w:rsidRPr="000F12E4">
        <w:rPr>
          <w:sz w:val="22"/>
          <w:szCs w:val="22"/>
        </w:rPr>
        <w:t>;</w:t>
      </w:r>
    </w:p>
    <w:p w14:paraId="7D99D2AA" w14:textId="77777777" w:rsidR="00131DC9" w:rsidRPr="000F12E4" w:rsidRDefault="0081104E" w:rsidP="00D95C5D">
      <w:pPr>
        <w:numPr>
          <w:ilvl w:val="0"/>
          <w:numId w:val="5"/>
        </w:numPr>
        <w:tabs>
          <w:tab w:val="clear" w:pos="720"/>
        </w:tabs>
        <w:ind w:left="1276" w:hanging="567"/>
        <w:jc w:val="both"/>
        <w:rPr>
          <w:sz w:val="22"/>
          <w:szCs w:val="22"/>
        </w:rPr>
      </w:pPr>
      <w:r w:rsidRPr="000F12E4">
        <w:rPr>
          <w:sz w:val="22"/>
          <w:szCs w:val="22"/>
        </w:rPr>
        <w:t xml:space="preserve">контроль правильности определения количества </w:t>
      </w:r>
      <w:r w:rsidR="00131DC9" w:rsidRPr="000F12E4">
        <w:rPr>
          <w:sz w:val="22"/>
          <w:szCs w:val="22"/>
        </w:rPr>
        <w:t xml:space="preserve">погашаемых инвестиционных паев ПИФ, паи которого обмениваются, и количества </w:t>
      </w:r>
      <w:r w:rsidR="005F3249" w:rsidRPr="000F12E4">
        <w:rPr>
          <w:sz w:val="22"/>
          <w:szCs w:val="22"/>
        </w:rPr>
        <w:t xml:space="preserve">выдаваемых </w:t>
      </w:r>
      <w:r w:rsidR="00131DC9" w:rsidRPr="000F12E4">
        <w:rPr>
          <w:sz w:val="22"/>
          <w:szCs w:val="22"/>
        </w:rPr>
        <w:t xml:space="preserve">инвестиционных паев ПИФ, </w:t>
      </w:r>
      <w:r w:rsidRPr="000F12E4">
        <w:rPr>
          <w:sz w:val="22"/>
          <w:szCs w:val="22"/>
        </w:rPr>
        <w:t>на инвестиционные паи которого осуществляется обмен</w:t>
      </w:r>
      <w:r w:rsidR="00131DC9" w:rsidRPr="000F12E4">
        <w:rPr>
          <w:sz w:val="22"/>
          <w:szCs w:val="22"/>
        </w:rPr>
        <w:t>;</w:t>
      </w:r>
    </w:p>
    <w:p w14:paraId="1133C191" w14:textId="77777777" w:rsidR="0081104E" w:rsidRPr="000F12E4" w:rsidRDefault="00131DC9" w:rsidP="00D95C5D">
      <w:pPr>
        <w:numPr>
          <w:ilvl w:val="2"/>
          <w:numId w:val="15"/>
        </w:numPr>
        <w:spacing w:before="120"/>
        <w:ind w:left="0" w:firstLine="0"/>
        <w:jc w:val="both"/>
        <w:rPr>
          <w:sz w:val="22"/>
          <w:szCs w:val="22"/>
        </w:rPr>
      </w:pPr>
      <w:r w:rsidRPr="000F12E4">
        <w:rPr>
          <w:sz w:val="22"/>
          <w:szCs w:val="22"/>
        </w:rPr>
        <w:t>Специализированный депозитарий осуществляет контроль</w:t>
      </w:r>
      <w:r w:rsidR="00A16D15">
        <w:rPr>
          <w:sz w:val="22"/>
          <w:szCs w:val="22"/>
        </w:rPr>
        <w:t>, в том числе,</w:t>
      </w:r>
      <w:r w:rsidRPr="000F12E4">
        <w:rPr>
          <w:sz w:val="22"/>
          <w:szCs w:val="22"/>
        </w:rPr>
        <w:t xml:space="preserve"> на основании следующих </w:t>
      </w:r>
      <w:r w:rsidR="0081104E" w:rsidRPr="000F12E4">
        <w:rPr>
          <w:sz w:val="22"/>
          <w:szCs w:val="22"/>
        </w:rPr>
        <w:t>документов:</w:t>
      </w:r>
    </w:p>
    <w:p w14:paraId="09958A42" w14:textId="77777777" w:rsidR="00621E21" w:rsidRPr="000F12E4" w:rsidRDefault="00621E21" w:rsidP="00D95C5D">
      <w:pPr>
        <w:numPr>
          <w:ilvl w:val="0"/>
          <w:numId w:val="5"/>
        </w:numPr>
        <w:tabs>
          <w:tab w:val="clear" w:pos="720"/>
        </w:tabs>
        <w:ind w:left="1276" w:hanging="567"/>
        <w:contextualSpacing/>
        <w:jc w:val="both"/>
        <w:rPr>
          <w:sz w:val="22"/>
          <w:szCs w:val="22"/>
        </w:rPr>
      </w:pPr>
      <w:r w:rsidRPr="000F12E4">
        <w:rPr>
          <w:sz w:val="22"/>
          <w:szCs w:val="22"/>
        </w:rPr>
        <w:t>заявок на обмен инвестиционных паев</w:t>
      </w:r>
      <w:r w:rsidR="00826440" w:rsidRPr="000F12E4">
        <w:rPr>
          <w:sz w:val="22"/>
          <w:szCs w:val="22"/>
        </w:rPr>
        <w:t>;</w:t>
      </w:r>
    </w:p>
    <w:p w14:paraId="48E5AA64" w14:textId="77777777" w:rsidR="0081104E" w:rsidRPr="000F12E4" w:rsidRDefault="0081104E" w:rsidP="00D95C5D">
      <w:pPr>
        <w:numPr>
          <w:ilvl w:val="0"/>
          <w:numId w:val="5"/>
        </w:numPr>
        <w:tabs>
          <w:tab w:val="clear" w:pos="720"/>
        </w:tabs>
        <w:ind w:left="1276" w:hanging="567"/>
        <w:jc w:val="both"/>
        <w:rPr>
          <w:sz w:val="22"/>
          <w:szCs w:val="22"/>
        </w:rPr>
      </w:pPr>
      <w:r w:rsidRPr="000F12E4">
        <w:rPr>
          <w:sz w:val="22"/>
          <w:szCs w:val="22"/>
        </w:rPr>
        <w:t>отчетов лица, осуществляющего ведение реестра владельцев инвестиционных паев;</w:t>
      </w:r>
    </w:p>
    <w:p w14:paraId="2DC6A2CF" w14:textId="77777777" w:rsidR="0081104E" w:rsidRPr="000F12E4" w:rsidRDefault="0081104E" w:rsidP="00D95C5D">
      <w:pPr>
        <w:numPr>
          <w:ilvl w:val="0"/>
          <w:numId w:val="5"/>
        </w:numPr>
        <w:tabs>
          <w:tab w:val="clear" w:pos="720"/>
        </w:tabs>
        <w:ind w:left="1276" w:hanging="567"/>
        <w:jc w:val="both"/>
        <w:rPr>
          <w:sz w:val="22"/>
          <w:szCs w:val="22"/>
        </w:rPr>
      </w:pPr>
      <w:r w:rsidRPr="000F12E4">
        <w:rPr>
          <w:sz w:val="22"/>
          <w:szCs w:val="22"/>
        </w:rPr>
        <w:t xml:space="preserve">документов, подтверждающих передачу имущества из </w:t>
      </w:r>
      <w:r w:rsidR="00BC280F" w:rsidRPr="000F12E4">
        <w:rPr>
          <w:sz w:val="22"/>
          <w:szCs w:val="22"/>
        </w:rPr>
        <w:t xml:space="preserve">состава активов </w:t>
      </w:r>
      <w:r w:rsidRPr="000F12E4">
        <w:rPr>
          <w:sz w:val="22"/>
          <w:szCs w:val="22"/>
        </w:rPr>
        <w:t>ПИФ, инвестиционные паи которого конвертируются;</w:t>
      </w:r>
    </w:p>
    <w:p w14:paraId="3860A8EE" w14:textId="77777777" w:rsidR="0081104E" w:rsidRPr="000F12E4" w:rsidRDefault="0081104E" w:rsidP="00D95C5D">
      <w:pPr>
        <w:numPr>
          <w:ilvl w:val="0"/>
          <w:numId w:val="5"/>
        </w:numPr>
        <w:tabs>
          <w:tab w:val="clear" w:pos="720"/>
        </w:tabs>
        <w:ind w:left="1276" w:hanging="567"/>
        <w:jc w:val="both"/>
        <w:rPr>
          <w:sz w:val="22"/>
          <w:szCs w:val="22"/>
        </w:rPr>
      </w:pPr>
      <w:r w:rsidRPr="000F12E4">
        <w:rPr>
          <w:sz w:val="22"/>
          <w:szCs w:val="22"/>
        </w:rPr>
        <w:t>документов, подтверждающих включение имущества в состав</w:t>
      </w:r>
      <w:r w:rsidR="00BC280F" w:rsidRPr="000F12E4">
        <w:rPr>
          <w:sz w:val="22"/>
          <w:szCs w:val="22"/>
        </w:rPr>
        <w:t xml:space="preserve"> активов</w:t>
      </w:r>
      <w:r w:rsidRPr="000F12E4">
        <w:rPr>
          <w:sz w:val="22"/>
          <w:szCs w:val="22"/>
        </w:rPr>
        <w:t xml:space="preserve"> ПИФ, в инвестиционные паи которого осуществляется конвертация.</w:t>
      </w:r>
    </w:p>
    <w:p w14:paraId="6F3D821B" w14:textId="77777777" w:rsidR="006A03C9" w:rsidRDefault="006A03C9" w:rsidP="0070039F">
      <w:pPr>
        <w:spacing w:after="120"/>
        <w:contextualSpacing/>
        <w:jc w:val="both"/>
        <w:rPr>
          <w:sz w:val="22"/>
          <w:szCs w:val="22"/>
          <w:highlight w:val="yellow"/>
        </w:rPr>
      </w:pPr>
    </w:p>
    <w:p w14:paraId="25B5493C" w14:textId="77777777" w:rsidR="009A2699" w:rsidRPr="000F12E4" w:rsidRDefault="009A2699" w:rsidP="0070039F">
      <w:pPr>
        <w:spacing w:after="120"/>
        <w:contextualSpacing/>
        <w:jc w:val="both"/>
        <w:rPr>
          <w:sz w:val="22"/>
          <w:szCs w:val="22"/>
          <w:highlight w:val="yellow"/>
        </w:rPr>
      </w:pPr>
    </w:p>
    <w:p w14:paraId="36C74D5A" w14:textId="77777777" w:rsidR="007B7CE8" w:rsidRPr="000F12E4" w:rsidRDefault="007B7CE8" w:rsidP="00D95C5D">
      <w:pPr>
        <w:numPr>
          <w:ilvl w:val="1"/>
          <w:numId w:val="15"/>
        </w:numPr>
        <w:spacing w:after="120"/>
        <w:ind w:left="0" w:firstLine="0"/>
        <w:contextualSpacing/>
        <w:jc w:val="center"/>
        <w:rPr>
          <w:b/>
          <w:sz w:val="22"/>
          <w:szCs w:val="22"/>
        </w:rPr>
      </w:pPr>
      <w:bookmarkStart w:id="87" w:name="_Ref465778333"/>
      <w:r w:rsidRPr="000F12E4">
        <w:rPr>
          <w:b/>
          <w:sz w:val="22"/>
          <w:szCs w:val="22"/>
        </w:rPr>
        <w:t xml:space="preserve">Особенности осуществления деятельности специализированного депозитария при </w:t>
      </w:r>
      <w:r w:rsidR="00343FDC" w:rsidRPr="000F12E4">
        <w:rPr>
          <w:b/>
          <w:sz w:val="22"/>
          <w:szCs w:val="22"/>
        </w:rPr>
        <w:t>обмене инвестиционных</w:t>
      </w:r>
      <w:r w:rsidRPr="000F12E4">
        <w:rPr>
          <w:b/>
          <w:sz w:val="22"/>
          <w:szCs w:val="22"/>
        </w:rPr>
        <w:t xml:space="preserve"> паев по решению </w:t>
      </w:r>
      <w:r w:rsidR="005F3249" w:rsidRPr="000F12E4">
        <w:rPr>
          <w:b/>
          <w:sz w:val="22"/>
          <w:szCs w:val="22"/>
        </w:rPr>
        <w:t>УК открытого</w:t>
      </w:r>
      <w:r w:rsidRPr="000F12E4">
        <w:rPr>
          <w:b/>
          <w:sz w:val="22"/>
          <w:szCs w:val="22"/>
        </w:rPr>
        <w:t xml:space="preserve"> ПИФ</w:t>
      </w:r>
      <w:bookmarkEnd w:id="87"/>
    </w:p>
    <w:p w14:paraId="16EF4546" w14:textId="77777777" w:rsidR="007B7CE8" w:rsidRPr="000F12E4" w:rsidRDefault="007B7CE8" w:rsidP="0070039F">
      <w:pPr>
        <w:spacing w:after="120"/>
        <w:contextualSpacing/>
        <w:rPr>
          <w:sz w:val="22"/>
          <w:szCs w:val="22"/>
          <w:lang w:eastAsia="en-US"/>
        </w:rPr>
      </w:pPr>
    </w:p>
    <w:p w14:paraId="74413E28" w14:textId="77777777" w:rsidR="007B7CE8" w:rsidRPr="000F12E4" w:rsidRDefault="007B7CE8" w:rsidP="00D95C5D">
      <w:pPr>
        <w:numPr>
          <w:ilvl w:val="2"/>
          <w:numId w:val="15"/>
        </w:numPr>
        <w:spacing w:after="120"/>
        <w:ind w:left="0" w:firstLine="0"/>
        <w:contextualSpacing/>
        <w:jc w:val="both"/>
        <w:rPr>
          <w:sz w:val="22"/>
          <w:szCs w:val="22"/>
        </w:rPr>
      </w:pPr>
      <w:r w:rsidRPr="000F12E4">
        <w:rPr>
          <w:sz w:val="22"/>
          <w:szCs w:val="22"/>
        </w:rPr>
        <w:t xml:space="preserve">Специализированный депозитарий осуществляет контроль за </w:t>
      </w:r>
      <w:r w:rsidR="005F3249" w:rsidRPr="000F12E4">
        <w:rPr>
          <w:sz w:val="22"/>
          <w:szCs w:val="22"/>
        </w:rPr>
        <w:t>порядком</w:t>
      </w:r>
      <w:r w:rsidRPr="000F12E4">
        <w:rPr>
          <w:sz w:val="22"/>
          <w:szCs w:val="22"/>
        </w:rPr>
        <w:t xml:space="preserve"> </w:t>
      </w:r>
      <w:r w:rsidR="00343FDC" w:rsidRPr="000F12E4">
        <w:rPr>
          <w:sz w:val="22"/>
          <w:szCs w:val="22"/>
        </w:rPr>
        <w:t>обмена инвестиционных</w:t>
      </w:r>
      <w:r w:rsidRPr="000F12E4">
        <w:rPr>
          <w:sz w:val="22"/>
          <w:szCs w:val="22"/>
        </w:rPr>
        <w:t xml:space="preserve"> паев ПИФ</w:t>
      </w:r>
      <w:r w:rsidR="005F3249" w:rsidRPr="000F12E4">
        <w:rPr>
          <w:sz w:val="22"/>
          <w:szCs w:val="22"/>
        </w:rPr>
        <w:t xml:space="preserve"> по решению УК открытого ПИФ</w:t>
      </w:r>
      <w:r w:rsidRPr="000F12E4">
        <w:rPr>
          <w:sz w:val="22"/>
          <w:szCs w:val="22"/>
        </w:rPr>
        <w:t>, в том числе:</w:t>
      </w:r>
    </w:p>
    <w:p w14:paraId="05FA796C" w14:textId="77777777" w:rsidR="007B7CE8" w:rsidRPr="000F12E4" w:rsidRDefault="007B7CE8" w:rsidP="00D95C5D">
      <w:pPr>
        <w:numPr>
          <w:ilvl w:val="0"/>
          <w:numId w:val="5"/>
        </w:numPr>
        <w:tabs>
          <w:tab w:val="clear" w:pos="720"/>
        </w:tabs>
        <w:ind w:left="1276" w:hanging="567"/>
        <w:jc w:val="both"/>
        <w:rPr>
          <w:sz w:val="22"/>
          <w:szCs w:val="22"/>
        </w:rPr>
      </w:pPr>
      <w:r w:rsidRPr="000F12E4">
        <w:rPr>
          <w:sz w:val="22"/>
          <w:szCs w:val="22"/>
        </w:rPr>
        <w:t>контроль порядк</w:t>
      </w:r>
      <w:r w:rsidR="00826440" w:rsidRPr="000F12E4">
        <w:rPr>
          <w:sz w:val="22"/>
          <w:szCs w:val="22"/>
        </w:rPr>
        <w:t>а</w:t>
      </w:r>
      <w:r w:rsidRPr="000F12E4">
        <w:rPr>
          <w:sz w:val="22"/>
          <w:szCs w:val="22"/>
        </w:rPr>
        <w:t xml:space="preserve"> и срок</w:t>
      </w:r>
      <w:r w:rsidR="00826440" w:rsidRPr="000F12E4">
        <w:rPr>
          <w:sz w:val="22"/>
          <w:szCs w:val="22"/>
        </w:rPr>
        <w:t>ов</w:t>
      </w:r>
      <w:r w:rsidRPr="000F12E4">
        <w:rPr>
          <w:sz w:val="22"/>
          <w:szCs w:val="22"/>
        </w:rPr>
        <w:t xml:space="preserve"> </w:t>
      </w:r>
      <w:r w:rsidR="005F3249" w:rsidRPr="000F12E4">
        <w:rPr>
          <w:sz w:val="22"/>
          <w:szCs w:val="22"/>
        </w:rPr>
        <w:t xml:space="preserve">приостановления приема заявок на приобретение, погашение и </w:t>
      </w:r>
      <w:r w:rsidRPr="000F12E4">
        <w:rPr>
          <w:sz w:val="22"/>
          <w:szCs w:val="22"/>
        </w:rPr>
        <w:t>обмен инвестиционных паев</w:t>
      </w:r>
      <w:r w:rsidR="005F3249" w:rsidRPr="000F12E4">
        <w:rPr>
          <w:sz w:val="22"/>
          <w:szCs w:val="22"/>
        </w:rPr>
        <w:t xml:space="preserve"> присоединяемого открытого ПИФ</w:t>
      </w:r>
      <w:r w:rsidRPr="000F12E4">
        <w:rPr>
          <w:sz w:val="22"/>
          <w:szCs w:val="22"/>
        </w:rPr>
        <w:t>,</w:t>
      </w:r>
      <w:r w:rsidR="005F3249" w:rsidRPr="000F12E4">
        <w:rPr>
          <w:sz w:val="22"/>
          <w:szCs w:val="22"/>
        </w:rPr>
        <w:t xml:space="preserve"> а также приема заявок на приобретение, погашение и обмен инвестиционных паев открытого ПИФ, к которому осуществляется присоединение;</w:t>
      </w:r>
    </w:p>
    <w:p w14:paraId="7510E57E" w14:textId="77777777" w:rsidR="005F3249" w:rsidRPr="000F12E4" w:rsidRDefault="005F3249" w:rsidP="00D95C5D">
      <w:pPr>
        <w:numPr>
          <w:ilvl w:val="0"/>
          <w:numId w:val="5"/>
        </w:numPr>
        <w:tabs>
          <w:tab w:val="clear" w:pos="720"/>
        </w:tabs>
        <w:ind w:left="1276" w:hanging="567"/>
        <w:jc w:val="both"/>
        <w:rPr>
          <w:sz w:val="22"/>
          <w:szCs w:val="22"/>
        </w:rPr>
      </w:pPr>
      <w:r w:rsidRPr="000F12E4">
        <w:rPr>
          <w:sz w:val="22"/>
          <w:szCs w:val="22"/>
        </w:rPr>
        <w:t xml:space="preserve">контроль срока объединения </w:t>
      </w:r>
      <w:r w:rsidR="00343FDC" w:rsidRPr="000F12E4">
        <w:rPr>
          <w:sz w:val="22"/>
          <w:szCs w:val="22"/>
        </w:rPr>
        <w:t>имущества,</w:t>
      </w:r>
      <w:r w:rsidRPr="000F12E4">
        <w:rPr>
          <w:sz w:val="22"/>
          <w:szCs w:val="22"/>
        </w:rPr>
        <w:t xml:space="preserve"> присоединяемого открытого ПИФ с имуществом открытого ПИФ, к которому осуществляется присоединение, установленного законодательством Российской Федерации;</w:t>
      </w:r>
    </w:p>
    <w:p w14:paraId="24411AFF" w14:textId="77777777" w:rsidR="007B7CE8" w:rsidRPr="000F12E4" w:rsidRDefault="007B7CE8" w:rsidP="00D95C5D">
      <w:pPr>
        <w:numPr>
          <w:ilvl w:val="0"/>
          <w:numId w:val="5"/>
        </w:numPr>
        <w:tabs>
          <w:tab w:val="clear" w:pos="720"/>
        </w:tabs>
        <w:ind w:left="1276" w:hanging="567"/>
        <w:jc w:val="both"/>
        <w:rPr>
          <w:sz w:val="22"/>
          <w:szCs w:val="22"/>
        </w:rPr>
      </w:pPr>
      <w:r w:rsidRPr="000F12E4">
        <w:rPr>
          <w:sz w:val="22"/>
          <w:szCs w:val="22"/>
        </w:rPr>
        <w:t xml:space="preserve">контроль </w:t>
      </w:r>
      <w:r w:rsidR="005F3249" w:rsidRPr="000F12E4">
        <w:rPr>
          <w:sz w:val="22"/>
          <w:szCs w:val="22"/>
        </w:rPr>
        <w:t xml:space="preserve">правильности </w:t>
      </w:r>
      <w:r w:rsidRPr="000F12E4">
        <w:rPr>
          <w:sz w:val="22"/>
          <w:szCs w:val="22"/>
        </w:rPr>
        <w:t xml:space="preserve">определения стоимости имущества, передаваемого из </w:t>
      </w:r>
      <w:r w:rsidR="005F3249" w:rsidRPr="000F12E4">
        <w:rPr>
          <w:sz w:val="22"/>
          <w:szCs w:val="22"/>
        </w:rPr>
        <w:t>присоединяемого открытого</w:t>
      </w:r>
      <w:r w:rsidRPr="000F12E4">
        <w:rPr>
          <w:sz w:val="22"/>
          <w:szCs w:val="22"/>
        </w:rPr>
        <w:t xml:space="preserve"> ПИФ в состав другого </w:t>
      </w:r>
      <w:r w:rsidR="005F3249" w:rsidRPr="000F12E4">
        <w:rPr>
          <w:sz w:val="22"/>
          <w:szCs w:val="22"/>
        </w:rPr>
        <w:t xml:space="preserve">открытого </w:t>
      </w:r>
      <w:r w:rsidR="00343FDC" w:rsidRPr="000F12E4">
        <w:rPr>
          <w:sz w:val="22"/>
          <w:szCs w:val="22"/>
        </w:rPr>
        <w:t>ПИФ, к</w:t>
      </w:r>
      <w:r w:rsidR="005F3249" w:rsidRPr="000F12E4">
        <w:rPr>
          <w:sz w:val="22"/>
          <w:szCs w:val="22"/>
        </w:rPr>
        <w:t xml:space="preserve"> которому осуществляется присоединение</w:t>
      </w:r>
      <w:r w:rsidRPr="000F12E4">
        <w:rPr>
          <w:sz w:val="22"/>
          <w:szCs w:val="22"/>
        </w:rPr>
        <w:t>;</w:t>
      </w:r>
    </w:p>
    <w:p w14:paraId="70B564CD" w14:textId="77777777" w:rsidR="005F3249" w:rsidRPr="000F12E4" w:rsidRDefault="005F3249" w:rsidP="00D95C5D">
      <w:pPr>
        <w:numPr>
          <w:ilvl w:val="0"/>
          <w:numId w:val="5"/>
        </w:numPr>
        <w:tabs>
          <w:tab w:val="clear" w:pos="720"/>
        </w:tabs>
        <w:ind w:left="1276" w:hanging="567"/>
        <w:jc w:val="both"/>
        <w:rPr>
          <w:sz w:val="22"/>
          <w:szCs w:val="22"/>
        </w:rPr>
      </w:pPr>
      <w:r w:rsidRPr="000F12E4">
        <w:rPr>
          <w:sz w:val="22"/>
          <w:szCs w:val="22"/>
        </w:rPr>
        <w:t>контроль срока конвертации инвестиционных паев присоединяемого открытого ПИФ в инвестиционные паи открытого ПИФ, к которому осуществляется присоединение;</w:t>
      </w:r>
    </w:p>
    <w:p w14:paraId="79E90734" w14:textId="77777777" w:rsidR="005F3249" w:rsidRPr="000F12E4" w:rsidRDefault="005F3249" w:rsidP="00D95C5D">
      <w:pPr>
        <w:numPr>
          <w:ilvl w:val="0"/>
          <w:numId w:val="5"/>
        </w:numPr>
        <w:tabs>
          <w:tab w:val="clear" w:pos="720"/>
        </w:tabs>
        <w:ind w:left="1276" w:hanging="567"/>
        <w:jc w:val="both"/>
        <w:rPr>
          <w:sz w:val="22"/>
          <w:szCs w:val="22"/>
        </w:rPr>
      </w:pPr>
      <w:r w:rsidRPr="000F12E4">
        <w:rPr>
          <w:sz w:val="22"/>
          <w:szCs w:val="22"/>
        </w:rPr>
        <w:t>контроль количества погашаемых инвестиционных паев присоединяемого открытого ПИФ и количества выдаваемых инвестиционных паев открытого ПИФ, к которому осуществляется присоединение при осуществлении конвертации инвестиционных паев;</w:t>
      </w:r>
    </w:p>
    <w:p w14:paraId="7BC6441B" w14:textId="77777777" w:rsidR="005F3249" w:rsidRDefault="00964F0F" w:rsidP="00D95C5D">
      <w:pPr>
        <w:numPr>
          <w:ilvl w:val="0"/>
          <w:numId w:val="5"/>
        </w:numPr>
        <w:tabs>
          <w:tab w:val="clear" w:pos="720"/>
        </w:tabs>
        <w:ind w:left="1276" w:hanging="567"/>
        <w:jc w:val="both"/>
        <w:rPr>
          <w:sz w:val="22"/>
          <w:szCs w:val="22"/>
        </w:rPr>
      </w:pPr>
      <w:r w:rsidRPr="000F12E4">
        <w:rPr>
          <w:sz w:val="22"/>
          <w:szCs w:val="22"/>
        </w:rPr>
        <w:t>контроль за правильностью составления</w:t>
      </w:r>
      <w:r w:rsidR="00826440" w:rsidRPr="000F12E4">
        <w:rPr>
          <w:sz w:val="22"/>
          <w:szCs w:val="22"/>
        </w:rPr>
        <w:t xml:space="preserve"> </w:t>
      </w:r>
      <w:r w:rsidRPr="000F12E4">
        <w:rPr>
          <w:sz w:val="22"/>
          <w:szCs w:val="22"/>
        </w:rPr>
        <w:t>отчета об объединении имущества открытого ПИФ.</w:t>
      </w:r>
    </w:p>
    <w:p w14:paraId="002FC782" w14:textId="77777777" w:rsidR="00C106F5" w:rsidRDefault="00C106F5" w:rsidP="00C106F5">
      <w:pPr>
        <w:jc w:val="both"/>
        <w:rPr>
          <w:sz w:val="22"/>
          <w:szCs w:val="22"/>
        </w:rPr>
      </w:pPr>
    </w:p>
    <w:p w14:paraId="440577E7" w14:textId="77777777" w:rsidR="00964F0F" w:rsidRPr="000F12E4" w:rsidRDefault="00964F0F" w:rsidP="00D95C5D">
      <w:pPr>
        <w:numPr>
          <w:ilvl w:val="2"/>
          <w:numId w:val="15"/>
        </w:numPr>
        <w:ind w:left="0" w:firstLine="0"/>
        <w:jc w:val="both"/>
        <w:rPr>
          <w:sz w:val="22"/>
          <w:szCs w:val="22"/>
        </w:rPr>
      </w:pPr>
      <w:r w:rsidRPr="000F12E4">
        <w:rPr>
          <w:sz w:val="22"/>
          <w:szCs w:val="22"/>
        </w:rPr>
        <w:t>Специализированный депозитарий осуществляет контроль</w:t>
      </w:r>
      <w:r w:rsidR="00D154AB">
        <w:rPr>
          <w:sz w:val="22"/>
          <w:szCs w:val="22"/>
        </w:rPr>
        <w:t>, в том числе,</w:t>
      </w:r>
      <w:r w:rsidRPr="000F12E4">
        <w:rPr>
          <w:sz w:val="22"/>
          <w:szCs w:val="22"/>
        </w:rPr>
        <w:t xml:space="preserve"> на основании следующих документов:</w:t>
      </w:r>
    </w:p>
    <w:p w14:paraId="20D5C32C" w14:textId="77777777" w:rsidR="00964F0F" w:rsidRPr="000F12E4" w:rsidRDefault="00964F0F" w:rsidP="00D95C5D">
      <w:pPr>
        <w:numPr>
          <w:ilvl w:val="0"/>
          <w:numId w:val="5"/>
        </w:numPr>
        <w:tabs>
          <w:tab w:val="clear" w:pos="720"/>
        </w:tabs>
        <w:ind w:left="1276" w:hanging="567"/>
        <w:jc w:val="both"/>
        <w:rPr>
          <w:sz w:val="22"/>
          <w:szCs w:val="22"/>
        </w:rPr>
      </w:pPr>
      <w:r w:rsidRPr="000F12E4">
        <w:rPr>
          <w:sz w:val="22"/>
          <w:szCs w:val="22"/>
        </w:rPr>
        <w:t xml:space="preserve">решения </w:t>
      </w:r>
      <w:r w:rsidR="00343FDC" w:rsidRPr="000F12E4">
        <w:rPr>
          <w:sz w:val="22"/>
          <w:szCs w:val="22"/>
        </w:rPr>
        <w:t>УК,</w:t>
      </w:r>
      <w:r w:rsidRPr="000F12E4">
        <w:rPr>
          <w:sz w:val="22"/>
          <w:szCs w:val="22"/>
        </w:rPr>
        <w:t xml:space="preserve"> открытого ПИФ об обмене инвестиционных паев путем конвертации в инвестиционные паи другого открытого ПИФ;</w:t>
      </w:r>
    </w:p>
    <w:p w14:paraId="43AD2036" w14:textId="77777777" w:rsidR="00964F0F" w:rsidRPr="000F12E4" w:rsidRDefault="00964F0F" w:rsidP="00D95C5D">
      <w:pPr>
        <w:numPr>
          <w:ilvl w:val="0"/>
          <w:numId w:val="5"/>
        </w:numPr>
        <w:tabs>
          <w:tab w:val="clear" w:pos="720"/>
        </w:tabs>
        <w:ind w:left="1276" w:hanging="567"/>
        <w:jc w:val="both"/>
        <w:rPr>
          <w:sz w:val="22"/>
          <w:szCs w:val="22"/>
        </w:rPr>
      </w:pPr>
      <w:r w:rsidRPr="000F12E4">
        <w:rPr>
          <w:sz w:val="22"/>
          <w:szCs w:val="22"/>
        </w:rPr>
        <w:t>отчетов лица, осуществляющего ведение реестра владельцев инвестиционных паев;</w:t>
      </w:r>
    </w:p>
    <w:p w14:paraId="63B99E6B" w14:textId="77777777" w:rsidR="00964F0F" w:rsidRPr="000F12E4" w:rsidRDefault="00964F0F" w:rsidP="00D95C5D">
      <w:pPr>
        <w:numPr>
          <w:ilvl w:val="0"/>
          <w:numId w:val="5"/>
        </w:numPr>
        <w:tabs>
          <w:tab w:val="clear" w:pos="720"/>
        </w:tabs>
        <w:ind w:left="1276" w:hanging="567"/>
        <w:jc w:val="both"/>
        <w:rPr>
          <w:sz w:val="22"/>
          <w:szCs w:val="22"/>
        </w:rPr>
      </w:pPr>
      <w:r w:rsidRPr="000F12E4">
        <w:rPr>
          <w:sz w:val="22"/>
          <w:szCs w:val="22"/>
        </w:rPr>
        <w:t xml:space="preserve">документов, подтверждающих передачу </w:t>
      </w:r>
      <w:r w:rsidR="00343FDC" w:rsidRPr="000F12E4">
        <w:rPr>
          <w:sz w:val="22"/>
          <w:szCs w:val="22"/>
        </w:rPr>
        <w:t>имущества,</w:t>
      </w:r>
      <w:r w:rsidRPr="000F12E4">
        <w:rPr>
          <w:sz w:val="22"/>
          <w:szCs w:val="22"/>
        </w:rPr>
        <w:t xml:space="preserve"> присоединяемого открытого ПИФ;</w:t>
      </w:r>
    </w:p>
    <w:p w14:paraId="62FF50CD" w14:textId="77777777" w:rsidR="00964F0F" w:rsidRPr="000F12E4" w:rsidRDefault="00964F0F" w:rsidP="00D95C5D">
      <w:pPr>
        <w:numPr>
          <w:ilvl w:val="0"/>
          <w:numId w:val="5"/>
        </w:numPr>
        <w:tabs>
          <w:tab w:val="clear" w:pos="720"/>
        </w:tabs>
        <w:ind w:left="1276" w:hanging="567"/>
        <w:jc w:val="both"/>
        <w:rPr>
          <w:sz w:val="22"/>
          <w:szCs w:val="22"/>
        </w:rPr>
      </w:pPr>
      <w:r w:rsidRPr="000F12E4">
        <w:rPr>
          <w:sz w:val="22"/>
          <w:szCs w:val="22"/>
        </w:rPr>
        <w:t>документов, подтверждающих включение имущества в состав открытого ПИФ, к которому осуществляется присоединение.</w:t>
      </w:r>
    </w:p>
    <w:p w14:paraId="77CBB1D2" w14:textId="77777777" w:rsidR="007B7CE8" w:rsidRDefault="007B7CE8" w:rsidP="0070039F">
      <w:pPr>
        <w:spacing w:after="120"/>
        <w:contextualSpacing/>
        <w:jc w:val="both"/>
        <w:rPr>
          <w:sz w:val="22"/>
          <w:szCs w:val="22"/>
          <w:highlight w:val="yellow"/>
        </w:rPr>
      </w:pPr>
    </w:p>
    <w:p w14:paraId="18369149" w14:textId="77777777" w:rsidR="00A91BCB" w:rsidRPr="000F12E4" w:rsidRDefault="00A91BCB" w:rsidP="0070039F">
      <w:pPr>
        <w:spacing w:after="120"/>
        <w:contextualSpacing/>
        <w:jc w:val="both"/>
        <w:rPr>
          <w:sz w:val="22"/>
          <w:szCs w:val="22"/>
          <w:highlight w:val="yellow"/>
        </w:rPr>
      </w:pPr>
    </w:p>
    <w:p w14:paraId="007062FB" w14:textId="77777777" w:rsidR="00971E38" w:rsidRPr="000F12E4" w:rsidRDefault="00971E38" w:rsidP="00D95C5D">
      <w:pPr>
        <w:numPr>
          <w:ilvl w:val="1"/>
          <w:numId w:val="15"/>
        </w:numPr>
        <w:spacing w:after="120"/>
        <w:ind w:left="0" w:firstLine="0"/>
        <w:contextualSpacing/>
        <w:jc w:val="center"/>
        <w:rPr>
          <w:b/>
          <w:sz w:val="22"/>
          <w:szCs w:val="22"/>
        </w:rPr>
      </w:pPr>
      <w:bookmarkStart w:id="88" w:name="_Ref465778337"/>
      <w:r w:rsidRPr="000F12E4">
        <w:rPr>
          <w:b/>
          <w:sz w:val="22"/>
          <w:szCs w:val="22"/>
        </w:rPr>
        <w:t xml:space="preserve">Контроль за </w:t>
      </w:r>
      <w:r w:rsidR="0081104E" w:rsidRPr="000F12E4">
        <w:rPr>
          <w:b/>
          <w:sz w:val="22"/>
          <w:szCs w:val="22"/>
        </w:rPr>
        <w:t>соблюдением УК ПИФ порядка погашения инвестиционных паев ПИФ</w:t>
      </w:r>
      <w:bookmarkEnd w:id="86"/>
      <w:bookmarkEnd w:id="88"/>
    </w:p>
    <w:p w14:paraId="7291F945" w14:textId="77777777" w:rsidR="00212BFF" w:rsidRPr="000F12E4" w:rsidRDefault="00212BFF" w:rsidP="0070039F">
      <w:pPr>
        <w:spacing w:after="120"/>
        <w:contextualSpacing/>
        <w:rPr>
          <w:sz w:val="22"/>
          <w:szCs w:val="22"/>
          <w:lang w:eastAsia="en-US"/>
        </w:rPr>
      </w:pPr>
    </w:p>
    <w:p w14:paraId="6514ADD9" w14:textId="77777777" w:rsidR="00971E38" w:rsidRPr="000F12E4" w:rsidRDefault="0081104E" w:rsidP="00D95C5D">
      <w:pPr>
        <w:numPr>
          <w:ilvl w:val="2"/>
          <w:numId w:val="15"/>
        </w:numPr>
        <w:spacing w:after="120"/>
        <w:ind w:left="0" w:firstLine="0"/>
        <w:contextualSpacing/>
        <w:jc w:val="both"/>
        <w:rPr>
          <w:sz w:val="22"/>
          <w:szCs w:val="22"/>
        </w:rPr>
      </w:pPr>
      <w:r w:rsidRPr="000F12E4">
        <w:rPr>
          <w:sz w:val="22"/>
          <w:szCs w:val="22"/>
        </w:rPr>
        <w:t>Специализированный депозитарий осуществляет контроль за соблюдением УК ПИФ порядка погашения инвестиционных паев ПИФ</w:t>
      </w:r>
      <w:r w:rsidR="00750D80" w:rsidRPr="000F12E4">
        <w:rPr>
          <w:sz w:val="22"/>
          <w:szCs w:val="22"/>
        </w:rPr>
        <w:t xml:space="preserve"> в соответствии с требованиями Закона №156-ФЗ, принятых в соответствии с ним нормативных актов Банка России</w:t>
      </w:r>
      <w:r w:rsidRPr="000F12E4">
        <w:rPr>
          <w:sz w:val="22"/>
          <w:szCs w:val="22"/>
        </w:rPr>
        <w:t xml:space="preserve">, </w:t>
      </w:r>
      <w:r w:rsidR="00971E38" w:rsidRPr="000F12E4">
        <w:rPr>
          <w:sz w:val="22"/>
          <w:szCs w:val="22"/>
        </w:rPr>
        <w:t>в том числе:</w:t>
      </w:r>
    </w:p>
    <w:p w14:paraId="655E44DB" w14:textId="77777777" w:rsidR="00BE4C58" w:rsidRPr="000F12E4" w:rsidRDefault="00AF646C" w:rsidP="00D95C5D">
      <w:pPr>
        <w:numPr>
          <w:ilvl w:val="0"/>
          <w:numId w:val="5"/>
        </w:numPr>
        <w:tabs>
          <w:tab w:val="clear" w:pos="720"/>
        </w:tabs>
        <w:spacing w:after="120"/>
        <w:ind w:left="1276" w:hanging="567"/>
        <w:contextualSpacing/>
        <w:jc w:val="both"/>
        <w:rPr>
          <w:sz w:val="22"/>
          <w:szCs w:val="22"/>
        </w:rPr>
      </w:pPr>
      <w:r w:rsidRPr="000F12E4">
        <w:rPr>
          <w:sz w:val="22"/>
          <w:szCs w:val="22"/>
        </w:rPr>
        <w:t>контроль срока приема заявок на погашение инвестиционных паев ПИФ;</w:t>
      </w:r>
    </w:p>
    <w:p w14:paraId="6C847C64" w14:textId="77777777" w:rsidR="00BE4C58" w:rsidRPr="000F12E4" w:rsidRDefault="00AF646C" w:rsidP="00D95C5D">
      <w:pPr>
        <w:numPr>
          <w:ilvl w:val="0"/>
          <w:numId w:val="5"/>
        </w:numPr>
        <w:tabs>
          <w:tab w:val="clear" w:pos="720"/>
        </w:tabs>
        <w:spacing w:after="120"/>
        <w:ind w:left="1276" w:hanging="567"/>
        <w:contextualSpacing/>
        <w:jc w:val="both"/>
        <w:rPr>
          <w:sz w:val="22"/>
          <w:szCs w:val="22"/>
        </w:rPr>
      </w:pPr>
      <w:r w:rsidRPr="000F12E4">
        <w:rPr>
          <w:sz w:val="22"/>
          <w:szCs w:val="22"/>
        </w:rPr>
        <w:lastRenderedPageBreak/>
        <w:t xml:space="preserve">контроль общего количества </w:t>
      </w:r>
      <w:r w:rsidR="000B5149" w:rsidRPr="000F12E4">
        <w:rPr>
          <w:sz w:val="22"/>
          <w:szCs w:val="22"/>
        </w:rPr>
        <w:t xml:space="preserve">инвестиционных паев ПИФ во всех принятых заявках на погашение инвестиционных паев; </w:t>
      </w:r>
    </w:p>
    <w:p w14:paraId="31A50BAE" w14:textId="77777777" w:rsidR="00971E38" w:rsidRPr="000F12E4" w:rsidRDefault="000A35B5" w:rsidP="00D95C5D">
      <w:pPr>
        <w:numPr>
          <w:ilvl w:val="0"/>
          <w:numId w:val="5"/>
        </w:numPr>
        <w:tabs>
          <w:tab w:val="clear" w:pos="720"/>
        </w:tabs>
        <w:spacing w:after="120"/>
        <w:ind w:left="1276" w:hanging="567"/>
        <w:contextualSpacing/>
        <w:jc w:val="both"/>
        <w:rPr>
          <w:sz w:val="22"/>
          <w:szCs w:val="22"/>
        </w:rPr>
      </w:pPr>
      <w:r w:rsidRPr="000F12E4">
        <w:rPr>
          <w:sz w:val="22"/>
          <w:szCs w:val="22"/>
        </w:rPr>
        <w:t xml:space="preserve">контроль правильности определения суммы денежной компенсации, подлежащей выплате в связи с погашением инвестиционного пая </w:t>
      </w:r>
      <w:r w:rsidR="00971E38" w:rsidRPr="000F12E4">
        <w:rPr>
          <w:sz w:val="22"/>
          <w:szCs w:val="22"/>
        </w:rPr>
        <w:t>ПИФ;</w:t>
      </w:r>
    </w:p>
    <w:p w14:paraId="23BDD5B9" w14:textId="77777777" w:rsidR="00971E38" w:rsidRPr="000F12E4" w:rsidRDefault="00971E38" w:rsidP="00D95C5D">
      <w:pPr>
        <w:numPr>
          <w:ilvl w:val="0"/>
          <w:numId w:val="5"/>
        </w:numPr>
        <w:tabs>
          <w:tab w:val="clear" w:pos="720"/>
        </w:tabs>
        <w:spacing w:after="120"/>
        <w:ind w:left="1276" w:hanging="567"/>
        <w:contextualSpacing/>
        <w:jc w:val="both"/>
        <w:rPr>
          <w:sz w:val="22"/>
          <w:szCs w:val="22"/>
        </w:rPr>
      </w:pPr>
      <w:r w:rsidRPr="000F12E4">
        <w:rPr>
          <w:sz w:val="22"/>
          <w:szCs w:val="22"/>
        </w:rPr>
        <w:t xml:space="preserve">контроль за соблюдением размера взимаемой скидки при погашении инвестиционных паев ПИФ, в соответствии с Правилами </w:t>
      </w:r>
      <w:r w:rsidR="0066346E" w:rsidRPr="000F12E4">
        <w:rPr>
          <w:sz w:val="22"/>
          <w:szCs w:val="22"/>
        </w:rPr>
        <w:t>ДУ ПИФ</w:t>
      </w:r>
      <w:r w:rsidRPr="000F12E4">
        <w:rPr>
          <w:sz w:val="22"/>
          <w:szCs w:val="22"/>
        </w:rPr>
        <w:t>;</w:t>
      </w:r>
    </w:p>
    <w:p w14:paraId="44BCE6EF" w14:textId="77777777" w:rsidR="00971E38" w:rsidRPr="000F12E4" w:rsidRDefault="00971E38" w:rsidP="00D95C5D">
      <w:pPr>
        <w:numPr>
          <w:ilvl w:val="0"/>
          <w:numId w:val="5"/>
        </w:numPr>
        <w:tabs>
          <w:tab w:val="clear" w:pos="720"/>
        </w:tabs>
        <w:spacing w:before="120" w:after="120"/>
        <w:ind w:left="1276" w:hanging="567"/>
        <w:jc w:val="both"/>
        <w:rPr>
          <w:sz w:val="22"/>
          <w:szCs w:val="22"/>
        </w:rPr>
      </w:pPr>
      <w:r w:rsidRPr="000F12E4">
        <w:rPr>
          <w:sz w:val="22"/>
          <w:szCs w:val="22"/>
        </w:rPr>
        <w:t>контроль сро</w:t>
      </w:r>
      <w:r w:rsidR="00A03B0B" w:rsidRPr="000F12E4">
        <w:rPr>
          <w:sz w:val="22"/>
          <w:szCs w:val="22"/>
        </w:rPr>
        <w:t>ков, в течение которых владельцам</w:t>
      </w:r>
      <w:r w:rsidRPr="000F12E4">
        <w:rPr>
          <w:sz w:val="22"/>
          <w:szCs w:val="22"/>
        </w:rPr>
        <w:t xml:space="preserve"> </w:t>
      </w:r>
      <w:r w:rsidR="007F37DA" w:rsidRPr="000F12E4">
        <w:rPr>
          <w:sz w:val="22"/>
          <w:szCs w:val="22"/>
        </w:rPr>
        <w:t xml:space="preserve">инвестиционных </w:t>
      </w:r>
      <w:r w:rsidRPr="000F12E4">
        <w:rPr>
          <w:sz w:val="22"/>
          <w:szCs w:val="22"/>
        </w:rPr>
        <w:t>паев</w:t>
      </w:r>
      <w:r w:rsidR="007F37DA" w:rsidRPr="000F12E4">
        <w:rPr>
          <w:sz w:val="22"/>
          <w:szCs w:val="22"/>
        </w:rPr>
        <w:t xml:space="preserve"> ПИФ</w:t>
      </w:r>
      <w:r w:rsidRPr="000F12E4">
        <w:rPr>
          <w:sz w:val="22"/>
          <w:szCs w:val="22"/>
        </w:rPr>
        <w:t xml:space="preserve"> должн</w:t>
      </w:r>
      <w:r w:rsidR="000A35B5" w:rsidRPr="000F12E4">
        <w:rPr>
          <w:sz w:val="22"/>
          <w:szCs w:val="22"/>
        </w:rPr>
        <w:t>а</w:t>
      </w:r>
      <w:r w:rsidRPr="000F12E4">
        <w:rPr>
          <w:sz w:val="22"/>
          <w:szCs w:val="22"/>
        </w:rPr>
        <w:t xml:space="preserve"> быть перечислен</w:t>
      </w:r>
      <w:r w:rsidR="000A35B5" w:rsidRPr="000F12E4">
        <w:rPr>
          <w:sz w:val="22"/>
          <w:szCs w:val="22"/>
        </w:rPr>
        <w:t>а</w:t>
      </w:r>
      <w:r w:rsidRPr="000F12E4">
        <w:rPr>
          <w:sz w:val="22"/>
          <w:szCs w:val="22"/>
        </w:rPr>
        <w:t xml:space="preserve"> денежн</w:t>
      </w:r>
      <w:r w:rsidR="000A35B5" w:rsidRPr="000F12E4">
        <w:rPr>
          <w:sz w:val="22"/>
          <w:szCs w:val="22"/>
        </w:rPr>
        <w:t>ая компенсация</w:t>
      </w:r>
      <w:r w:rsidRPr="000F12E4">
        <w:rPr>
          <w:sz w:val="22"/>
          <w:szCs w:val="22"/>
        </w:rPr>
        <w:t>.</w:t>
      </w:r>
    </w:p>
    <w:p w14:paraId="1DF438AA" w14:textId="77777777" w:rsidR="00971E38" w:rsidRPr="000F12E4" w:rsidRDefault="007F37DA" w:rsidP="00D95C5D">
      <w:pPr>
        <w:numPr>
          <w:ilvl w:val="2"/>
          <w:numId w:val="15"/>
        </w:numPr>
        <w:ind w:left="0" w:firstLine="0"/>
        <w:jc w:val="both"/>
        <w:rPr>
          <w:sz w:val="22"/>
          <w:szCs w:val="22"/>
        </w:rPr>
      </w:pPr>
      <w:r w:rsidRPr="000F12E4">
        <w:rPr>
          <w:sz w:val="22"/>
          <w:szCs w:val="22"/>
        </w:rPr>
        <w:t>Специализированный депозитарий осуществляет</w:t>
      </w:r>
      <w:r w:rsidR="00315D3F">
        <w:rPr>
          <w:sz w:val="22"/>
          <w:szCs w:val="22"/>
        </w:rPr>
        <w:t>, в том числе,</w:t>
      </w:r>
      <w:r w:rsidRPr="000F12E4">
        <w:rPr>
          <w:sz w:val="22"/>
          <w:szCs w:val="22"/>
        </w:rPr>
        <w:t xml:space="preserve"> контроль</w:t>
      </w:r>
      <w:r w:rsidRPr="000F12E4">
        <w:rPr>
          <w:b/>
          <w:sz w:val="22"/>
          <w:szCs w:val="22"/>
        </w:rPr>
        <w:t xml:space="preserve"> </w:t>
      </w:r>
      <w:r w:rsidR="00971E38" w:rsidRPr="000F12E4">
        <w:rPr>
          <w:sz w:val="22"/>
          <w:szCs w:val="22"/>
        </w:rPr>
        <w:t>на основании следующих документов:</w:t>
      </w:r>
    </w:p>
    <w:p w14:paraId="3D2EA36E" w14:textId="77777777" w:rsidR="003735E8" w:rsidRPr="000F12E4" w:rsidRDefault="003735E8" w:rsidP="00D95C5D">
      <w:pPr>
        <w:numPr>
          <w:ilvl w:val="0"/>
          <w:numId w:val="5"/>
        </w:numPr>
        <w:tabs>
          <w:tab w:val="clear" w:pos="720"/>
        </w:tabs>
        <w:spacing w:after="120"/>
        <w:ind w:left="1276" w:hanging="567"/>
        <w:contextualSpacing/>
        <w:jc w:val="both"/>
        <w:rPr>
          <w:sz w:val="22"/>
          <w:szCs w:val="22"/>
        </w:rPr>
      </w:pPr>
      <w:r w:rsidRPr="000F12E4">
        <w:rPr>
          <w:sz w:val="22"/>
          <w:szCs w:val="22"/>
        </w:rPr>
        <w:t>заяв</w:t>
      </w:r>
      <w:r w:rsidR="000B5149" w:rsidRPr="000F12E4">
        <w:rPr>
          <w:sz w:val="22"/>
          <w:szCs w:val="22"/>
        </w:rPr>
        <w:t>ок</w:t>
      </w:r>
      <w:r w:rsidRPr="000F12E4">
        <w:rPr>
          <w:sz w:val="22"/>
          <w:szCs w:val="22"/>
        </w:rPr>
        <w:t xml:space="preserve"> на погашение инвестиционных паев;</w:t>
      </w:r>
    </w:p>
    <w:p w14:paraId="41408C5A" w14:textId="77777777" w:rsidR="00971E38" w:rsidRPr="000F12E4" w:rsidRDefault="00AA1FE5" w:rsidP="00D95C5D">
      <w:pPr>
        <w:numPr>
          <w:ilvl w:val="0"/>
          <w:numId w:val="5"/>
        </w:numPr>
        <w:tabs>
          <w:tab w:val="clear" w:pos="720"/>
        </w:tabs>
        <w:spacing w:after="120"/>
        <w:ind w:left="1276" w:hanging="567"/>
        <w:contextualSpacing/>
        <w:jc w:val="both"/>
        <w:rPr>
          <w:sz w:val="22"/>
          <w:szCs w:val="22"/>
        </w:rPr>
      </w:pPr>
      <w:r w:rsidRPr="000F12E4">
        <w:rPr>
          <w:sz w:val="22"/>
          <w:szCs w:val="22"/>
        </w:rPr>
        <w:t>п</w:t>
      </w:r>
      <w:r w:rsidR="00971E38" w:rsidRPr="000F12E4">
        <w:rPr>
          <w:sz w:val="22"/>
          <w:szCs w:val="22"/>
        </w:rPr>
        <w:t>роток</w:t>
      </w:r>
      <w:r w:rsidR="00653250" w:rsidRPr="000F12E4">
        <w:rPr>
          <w:sz w:val="22"/>
          <w:szCs w:val="22"/>
        </w:rPr>
        <w:t>ола</w:t>
      </w:r>
      <w:r w:rsidR="00971E38" w:rsidRPr="000F12E4">
        <w:rPr>
          <w:sz w:val="22"/>
          <w:szCs w:val="22"/>
        </w:rPr>
        <w:t xml:space="preserve"> общего собрания владельцев инвестиционных паев </w:t>
      </w:r>
      <w:r w:rsidR="0092311D">
        <w:rPr>
          <w:sz w:val="22"/>
          <w:szCs w:val="22"/>
        </w:rPr>
        <w:t>ПИФ</w:t>
      </w:r>
      <w:r w:rsidR="00971E38" w:rsidRPr="000F12E4">
        <w:rPr>
          <w:sz w:val="22"/>
          <w:szCs w:val="22"/>
        </w:rPr>
        <w:t>;</w:t>
      </w:r>
    </w:p>
    <w:p w14:paraId="645526EB" w14:textId="77777777" w:rsidR="00A03B0B" w:rsidRPr="000F12E4" w:rsidRDefault="000B5149" w:rsidP="00D95C5D">
      <w:pPr>
        <w:numPr>
          <w:ilvl w:val="0"/>
          <w:numId w:val="5"/>
        </w:numPr>
        <w:tabs>
          <w:tab w:val="clear" w:pos="720"/>
        </w:tabs>
        <w:spacing w:after="120"/>
        <w:ind w:left="1276" w:hanging="567"/>
        <w:contextualSpacing/>
        <w:jc w:val="both"/>
        <w:rPr>
          <w:sz w:val="22"/>
          <w:szCs w:val="22"/>
        </w:rPr>
      </w:pPr>
      <w:r w:rsidRPr="000F12E4">
        <w:rPr>
          <w:sz w:val="22"/>
          <w:szCs w:val="22"/>
        </w:rPr>
        <w:t>списков</w:t>
      </w:r>
      <w:r w:rsidR="00A03B0B" w:rsidRPr="000F12E4">
        <w:rPr>
          <w:sz w:val="22"/>
          <w:szCs w:val="22"/>
        </w:rPr>
        <w:t xml:space="preserve"> владельцев инвестиционных паев ПИФ на дату принятия решения о проведении общего собрания владельцев инвестиционных паев </w:t>
      </w:r>
      <w:r w:rsidR="0092311D">
        <w:rPr>
          <w:sz w:val="22"/>
          <w:szCs w:val="22"/>
        </w:rPr>
        <w:t>ПИФ</w:t>
      </w:r>
      <w:r w:rsidR="00A03B0B" w:rsidRPr="000F12E4">
        <w:rPr>
          <w:sz w:val="22"/>
          <w:szCs w:val="22"/>
        </w:rPr>
        <w:t>;</w:t>
      </w:r>
    </w:p>
    <w:p w14:paraId="31C2F77D" w14:textId="77777777" w:rsidR="00971E38" w:rsidRPr="000F12E4" w:rsidRDefault="00971E38" w:rsidP="00D95C5D">
      <w:pPr>
        <w:numPr>
          <w:ilvl w:val="0"/>
          <w:numId w:val="5"/>
        </w:numPr>
        <w:tabs>
          <w:tab w:val="clear" w:pos="720"/>
        </w:tabs>
        <w:spacing w:after="120"/>
        <w:ind w:left="1276" w:hanging="567"/>
        <w:contextualSpacing/>
        <w:jc w:val="both"/>
        <w:rPr>
          <w:sz w:val="22"/>
          <w:szCs w:val="22"/>
        </w:rPr>
      </w:pPr>
      <w:r w:rsidRPr="000F12E4">
        <w:rPr>
          <w:sz w:val="22"/>
          <w:szCs w:val="22"/>
        </w:rPr>
        <w:t>отчетов лица, осуществляющего ведение реестра владельцев инвестиционных паев;</w:t>
      </w:r>
    </w:p>
    <w:p w14:paraId="1F9D4264" w14:textId="77777777" w:rsidR="00971E38" w:rsidRPr="000F12E4" w:rsidRDefault="00971E38" w:rsidP="00D95C5D">
      <w:pPr>
        <w:numPr>
          <w:ilvl w:val="0"/>
          <w:numId w:val="5"/>
        </w:numPr>
        <w:tabs>
          <w:tab w:val="clear" w:pos="720"/>
        </w:tabs>
        <w:spacing w:after="120"/>
        <w:ind w:left="1276" w:hanging="567"/>
        <w:contextualSpacing/>
        <w:jc w:val="both"/>
        <w:rPr>
          <w:sz w:val="22"/>
          <w:szCs w:val="22"/>
        </w:rPr>
      </w:pPr>
      <w:r w:rsidRPr="000F12E4">
        <w:rPr>
          <w:sz w:val="22"/>
          <w:szCs w:val="22"/>
        </w:rPr>
        <w:t xml:space="preserve">иных документов, переданных в </w:t>
      </w:r>
      <w:r w:rsidR="00AA1FE5" w:rsidRPr="000F12E4">
        <w:rPr>
          <w:sz w:val="22"/>
          <w:szCs w:val="22"/>
        </w:rPr>
        <w:t>Специализированный депозитарий</w:t>
      </w:r>
      <w:r w:rsidRPr="000F12E4">
        <w:rPr>
          <w:sz w:val="22"/>
          <w:szCs w:val="22"/>
        </w:rPr>
        <w:t xml:space="preserve"> в соответствии с </w:t>
      </w:r>
      <w:r w:rsidR="00AA1FE5" w:rsidRPr="000F12E4">
        <w:rPr>
          <w:sz w:val="22"/>
          <w:szCs w:val="22"/>
        </w:rPr>
        <w:t xml:space="preserve">требованиями </w:t>
      </w:r>
      <w:r w:rsidRPr="000F12E4">
        <w:rPr>
          <w:sz w:val="22"/>
          <w:szCs w:val="22"/>
        </w:rPr>
        <w:t>настоящ</w:t>
      </w:r>
      <w:r w:rsidR="00AA1FE5" w:rsidRPr="000F12E4">
        <w:rPr>
          <w:sz w:val="22"/>
          <w:szCs w:val="22"/>
        </w:rPr>
        <w:t>его</w:t>
      </w:r>
      <w:r w:rsidRPr="000F12E4">
        <w:rPr>
          <w:sz w:val="22"/>
          <w:szCs w:val="22"/>
        </w:rPr>
        <w:t xml:space="preserve"> Регламент</w:t>
      </w:r>
      <w:r w:rsidR="00AA1FE5" w:rsidRPr="000F12E4">
        <w:rPr>
          <w:sz w:val="22"/>
          <w:szCs w:val="22"/>
        </w:rPr>
        <w:t>а</w:t>
      </w:r>
      <w:r w:rsidRPr="000F12E4">
        <w:rPr>
          <w:sz w:val="22"/>
          <w:szCs w:val="22"/>
        </w:rPr>
        <w:t>.</w:t>
      </w:r>
    </w:p>
    <w:p w14:paraId="6F08B0D8" w14:textId="77777777" w:rsidR="00BE1245" w:rsidRDefault="00BE1245" w:rsidP="008428CB">
      <w:pPr>
        <w:spacing w:after="120"/>
        <w:ind w:left="1276"/>
        <w:contextualSpacing/>
        <w:jc w:val="both"/>
        <w:rPr>
          <w:sz w:val="22"/>
          <w:szCs w:val="22"/>
        </w:rPr>
      </w:pPr>
    </w:p>
    <w:p w14:paraId="3B75495A" w14:textId="77777777" w:rsidR="008428CB" w:rsidRPr="000F12E4" w:rsidRDefault="008428CB" w:rsidP="008428CB">
      <w:pPr>
        <w:spacing w:after="120"/>
        <w:ind w:left="1276"/>
        <w:contextualSpacing/>
        <w:jc w:val="both"/>
        <w:rPr>
          <w:sz w:val="22"/>
          <w:szCs w:val="22"/>
        </w:rPr>
      </w:pPr>
    </w:p>
    <w:p w14:paraId="1D8BD757" w14:textId="77777777" w:rsidR="00971E38" w:rsidRPr="000F12E4" w:rsidRDefault="00971E38" w:rsidP="00D95C5D">
      <w:pPr>
        <w:numPr>
          <w:ilvl w:val="1"/>
          <w:numId w:val="15"/>
        </w:numPr>
        <w:spacing w:after="120"/>
        <w:ind w:left="0" w:firstLine="0"/>
        <w:contextualSpacing/>
        <w:jc w:val="center"/>
        <w:rPr>
          <w:b/>
          <w:sz w:val="22"/>
          <w:szCs w:val="22"/>
        </w:rPr>
      </w:pPr>
      <w:bookmarkStart w:id="89" w:name="_Toc217275742"/>
      <w:bookmarkStart w:id="90" w:name="_Ref465778340"/>
      <w:r w:rsidRPr="000F12E4">
        <w:rPr>
          <w:b/>
          <w:sz w:val="22"/>
          <w:szCs w:val="22"/>
        </w:rPr>
        <w:t>Контроль за соблюдением установленных размеров</w:t>
      </w:r>
      <w:r w:rsidR="00C36350" w:rsidRPr="000F12E4">
        <w:rPr>
          <w:b/>
          <w:sz w:val="22"/>
          <w:szCs w:val="22"/>
        </w:rPr>
        <w:t xml:space="preserve"> и</w:t>
      </w:r>
      <w:r w:rsidRPr="000F12E4">
        <w:rPr>
          <w:b/>
          <w:sz w:val="22"/>
          <w:szCs w:val="22"/>
        </w:rPr>
        <w:t xml:space="preserve"> порядка начисления вознаграждений управляющей компании, специализированному депозитарию, лицу, осуществляющему ведение реестра владельцев инвестиционных паев, </w:t>
      </w:r>
      <w:r w:rsidR="000A1F0D" w:rsidRPr="000F12E4">
        <w:rPr>
          <w:b/>
          <w:sz w:val="22"/>
          <w:szCs w:val="22"/>
        </w:rPr>
        <w:t xml:space="preserve">аудиторской организации </w:t>
      </w:r>
      <w:r w:rsidRPr="000F12E4">
        <w:rPr>
          <w:b/>
          <w:sz w:val="22"/>
          <w:szCs w:val="22"/>
        </w:rPr>
        <w:t xml:space="preserve">и оценщику, </w:t>
      </w:r>
      <w:bookmarkEnd w:id="89"/>
      <w:r w:rsidR="00C36350" w:rsidRPr="000F12E4">
        <w:rPr>
          <w:b/>
          <w:sz w:val="22"/>
          <w:szCs w:val="22"/>
        </w:rPr>
        <w:t>а также сроков выплаты</w:t>
      </w:r>
      <w:r w:rsidR="00621E21" w:rsidRPr="000F12E4">
        <w:rPr>
          <w:b/>
          <w:sz w:val="22"/>
          <w:szCs w:val="22"/>
        </w:rPr>
        <w:t xml:space="preserve"> </w:t>
      </w:r>
      <w:r w:rsidR="00C36350" w:rsidRPr="000F12E4">
        <w:rPr>
          <w:b/>
          <w:sz w:val="22"/>
          <w:szCs w:val="22"/>
        </w:rPr>
        <w:t>вознаграждений управляющей компании</w:t>
      </w:r>
      <w:bookmarkEnd w:id="90"/>
      <w:r w:rsidR="00C36350" w:rsidRPr="000F12E4" w:rsidDel="00EB63B3">
        <w:rPr>
          <w:b/>
          <w:sz w:val="22"/>
          <w:szCs w:val="22"/>
        </w:rPr>
        <w:t xml:space="preserve"> </w:t>
      </w:r>
    </w:p>
    <w:p w14:paraId="18D0EFB0" w14:textId="77777777" w:rsidR="00B549DF" w:rsidRPr="000F12E4" w:rsidRDefault="00B549DF" w:rsidP="00B549DF">
      <w:pPr>
        <w:spacing w:after="120"/>
        <w:contextualSpacing/>
        <w:rPr>
          <w:b/>
          <w:sz w:val="22"/>
          <w:szCs w:val="22"/>
        </w:rPr>
      </w:pPr>
    </w:p>
    <w:p w14:paraId="2287E691" w14:textId="77777777" w:rsidR="00971E38" w:rsidRPr="000F12E4" w:rsidRDefault="000A1F0D" w:rsidP="00D95C5D">
      <w:pPr>
        <w:numPr>
          <w:ilvl w:val="2"/>
          <w:numId w:val="15"/>
        </w:numPr>
        <w:spacing w:before="120" w:after="120"/>
        <w:ind w:left="0" w:firstLine="0"/>
        <w:jc w:val="both"/>
        <w:rPr>
          <w:sz w:val="22"/>
          <w:szCs w:val="22"/>
        </w:rPr>
      </w:pPr>
      <w:r w:rsidRPr="000F12E4">
        <w:rPr>
          <w:sz w:val="22"/>
          <w:szCs w:val="22"/>
        </w:rPr>
        <w:t>Специализированный депозитарий осуществляет к</w:t>
      </w:r>
      <w:r w:rsidR="00971E38" w:rsidRPr="000F12E4">
        <w:rPr>
          <w:sz w:val="22"/>
          <w:szCs w:val="22"/>
        </w:rPr>
        <w:t xml:space="preserve">онтроль </w:t>
      </w:r>
      <w:r w:rsidR="002A22E1" w:rsidRPr="000F12E4">
        <w:rPr>
          <w:sz w:val="22"/>
          <w:szCs w:val="22"/>
        </w:rPr>
        <w:t>за соблюдением установленных размеров</w:t>
      </w:r>
      <w:r w:rsidR="00B13F8C" w:rsidRPr="000F12E4">
        <w:rPr>
          <w:sz w:val="22"/>
          <w:szCs w:val="22"/>
        </w:rPr>
        <w:t xml:space="preserve"> и </w:t>
      </w:r>
      <w:r w:rsidR="002A22E1" w:rsidRPr="000F12E4">
        <w:rPr>
          <w:sz w:val="22"/>
          <w:szCs w:val="22"/>
        </w:rPr>
        <w:t xml:space="preserve">порядка </w:t>
      </w:r>
      <w:r w:rsidR="00882573" w:rsidRPr="000F12E4">
        <w:rPr>
          <w:sz w:val="22"/>
          <w:szCs w:val="22"/>
        </w:rPr>
        <w:t xml:space="preserve">начисления </w:t>
      </w:r>
      <w:r w:rsidR="002A22E1" w:rsidRPr="000F12E4">
        <w:rPr>
          <w:sz w:val="22"/>
          <w:szCs w:val="22"/>
        </w:rPr>
        <w:t xml:space="preserve">вознаграждений управляющей компании, специализированному депозитарию, лицу, осуществляющему ведение реестра владельцев инвестиционных паев, </w:t>
      </w:r>
      <w:r w:rsidRPr="000F12E4">
        <w:rPr>
          <w:sz w:val="22"/>
          <w:szCs w:val="22"/>
        </w:rPr>
        <w:t xml:space="preserve">аудиторской организации </w:t>
      </w:r>
      <w:r w:rsidR="002A22E1" w:rsidRPr="000F12E4">
        <w:rPr>
          <w:sz w:val="22"/>
          <w:szCs w:val="22"/>
        </w:rPr>
        <w:t xml:space="preserve">и оценщику, а также </w:t>
      </w:r>
      <w:r w:rsidR="00C83411" w:rsidRPr="000F12E4">
        <w:rPr>
          <w:sz w:val="22"/>
          <w:szCs w:val="22"/>
        </w:rPr>
        <w:t>сроков выплаты вознаграждений управляющей компании</w:t>
      </w:r>
      <w:r w:rsidR="00C83411" w:rsidRPr="000F12E4" w:rsidDel="00C83411">
        <w:rPr>
          <w:sz w:val="22"/>
          <w:szCs w:val="22"/>
        </w:rPr>
        <w:t xml:space="preserve"> </w:t>
      </w:r>
      <w:r w:rsidR="00971E38" w:rsidRPr="000F12E4">
        <w:rPr>
          <w:sz w:val="22"/>
          <w:szCs w:val="22"/>
        </w:rPr>
        <w:t xml:space="preserve">в соответствии с требованиями нормативных актов </w:t>
      </w:r>
      <w:r w:rsidRPr="000F12E4">
        <w:rPr>
          <w:sz w:val="22"/>
          <w:szCs w:val="22"/>
        </w:rPr>
        <w:t>Банка России и</w:t>
      </w:r>
      <w:r w:rsidR="00971E38" w:rsidRPr="000F12E4">
        <w:rPr>
          <w:sz w:val="22"/>
          <w:szCs w:val="22"/>
        </w:rPr>
        <w:t xml:space="preserve"> Правил </w:t>
      </w:r>
      <w:r w:rsidRPr="000F12E4">
        <w:rPr>
          <w:sz w:val="22"/>
          <w:szCs w:val="22"/>
        </w:rPr>
        <w:t>ДУ ПИФ</w:t>
      </w:r>
      <w:r w:rsidR="00C83411" w:rsidRPr="000F12E4">
        <w:rPr>
          <w:sz w:val="22"/>
          <w:szCs w:val="22"/>
        </w:rPr>
        <w:t>.</w:t>
      </w:r>
    </w:p>
    <w:p w14:paraId="52A501EC" w14:textId="77777777" w:rsidR="00971E38" w:rsidRPr="000F12E4" w:rsidRDefault="00971E38" w:rsidP="00D95C5D">
      <w:pPr>
        <w:numPr>
          <w:ilvl w:val="2"/>
          <w:numId w:val="15"/>
        </w:numPr>
        <w:spacing w:before="120" w:after="120"/>
        <w:ind w:left="0" w:firstLine="0"/>
        <w:jc w:val="both"/>
        <w:rPr>
          <w:sz w:val="22"/>
          <w:szCs w:val="22"/>
        </w:rPr>
      </w:pPr>
      <w:r w:rsidRPr="000F12E4">
        <w:rPr>
          <w:sz w:val="22"/>
          <w:szCs w:val="22"/>
        </w:rPr>
        <w:t>Контроль за соблюдением размера</w:t>
      </w:r>
      <w:r w:rsidR="007D6821" w:rsidRPr="000F12E4">
        <w:rPr>
          <w:sz w:val="22"/>
          <w:szCs w:val="22"/>
        </w:rPr>
        <w:t xml:space="preserve"> и</w:t>
      </w:r>
      <w:r w:rsidRPr="000F12E4">
        <w:rPr>
          <w:sz w:val="22"/>
          <w:szCs w:val="22"/>
        </w:rPr>
        <w:t xml:space="preserve"> порядка </w:t>
      </w:r>
      <w:r w:rsidR="007D6821" w:rsidRPr="000F12E4">
        <w:rPr>
          <w:sz w:val="22"/>
          <w:szCs w:val="22"/>
        </w:rPr>
        <w:t xml:space="preserve">начисления </w:t>
      </w:r>
      <w:r w:rsidRPr="000F12E4">
        <w:rPr>
          <w:sz w:val="22"/>
          <w:szCs w:val="22"/>
        </w:rPr>
        <w:t>вознаграждени</w:t>
      </w:r>
      <w:r w:rsidR="007D6821" w:rsidRPr="000F12E4">
        <w:rPr>
          <w:sz w:val="22"/>
          <w:szCs w:val="22"/>
        </w:rPr>
        <w:t>й</w:t>
      </w:r>
      <w:r w:rsidRPr="000F12E4">
        <w:rPr>
          <w:sz w:val="22"/>
          <w:szCs w:val="22"/>
        </w:rPr>
        <w:t xml:space="preserve"> </w:t>
      </w:r>
      <w:r w:rsidR="000A1F0D" w:rsidRPr="000F12E4">
        <w:rPr>
          <w:sz w:val="22"/>
          <w:szCs w:val="22"/>
        </w:rPr>
        <w:t>специализированному депозитарию</w:t>
      </w:r>
      <w:r w:rsidRPr="000F12E4">
        <w:rPr>
          <w:sz w:val="22"/>
          <w:szCs w:val="22"/>
        </w:rPr>
        <w:t xml:space="preserve">, лицу, осуществляющему ведение реестра владельцев инвестиционных паев, </w:t>
      </w:r>
      <w:r w:rsidR="000A1F0D" w:rsidRPr="000F12E4">
        <w:rPr>
          <w:sz w:val="22"/>
          <w:szCs w:val="22"/>
        </w:rPr>
        <w:t>аудиторской организации</w:t>
      </w:r>
      <w:r w:rsidR="0004068A" w:rsidRPr="000F12E4">
        <w:rPr>
          <w:sz w:val="22"/>
          <w:szCs w:val="22"/>
        </w:rPr>
        <w:t xml:space="preserve"> и</w:t>
      </w:r>
      <w:r w:rsidRPr="000F12E4">
        <w:rPr>
          <w:sz w:val="22"/>
          <w:szCs w:val="22"/>
        </w:rPr>
        <w:t xml:space="preserve"> оценщику осуществляется </w:t>
      </w:r>
      <w:r w:rsidR="000A1F0D" w:rsidRPr="000F12E4">
        <w:rPr>
          <w:sz w:val="22"/>
          <w:szCs w:val="22"/>
        </w:rPr>
        <w:t xml:space="preserve">Специализированным депозитарием </w:t>
      </w:r>
      <w:r w:rsidR="00C83411" w:rsidRPr="000F12E4">
        <w:rPr>
          <w:sz w:val="22"/>
          <w:szCs w:val="22"/>
        </w:rPr>
        <w:t xml:space="preserve">на основании </w:t>
      </w:r>
      <w:r w:rsidRPr="000F12E4">
        <w:rPr>
          <w:sz w:val="22"/>
          <w:szCs w:val="22"/>
        </w:rPr>
        <w:t xml:space="preserve">договоров с </w:t>
      </w:r>
      <w:r w:rsidR="000A1F0D" w:rsidRPr="000F12E4">
        <w:rPr>
          <w:sz w:val="22"/>
          <w:szCs w:val="22"/>
        </w:rPr>
        <w:t>указанными</w:t>
      </w:r>
      <w:r w:rsidRPr="000F12E4">
        <w:rPr>
          <w:sz w:val="22"/>
          <w:szCs w:val="22"/>
        </w:rPr>
        <w:t xml:space="preserve"> лицами, </w:t>
      </w:r>
      <w:r w:rsidR="000A1F0D" w:rsidRPr="000F12E4">
        <w:rPr>
          <w:sz w:val="22"/>
          <w:szCs w:val="22"/>
        </w:rPr>
        <w:t>которые определяют</w:t>
      </w:r>
      <w:r w:rsidRPr="000F12E4">
        <w:rPr>
          <w:sz w:val="22"/>
          <w:szCs w:val="22"/>
        </w:rPr>
        <w:t xml:space="preserve"> </w:t>
      </w:r>
      <w:r w:rsidR="00827F40" w:rsidRPr="000F12E4">
        <w:rPr>
          <w:sz w:val="22"/>
          <w:szCs w:val="22"/>
        </w:rPr>
        <w:t xml:space="preserve">размер и </w:t>
      </w:r>
      <w:r w:rsidRPr="000F12E4">
        <w:rPr>
          <w:sz w:val="22"/>
          <w:szCs w:val="22"/>
        </w:rPr>
        <w:t xml:space="preserve">порядок </w:t>
      </w:r>
      <w:r w:rsidR="00827F40" w:rsidRPr="000F12E4">
        <w:rPr>
          <w:sz w:val="22"/>
          <w:szCs w:val="22"/>
        </w:rPr>
        <w:t>начисления</w:t>
      </w:r>
      <w:r w:rsidRPr="000F12E4">
        <w:rPr>
          <w:sz w:val="22"/>
          <w:szCs w:val="22"/>
        </w:rPr>
        <w:t xml:space="preserve"> вознаграждений</w:t>
      </w:r>
      <w:r w:rsidR="000A1F0D" w:rsidRPr="000F12E4">
        <w:rPr>
          <w:sz w:val="22"/>
          <w:szCs w:val="22"/>
        </w:rPr>
        <w:t>, предоставленных УК ПИФ в Специализированный депозитарий</w:t>
      </w:r>
      <w:r w:rsidR="00C83411" w:rsidRPr="000F12E4">
        <w:rPr>
          <w:sz w:val="22"/>
          <w:szCs w:val="22"/>
        </w:rPr>
        <w:t>.</w:t>
      </w:r>
    </w:p>
    <w:p w14:paraId="1F478BE2" w14:textId="77777777" w:rsidR="00971E38" w:rsidRPr="000F12E4" w:rsidRDefault="00B80551" w:rsidP="00D95C5D">
      <w:pPr>
        <w:numPr>
          <w:ilvl w:val="2"/>
          <w:numId w:val="15"/>
        </w:numPr>
        <w:spacing w:before="120" w:after="120"/>
        <w:ind w:left="0" w:firstLine="0"/>
        <w:jc w:val="both"/>
        <w:rPr>
          <w:sz w:val="22"/>
          <w:szCs w:val="22"/>
        </w:rPr>
      </w:pPr>
      <w:r w:rsidRPr="000F12E4">
        <w:rPr>
          <w:sz w:val="22"/>
          <w:szCs w:val="22"/>
        </w:rPr>
        <w:t>Резерв предстоящих расходов на выплату вознаграждений управляющей компании, специализированному депозитарию, лицу, осуществляющему ведение реестра владельцев инвестиционных паев, аудиторской организации и оценщику формируется в порядке, предусмотренном правилами определения стоимости чистых активов ПИФ.</w:t>
      </w:r>
      <w:r w:rsidR="00704697" w:rsidRPr="000F12E4">
        <w:rPr>
          <w:sz w:val="22"/>
          <w:szCs w:val="22"/>
        </w:rPr>
        <w:t xml:space="preserve"> Формирование резерва происходит с учетом размера вознаграждения, периода за который оно выплачивается, а также сроков его выплаты.</w:t>
      </w:r>
      <w:r w:rsidRPr="000F12E4">
        <w:rPr>
          <w:sz w:val="22"/>
          <w:szCs w:val="22"/>
        </w:rPr>
        <w:t xml:space="preserve"> Специализированный депозитарий проверяет правильность произведенного резервирования. </w:t>
      </w:r>
    </w:p>
    <w:p w14:paraId="16CE2C14" w14:textId="77777777" w:rsidR="00971E38" w:rsidRPr="000F12E4" w:rsidRDefault="00971E38" w:rsidP="00D95C5D">
      <w:pPr>
        <w:numPr>
          <w:ilvl w:val="2"/>
          <w:numId w:val="15"/>
        </w:numPr>
        <w:ind w:left="0" w:firstLine="0"/>
        <w:jc w:val="both"/>
        <w:rPr>
          <w:sz w:val="22"/>
          <w:szCs w:val="22"/>
        </w:rPr>
      </w:pPr>
      <w:r w:rsidRPr="000F12E4">
        <w:rPr>
          <w:sz w:val="22"/>
          <w:szCs w:val="22"/>
        </w:rPr>
        <w:t xml:space="preserve">По окончании отчетного </w:t>
      </w:r>
      <w:r w:rsidR="007D6821" w:rsidRPr="000F12E4">
        <w:rPr>
          <w:sz w:val="22"/>
          <w:szCs w:val="22"/>
        </w:rPr>
        <w:t>периода</w:t>
      </w:r>
      <w:r w:rsidRPr="000F12E4">
        <w:rPr>
          <w:sz w:val="22"/>
          <w:szCs w:val="22"/>
        </w:rPr>
        <w:t xml:space="preserve"> </w:t>
      </w:r>
      <w:r w:rsidR="000A1F0D" w:rsidRPr="000F12E4">
        <w:rPr>
          <w:sz w:val="22"/>
          <w:szCs w:val="22"/>
        </w:rPr>
        <w:t xml:space="preserve">Специализированный депозитарий </w:t>
      </w:r>
      <w:r w:rsidRPr="000F12E4">
        <w:rPr>
          <w:sz w:val="22"/>
          <w:szCs w:val="22"/>
        </w:rPr>
        <w:t xml:space="preserve">на основании Правил </w:t>
      </w:r>
      <w:r w:rsidR="000A1F0D" w:rsidRPr="000F12E4">
        <w:rPr>
          <w:sz w:val="22"/>
          <w:szCs w:val="22"/>
        </w:rPr>
        <w:t>ДУ ПИФ</w:t>
      </w:r>
      <w:r w:rsidRPr="000F12E4">
        <w:rPr>
          <w:sz w:val="22"/>
          <w:szCs w:val="22"/>
        </w:rPr>
        <w:t xml:space="preserve"> </w:t>
      </w:r>
      <w:r w:rsidR="00704697" w:rsidRPr="000F12E4">
        <w:rPr>
          <w:sz w:val="22"/>
          <w:szCs w:val="22"/>
        </w:rPr>
        <w:t xml:space="preserve">осуществляет контроль за соответствием </w:t>
      </w:r>
      <w:r w:rsidRPr="000F12E4">
        <w:rPr>
          <w:sz w:val="22"/>
          <w:szCs w:val="22"/>
        </w:rPr>
        <w:t xml:space="preserve">общего размера </w:t>
      </w:r>
      <w:r w:rsidR="00704697" w:rsidRPr="000F12E4">
        <w:rPr>
          <w:sz w:val="22"/>
          <w:szCs w:val="22"/>
        </w:rPr>
        <w:t xml:space="preserve">фактически начисленного </w:t>
      </w:r>
      <w:r w:rsidRPr="000F12E4">
        <w:rPr>
          <w:sz w:val="22"/>
          <w:szCs w:val="22"/>
        </w:rPr>
        <w:t xml:space="preserve">вознаграждения </w:t>
      </w:r>
      <w:r w:rsidR="00704697" w:rsidRPr="000F12E4">
        <w:rPr>
          <w:sz w:val="22"/>
          <w:szCs w:val="22"/>
        </w:rPr>
        <w:t>управляющей компании, специализированного депозитария, лица, осуществляющего ведение реестра владельцев инвестиционных паев, аудиторской организации и оценщика ПИФ</w:t>
      </w:r>
      <w:r w:rsidR="003B13A0" w:rsidRPr="000F12E4">
        <w:rPr>
          <w:sz w:val="22"/>
          <w:szCs w:val="22"/>
        </w:rPr>
        <w:t xml:space="preserve">, </w:t>
      </w:r>
      <w:r w:rsidR="00704697" w:rsidRPr="000F12E4">
        <w:rPr>
          <w:sz w:val="22"/>
          <w:szCs w:val="22"/>
        </w:rPr>
        <w:t xml:space="preserve">общему размеру вознаграждений, предусмотренному Правилами ДУ ПИФ. </w:t>
      </w:r>
    </w:p>
    <w:p w14:paraId="7E7DBFF9" w14:textId="77777777" w:rsidR="00971E38" w:rsidRDefault="00971E38" w:rsidP="0070039F">
      <w:pPr>
        <w:spacing w:after="120"/>
        <w:contextualSpacing/>
        <w:rPr>
          <w:sz w:val="22"/>
          <w:szCs w:val="22"/>
          <w:highlight w:val="yellow"/>
        </w:rPr>
      </w:pPr>
    </w:p>
    <w:p w14:paraId="393AA2F3" w14:textId="77777777" w:rsidR="00BA4116" w:rsidRDefault="00BA4116" w:rsidP="0070039F">
      <w:pPr>
        <w:spacing w:after="120"/>
        <w:contextualSpacing/>
        <w:rPr>
          <w:sz w:val="22"/>
          <w:szCs w:val="22"/>
          <w:highlight w:val="yellow"/>
        </w:rPr>
      </w:pPr>
    </w:p>
    <w:p w14:paraId="198A28E9" w14:textId="77777777" w:rsidR="00A91BCB" w:rsidRDefault="00A91BCB" w:rsidP="0070039F">
      <w:pPr>
        <w:spacing w:after="120"/>
        <w:contextualSpacing/>
        <w:rPr>
          <w:sz w:val="22"/>
          <w:szCs w:val="22"/>
          <w:highlight w:val="yellow"/>
        </w:rPr>
      </w:pPr>
    </w:p>
    <w:p w14:paraId="645023F2" w14:textId="77777777" w:rsidR="00A91BCB" w:rsidRPr="000F12E4" w:rsidRDefault="00A91BCB" w:rsidP="0070039F">
      <w:pPr>
        <w:spacing w:after="120"/>
        <w:contextualSpacing/>
        <w:rPr>
          <w:sz w:val="22"/>
          <w:szCs w:val="22"/>
          <w:highlight w:val="yellow"/>
        </w:rPr>
      </w:pPr>
    </w:p>
    <w:p w14:paraId="717FE8AE" w14:textId="77777777" w:rsidR="00971E38" w:rsidRPr="000F12E4" w:rsidRDefault="00971E38" w:rsidP="00D95C5D">
      <w:pPr>
        <w:numPr>
          <w:ilvl w:val="1"/>
          <w:numId w:val="15"/>
        </w:numPr>
        <w:spacing w:after="120"/>
        <w:ind w:left="0" w:firstLine="0"/>
        <w:contextualSpacing/>
        <w:jc w:val="center"/>
        <w:rPr>
          <w:b/>
          <w:sz w:val="22"/>
          <w:szCs w:val="22"/>
        </w:rPr>
      </w:pPr>
      <w:bookmarkStart w:id="91" w:name="_Ref465778343"/>
      <w:r w:rsidRPr="000F12E4">
        <w:rPr>
          <w:b/>
          <w:sz w:val="22"/>
          <w:szCs w:val="22"/>
        </w:rPr>
        <w:t xml:space="preserve">Контроль за соблюдением установленных порядка и сроков передачи управляющей компанией своих прав и обязанностей по договору доверительного управления </w:t>
      </w:r>
      <w:r w:rsidR="00A02E7A" w:rsidRPr="000F12E4">
        <w:rPr>
          <w:b/>
          <w:sz w:val="22"/>
          <w:szCs w:val="22"/>
        </w:rPr>
        <w:t>паевым инвестиционным фондом</w:t>
      </w:r>
      <w:r w:rsidRPr="000F12E4">
        <w:rPr>
          <w:b/>
          <w:sz w:val="22"/>
          <w:szCs w:val="22"/>
        </w:rPr>
        <w:t xml:space="preserve"> другой управляющей компании</w:t>
      </w:r>
      <w:bookmarkEnd w:id="91"/>
    </w:p>
    <w:p w14:paraId="530E5F62" w14:textId="77777777" w:rsidR="00393CB9" w:rsidRPr="000F12E4" w:rsidRDefault="00393CB9" w:rsidP="00393CB9">
      <w:pPr>
        <w:spacing w:after="120"/>
        <w:contextualSpacing/>
        <w:rPr>
          <w:b/>
          <w:sz w:val="22"/>
          <w:szCs w:val="22"/>
        </w:rPr>
      </w:pPr>
    </w:p>
    <w:p w14:paraId="696E1C53" w14:textId="77777777" w:rsidR="003E1C66" w:rsidRPr="000F12E4" w:rsidRDefault="00971E38" w:rsidP="00D95C5D">
      <w:pPr>
        <w:numPr>
          <w:ilvl w:val="2"/>
          <w:numId w:val="15"/>
        </w:numPr>
        <w:spacing w:before="120" w:after="120"/>
        <w:ind w:left="0" w:firstLine="0"/>
        <w:jc w:val="both"/>
        <w:rPr>
          <w:sz w:val="22"/>
          <w:szCs w:val="22"/>
        </w:rPr>
      </w:pPr>
      <w:r w:rsidRPr="000F12E4">
        <w:rPr>
          <w:sz w:val="22"/>
          <w:szCs w:val="22"/>
        </w:rPr>
        <w:t xml:space="preserve">Специализированный депозитарий осуществляет контроль за соблюдением УК ПИФ порядка и сроков передачи своих прав и обязанностей по договору доверительного управления ПИФ другой </w:t>
      </w:r>
      <w:r w:rsidRPr="000F12E4">
        <w:rPr>
          <w:sz w:val="22"/>
          <w:szCs w:val="22"/>
        </w:rPr>
        <w:lastRenderedPageBreak/>
        <w:t>управляющей компании</w:t>
      </w:r>
      <w:r w:rsidR="00030117" w:rsidRPr="000F12E4">
        <w:rPr>
          <w:sz w:val="22"/>
          <w:szCs w:val="22"/>
        </w:rPr>
        <w:t xml:space="preserve"> </w:t>
      </w:r>
      <w:r w:rsidR="008F7974" w:rsidRPr="000F12E4">
        <w:rPr>
          <w:sz w:val="22"/>
          <w:szCs w:val="22"/>
        </w:rPr>
        <w:t xml:space="preserve">в соответствии с </w:t>
      </w:r>
      <w:r w:rsidRPr="000F12E4">
        <w:rPr>
          <w:sz w:val="22"/>
          <w:szCs w:val="22"/>
        </w:rPr>
        <w:t>требовани</w:t>
      </w:r>
      <w:r w:rsidR="008F7974" w:rsidRPr="000F12E4">
        <w:rPr>
          <w:sz w:val="22"/>
          <w:szCs w:val="22"/>
        </w:rPr>
        <w:t>ями</w:t>
      </w:r>
      <w:r w:rsidR="007B7CE8" w:rsidRPr="000F12E4">
        <w:rPr>
          <w:sz w:val="22"/>
          <w:szCs w:val="22"/>
        </w:rPr>
        <w:t xml:space="preserve"> Закона № 156-ФЗ</w:t>
      </w:r>
      <w:r w:rsidR="00030117" w:rsidRPr="000F12E4">
        <w:rPr>
          <w:sz w:val="22"/>
          <w:szCs w:val="22"/>
        </w:rPr>
        <w:t xml:space="preserve">, принятых в соответствии с ним </w:t>
      </w:r>
      <w:r w:rsidR="00813030" w:rsidRPr="000F12E4">
        <w:rPr>
          <w:sz w:val="22"/>
          <w:szCs w:val="22"/>
        </w:rPr>
        <w:t xml:space="preserve">нормативных актов </w:t>
      </w:r>
      <w:r w:rsidR="007B7CE8" w:rsidRPr="000F12E4">
        <w:rPr>
          <w:sz w:val="22"/>
          <w:szCs w:val="22"/>
        </w:rPr>
        <w:t>Банка России</w:t>
      </w:r>
      <w:r w:rsidRPr="000F12E4">
        <w:rPr>
          <w:sz w:val="22"/>
          <w:szCs w:val="22"/>
        </w:rPr>
        <w:t xml:space="preserve">. </w:t>
      </w:r>
    </w:p>
    <w:p w14:paraId="4041814E" w14:textId="77777777" w:rsidR="003E1C66" w:rsidRPr="000F12E4" w:rsidRDefault="007B7CE8" w:rsidP="00D95C5D">
      <w:pPr>
        <w:numPr>
          <w:ilvl w:val="2"/>
          <w:numId w:val="15"/>
        </w:numPr>
        <w:spacing w:before="120" w:after="120"/>
        <w:ind w:left="0" w:firstLine="0"/>
        <w:jc w:val="both"/>
        <w:rPr>
          <w:sz w:val="22"/>
          <w:szCs w:val="22"/>
        </w:rPr>
      </w:pPr>
      <w:r w:rsidRPr="000F12E4">
        <w:rPr>
          <w:sz w:val="22"/>
          <w:szCs w:val="22"/>
        </w:rPr>
        <w:t xml:space="preserve">Специализированный депозитарий </w:t>
      </w:r>
      <w:r w:rsidR="00971E38" w:rsidRPr="000F12E4">
        <w:rPr>
          <w:sz w:val="22"/>
          <w:szCs w:val="22"/>
        </w:rPr>
        <w:t xml:space="preserve">приступает к осуществлению своих обязанностей по контролю за процессом передачи управляющей компанией своих прав и обязанностей по договору доверительного управления ПИФ другой управляющей компании с момента вступления в силу изменений в Правила </w:t>
      </w:r>
      <w:r w:rsidRPr="000F12E4">
        <w:rPr>
          <w:sz w:val="22"/>
          <w:szCs w:val="22"/>
        </w:rPr>
        <w:t>ДУ ПИФ</w:t>
      </w:r>
      <w:r w:rsidR="00971E38" w:rsidRPr="000F12E4">
        <w:rPr>
          <w:sz w:val="22"/>
          <w:szCs w:val="22"/>
        </w:rPr>
        <w:t>, связанных с передачей прав и обязанностей управляющей компанией другому юридическому лицу.</w:t>
      </w:r>
    </w:p>
    <w:p w14:paraId="2C0A6F6B" w14:textId="77777777" w:rsidR="003E1C66" w:rsidRPr="000F12E4" w:rsidRDefault="00971E38" w:rsidP="00D95C5D">
      <w:pPr>
        <w:numPr>
          <w:ilvl w:val="2"/>
          <w:numId w:val="15"/>
        </w:numPr>
        <w:ind w:left="0" w:firstLine="0"/>
        <w:jc w:val="both"/>
        <w:rPr>
          <w:sz w:val="22"/>
          <w:szCs w:val="22"/>
        </w:rPr>
      </w:pPr>
      <w:r w:rsidRPr="000F12E4">
        <w:rPr>
          <w:sz w:val="22"/>
          <w:szCs w:val="22"/>
        </w:rPr>
        <w:t>Передача денежных средств и иного имущества</w:t>
      </w:r>
      <w:r w:rsidR="0061205B">
        <w:rPr>
          <w:sz w:val="22"/>
          <w:szCs w:val="22"/>
        </w:rPr>
        <w:t xml:space="preserve">, </w:t>
      </w:r>
      <w:r w:rsidR="0061205B" w:rsidRPr="000F12E4">
        <w:rPr>
          <w:sz w:val="22"/>
          <w:szCs w:val="22"/>
        </w:rPr>
        <w:t>составляющего ПИФ</w:t>
      </w:r>
      <w:r w:rsidR="0061205B">
        <w:rPr>
          <w:sz w:val="22"/>
          <w:szCs w:val="22"/>
        </w:rPr>
        <w:t>,</w:t>
      </w:r>
      <w:r w:rsidRPr="000F12E4">
        <w:rPr>
          <w:sz w:val="22"/>
          <w:szCs w:val="22"/>
        </w:rPr>
        <w:t xml:space="preserve"> </w:t>
      </w:r>
      <w:r w:rsidR="005F5EC2" w:rsidRPr="000F12E4">
        <w:rPr>
          <w:sz w:val="22"/>
          <w:szCs w:val="22"/>
        </w:rPr>
        <w:t xml:space="preserve">другой управляющей компании </w:t>
      </w:r>
      <w:r w:rsidRPr="000F12E4">
        <w:rPr>
          <w:sz w:val="22"/>
          <w:szCs w:val="22"/>
        </w:rPr>
        <w:t xml:space="preserve">осуществляется </w:t>
      </w:r>
      <w:r w:rsidR="007B7CE8" w:rsidRPr="000F12E4">
        <w:rPr>
          <w:sz w:val="22"/>
          <w:szCs w:val="22"/>
        </w:rPr>
        <w:t>УК ПИФ</w:t>
      </w:r>
      <w:r w:rsidRPr="000F12E4">
        <w:rPr>
          <w:sz w:val="22"/>
          <w:szCs w:val="22"/>
        </w:rPr>
        <w:t xml:space="preserve"> с согласия </w:t>
      </w:r>
      <w:r w:rsidR="007B7CE8" w:rsidRPr="000F12E4">
        <w:rPr>
          <w:sz w:val="22"/>
          <w:szCs w:val="22"/>
        </w:rPr>
        <w:t>Специализированного депозитария</w:t>
      </w:r>
      <w:r w:rsidRPr="000F12E4">
        <w:rPr>
          <w:sz w:val="22"/>
          <w:szCs w:val="22"/>
        </w:rPr>
        <w:t>.</w:t>
      </w:r>
    </w:p>
    <w:p w14:paraId="27612CCC" w14:textId="77777777" w:rsidR="003E1C66" w:rsidRPr="000F12E4" w:rsidRDefault="007B7CE8" w:rsidP="0040561D">
      <w:pPr>
        <w:jc w:val="both"/>
        <w:rPr>
          <w:sz w:val="22"/>
          <w:szCs w:val="22"/>
        </w:rPr>
      </w:pPr>
      <w:r w:rsidRPr="000F12E4">
        <w:rPr>
          <w:sz w:val="22"/>
          <w:szCs w:val="22"/>
        </w:rPr>
        <w:t xml:space="preserve">Специализированный депозитарий осуществляет контроль </w:t>
      </w:r>
      <w:r w:rsidR="00971E38" w:rsidRPr="000F12E4">
        <w:rPr>
          <w:sz w:val="22"/>
          <w:szCs w:val="22"/>
        </w:rPr>
        <w:t xml:space="preserve">за передачей денежных средств </w:t>
      </w:r>
      <w:r w:rsidRPr="000F12E4">
        <w:rPr>
          <w:sz w:val="22"/>
          <w:szCs w:val="22"/>
        </w:rPr>
        <w:t xml:space="preserve">и иного имущества, составляющего ПИФ, </w:t>
      </w:r>
      <w:r w:rsidR="00971E38" w:rsidRPr="000F12E4">
        <w:rPr>
          <w:sz w:val="22"/>
          <w:szCs w:val="22"/>
        </w:rPr>
        <w:t xml:space="preserve">путем согласования </w:t>
      </w:r>
      <w:r w:rsidRPr="000F12E4">
        <w:rPr>
          <w:sz w:val="22"/>
          <w:szCs w:val="22"/>
        </w:rPr>
        <w:t>П</w:t>
      </w:r>
      <w:r w:rsidR="00971E38" w:rsidRPr="000F12E4">
        <w:rPr>
          <w:sz w:val="22"/>
          <w:szCs w:val="22"/>
        </w:rPr>
        <w:t>латежных поручений</w:t>
      </w:r>
      <w:r w:rsidRPr="000F12E4">
        <w:rPr>
          <w:sz w:val="22"/>
          <w:szCs w:val="22"/>
        </w:rPr>
        <w:t xml:space="preserve"> и Запросов, предоставленных управляющими компаниями</w:t>
      </w:r>
      <w:r w:rsidR="00621E21" w:rsidRPr="000F12E4">
        <w:rPr>
          <w:sz w:val="22"/>
          <w:szCs w:val="22"/>
        </w:rPr>
        <w:t>.</w:t>
      </w:r>
      <w:r w:rsidR="00652E1A" w:rsidRPr="000F12E4">
        <w:rPr>
          <w:sz w:val="22"/>
          <w:szCs w:val="22"/>
        </w:rPr>
        <w:t xml:space="preserve"> </w:t>
      </w:r>
    </w:p>
    <w:p w14:paraId="5600482E" w14:textId="77777777" w:rsidR="003E1C66" w:rsidRPr="000F12E4" w:rsidRDefault="007B7CE8" w:rsidP="00D95C5D">
      <w:pPr>
        <w:numPr>
          <w:ilvl w:val="2"/>
          <w:numId w:val="15"/>
        </w:numPr>
        <w:spacing w:before="120" w:after="120"/>
        <w:ind w:left="0" w:firstLine="0"/>
        <w:jc w:val="both"/>
        <w:rPr>
          <w:sz w:val="22"/>
          <w:szCs w:val="22"/>
        </w:rPr>
      </w:pPr>
      <w:r w:rsidRPr="000F12E4">
        <w:rPr>
          <w:sz w:val="22"/>
          <w:szCs w:val="22"/>
        </w:rPr>
        <w:t>Специализированный депозитарий осуществляет к</w:t>
      </w:r>
      <w:r w:rsidR="00971E38" w:rsidRPr="000F12E4">
        <w:rPr>
          <w:sz w:val="22"/>
          <w:szCs w:val="22"/>
        </w:rPr>
        <w:t>онтроль за порядком и сроками передачи имущества</w:t>
      </w:r>
      <w:r w:rsidRPr="000F12E4">
        <w:rPr>
          <w:sz w:val="22"/>
          <w:szCs w:val="22"/>
        </w:rPr>
        <w:t>, составляющего</w:t>
      </w:r>
      <w:r w:rsidR="00971E38" w:rsidRPr="000F12E4">
        <w:rPr>
          <w:sz w:val="22"/>
          <w:szCs w:val="22"/>
        </w:rPr>
        <w:t xml:space="preserve"> ПИФ, на основании </w:t>
      </w:r>
      <w:r w:rsidR="008F7974" w:rsidRPr="000F12E4">
        <w:rPr>
          <w:sz w:val="22"/>
          <w:szCs w:val="22"/>
        </w:rPr>
        <w:t xml:space="preserve">документов, предоставленных управляющими компаниями, и </w:t>
      </w:r>
      <w:r w:rsidRPr="000F12E4">
        <w:rPr>
          <w:sz w:val="22"/>
          <w:szCs w:val="22"/>
        </w:rPr>
        <w:t>данных системы учета Специализированного депозитария</w:t>
      </w:r>
      <w:r w:rsidR="00971E38" w:rsidRPr="000F12E4">
        <w:rPr>
          <w:sz w:val="22"/>
          <w:szCs w:val="22"/>
        </w:rPr>
        <w:t>.</w:t>
      </w:r>
    </w:p>
    <w:p w14:paraId="63DDDDC8" w14:textId="77777777" w:rsidR="003E1C66" w:rsidRPr="000F12E4" w:rsidRDefault="00971E38" w:rsidP="00D95C5D">
      <w:pPr>
        <w:numPr>
          <w:ilvl w:val="2"/>
          <w:numId w:val="15"/>
        </w:numPr>
        <w:spacing w:before="120" w:after="120"/>
        <w:ind w:left="0" w:firstLine="0"/>
        <w:jc w:val="both"/>
        <w:rPr>
          <w:sz w:val="22"/>
          <w:szCs w:val="22"/>
        </w:rPr>
      </w:pPr>
      <w:r w:rsidRPr="000F12E4">
        <w:rPr>
          <w:sz w:val="22"/>
          <w:szCs w:val="22"/>
        </w:rPr>
        <w:t xml:space="preserve">По окончании процедуры передачи управляющей компанией своих прав и обязанностей по договору доверительного управления ПИФ другой управляющей компании, </w:t>
      </w:r>
      <w:r w:rsidR="007B7CE8" w:rsidRPr="000F12E4">
        <w:rPr>
          <w:sz w:val="22"/>
          <w:szCs w:val="22"/>
        </w:rPr>
        <w:t xml:space="preserve">Специализированный депозитарий </w:t>
      </w:r>
      <w:r w:rsidRPr="000F12E4">
        <w:rPr>
          <w:sz w:val="22"/>
          <w:szCs w:val="22"/>
        </w:rPr>
        <w:t>осуществляет согласование актов приема-передачи, путем проставления на них подписи уполномоченного представителя</w:t>
      </w:r>
      <w:r w:rsidR="007B7CE8" w:rsidRPr="000F12E4">
        <w:rPr>
          <w:sz w:val="22"/>
          <w:szCs w:val="22"/>
        </w:rPr>
        <w:t xml:space="preserve"> Специализированного депозитария</w:t>
      </w:r>
      <w:r w:rsidRPr="000F12E4">
        <w:rPr>
          <w:sz w:val="22"/>
          <w:szCs w:val="22"/>
        </w:rPr>
        <w:t>.</w:t>
      </w:r>
      <w:bookmarkStart w:id="92" w:name="_Toc217275743"/>
    </w:p>
    <w:p w14:paraId="51923006" w14:textId="77777777" w:rsidR="002D5A03" w:rsidRPr="000F12E4" w:rsidRDefault="002D5A03" w:rsidP="00D95C5D">
      <w:pPr>
        <w:numPr>
          <w:ilvl w:val="2"/>
          <w:numId w:val="15"/>
        </w:numPr>
        <w:spacing w:before="120" w:after="120"/>
        <w:ind w:left="0" w:firstLine="0"/>
        <w:jc w:val="both"/>
        <w:rPr>
          <w:sz w:val="22"/>
          <w:szCs w:val="22"/>
        </w:rPr>
      </w:pPr>
      <w:r w:rsidRPr="000F12E4">
        <w:rPr>
          <w:sz w:val="22"/>
          <w:szCs w:val="22"/>
        </w:rPr>
        <w:t xml:space="preserve">В случае обнаружения нарушений в </w:t>
      </w:r>
      <w:r w:rsidR="00A82A8F">
        <w:rPr>
          <w:sz w:val="22"/>
          <w:szCs w:val="22"/>
        </w:rPr>
        <w:t>деятельности УК ПИФ при передаче</w:t>
      </w:r>
      <w:r w:rsidRPr="000F12E4">
        <w:rPr>
          <w:sz w:val="22"/>
          <w:szCs w:val="22"/>
        </w:rPr>
        <w:t xml:space="preserve"> управляющей компанией своих прав и обязанностей по договору доверительного управления </w:t>
      </w:r>
      <w:r w:rsidR="0092311D">
        <w:rPr>
          <w:sz w:val="22"/>
          <w:szCs w:val="22"/>
        </w:rPr>
        <w:t>ПИФ</w:t>
      </w:r>
      <w:r w:rsidRPr="000F12E4">
        <w:rPr>
          <w:sz w:val="22"/>
          <w:szCs w:val="22"/>
        </w:rPr>
        <w:t xml:space="preserve"> другой управляющей компании Специализированный депозитарий формирует Уведомление о выявлении нарушения (несоответствия) в соответствии с пунктом </w:t>
      </w:r>
      <w:r w:rsidR="005234B8" w:rsidRPr="000F12E4">
        <w:rPr>
          <w:sz w:val="22"/>
          <w:szCs w:val="22"/>
        </w:rPr>
        <w:t>7</w:t>
      </w:r>
      <w:r w:rsidRPr="000F12E4">
        <w:rPr>
          <w:sz w:val="22"/>
          <w:szCs w:val="22"/>
        </w:rPr>
        <w:t xml:space="preserve"> настоящего Регламента.</w:t>
      </w:r>
    </w:p>
    <w:p w14:paraId="7049455F" w14:textId="77777777" w:rsidR="00030117" w:rsidRPr="000F12E4" w:rsidRDefault="00030117" w:rsidP="0070039F">
      <w:pPr>
        <w:pStyle w:val="30"/>
        <w:spacing w:before="0" w:after="120" w:line="240" w:lineRule="exact"/>
        <w:contextualSpacing/>
        <w:jc w:val="both"/>
        <w:rPr>
          <w:sz w:val="22"/>
          <w:szCs w:val="22"/>
          <w:highlight w:val="yellow"/>
          <w:lang w:val="ru-RU"/>
        </w:rPr>
      </w:pPr>
    </w:p>
    <w:p w14:paraId="45F73CA1" w14:textId="77777777" w:rsidR="00971E38" w:rsidRPr="000F12E4" w:rsidRDefault="00971E38" w:rsidP="00D95C5D">
      <w:pPr>
        <w:numPr>
          <w:ilvl w:val="1"/>
          <w:numId w:val="15"/>
        </w:numPr>
        <w:spacing w:after="120" w:line="240" w:lineRule="exact"/>
        <w:ind w:left="0" w:firstLine="0"/>
        <w:contextualSpacing/>
        <w:jc w:val="center"/>
        <w:rPr>
          <w:b/>
          <w:sz w:val="22"/>
          <w:szCs w:val="22"/>
        </w:rPr>
      </w:pPr>
      <w:bookmarkStart w:id="93" w:name="_Ref465778347"/>
      <w:r w:rsidRPr="000F12E4">
        <w:rPr>
          <w:b/>
          <w:sz w:val="22"/>
          <w:szCs w:val="22"/>
        </w:rPr>
        <w:t xml:space="preserve">Контроль за соблюдением </w:t>
      </w:r>
      <w:proofErr w:type="gramStart"/>
      <w:r w:rsidR="006842CC" w:rsidRPr="000F12E4">
        <w:rPr>
          <w:b/>
          <w:sz w:val="22"/>
          <w:szCs w:val="22"/>
        </w:rPr>
        <w:t>УК ПИФ</w:t>
      </w:r>
      <w:proofErr w:type="gramEnd"/>
      <w:r w:rsidR="006842CC" w:rsidRPr="000F12E4">
        <w:rPr>
          <w:b/>
          <w:sz w:val="22"/>
          <w:szCs w:val="22"/>
        </w:rPr>
        <w:t xml:space="preserve"> </w:t>
      </w:r>
      <w:r w:rsidRPr="000F12E4">
        <w:rPr>
          <w:b/>
          <w:sz w:val="22"/>
          <w:szCs w:val="22"/>
        </w:rPr>
        <w:t>установленных порядка и сроков</w:t>
      </w:r>
      <w:r w:rsidR="00343FDC" w:rsidRPr="000F12E4">
        <w:rPr>
          <w:b/>
          <w:sz w:val="22"/>
          <w:szCs w:val="22"/>
        </w:rPr>
        <w:t xml:space="preserve"> </w:t>
      </w:r>
      <w:r w:rsidRPr="000F12E4">
        <w:rPr>
          <w:b/>
          <w:sz w:val="22"/>
          <w:szCs w:val="22"/>
        </w:rPr>
        <w:t>прекращения паевого инвестиционного фонда</w:t>
      </w:r>
      <w:bookmarkEnd w:id="92"/>
      <w:bookmarkEnd w:id="93"/>
    </w:p>
    <w:p w14:paraId="38DDD4B7" w14:textId="77777777" w:rsidR="006002D7" w:rsidRPr="000F12E4" w:rsidRDefault="006002D7" w:rsidP="006002D7">
      <w:pPr>
        <w:spacing w:after="120" w:line="240" w:lineRule="exact"/>
        <w:contextualSpacing/>
        <w:rPr>
          <w:b/>
          <w:sz w:val="22"/>
          <w:szCs w:val="22"/>
        </w:rPr>
      </w:pPr>
    </w:p>
    <w:p w14:paraId="31363D5C" w14:textId="77777777" w:rsidR="00971E38" w:rsidRPr="000F12E4" w:rsidRDefault="006842CC" w:rsidP="00D95C5D">
      <w:pPr>
        <w:numPr>
          <w:ilvl w:val="2"/>
          <w:numId w:val="15"/>
        </w:numPr>
        <w:ind w:left="0" w:firstLine="0"/>
        <w:jc w:val="both"/>
        <w:rPr>
          <w:sz w:val="22"/>
          <w:szCs w:val="22"/>
        </w:rPr>
      </w:pPr>
      <w:r w:rsidRPr="000F12E4">
        <w:rPr>
          <w:sz w:val="22"/>
          <w:szCs w:val="22"/>
        </w:rPr>
        <w:t>Специализированный депозитарий</w:t>
      </w:r>
      <w:r w:rsidR="00971E38" w:rsidRPr="000F12E4">
        <w:rPr>
          <w:sz w:val="22"/>
          <w:szCs w:val="22"/>
        </w:rPr>
        <w:t xml:space="preserve"> осуществляет контроль за соблюдением </w:t>
      </w:r>
      <w:r w:rsidRPr="000F12E4">
        <w:rPr>
          <w:sz w:val="22"/>
          <w:szCs w:val="22"/>
        </w:rPr>
        <w:t xml:space="preserve">УК ПИФ </w:t>
      </w:r>
      <w:r w:rsidR="00971E38" w:rsidRPr="000F12E4">
        <w:rPr>
          <w:sz w:val="22"/>
          <w:szCs w:val="22"/>
        </w:rPr>
        <w:t xml:space="preserve">установленного порядка и сроков прекращения ПИФ в соответствии с требованиями </w:t>
      </w:r>
      <w:r w:rsidR="004D382F" w:rsidRPr="000F12E4">
        <w:rPr>
          <w:sz w:val="22"/>
          <w:szCs w:val="22"/>
        </w:rPr>
        <w:t>Закона №156-ФЗ, принятых в соответствии с ним нормативных актов Банка России</w:t>
      </w:r>
      <w:r w:rsidRPr="000F12E4">
        <w:rPr>
          <w:sz w:val="22"/>
          <w:szCs w:val="22"/>
        </w:rPr>
        <w:t>, в том числе:</w:t>
      </w:r>
    </w:p>
    <w:p w14:paraId="08DCB3D7" w14:textId="77777777" w:rsidR="00BA27A6" w:rsidRPr="000F12E4" w:rsidRDefault="00BA27A6" w:rsidP="00D95C5D">
      <w:pPr>
        <w:numPr>
          <w:ilvl w:val="0"/>
          <w:numId w:val="5"/>
        </w:numPr>
        <w:tabs>
          <w:tab w:val="clear" w:pos="720"/>
        </w:tabs>
        <w:ind w:left="1276" w:hanging="567"/>
        <w:jc w:val="both"/>
        <w:rPr>
          <w:sz w:val="22"/>
          <w:szCs w:val="22"/>
        </w:rPr>
      </w:pPr>
      <w:r w:rsidRPr="000F12E4">
        <w:rPr>
          <w:sz w:val="22"/>
          <w:szCs w:val="22"/>
        </w:rPr>
        <w:t>контроль за реализацией имущества, составляющего ПИФ, после дня возникновения основания прекращения ПИФ;</w:t>
      </w:r>
    </w:p>
    <w:p w14:paraId="15EBE22D" w14:textId="77777777" w:rsidR="00BA27A6" w:rsidRPr="000F12E4" w:rsidRDefault="00BA27A6" w:rsidP="00D95C5D">
      <w:pPr>
        <w:numPr>
          <w:ilvl w:val="0"/>
          <w:numId w:val="5"/>
        </w:numPr>
        <w:tabs>
          <w:tab w:val="clear" w:pos="720"/>
        </w:tabs>
        <w:ind w:left="1276" w:hanging="567"/>
        <w:jc w:val="both"/>
        <w:rPr>
          <w:sz w:val="22"/>
          <w:szCs w:val="22"/>
        </w:rPr>
      </w:pPr>
      <w:r w:rsidRPr="000F12E4">
        <w:rPr>
          <w:sz w:val="22"/>
          <w:szCs w:val="22"/>
        </w:rPr>
        <w:t>контроль за порядком принятия требований кредиторов, которые должны удовлетворяться за счет имущества, составляющего ПИФ;</w:t>
      </w:r>
    </w:p>
    <w:p w14:paraId="15508C20" w14:textId="77777777" w:rsidR="00BA27A6" w:rsidRPr="000F12E4" w:rsidRDefault="00BA27A6" w:rsidP="00D95C5D">
      <w:pPr>
        <w:numPr>
          <w:ilvl w:val="0"/>
          <w:numId w:val="5"/>
        </w:numPr>
        <w:tabs>
          <w:tab w:val="clear" w:pos="720"/>
        </w:tabs>
        <w:ind w:left="1276" w:hanging="567"/>
        <w:jc w:val="both"/>
        <w:rPr>
          <w:sz w:val="22"/>
          <w:szCs w:val="22"/>
        </w:rPr>
      </w:pPr>
      <w:r w:rsidRPr="000F12E4">
        <w:rPr>
          <w:sz w:val="22"/>
          <w:szCs w:val="22"/>
        </w:rPr>
        <w:t>контроль за правильностью определения размера вознаграждения лица, осуществляющего прекращение ПИФ;</w:t>
      </w:r>
    </w:p>
    <w:p w14:paraId="4E1C6ECE" w14:textId="77777777" w:rsidR="00BA27A6" w:rsidRPr="000F12E4" w:rsidRDefault="00BA27A6" w:rsidP="00D95C5D">
      <w:pPr>
        <w:numPr>
          <w:ilvl w:val="0"/>
          <w:numId w:val="5"/>
        </w:numPr>
        <w:tabs>
          <w:tab w:val="clear" w:pos="720"/>
        </w:tabs>
        <w:ind w:left="1276" w:hanging="567"/>
        <w:jc w:val="both"/>
        <w:rPr>
          <w:sz w:val="22"/>
          <w:szCs w:val="22"/>
        </w:rPr>
      </w:pPr>
      <w:r w:rsidRPr="000F12E4">
        <w:rPr>
          <w:sz w:val="22"/>
          <w:szCs w:val="22"/>
        </w:rPr>
        <w:t>контроль за правильностью определения суммы денежной компенсации, подлежащей выплате в связи с погашением инвестиционного пая ПИФ;</w:t>
      </w:r>
    </w:p>
    <w:p w14:paraId="33D3C41B" w14:textId="77777777" w:rsidR="00BA27A6" w:rsidRPr="000F12E4" w:rsidRDefault="00BA27A6" w:rsidP="00D95C5D">
      <w:pPr>
        <w:numPr>
          <w:ilvl w:val="0"/>
          <w:numId w:val="5"/>
        </w:numPr>
        <w:tabs>
          <w:tab w:val="clear" w:pos="720"/>
        </w:tabs>
        <w:ind w:left="1276" w:hanging="567"/>
        <w:jc w:val="both"/>
        <w:rPr>
          <w:sz w:val="22"/>
          <w:szCs w:val="22"/>
        </w:rPr>
      </w:pPr>
      <w:r w:rsidRPr="000F12E4">
        <w:rPr>
          <w:sz w:val="22"/>
          <w:szCs w:val="22"/>
        </w:rPr>
        <w:t xml:space="preserve">контроль за полнотой и очередностью распределения денежных средств, составляющих ПИФ и поступивших в него после реализации имущества; </w:t>
      </w:r>
    </w:p>
    <w:p w14:paraId="5E170F88" w14:textId="77777777" w:rsidR="00971E38" w:rsidRPr="000F12E4" w:rsidRDefault="00971E38" w:rsidP="00D95C5D">
      <w:pPr>
        <w:numPr>
          <w:ilvl w:val="0"/>
          <w:numId w:val="5"/>
        </w:numPr>
        <w:tabs>
          <w:tab w:val="clear" w:pos="720"/>
        </w:tabs>
        <w:ind w:left="1276" w:hanging="567"/>
        <w:jc w:val="both"/>
        <w:rPr>
          <w:sz w:val="22"/>
          <w:szCs w:val="22"/>
        </w:rPr>
      </w:pPr>
      <w:r w:rsidRPr="000F12E4">
        <w:rPr>
          <w:sz w:val="22"/>
          <w:szCs w:val="22"/>
        </w:rPr>
        <w:t xml:space="preserve">контроль за правильностью </w:t>
      </w:r>
      <w:r w:rsidR="00BA27A6" w:rsidRPr="000F12E4">
        <w:rPr>
          <w:sz w:val="22"/>
          <w:szCs w:val="22"/>
        </w:rPr>
        <w:t>составления</w:t>
      </w:r>
      <w:r w:rsidRPr="000F12E4">
        <w:rPr>
          <w:sz w:val="22"/>
          <w:szCs w:val="22"/>
        </w:rPr>
        <w:t xml:space="preserve"> баланса имущества, составляющего ПИФ;</w:t>
      </w:r>
    </w:p>
    <w:p w14:paraId="35BBB870" w14:textId="77777777" w:rsidR="006842CC" w:rsidRDefault="00BA27A6" w:rsidP="00D95C5D">
      <w:pPr>
        <w:numPr>
          <w:ilvl w:val="0"/>
          <w:numId w:val="5"/>
        </w:numPr>
        <w:tabs>
          <w:tab w:val="clear" w:pos="720"/>
        </w:tabs>
        <w:ind w:left="1276" w:hanging="567"/>
        <w:jc w:val="both"/>
        <w:rPr>
          <w:sz w:val="22"/>
          <w:szCs w:val="22"/>
        </w:rPr>
      </w:pPr>
      <w:r w:rsidRPr="000F12E4">
        <w:rPr>
          <w:sz w:val="22"/>
          <w:szCs w:val="22"/>
        </w:rPr>
        <w:t>контроль за правильностью составления отчета о прекращении ПИФ.</w:t>
      </w:r>
    </w:p>
    <w:p w14:paraId="7D9F66F8" w14:textId="77777777" w:rsidR="00B04E4D" w:rsidRDefault="00B04E4D" w:rsidP="00B04E4D">
      <w:pPr>
        <w:ind w:left="1276"/>
        <w:jc w:val="both"/>
        <w:rPr>
          <w:sz w:val="22"/>
          <w:szCs w:val="22"/>
        </w:rPr>
      </w:pPr>
    </w:p>
    <w:p w14:paraId="673E2078" w14:textId="77777777" w:rsidR="00B04E4D" w:rsidRPr="000F12E4" w:rsidRDefault="00B04E4D" w:rsidP="00D95C5D">
      <w:pPr>
        <w:numPr>
          <w:ilvl w:val="2"/>
          <w:numId w:val="15"/>
        </w:numPr>
        <w:ind w:left="0" w:firstLine="0"/>
        <w:jc w:val="both"/>
        <w:rPr>
          <w:sz w:val="22"/>
          <w:szCs w:val="22"/>
        </w:rPr>
      </w:pPr>
      <w:r w:rsidRPr="000F12E4">
        <w:rPr>
          <w:sz w:val="22"/>
          <w:szCs w:val="22"/>
        </w:rPr>
        <w:t>Специализированный депозитарий осуществляет контроль</w:t>
      </w:r>
      <w:r w:rsidRPr="000F12E4">
        <w:rPr>
          <w:b/>
          <w:sz w:val="22"/>
          <w:szCs w:val="22"/>
        </w:rPr>
        <w:t xml:space="preserve"> </w:t>
      </w:r>
      <w:r w:rsidRPr="000F12E4">
        <w:rPr>
          <w:sz w:val="22"/>
          <w:szCs w:val="22"/>
        </w:rPr>
        <w:t>на основании</w:t>
      </w:r>
      <w:r w:rsidRPr="00B04E4D">
        <w:rPr>
          <w:sz w:val="22"/>
          <w:szCs w:val="22"/>
        </w:rPr>
        <w:t xml:space="preserve"> </w:t>
      </w:r>
      <w:r w:rsidRPr="000F12E4">
        <w:rPr>
          <w:sz w:val="22"/>
          <w:szCs w:val="22"/>
        </w:rPr>
        <w:t>документов, переданных в Специализированный депозитарий в соответствии с требованиями настоящего Регламента</w:t>
      </w:r>
      <w:r>
        <w:rPr>
          <w:sz w:val="22"/>
          <w:szCs w:val="22"/>
        </w:rPr>
        <w:t>.</w:t>
      </w:r>
    </w:p>
    <w:p w14:paraId="5570767B" w14:textId="77777777" w:rsidR="006842CC" w:rsidRPr="00811509" w:rsidRDefault="008E694C" w:rsidP="00D95C5D">
      <w:pPr>
        <w:numPr>
          <w:ilvl w:val="2"/>
          <w:numId w:val="15"/>
        </w:numPr>
        <w:spacing w:before="120" w:after="120"/>
        <w:ind w:left="0" w:firstLine="0"/>
        <w:jc w:val="both"/>
        <w:rPr>
          <w:sz w:val="22"/>
          <w:szCs w:val="22"/>
          <w:u w:val="single"/>
          <w:lang w:eastAsia="en-US"/>
        </w:rPr>
      </w:pPr>
      <w:r w:rsidRPr="00811509">
        <w:rPr>
          <w:sz w:val="22"/>
          <w:szCs w:val="22"/>
          <w:u w:val="single"/>
          <w:lang w:eastAsia="en-US"/>
        </w:rPr>
        <w:t xml:space="preserve">Особенности осуществления деятельности специализированного депозитария при осуществлении Специализированным депозитарием функций лица, осуществляющего прекращение </w:t>
      </w:r>
      <w:r w:rsidR="0092311D" w:rsidRPr="00811509">
        <w:rPr>
          <w:sz w:val="22"/>
          <w:szCs w:val="22"/>
          <w:u w:val="single"/>
          <w:lang w:eastAsia="en-US"/>
        </w:rPr>
        <w:t>ПИФ</w:t>
      </w:r>
      <w:r w:rsidR="002C47DB" w:rsidRPr="00811509">
        <w:rPr>
          <w:sz w:val="22"/>
          <w:szCs w:val="22"/>
          <w:u w:val="single"/>
          <w:lang w:eastAsia="en-US"/>
        </w:rPr>
        <w:t>.</w:t>
      </w:r>
    </w:p>
    <w:p w14:paraId="567E332F" w14:textId="77777777" w:rsidR="00846B6D" w:rsidRPr="000F12E4" w:rsidRDefault="00846B6D" w:rsidP="00C945CD">
      <w:pPr>
        <w:ind w:firstLine="708"/>
        <w:jc w:val="both"/>
        <w:rPr>
          <w:sz w:val="22"/>
          <w:szCs w:val="22"/>
        </w:rPr>
      </w:pPr>
      <w:r w:rsidRPr="000F12E4">
        <w:rPr>
          <w:sz w:val="22"/>
          <w:szCs w:val="22"/>
        </w:rPr>
        <w:t xml:space="preserve">Специализированный депозитарий осуществляет прекращение ПИФ в соответствии с требованиями </w:t>
      </w:r>
      <w:r w:rsidR="000F3A8E" w:rsidRPr="000F12E4">
        <w:rPr>
          <w:sz w:val="22"/>
          <w:szCs w:val="22"/>
        </w:rPr>
        <w:t>Закона №156-ФЗ, принятых в соответствии с ним нормативных актов Банка России</w:t>
      </w:r>
      <w:r w:rsidR="000F3A8E" w:rsidRPr="000F12E4" w:rsidDel="00D05264">
        <w:rPr>
          <w:sz w:val="22"/>
          <w:szCs w:val="22"/>
        </w:rPr>
        <w:t xml:space="preserve"> </w:t>
      </w:r>
      <w:r w:rsidRPr="000F12E4">
        <w:rPr>
          <w:sz w:val="22"/>
          <w:szCs w:val="22"/>
        </w:rPr>
        <w:t>в случае:</w:t>
      </w:r>
    </w:p>
    <w:p w14:paraId="427E7E7F" w14:textId="77777777" w:rsidR="00846B6D" w:rsidRPr="002737D0" w:rsidRDefault="00846B6D"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 xml:space="preserve">аннулирования (прекращения действия) лицензии управляющей компании у управляющей компании открытого, биржевого или интервального </w:t>
      </w:r>
      <w:r w:rsidR="0092311D" w:rsidRPr="002737D0">
        <w:rPr>
          <w:rFonts w:ascii="Times New Roman" w:hAnsi="Times New Roman" w:cs="Times New Roman"/>
          <w:color w:val="auto"/>
          <w:sz w:val="22"/>
          <w:szCs w:val="22"/>
        </w:rPr>
        <w:t>ПИФ</w:t>
      </w:r>
      <w:r w:rsidRPr="002737D0">
        <w:rPr>
          <w:rFonts w:ascii="Times New Roman" w:hAnsi="Times New Roman" w:cs="Times New Roman"/>
          <w:color w:val="auto"/>
          <w:sz w:val="22"/>
          <w:szCs w:val="22"/>
        </w:rPr>
        <w:t>;</w:t>
      </w:r>
    </w:p>
    <w:p w14:paraId="09C7A19C" w14:textId="77777777" w:rsidR="00846B6D" w:rsidRPr="002737D0" w:rsidRDefault="00846B6D"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 xml:space="preserve">аннулирования (прекращения действия) лицензии управляющей компании у управляющей компании закрытого </w:t>
      </w:r>
      <w:r w:rsidR="0092311D" w:rsidRPr="002737D0">
        <w:rPr>
          <w:rFonts w:ascii="Times New Roman" w:hAnsi="Times New Roman" w:cs="Times New Roman"/>
          <w:color w:val="auto"/>
          <w:sz w:val="22"/>
          <w:szCs w:val="22"/>
        </w:rPr>
        <w:t>ПИФ</w:t>
      </w:r>
      <w:r w:rsidRPr="002737D0">
        <w:rPr>
          <w:rFonts w:ascii="Times New Roman" w:hAnsi="Times New Roman" w:cs="Times New Roman"/>
          <w:color w:val="auto"/>
          <w:sz w:val="22"/>
          <w:szCs w:val="22"/>
        </w:rPr>
        <w:t xml:space="preserve">, если права и обязанности данной управляющей компании по договору доверительного управления этим </w:t>
      </w:r>
      <w:r w:rsidR="0092311D" w:rsidRPr="002737D0">
        <w:rPr>
          <w:rFonts w:ascii="Times New Roman" w:hAnsi="Times New Roman" w:cs="Times New Roman"/>
          <w:color w:val="auto"/>
          <w:sz w:val="22"/>
          <w:szCs w:val="22"/>
        </w:rPr>
        <w:t xml:space="preserve">ПИФ </w:t>
      </w:r>
      <w:r w:rsidRPr="002737D0">
        <w:rPr>
          <w:rFonts w:ascii="Times New Roman" w:hAnsi="Times New Roman" w:cs="Times New Roman"/>
          <w:color w:val="auto"/>
          <w:sz w:val="22"/>
          <w:szCs w:val="22"/>
        </w:rPr>
        <w:t>в течение трех месяцев со дня аннулирования (прекращения действия) указанной лицензии не переданы другой управляющей компании.</w:t>
      </w:r>
    </w:p>
    <w:p w14:paraId="4A8F9E7C" w14:textId="77777777" w:rsidR="00846B6D" w:rsidRPr="000F12E4" w:rsidRDefault="00846B6D" w:rsidP="00540EA0">
      <w:pPr>
        <w:spacing w:before="120"/>
        <w:ind w:firstLine="709"/>
        <w:jc w:val="both"/>
        <w:rPr>
          <w:sz w:val="22"/>
          <w:szCs w:val="22"/>
        </w:rPr>
      </w:pPr>
      <w:r w:rsidRPr="000F12E4">
        <w:rPr>
          <w:sz w:val="22"/>
          <w:szCs w:val="22"/>
        </w:rPr>
        <w:lastRenderedPageBreak/>
        <w:t>Специализированный депозитарий, осуществляющий прекращение ПИФ:</w:t>
      </w:r>
    </w:p>
    <w:p w14:paraId="02BFD976" w14:textId="77777777" w:rsidR="00846B6D" w:rsidRPr="002737D0" w:rsidRDefault="00846B6D"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уведомляет Банк России о начале процедуры прекращения ПИФ в порядке и сроки</w:t>
      </w:r>
      <w:r w:rsidR="000D16B1" w:rsidRPr="002737D0">
        <w:rPr>
          <w:rFonts w:ascii="Times New Roman" w:hAnsi="Times New Roman" w:cs="Times New Roman"/>
          <w:color w:val="auto"/>
          <w:sz w:val="22"/>
          <w:szCs w:val="22"/>
        </w:rPr>
        <w:t>,</w:t>
      </w:r>
      <w:r w:rsidRPr="002737D0">
        <w:rPr>
          <w:rFonts w:ascii="Times New Roman" w:hAnsi="Times New Roman" w:cs="Times New Roman"/>
          <w:color w:val="auto"/>
          <w:sz w:val="22"/>
          <w:szCs w:val="22"/>
        </w:rPr>
        <w:t xml:space="preserve"> установленные законодательством Российской Федерации;</w:t>
      </w:r>
    </w:p>
    <w:p w14:paraId="15063240" w14:textId="77777777" w:rsidR="00CF3B64" w:rsidRPr="002737D0" w:rsidRDefault="00846B6D"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раскрывает сообщение о прекращении ПИФ</w:t>
      </w:r>
      <w:r w:rsidR="00CF3B64" w:rsidRPr="002737D0">
        <w:rPr>
          <w:rFonts w:ascii="Times New Roman" w:hAnsi="Times New Roman" w:cs="Times New Roman"/>
          <w:color w:val="auto"/>
          <w:sz w:val="22"/>
          <w:szCs w:val="22"/>
        </w:rPr>
        <w:t xml:space="preserve"> в порядке и сроки</w:t>
      </w:r>
      <w:r w:rsidR="000D16B1" w:rsidRPr="002737D0">
        <w:rPr>
          <w:rFonts w:ascii="Times New Roman" w:hAnsi="Times New Roman" w:cs="Times New Roman"/>
          <w:color w:val="auto"/>
          <w:sz w:val="22"/>
          <w:szCs w:val="22"/>
        </w:rPr>
        <w:t>,</w:t>
      </w:r>
      <w:r w:rsidR="00CF3B64" w:rsidRPr="002737D0">
        <w:rPr>
          <w:rFonts w:ascii="Times New Roman" w:hAnsi="Times New Roman" w:cs="Times New Roman"/>
          <w:color w:val="auto"/>
          <w:sz w:val="22"/>
          <w:szCs w:val="22"/>
        </w:rPr>
        <w:t xml:space="preserve"> установленные законодательством Российской Федерации</w:t>
      </w:r>
      <w:r w:rsidRPr="002737D0">
        <w:rPr>
          <w:rFonts w:ascii="Times New Roman" w:hAnsi="Times New Roman" w:cs="Times New Roman"/>
          <w:color w:val="auto"/>
          <w:sz w:val="22"/>
          <w:szCs w:val="22"/>
        </w:rPr>
        <w:t>;</w:t>
      </w:r>
    </w:p>
    <w:p w14:paraId="29C28570" w14:textId="77777777" w:rsidR="00CF3B64" w:rsidRPr="002737D0" w:rsidRDefault="00CF3B64"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принимает</w:t>
      </w:r>
      <w:r w:rsidR="00846B6D" w:rsidRPr="002737D0">
        <w:rPr>
          <w:rFonts w:ascii="Times New Roman" w:hAnsi="Times New Roman" w:cs="Times New Roman"/>
          <w:color w:val="auto"/>
          <w:sz w:val="22"/>
          <w:szCs w:val="22"/>
        </w:rPr>
        <w:t xml:space="preserve"> меры по выявлению кредиторов, требования которых должны удовлетворяться за счет имущества, составляющего </w:t>
      </w:r>
      <w:r w:rsidRPr="002737D0">
        <w:rPr>
          <w:rFonts w:ascii="Times New Roman" w:hAnsi="Times New Roman" w:cs="Times New Roman"/>
          <w:color w:val="auto"/>
          <w:sz w:val="22"/>
          <w:szCs w:val="22"/>
        </w:rPr>
        <w:t>ПИФ</w:t>
      </w:r>
      <w:r w:rsidR="00846B6D" w:rsidRPr="002737D0">
        <w:rPr>
          <w:rFonts w:ascii="Times New Roman" w:hAnsi="Times New Roman" w:cs="Times New Roman"/>
          <w:color w:val="auto"/>
          <w:sz w:val="22"/>
          <w:szCs w:val="22"/>
        </w:rPr>
        <w:t>, и погашению дебиторской задолженности</w:t>
      </w:r>
      <w:r w:rsidRPr="002737D0">
        <w:rPr>
          <w:rFonts w:ascii="Times New Roman" w:hAnsi="Times New Roman" w:cs="Times New Roman"/>
          <w:color w:val="auto"/>
          <w:sz w:val="22"/>
          <w:szCs w:val="22"/>
        </w:rPr>
        <w:t>;</w:t>
      </w:r>
    </w:p>
    <w:p w14:paraId="2685EF68" w14:textId="77777777" w:rsidR="00CF3B64" w:rsidRPr="002737D0" w:rsidRDefault="00CF3B64"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 xml:space="preserve">составляет и направляет в Банк России баланс имущества, составляющего ПИФ, который должен содержать сведения об имуществе, составляющем </w:t>
      </w:r>
      <w:r w:rsidR="0092311D" w:rsidRPr="002737D0">
        <w:rPr>
          <w:rFonts w:ascii="Times New Roman" w:hAnsi="Times New Roman" w:cs="Times New Roman"/>
          <w:color w:val="auto"/>
          <w:sz w:val="22"/>
          <w:szCs w:val="22"/>
        </w:rPr>
        <w:t>ПИФ</w:t>
      </w:r>
      <w:r w:rsidRPr="002737D0">
        <w:rPr>
          <w:rFonts w:ascii="Times New Roman" w:hAnsi="Times New Roman" w:cs="Times New Roman"/>
          <w:color w:val="auto"/>
          <w:sz w:val="22"/>
          <w:szCs w:val="22"/>
        </w:rPr>
        <w:t>, о предъявленных кредиторами требованиях и результатах их рассмотрения;</w:t>
      </w:r>
    </w:p>
    <w:p w14:paraId="7B3E3AD3" w14:textId="77777777" w:rsidR="00CF3B64" w:rsidRPr="002737D0" w:rsidRDefault="00CF3B64"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реализует имущество, составляющее ПИФ, и осуществляет расчеты с кредиторами в соответствии с</w:t>
      </w:r>
      <w:r w:rsidR="009C7F43" w:rsidRPr="002737D0">
        <w:rPr>
          <w:rFonts w:ascii="Times New Roman" w:hAnsi="Times New Roman" w:cs="Times New Roman"/>
          <w:color w:val="auto"/>
          <w:sz w:val="22"/>
          <w:szCs w:val="22"/>
        </w:rPr>
        <w:t xml:space="preserve"> требованиями </w:t>
      </w:r>
      <w:r w:rsidRPr="002737D0">
        <w:rPr>
          <w:rFonts w:ascii="Times New Roman" w:hAnsi="Times New Roman" w:cs="Times New Roman"/>
          <w:color w:val="auto"/>
          <w:sz w:val="22"/>
          <w:szCs w:val="22"/>
        </w:rPr>
        <w:t>Закона №156-ФЗ;</w:t>
      </w:r>
    </w:p>
    <w:p w14:paraId="1D63ACE3" w14:textId="77777777" w:rsidR="00CF3B64" w:rsidRPr="002737D0" w:rsidRDefault="00CF3B64"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составляет и направляет в Банк России отчет о прекращении ПИФ.</w:t>
      </w:r>
    </w:p>
    <w:p w14:paraId="13EC3A3D" w14:textId="77777777" w:rsidR="00134834" w:rsidRDefault="00CF3B64" w:rsidP="004A432B">
      <w:pPr>
        <w:autoSpaceDE w:val="0"/>
        <w:autoSpaceDN w:val="0"/>
        <w:adjustRightInd w:val="0"/>
        <w:spacing w:before="120"/>
        <w:ind w:firstLine="709"/>
        <w:jc w:val="both"/>
        <w:rPr>
          <w:sz w:val="22"/>
          <w:szCs w:val="22"/>
        </w:rPr>
      </w:pPr>
      <w:r w:rsidRPr="000F12E4">
        <w:rPr>
          <w:sz w:val="22"/>
          <w:szCs w:val="22"/>
        </w:rPr>
        <w:t xml:space="preserve">Специализированный депозитарий, при осуществлении прекращения ПИФ, действует от своего имени в качестве доверительного управляющего этим ПИФ с учетом ограничений, установленных Законом №156-ФЗ. </w:t>
      </w:r>
      <w:r w:rsidR="00134834">
        <w:rPr>
          <w:sz w:val="22"/>
          <w:szCs w:val="22"/>
        </w:rPr>
        <w:t>При этом к</w:t>
      </w:r>
      <w:r w:rsidRPr="000F12E4">
        <w:rPr>
          <w:sz w:val="22"/>
          <w:szCs w:val="22"/>
        </w:rPr>
        <w:t xml:space="preserve"> Специализированному депозитарию переходят все права и обязанности управляющей компании, связанные с прекращением ПИФ. </w:t>
      </w:r>
    </w:p>
    <w:p w14:paraId="6882EB5B" w14:textId="77777777" w:rsidR="000D16B1" w:rsidRPr="000F12E4" w:rsidRDefault="00134834" w:rsidP="004A432B">
      <w:pPr>
        <w:autoSpaceDE w:val="0"/>
        <w:autoSpaceDN w:val="0"/>
        <w:adjustRightInd w:val="0"/>
        <w:ind w:firstLine="709"/>
        <w:jc w:val="both"/>
        <w:rPr>
          <w:sz w:val="22"/>
          <w:szCs w:val="22"/>
        </w:rPr>
      </w:pPr>
      <w:r>
        <w:rPr>
          <w:sz w:val="22"/>
          <w:szCs w:val="22"/>
        </w:rPr>
        <w:t>Д</w:t>
      </w:r>
      <w:r w:rsidR="00CF3B64" w:rsidRPr="000F12E4">
        <w:rPr>
          <w:sz w:val="22"/>
          <w:szCs w:val="22"/>
        </w:rPr>
        <w:t xml:space="preserve">олги по обязательствам, возникшим в связи с прекращением </w:t>
      </w:r>
      <w:r w:rsidR="0092311D">
        <w:rPr>
          <w:sz w:val="22"/>
          <w:szCs w:val="22"/>
        </w:rPr>
        <w:t>ПИФ</w:t>
      </w:r>
      <w:r w:rsidR="00CF3B64" w:rsidRPr="000F12E4">
        <w:rPr>
          <w:sz w:val="22"/>
          <w:szCs w:val="22"/>
        </w:rPr>
        <w:t xml:space="preserve">, в случае недостаточности имущества, составляющего этот </w:t>
      </w:r>
      <w:r w:rsidR="0092311D">
        <w:rPr>
          <w:sz w:val="22"/>
          <w:szCs w:val="22"/>
        </w:rPr>
        <w:t>ПИФ</w:t>
      </w:r>
      <w:r w:rsidR="00CF3B64" w:rsidRPr="000F12E4">
        <w:rPr>
          <w:sz w:val="22"/>
          <w:szCs w:val="22"/>
        </w:rPr>
        <w:t xml:space="preserve">, погашаются за счет имущества </w:t>
      </w:r>
      <w:r w:rsidR="0092311D">
        <w:rPr>
          <w:sz w:val="22"/>
          <w:szCs w:val="22"/>
        </w:rPr>
        <w:t>У</w:t>
      </w:r>
      <w:r w:rsidR="0092311D" w:rsidRPr="000F12E4">
        <w:rPr>
          <w:sz w:val="22"/>
          <w:szCs w:val="22"/>
        </w:rPr>
        <w:t xml:space="preserve">правляющей </w:t>
      </w:r>
      <w:r w:rsidR="00CF3B64" w:rsidRPr="000F12E4">
        <w:rPr>
          <w:sz w:val="22"/>
          <w:szCs w:val="22"/>
        </w:rPr>
        <w:t>компании.</w:t>
      </w:r>
    </w:p>
    <w:p w14:paraId="018C00EB" w14:textId="77777777" w:rsidR="000A404B" w:rsidRPr="000F12E4" w:rsidRDefault="00CF3B64" w:rsidP="00D73D49">
      <w:pPr>
        <w:autoSpaceDE w:val="0"/>
        <w:autoSpaceDN w:val="0"/>
        <w:adjustRightInd w:val="0"/>
        <w:spacing w:before="120" w:after="120"/>
        <w:ind w:firstLine="708"/>
        <w:jc w:val="both"/>
        <w:rPr>
          <w:sz w:val="22"/>
          <w:szCs w:val="22"/>
        </w:rPr>
      </w:pPr>
      <w:r w:rsidRPr="000F12E4">
        <w:rPr>
          <w:sz w:val="22"/>
          <w:szCs w:val="22"/>
        </w:rPr>
        <w:t xml:space="preserve">Специализированный депозитарий действует от своего имени и осуществляет полномочия управляющей компании по прекращению ПИФ, в том числе совершает от своего имени сделки по реализации имущества, составляющего данный ПИФ, включая недвижимое имущество, распоряжается денежными средствами на счетах и во вкладах в банках и иных кредитных организациях, а также совершает операции с ценными бумагами, составляющими ПИФ, без поручения (распоряжения) управляющей компании. </w:t>
      </w:r>
    </w:p>
    <w:p w14:paraId="730BD856" w14:textId="77777777" w:rsidR="00090AAC" w:rsidRPr="000F12E4" w:rsidRDefault="00CF3B64" w:rsidP="004A432B">
      <w:pPr>
        <w:autoSpaceDE w:val="0"/>
        <w:autoSpaceDN w:val="0"/>
        <w:adjustRightInd w:val="0"/>
        <w:ind w:firstLine="540"/>
        <w:jc w:val="both"/>
        <w:rPr>
          <w:sz w:val="22"/>
          <w:szCs w:val="22"/>
        </w:rPr>
      </w:pPr>
      <w:r w:rsidRPr="000F12E4">
        <w:rPr>
          <w:sz w:val="22"/>
          <w:szCs w:val="22"/>
        </w:rPr>
        <w:t>При осуществлении Специализированным депозитарием прекращения ПИФ списание денежных средств, находящихся на транзитном счете или на банковском счете, открытом управляющей компани</w:t>
      </w:r>
      <w:r w:rsidR="004A432B">
        <w:rPr>
          <w:sz w:val="22"/>
          <w:szCs w:val="22"/>
        </w:rPr>
        <w:t>ей</w:t>
      </w:r>
      <w:r w:rsidRPr="000F12E4">
        <w:rPr>
          <w:sz w:val="22"/>
          <w:szCs w:val="22"/>
        </w:rPr>
        <w:t xml:space="preserve"> </w:t>
      </w:r>
      <w:r w:rsidR="004A432B">
        <w:rPr>
          <w:sz w:val="22"/>
          <w:szCs w:val="22"/>
        </w:rPr>
        <w:t>для расчетов по операциям, связанным с доверительным управлением ПИФ</w:t>
      </w:r>
      <w:r w:rsidRPr="000F12E4">
        <w:rPr>
          <w:sz w:val="22"/>
          <w:szCs w:val="22"/>
        </w:rPr>
        <w:t xml:space="preserve">, производится по распоряжению Специализированного депозитария. В целях осуществления указанных в настоящем абзаце операций, Специализированный депозитарий предоставляет в банк или </w:t>
      </w:r>
      <w:r w:rsidR="005234B8" w:rsidRPr="000F12E4">
        <w:rPr>
          <w:sz w:val="22"/>
          <w:szCs w:val="22"/>
        </w:rPr>
        <w:t>иную кредитную организацию,</w:t>
      </w:r>
      <w:r w:rsidRPr="000F12E4">
        <w:rPr>
          <w:sz w:val="22"/>
          <w:szCs w:val="22"/>
        </w:rPr>
        <w:t xml:space="preserve"> заверенн</w:t>
      </w:r>
      <w:r w:rsidR="00AA1FE5" w:rsidRPr="000F12E4">
        <w:rPr>
          <w:sz w:val="22"/>
          <w:szCs w:val="22"/>
        </w:rPr>
        <w:t>ую</w:t>
      </w:r>
      <w:r w:rsidRPr="000F12E4">
        <w:rPr>
          <w:sz w:val="22"/>
          <w:szCs w:val="22"/>
        </w:rPr>
        <w:t xml:space="preserve"> Банком России выписк</w:t>
      </w:r>
      <w:r w:rsidR="00AA1FE5" w:rsidRPr="000F12E4">
        <w:rPr>
          <w:sz w:val="22"/>
          <w:szCs w:val="22"/>
        </w:rPr>
        <w:t>у</w:t>
      </w:r>
      <w:r w:rsidRPr="000F12E4">
        <w:rPr>
          <w:sz w:val="22"/>
          <w:szCs w:val="22"/>
        </w:rPr>
        <w:t xml:space="preserve"> из реестра лицензий управляющих компаний, подтверждающ</w:t>
      </w:r>
      <w:r w:rsidR="00AA1FE5" w:rsidRPr="000F12E4">
        <w:rPr>
          <w:sz w:val="22"/>
          <w:szCs w:val="22"/>
        </w:rPr>
        <w:t>ую</w:t>
      </w:r>
      <w:r w:rsidRPr="000F12E4">
        <w:rPr>
          <w:sz w:val="22"/>
          <w:szCs w:val="22"/>
        </w:rPr>
        <w:t xml:space="preserve"> аннулирование (прекращение действия) лицензии управляющей компании.</w:t>
      </w:r>
    </w:p>
    <w:p w14:paraId="28775873" w14:textId="77777777" w:rsidR="00AE776B" w:rsidRPr="000F12E4" w:rsidRDefault="00AE776B" w:rsidP="00D73D49">
      <w:pPr>
        <w:autoSpaceDE w:val="0"/>
        <w:autoSpaceDN w:val="0"/>
        <w:adjustRightInd w:val="0"/>
        <w:spacing w:before="120" w:after="120"/>
        <w:ind w:firstLine="708"/>
        <w:jc w:val="both"/>
        <w:rPr>
          <w:sz w:val="22"/>
          <w:szCs w:val="22"/>
        </w:rPr>
      </w:pPr>
      <w:r w:rsidRPr="000F12E4">
        <w:rPr>
          <w:sz w:val="22"/>
          <w:szCs w:val="22"/>
        </w:rPr>
        <w:t xml:space="preserve">В целях защиты законных интересов владельцев инвестиционных паев прекращаемого ПИФ Специализированный депозитарий для осуществления расчетных операций, связанных </w:t>
      </w:r>
      <w:r w:rsidR="005234B8" w:rsidRPr="000F12E4">
        <w:rPr>
          <w:sz w:val="22"/>
          <w:szCs w:val="22"/>
        </w:rPr>
        <w:t>с доверительным управлением</w:t>
      </w:r>
      <w:r w:rsidRPr="000F12E4">
        <w:rPr>
          <w:sz w:val="22"/>
          <w:szCs w:val="22"/>
        </w:rPr>
        <w:t xml:space="preserve"> имуществом данного ПИФ, вправе открыть на свое имя отдельный банковский счет доверительного управления в кредитной организации. </w:t>
      </w:r>
    </w:p>
    <w:p w14:paraId="058906E0" w14:textId="77777777" w:rsidR="00846B6D" w:rsidRPr="000F12E4" w:rsidRDefault="00846B6D" w:rsidP="0070039F">
      <w:pPr>
        <w:spacing w:after="120"/>
        <w:contextualSpacing/>
        <w:jc w:val="both"/>
        <w:rPr>
          <w:sz w:val="22"/>
          <w:szCs w:val="22"/>
        </w:rPr>
      </w:pPr>
    </w:p>
    <w:p w14:paraId="74D983B5" w14:textId="77777777" w:rsidR="00003E8F" w:rsidRPr="000F12E4" w:rsidRDefault="00003E8F" w:rsidP="00343FDC">
      <w:pPr>
        <w:pStyle w:val="11"/>
        <w:numPr>
          <w:ilvl w:val="0"/>
          <w:numId w:val="1"/>
        </w:numPr>
        <w:spacing w:before="0" w:after="120"/>
        <w:ind w:left="0" w:firstLine="0"/>
        <w:contextualSpacing/>
        <w:jc w:val="center"/>
        <w:rPr>
          <w:sz w:val="22"/>
          <w:szCs w:val="22"/>
        </w:rPr>
      </w:pPr>
      <w:bookmarkStart w:id="94" w:name="_Ref465778351"/>
      <w:r w:rsidRPr="000F12E4">
        <w:rPr>
          <w:sz w:val="22"/>
          <w:szCs w:val="22"/>
        </w:rPr>
        <w:t xml:space="preserve">Порядок осуществления контрольных функций специализированного депозитария за деятельностью </w:t>
      </w:r>
      <w:r w:rsidR="001B62BB" w:rsidRPr="000F12E4">
        <w:rPr>
          <w:sz w:val="22"/>
          <w:szCs w:val="22"/>
        </w:rPr>
        <w:t xml:space="preserve">НПФ, </w:t>
      </w:r>
      <w:r w:rsidRPr="000F12E4">
        <w:rPr>
          <w:sz w:val="22"/>
          <w:szCs w:val="22"/>
        </w:rPr>
        <w:t xml:space="preserve">УК </w:t>
      </w:r>
      <w:r w:rsidR="001B62BB" w:rsidRPr="000F12E4">
        <w:rPr>
          <w:sz w:val="22"/>
          <w:szCs w:val="22"/>
        </w:rPr>
        <w:t>НП</w:t>
      </w:r>
      <w:r w:rsidRPr="000F12E4">
        <w:rPr>
          <w:sz w:val="22"/>
          <w:szCs w:val="22"/>
        </w:rPr>
        <w:t>Ф</w:t>
      </w:r>
      <w:bookmarkEnd w:id="94"/>
    </w:p>
    <w:p w14:paraId="579EA9C5" w14:textId="77777777" w:rsidR="00882573" w:rsidRPr="000F12E4" w:rsidRDefault="00971E38" w:rsidP="00D95C5D">
      <w:pPr>
        <w:numPr>
          <w:ilvl w:val="1"/>
          <w:numId w:val="16"/>
        </w:numPr>
        <w:spacing w:before="120" w:after="120" w:line="240" w:lineRule="exact"/>
        <w:ind w:left="0" w:firstLine="0"/>
        <w:jc w:val="both"/>
        <w:rPr>
          <w:sz w:val="22"/>
          <w:szCs w:val="22"/>
        </w:rPr>
      </w:pPr>
      <w:r w:rsidRPr="000F12E4">
        <w:rPr>
          <w:sz w:val="22"/>
          <w:szCs w:val="22"/>
        </w:rPr>
        <w:t xml:space="preserve">Предметом контроля, осуществляемого </w:t>
      </w:r>
      <w:r w:rsidR="009267F8" w:rsidRPr="000F12E4">
        <w:rPr>
          <w:sz w:val="22"/>
          <w:szCs w:val="22"/>
        </w:rPr>
        <w:t>Специализированным депозитарием, являе</w:t>
      </w:r>
      <w:r w:rsidRPr="000F12E4">
        <w:rPr>
          <w:sz w:val="22"/>
          <w:szCs w:val="22"/>
        </w:rPr>
        <w:t xml:space="preserve">тся деятельность НПФ и УК </w:t>
      </w:r>
      <w:r w:rsidR="009267F8" w:rsidRPr="000F12E4">
        <w:rPr>
          <w:sz w:val="22"/>
          <w:szCs w:val="22"/>
        </w:rPr>
        <w:t xml:space="preserve">НПФ </w:t>
      </w:r>
      <w:r w:rsidRPr="000F12E4">
        <w:rPr>
          <w:sz w:val="22"/>
          <w:szCs w:val="22"/>
        </w:rPr>
        <w:t xml:space="preserve">при </w:t>
      </w:r>
      <w:r w:rsidR="003A6DEE" w:rsidRPr="000F12E4">
        <w:rPr>
          <w:sz w:val="22"/>
          <w:szCs w:val="22"/>
        </w:rPr>
        <w:t xml:space="preserve">размещении </w:t>
      </w:r>
      <w:r w:rsidRPr="000F12E4">
        <w:rPr>
          <w:sz w:val="22"/>
          <w:szCs w:val="22"/>
        </w:rPr>
        <w:t>средств пенсионных резервов.</w:t>
      </w:r>
    </w:p>
    <w:p w14:paraId="7CE3BD82" w14:textId="77777777" w:rsidR="00331DB5" w:rsidRPr="000F12E4" w:rsidRDefault="009267F8" w:rsidP="00D95C5D">
      <w:pPr>
        <w:numPr>
          <w:ilvl w:val="1"/>
          <w:numId w:val="16"/>
        </w:numPr>
        <w:spacing w:line="240" w:lineRule="exact"/>
        <w:ind w:left="0" w:firstLine="0"/>
        <w:jc w:val="both"/>
        <w:rPr>
          <w:sz w:val="22"/>
          <w:szCs w:val="22"/>
        </w:rPr>
      </w:pPr>
      <w:r w:rsidRPr="000F12E4">
        <w:rPr>
          <w:sz w:val="22"/>
          <w:szCs w:val="22"/>
        </w:rPr>
        <w:t>Специализированный депозитарий</w:t>
      </w:r>
      <w:r w:rsidR="00971E38" w:rsidRPr="000F12E4">
        <w:rPr>
          <w:sz w:val="22"/>
          <w:szCs w:val="22"/>
        </w:rPr>
        <w:t xml:space="preserve"> осуществляет ежедневный контроль</w:t>
      </w:r>
      <w:r w:rsidR="00331DB5" w:rsidRPr="000F12E4">
        <w:rPr>
          <w:sz w:val="22"/>
          <w:szCs w:val="22"/>
        </w:rPr>
        <w:t>:</w:t>
      </w:r>
    </w:p>
    <w:p w14:paraId="47EA275A" w14:textId="77777777" w:rsidR="00331DB5" w:rsidRPr="000F12E4" w:rsidRDefault="00971E38" w:rsidP="00D95C5D">
      <w:pPr>
        <w:numPr>
          <w:ilvl w:val="0"/>
          <w:numId w:val="5"/>
        </w:numPr>
        <w:tabs>
          <w:tab w:val="clear" w:pos="720"/>
        </w:tabs>
        <w:ind w:left="1276" w:hanging="567"/>
        <w:jc w:val="both"/>
        <w:rPr>
          <w:sz w:val="22"/>
          <w:szCs w:val="22"/>
        </w:rPr>
      </w:pPr>
      <w:r w:rsidRPr="000F12E4">
        <w:rPr>
          <w:sz w:val="22"/>
          <w:szCs w:val="22"/>
        </w:rPr>
        <w:t>за соблюдением НПФ и УК</w:t>
      </w:r>
      <w:r w:rsidR="009267F8" w:rsidRPr="000F12E4">
        <w:rPr>
          <w:sz w:val="22"/>
          <w:szCs w:val="22"/>
        </w:rPr>
        <w:t xml:space="preserve"> НПФ</w:t>
      </w:r>
      <w:r w:rsidRPr="000F12E4">
        <w:rPr>
          <w:sz w:val="22"/>
          <w:szCs w:val="22"/>
        </w:rPr>
        <w:t xml:space="preserve"> </w:t>
      </w:r>
      <w:r w:rsidR="00331DB5" w:rsidRPr="000F12E4">
        <w:rPr>
          <w:sz w:val="22"/>
          <w:szCs w:val="22"/>
        </w:rPr>
        <w:t xml:space="preserve">ограничений на размещение средств пенсионных резервов, правил размещения средств пенсионных резервов, состава и структуры пенсионных резервов, установленных законодательством Российской Федерации, </w:t>
      </w:r>
      <w:r w:rsidR="007C78CB">
        <w:rPr>
          <w:sz w:val="22"/>
          <w:szCs w:val="22"/>
        </w:rPr>
        <w:t xml:space="preserve">а </w:t>
      </w:r>
      <w:r w:rsidR="00331DB5" w:rsidRPr="000F12E4">
        <w:rPr>
          <w:sz w:val="22"/>
          <w:szCs w:val="22"/>
        </w:rPr>
        <w:t>также инвестиционными декларациями УК НПФ;</w:t>
      </w:r>
    </w:p>
    <w:p w14:paraId="7CF47CBC" w14:textId="77777777" w:rsidR="00331DB5" w:rsidRPr="000F12E4" w:rsidRDefault="00331DB5" w:rsidP="00D95C5D">
      <w:pPr>
        <w:numPr>
          <w:ilvl w:val="0"/>
          <w:numId w:val="5"/>
        </w:numPr>
        <w:tabs>
          <w:tab w:val="clear" w:pos="720"/>
        </w:tabs>
        <w:ind w:left="1276" w:hanging="567"/>
        <w:jc w:val="both"/>
        <w:rPr>
          <w:sz w:val="22"/>
          <w:szCs w:val="22"/>
        </w:rPr>
      </w:pPr>
      <w:r w:rsidRPr="000F12E4">
        <w:rPr>
          <w:sz w:val="22"/>
          <w:szCs w:val="22"/>
        </w:rPr>
        <w:t>за соблюдением НПФ порядка и сроков расчета рыночной стоимости активов, в которые размещены средства пенсионных резервов, и совокупной рыночной стоимости пенсионных резервов, за исключением случаев, когда обязанность по такому расчету возложена на Специализированный депозитарий;</w:t>
      </w:r>
    </w:p>
    <w:p w14:paraId="4A623EB8" w14:textId="77777777" w:rsidR="00331DB5" w:rsidRPr="000F12E4" w:rsidRDefault="00331DB5" w:rsidP="00D95C5D">
      <w:pPr>
        <w:numPr>
          <w:ilvl w:val="0"/>
          <w:numId w:val="5"/>
        </w:numPr>
        <w:tabs>
          <w:tab w:val="clear" w:pos="720"/>
        </w:tabs>
        <w:ind w:left="1276" w:hanging="567"/>
        <w:jc w:val="both"/>
        <w:rPr>
          <w:sz w:val="22"/>
          <w:szCs w:val="22"/>
        </w:rPr>
      </w:pPr>
      <w:r w:rsidRPr="000F12E4">
        <w:rPr>
          <w:sz w:val="22"/>
          <w:szCs w:val="22"/>
        </w:rPr>
        <w:t>за распоряжением НПФ средствами пенсионных резервов;</w:t>
      </w:r>
    </w:p>
    <w:p w14:paraId="360CED97" w14:textId="77777777" w:rsidR="00331DB5" w:rsidRPr="000F12E4" w:rsidRDefault="00331DB5" w:rsidP="00D95C5D">
      <w:pPr>
        <w:numPr>
          <w:ilvl w:val="0"/>
          <w:numId w:val="5"/>
        </w:numPr>
        <w:tabs>
          <w:tab w:val="clear" w:pos="720"/>
        </w:tabs>
        <w:ind w:left="1276" w:hanging="567"/>
        <w:jc w:val="both"/>
        <w:rPr>
          <w:sz w:val="22"/>
          <w:szCs w:val="22"/>
        </w:rPr>
      </w:pPr>
      <w:r w:rsidRPr="000F12E4">
        <w:rPr>
          <w:sz w:val="22"/>
          <w:szCs w:val="22"/>
        </w:rPr>
        <w:t xml:space="preserve">иные </w:t>
      </w:r>
      <w:r w:rsidR="00CA29E0" w:rsidRPr="000F12E4">
        <w:rPr>
          <w:sz w:val="22"/>
          <w:szCs w:val="22"/>
        </w:rPr>
        <w:t>виды контроля, предусмотренные законодательством Российской федерации.</w:t>
      </w:r>
    </w:p>
    <w:p w14:paraId="29037E0B" w14:textId="77777777" w:rsidR="00882573" w:rsidRPr="000F12E4" w:rsidRDefault="00CA29E0" w:rsidP="00D95C5D">
      <w:pPr>
        <w:numPr>
          <w:ilvl w:val="1"/>
          <w:numId w:val="16"/>
        </w:numPr>
        <w:spacing w:before="120" w:line="240" w:lineRule="exact"/>
        <w:ind w:left="0" w:firstLine="0"/>
        <w:jc w:val="both"/>
        <w:rPr>
          <w:sz w:val="22"/>
          <w:szCs w:val="22"/>
        </w:rPr>
      </w:pPr>
      <w:r w:rsidRPr="000F12E4">
        <w:rPr>
          <w:sz w:val="22"/>
          <w:szCs w:val="22"/>
        </w:rPr>
        <w:t>Специализированный депозитарий</w:t>
      </w:r>
      <w:r w:rsidR="00971E38" w:rsidRPr="000F12E4">
        <w:rPr>
          <w:sz w:val="22"/>
          <w:szCs w:val="22"/>
        </w:rPr>
        <w:t xml:space="preserve"> осуществляет контроль на основании документов, предоставленных ему</w:t>
      </w:r>
      <w:r w:rsidRPr="000F12E4">
        <w:rPr>
          <w:sz w:val="22"/>
          <w:szCs w:val="22"/>
        </w:rPr>
        <w:t xml:space="preserve"> Клиентами</w:t>
      </w:r>
      <w:r w:rsidR="00971E38" w:rsidRPr="000F12E4">
        <w:rPr>
          <w:sz w:val="22"/>
          <w:szCs w:val="22"/>
        </w:rPr>
        <w:t xml:space="preserve">, в соответствии </w:t>
      </w:r>
      <w:r w:rsidR="001A7884">
        <w:rPr>
          <w:sz w:val="22"/>
          <w:szCs w:val="22"/>
        </w:rPr>
        <w:t>требованиями</w:t>
      </w:r>
      <w:r w:rsidR="00971E38" w:rsidRPr="000F12E4">
        <w:rPr>
          <w:sz w:val="22"/>
          <w:szCs w:val="22"/>
        </w:rPr>
        <w:t xml:space="preserve"> настоящего Регламента. </w:t>
      </w:r>
    </w:p>
    <w:p w14:paraId="06072AB7" w14:textId="77777777" w:rsidR="00882573" w:rsidRDefault="00CA29E0" w:rsidP="00D95C5D">
      <w:pPr>
        <w:numPr>
          <w:ilvl w:val="1"/>
          <w:numId w:val="16"/>
        </w:numPr>
        <w:spacing w:before="120" w:line="240" w:lineRule="exact"/>
        <w:ind w:left="0" w:firstLine="0"/>
        <w:jc w:val="both"/>
        <w:rPr>
          <w:sz w:val="22"/>
          <w:szCs w:val="22"/>
        </w:rPr>
      </w:pPr>
      <w:r w:rsidRPr="000F12E4">
        <w:rPr>
          <w:sz w:val="22"/>
          <w:szCs w:val="22"/>
        </w:rPr>
        <w:lastRenderedPageBreak/>
        <w:t xml:space="preserve">Специализированный депозитарий </w:t>
      </w:r>
      <w:r w:rsidR="00971E38" w:rsidRPr="000F12E4">
        <w:rPr>
          <w:sz w:val="22"/>
          <w:szCs w:val="22"/>
        </w:rPr>
        <w:t>проверяет своевременность и полноту предоставления документов, в соответствии с требованиями настоящего Регламента.</w:t>
      </w:r>
    </w:p>
    <w:p w14:paraId="5BFE633B" w14:textId="77777777" w:rsidR="001A7884" w:rsidRPr="000F12E4" w:rsidRDefault="001A7884" w:rsidP="00D95C5D">
      <w:pPr>
        <w:numPr>
          <w:ilvl w:val="1"/>
          <w:numId w:val="16"/>
        </w:numPr>
        <w:spacing w:before="120" w:line="240" w:lineRule="exact"/>
        <w:ind w:left="0" w:firstLine="0"/>
        <w:jc w:val="both"/>
        <w:rPr>
          <w:sz w:val="22"/>
          <w:szCs w:val="22"/>
        </w:rPr>
      </w:pPr>
      <w:r w:rsidRPr="000F12E4">
        <w:rPr>
          <w:sz w:val="22"/>
          <w:szCs w:val="22"/>
        </w:rPr>
        <w:t xml:space="preserve">Специализированный депозитарий не является агентом налогового контроля и не проверяет данные налогового учета, представленные </w:t>
      </w:r>
      <w:r>
        <w:rPr>
          <w:sz w:val="22"/>
          <w:szCs w:val="22"/>
        </w:rPr>
        <w:t>НПФ и УК НПФ</w:t>
      </w:r>
      <w:r w:rsidRPr="000F12E4">
        <w:rPr>
          <w:sz w:val="22"/>
          <w:szCs w:val="22"/>
        </w:rPr>
        <w:t>.</w:t>
      </w:r>
    </w:p>
    <w:p w14:paraId="4931A37A" w14:textId="77777777" w:rsidR="00882573" w:rsidRPr="000F12E4" w:rsidRDefault="00356840" w:rsidP="00D95C5D">
      <w:pPr>
        <w:numPr>
          <w:ilvl w:val="1"/>
          <w:numId w:val="16"/>
        </w:numPr>
        <w:spacing w:before="120" w:line="240" w:lineRule="exact"/>
        <w:ind w:left="0" w:firstLine="0"/>
        <w:jc w:val="both"/>
        <w:rPr>
          <w:sz w:val="22"/>
          <w:szCs w:val="22"/>
        </w:rPr>
      </w:pPr>
      <w:r w:rsidRPr="000F12E4">
        <w:rPr>
          <w:sz w:val="22"/>
          <w:szCs w:val="22"/>
        </w:rPr>
        <w:t xml:space="preserve">Специализированный депозитарий осуществляет предварительный и последующий контроль за размещением средств пенсионных резервов. </w:t>
      </w:r>
    </w:p>
    <w:p w14:paraId="10595F62" w14:textId="77777777" w:rsidR="00882573" w:rsidRPr="000F12E4" w:rsidRDefault="00356840" w:rsidP="001A7884">
      <w:pPr>
        <w:jc w:val="both"/>
        <w:rPr>
          <w:sz w:val="22"/>
          <w:szCs w:val="22"/>
        </w:rPr>
      </w:pPr>
      <w:r w:rsidRPr="000F12E4">
        <w:rPr>
          <w:sz w:val="22"/>
          <w:szCs w:val="22"/>
        </w:rPr>
        <w:t xml:space="preserve">Целью предварительного контроля является предотвращение возможных нарушений (несоответствий) в деятельности НПФ, УК НПФ. </w:t>
      </w:r>
    </w:p>
    <w:p w14:paraId="4FACE0D5" w14:textId="77777777" w:rsidR="00356840" w:rsidRPr="000F12E4" w:rsidRDefault="00356840" w:rsidP="001A7884">
      <w:pPr>
        <w:jc w:val="both"/>
        <w:rPr>
          <w:sz w:val="22"/>
          <w:szCs w:val="22"/>
        </w:rPr>
      </w:pPr>
      <w:r w:rsidRPr="000F12E4">
        <w:rPr>
          <w:sz w:val="22"/>
          <w:szCs w:val="22"/>
        </w:rPr>
        <w:t xml:space="preserve">Целью последующего контроля является: </w:t>
      </w:r>
    </w:p>
    <w:p w14:paraId="363A27FE" w14:textId="77777777" w:rsidR="00356840" w:rsidRPr="000F12E4" w:rsidRDefault="00356840" w:rsidP="00D95C5D">
      <w:pPr>
        <w:pStyle w:val="Default"/>
        <w:numPr>
          <w:ilvl w:val="0"/>
          <w:numId w:val="18"/>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выявление допущенных нарушений (несоответствий) в деятельности НПФ, УК НПФ; </w:t>
      </w:r>
    </w:p>
    <w:p w14:paraId="701D023A" w14:textId="77777777" w:rsidR="00356840" w:rsidRPr="000F12E4" w:rsidRDefault="00356840" w:rsidP="00D95C5D">
      <w:pPr>
        <w:pStyle w:val="Default"/>
        <w:numPr>
          <w:ilvl w:val="0"/>
          <w:numId w:val="18"/>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подтверждение правильности расчета контрольных показателей НПФ требованиям законодательства Российской Федерации. </w:t>
      </w:r>
    </w:p>
    <w:p w14:paraId="23EB6BCD" w14:textId="77777777" w:rsidR="0085349C" w:rsidRPr="000F12E4" w:rsidRDefault="0085349C" w:rsidP="00D95C5D">
      <w:pPr>
        <w:numPr>
          <w:ilvl w:val="1"/>
          <w:numId w:val="16"/>
        </w:numPr>
        <w:spacing w:before="120" w:line="240" w:lineRule="exact"/>
        <w:ind w:left="0" w:firstLine="0"/>
        <w:jc w:val="both"/>
        <w:rPr>
          <w:sz w:val="22"/>
          <w:szCs w:val="22"/>
        </w:rPr>
      </w:pPr>
      <w:r w:rsidRPr="000F12E4">
        <w:rPr>
          <w:sz w:val="22"/>
          <w:szCs w:val="22"/>
        </w:rPr>
        <w:t>Предварительный контроль осуществляется Специализированным де</w:t>
      </w:r>
      <w:r w:rsidR="00F43F18">
        <w:rPr>
          <w:sz w:val="22"/>
          <w:szCs w:val="22"/>
        </w:rPr>
        <w:t>позитарием путем выдачи согласий</w:t>
      </w:r>
      <w:r w:rsidRPr="000F12E4">
        <w:rPr>
          <w:sz w:val="22"/>
          <w:szCs w:val="22"/>
        </w:rPr>
        <w:t xml:space="preserve"> на распоряжение средствами пенсионных резервов.</w:t>
      </w:r>
    </w:p>
    <w:p w14:paraId="19934D59" w14:textId="77777777" w:rsidR="002E2274" w:rsidRDefault="0085349C" w:rsidP="0017746B">
      <w:pPr>
        <w:pStyle w:val="Default"/>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Специализированный депозитарий выдает согласия по мере поступления от </w:t>
      </w:r>
      <w:r w:rsidR="005B73C1" w:rsidRPr="000F12E4">
        <w:rPr>
          <w:rFonts w:ascii="Times New Roman" w:hAnsi="Times New Roman" w:cs="Times New Roman"/>
          <w:color w:val="auto"/>
          <w:sz w:val="22"/>
          <w:szCs w:val="22"/>
        </w:rPr>
        <w:t>НПФ</w:t>
      </w:r>
      <w:r w:rsidRPr="000F12E4">
        <w:rPr>
          <w:rFonts w:ascii="Times New Roman" w:hAnsi="Times New Roman" w:cs="Times New Roman"/>
          <w:color w:val="auto"/>
          <w:sz w:val="22"/>
          <w:szCs w:val="22"/>
        </w:rPr>
        <w:t>/У</w:t>
      </w:r>
      <w:r w:rsidR="005B73C1" w:rsidRPr="000F12E4">
        <w:rPr>
          <w:rFonts w:ascii="Times New Roman" w:hAnsi="Times New Roman" w:cs="Times New Roman"/>
          <w:color w:val="auto"/>
          <w:sz w:val="22"/>
          <w:szCs w:val="22"/>
        </w:rPr>
        <w:t>К НПФ</w:t>
      </w:r>
      <w:r w:rsidR="002E2274">
        <w:rPr>
          <w:rFonts w:ascii="Times New Roman" w:hAnsi="Times New Roman" w:cs="Times New Roman"/>
          <w:color w:val="auto"/>
          <w:sz w:val="22"/>
          <w:szCs w:val="22"/>
        </w:rPr>
        <w:t>:</w:t>
      </w:r>
      <w:r w:rsidRPr="000F12E4">
        <w:rPr>
          <w:rFonts w:ascii="Times New Roman" w:hAnsi="Times New Roman" w:cs="Times New Roman"/>
          <w:color w:val="auto"/>
          <w:sz w:val="22"/>
          <w:szCs w:val="22"/>
        </w:rPr>
        <w:t xml:space="preserve"> </w:t>
      </w:r>
    </w:p>
    <w:p w14:paraId="430B19D0" w14:textId="77777777" w:rsidR="002E2274" w:rsidRDefault="0085349C"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распоряжений о списании </w:t>
      </w:r>
      <w:r w:rsidR="004841E1" w:rsidRPr="000F12E4">
        <w:rPr>
          <w:rFonts w:ascii="Times New Roman" w:hAnsi="Times New Roman" w:cs="Times New Roman"/>
          <w:color w:val="auto"/>
          <w:sz w:val="22"/>
          <w:szCs w:val="22"/>
        </w:rPr>
        <w:t>(</w:t>
      </w:r>
      <w:r w:rsidRPr="000F12E4">
        <w:rPr>
          <w:rFonts w:ascii="Times New Roman" w:hAnsi="Times New Roman" w:cs="Times New Roman"/>
          <w:color w:val="auto"/>
          <w:sz w:val="22"/>
          <w:szCs w:val="22"/>
        </w:rPr>
        <w:t>перечислении</w:t>
      </w:r>
      <w:r w:rsidR="004841E1" w:rsidRPr="000F12E4">
        <w:rPr>
          <w:rFonts w:ascii="Times New Roman" w:hAnsi="Times New Roman" w:cs="Times New Roman"/>
          <w:color w:val="auto"/>
          <w:sz w:val="22"/>
          <w:szCs w:val="22"/>
        </w:rPr>
        <w:t>)</w:t>
      </w:r>
      <w:r w:rsidRPr="000F12E4">
        <w:rPr>
          <w:rFonts w:ascii="Times New Roman" w:hAnsi="Times New Roman" w:cs="Times New Roman"/>
          <w:color w:val="auto"/>
          <w:sz w:val="22"/>
          <w:szCs w:val="22"/>
        </w:rPr>
        <w:t xml:space="preserve"> денежных средств, </w:t>
      </w:r>
      <w:r w:rsidRPr="002E2274">
        <w:rPr>
          <w:rFonts w:ascii="Times New Roman" w:hAnsi="Times New Roman" w:cs="Times New Roman"/>
          <w:color w:val="auto"/>
          <w:sz w:val="22"/>
          <w:szCs w:val="22"/>
        </w:rPr>
        <w:t xml:space="preserve">составляющих средства пенсионных </w:t>
      </w:r>
      <w:r w:rsidR="005B73C1" w:rsidRPr="002E2274">
        <w:rPr>
          <w:rFonts w:ascii="Times New Roman" w:hAnsi="Times New Roman" w:cs="Times New Roman"/>
          <w:color w:val="auto"/>
          <w:sz w:val="22"/>
          <w:szCs w:val="22"/>
        </w:rPr>
        <w:t>резервов</w:t>
      </w:r>
      <w:r w:rsidRPr="002E2274">
        <w:rPr>
          <w:rFonts w:ascii="Times New Roman" w:hAnsi="Times New Roman" w:cs="Times New Roman"/>
          <w:color w:val="auto"/>
          <w:sz w:val="22"/>
          <w:szCs w:val="22"/>
        </w:rPr>
        <w:t>,</w:t>
      </w:r>
      <w:r w:rsidRPr="000F12E4">
        <w:rPr>
          <w:rFonts w:ascii="Times New Roman" w:hAnsi="Times New Roman" w:cs="Times New Roman"/>
          <w:color w:val="auto"/>
          <w:sz w:val="22"/>
          <w:szCs w:val="22"/>
        </w:rPr>
        <w:t xml:space="preserve"> с банковского счета (далее – Платежное поручение), </w:t>
      </w:r>
    </w:p>
    <w:p w14:paraId="1BEA092C" w14:textId="77777777" w:rsidR="00496EC0" w:rsidRPr="002E2274" w:rsidRDefault="0085349C" w:rsidP="00D95C5D">
      <w:pPr>
        <w:pStyle w:val="Default"/>
        <w:numPr>
          <w:ilvl w:val="0"/>
          <w:numId w:val="14"/>
        </w:numPr>
        <w:jc w:val="both"/>
        <w:rPr>
          <w:rFonts w:ascii="Times New Roman" w:hAnsi="Times New Roman" w:cs="Times New Roman"/>
          <w:color w:val="auto"/>
          <w:sz w:val="22"/>
          <w:szCs w:val="22"/>
        </w:rPr>
      </w:pPr>
      <w:r w:rsidRPr="002E2274">
        <w:rPr>
          <w:rFonts w:ascii="Times New Roman" w:hAnsi="Times New Roman" w:cs="Times New Roman"/>
          <w:color w:val="auto"/>
          <w:sz w:val="22"/>
          <w:szCs w:val="22"/>
        </w:rPr>
        <w:t>Запрос</w:t>
      </w:r>
      <w:r w:rsidR="005B73C1" w:rsidRPr="002E2274">
        <w:rPr>
          <w:rFonts w:ascii="Times New Roman" w:hAnsi="Times New Roman" w:cs="Times New Roman"/>
          <w:color w:val="auto"/>
          <w:sz w:val="22"/>
          <w:szCs w:val="22"/>
        </w:rPr>
        <w:t>ов</w:t>
      </w:r>
      <w:r w:rsidRPr="002E2274">
        <w:rPr>
          <w:rFonts w:ascii="Times New Roman" w:hAnsi="Times New Roman" w:cs="Times New Roman"/>
          <w:color w:val="auto"/>
          <w:sz w:val="22"/>
          <w:szCs w:val="22"/>
        </w:rPr>
        <w:t xml:space="preserve"> согласи</w:t>
      </w:r>
      <w:r w:rsidR="000F12E4" w:rsidRPr="002E2274">
        <w:rPr>
          <w:rFonts w:ascii="Times New Roman" w:hAnsi="Times New Roman" w:cs="Times New Roman"/>
          <w:color w:val="auto"/>
          <w:sz w:val="22"/>
          <w:szCs w:val="22"/>
        </w:rPr>
        <w:t>й</w:t>
      </w:r>
      <w:r w:rsidRPr="002E2274">
        <w:rPr>
          <w:rFonts w:ascii="Times New Roman" w:hAnsi="Times New Roman" w:cs="Times New Roman"/>
          <w:color w:val="auto"/>
          <w:sz w:val="22"/>
          <w:szCs w:val="22"/>
        </w:rPr>
        <w:t xml:space="preserve"> на распоряжение средствами пенсионных </w:t>
      </w:r>
      <w:r w:rsidR="005B73C1" w:rsidRPr="002E2274">
        <w:rPr>
          <w:rFonts w:ascii="Times New Roman" w:hAnsi="Times New Roman" w:cs="Times New Roman"/>
          <w:color w:val="auto"/>
          <w:sz w:val="22"/>
          <w:szCs w:val="22"/>
        </w:rPr>
        <w:t>резервов</w:t>
      </w:r>
      <w:r w:rsidRPr="002E2274">
        <w:rPr>
          <w:rFonts w:ascii="Times New Roman" w:hAnsi="Times New Roman" w:cs="Times New Roman"/>
          <w:color w:val="auto"/>
          <w:sz w:val="22"/>
          <w:szCs w:val="22"/>
        </w:rPr>
        <w:t>, по форме Приложения №</w:t>
      </w:r>
      <w:r w:rsidR="005234B8" w:rsidRPr="002E2274">
        <w:rPr>
          <w:rFonts w:ascii="Times New Roman" w:hAnsi="Times New Roman" w:cs="Times New Roman"/>
          <w:color w:val="auto"/>
          <w:sz w:val="22"/>
          <w:szCs w:val="22"/>
        </w:rPr>
        <w:t xml:space="preserve"> 3</w:t>
      </w:r>
      <w:r w:rsidRPr="002E2274">
        <w:rPr>
          <w:rFonts w:ascii="Times New Roman" w:hAnsi="Times New Roman" w:cs="Times New Roman"/>
          <w:color w:val="auto"/>
          <w:sz w:val="22"/>
          <w:szCs w:val="22"/>
        </w:rPr>
        <w:t xml:space="preserve"> Регламента (далее – Запрос). </w:t>
      </w:r>
    </w:p>
    <w:p w14:paraId="7C6E90D5" w14:textId="77777777" w:rsidR="00496EC0" w:rsidRPr="000F12E4" w:rsidRDefault="0085349C" w:rsidP="0017746B">
      <w:pPr>
        <w:pStyle w:val="Default"/>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Специализированный депозитарий вправе </w:t>
      </w:r>
      <w:r w:rsidR="00356F5F">
        <w:rPr>
          <w:rFonts w:ascii="Times New Roman" w:hAnsi="Times New Roman" w:cs="Times New Roman"/>
          <w:color w:val="auto"/>
          <w:sz w:val="22"/>
          <w:szCs w:val="22"/>
        </w:rPr>
        <w:t>запросить</w:t>
      </w:r>
      <w:r w:rsidR="00356F5F" w:rsidRPr="000F12E4">
        <w:rPr>
          <w:rFonts w:ascii="Times New Roman" w:hAnsi="Times New Roman" w:cs="Times New Roman"/>
          <w:color w:val="auto"/>
          <w:sz w:val="22"/>
          <w:szCs w:val="22"/>
        </w:rPr>
        <w:t xml:space="preserve"> </w:t>
      </w:r>
      <w:r w:rsidRPr="000F12E4">
        <w:rPr>
          <w:rFonts w:ascii="Times New Roman" w:hAnsi="Times New Roman" w:cs="Times New Roman"/>
          <w:color w:val="auto"/>
          <w:sz w:val="22"/>
          <w:szCs w:val="22"/>
        </w:rPr>
        <w:t xml:space="preserve">любые документы и информацию, необходимые ему для принятия решения о выдаче согласия. </w:t>
      </w:r>
      <w:r w:rsidR="00356F5F">
        <w:rPr>
          <w:rFonts w:ascii="Times New Roman" w:hAnsi="Times New Roman" w:cs="Times New Roman"/>
          <w:color w:val="auto"/>
          <w:sz w:val="22"/>
          <w:szCs w:val="22"/>
        </w:rPr>
        <w:t>Запрос может быть сделан в устной или письменной форме.</w:t>
      </w:r>
    </w:p>
    <w:p w14:paraId="38B72FE5" w14:textId="77777777" w:rsidR="00495596" w:rsidRPr="00490EE1" w:rsidRDefault="00495596" w:rsidP="00495596">
      <w:pPr>
        <w:spacing w:before="120"/>
        <w:ind w:firstLine="360"/>
        <w:jc w:val="both"/>
        <w:rPr>
          <w:sz w:val="22"/>
          <w:szCs w:val="22"/>
        </w:rPr>
      </w:pPr>
      <w:r w:rsidRPr="00490EE1">
        <w:rPr>
          <w:sz w:val="22"/>
          <w:szCs w:val="22"/>
        </w:rPr>
        <w:t xml:space="preserve">Запрос, направленный в Специализированный депозитарий, проходит этапы приема и рассмотрения, в целях выдачи согласия специализированного депозитария. </w:t>
      </w:r>
    </w:p>
    <w:p w14:paraId="66B5290C" w14:textId="77777777" w:rsidR="00495596" w:rsidRPr="00490EE1" w:rsidRDefault="00495596" w:rsidP="00495596">
      <w:pPr>
        <w:spacing w:before="120"/>
        <w:ind w:firstLine="360"/>
        <w:jc w:val="both"/>
        <w:rPr>
          <w:sz w:val="22"/>
          <w:szCs w:val="22"/>
        </w:rPr>
      </w:pPr>
      <w:r w:rsidRPr="00490EE1">
        <w:rPr>
          <w:sz w:val="22"/>
          <w:szCs w:val="22"/>
        </w:rPr>
        <w:t xml:space="preserve">Специализированный депозитарий вправе отказать </w:t>
      </w:r>
      <w:r w:rsidR="006E6C6E">
        <w:rPr>
          <w:sz w:val="22"/>
          <w:szCs w:val="22"/>
        </w:rPr>
        <w:t>НПФ/</w:t>
      </w:r>
      <w:r w:rsidRPr="00490EE1">
        <w:rPr>
          <w:sz w:val="22"/>
          <w:szCs w:val="22"/>
        </w:rPr>
        <w:t xml:space="preserve">УК </w:t>
      </w:r>
      <w:r w:rsidR="006E6C6E">
        <w:rPr>
          <w:sz w:val="22"/>
          <w:szCs w:val="22"/>
        </w:rPr>
        <w:t>НПФ</w:t>
      </w:r>
      <w:r w:rsidRPr="00490EE1">
        <w:rPr>
          <w:sz w:val="22"/>
          <w:szCs w:val="22"/>
        </w:rPr>
        <w:t xml:space="preserve">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4EF4AECA" w14:textId="77777777" w:rsidR="00495596" w:rsidRPr="000F12E4" w:rsidRDefault="00495596" w:rsidP="00495596">
      <w:pPr>
        <w:spacing w:before="120" w:after="120"/>
        <w:ind w:firstLine="360"/>
        <w:jc w:val="both"/>
        <w:rPr>
          <w:sz w:val="22"/>
          <w:szCs w:val="22"/>
        </w:rPr>
      </w:pPr>
      <w:r w:rsidRPr="00490EE1">
        <w:rPr>
          <w:sz w:val="22"/>
          <w:szCs w:val="22"/>
        </w:rPr>
        <w:t>В случае</w:t>
      </w:r>
      <w:r>
        <w:rPr>
          <w:sz w:val="22"/>
          <w:szCs w:val="22"/>
        </w:rPr>
        <w:t>,</w:t>
      </w:r>
      <w:r w:rsidRPr="00490EE1">
        <w:rPr>
          <w:sz w:val="22"/>
          <w:szCs w:val="22"/>
        </w:rPr>
        <w:t xml:space="preserve">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w:t>
      </w:r>
    </w:p>
    <w:p w14:paraId="1BE257C6" w14:textId="77777777" w:rsidR="0085349C" w:rsidRPr="000F12E4" w:rsidRDefault="0085349C" w:rsidP="00686583">
      <w:pPr>
        <w:pStyle w:val="Default"/>
        <w:spacing w:before="120" w:after="120"/>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При </w:t>
      </w:r>
      <w:r w:rsidR="008D2CCF">
        <w:rPr>
          <w:rFonts w:ascii="Times New Roman" w:hAnsi="Times New Roman" w:cs="Times New Roman"/>
          <w:color w:val="auto"/>
          <w:sz w:val="22"/>
          <w:szCs w:val="22"/>
        </w:rPr>
        <w:t>согласовании</w:t>
      </w:r>
      <w:r w:rsidRPr="000F12E4">
        <w:rPr>
          <w:rFonts w:ascii="Times New Roman" w:hAnsi="Times New Roman" w:cs="Times New Roman"/>
          <w:color w:val="auto"/>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законодательства Российской Федерации</w:t>
      </w:r>
      <w:r w:rsidR="007C78CB">
        <w:rPr>
          <w:rFonts w:ascii="Times New Roman" w:hAnsi="Times New Roman" w:cs="Times New Roman"/>
          <w:color w:val="auto"/>
          <w:sz w:val="22"/>
          <w:szCs w:val="22"/>
        </w:rPr>
        <w:t xml:space="preserve"> </w:t>
      </w:r>
      <w:r w:rsidRPr="000F12E4">
        <w:rPr>
          <w:rFonts w:ascii="Times New Roman" w:hAnsi="Times New Roman" w:cs="Times New Roman"/>
          <w:color w:val="auto"/>
          <w:sz w:val="22"/>
          <w:szCs w:val="22"/>
        </w:rPr>
        <w:t xml:space="preserve">и договора доверительного управления. </w:t>
      </w:r>
    </w:p>
    <w:p w14:paraId="554DF8FB" w14:textId="77777777" w:rsidR="007778D7" w:rsidRDefault="00713AFB" w:rsidP="00AC4003">
      <w:pPr>
        <w:spacing w:before="120" w:after="120"/>
        <w:jc w:val="both"/>
        <w:rPr>
          <w:sz w:val="22"/>
          <w:szCs w:val="22"/>
        </w:rPr>
      </w:pPr>
      <w:r w:rsidRPr="000F12E4">
        <w:rPr>
          <w:sz w:val="22"/>
          <w:szCs w:val="22"/>
        </w:rPr>
        <w:t xml:space="preserve">Специализированный депозитарий отказывает Клиенту в выдаче согласия на распоряжение средствами пенсионных резервов и имуществом, в которое </w:t>
      </w:r>
      <w:r w:rsidR="003A6DEE" w:rsidRPr="000F12E4">
        <w:rPr>
          <w:sz w:val="22"/>
          <w:szCs w:val="22"/>
        </w:rPr>
        <w:t xml:space="preserve">размещены </w:t>
      </w:r>
      <w:r w:rsidRPr="000F12E4">
        <w:rPr>
          <w:sz w:val="22"/>
          <w:szCs w:val="22"/>
        </w:rPr>
        <w:t>средства пенсионных резервов, если такое распоряжение противоречит требованиям законодател</w:t>
      </w:r>
      <w:r w:rsidR="008F7974" w:rsidRPr="000F12E4">
        <w:rPr>
          <w:sz w:val="22"/>
          <w:szCs w:val="22"/>
        </w:rPr>
        <w:t>ьства Российской Федерации или д</w:t>
      </w:r>
      <w:r w:rsidRPr="000F12E4">
        <w:rPr>
          <w:sz w:val="22"/>
          <w:szCs w:val="22"/>
        </w:rPr>
        <w:t>оговору доверительного управления.</w:t>
      </w:r>
    </w:p>
    <w:p w14:paraId="2B559BE9" w14:textId="77777777" w:rsidR="007778D7" w:rsidRPr="000F12E4" w:rsidRDefault="00713AFB" w:rsidP="00D95C5D">
      <w:pPr>
        <w:numPr>
          <w:ilvl w:val="1"/>
          <w:numId w:val="16"/>
        </w:numPr>
        <w:spacing w:before="120" w:after="120" w:line="240" w:lineRule="exact"/>
        <w:ind w:left="0" w:firstLine="0"/>
        <w:jc w:val="both"/>
        <w:rPr>
          <w:sz w:val="22"/>
          <w:szCs w:val="22"/>
        </w:rPr>
      </w:pPr>
      <w:r w:rsidRPr="000F12E4">
        <w:rPr>
          <w:sz w:val="22"/>
          <w:szCs w:val="22"/>
        </w:rPr>
        <w:t>Специализированный депозитарий не осуществляет контроль за распоряжением НПФ средствами пенсионных резервов в части осуществления пенсионных выплат, в частности выплаты негосударственной пенсии, выкупной суммы, в том числе правильности расчета размера таких выплат.</w:t>
      </w:r>
    </w:p>
    <w:p w14:paraId="0E4B149C" w14:textId="77777777" w:rsidR="007778D7" w:rsidRPr="000F12E4" w:rsidRDefault="0051150F" w:rsidP="00D95C5D">
      <w:pPr>
        <w:numPr>
          <w:ilvl w:val="1"/>
          <w:numId w:val="16"/>
        </w:numPr>
        <w:spacing w:before="120" w:after="120" w:line="240" w:lineRule="exact"/>
        <w:ind w:left="0" w:firstLine="0"/>
        <w:jc w:val="both"/>
        <w:rPr>
          <w:sz w:val="22"/>
          <w:szCs w:val="22"/>
        </w:rPr>
      </w:pPr>
      <w:r w:rsidRPr="000F12E4">
        <w:rPr>
          <w:sz w:val="22"/>
          <w:szCs w:val="22"/>
        </w:rPr>
        <w:t>Для получения согласия Специализированного депо</w:t>
      </w:r>
      <w:r w:rsidR="005234B8" w:rsidRPr="000F12E4">
        <w:rPr>
          <w:sz w:val="22"/>
          <w:szCs w:val="22"/>
        </w:rPr>
        <w:t>зитария на операции по списанию</w:t>
      </w:r>
      <w:r w:rsidRPr="000F12E4">
        <w:rPr>
          <w:sz w:val="22"/>
          <w:szCs w:val="22"/>
        </w:rPr>
        <w:t xml:space="preserve"> </w:t>
      </w:r>
      <w:r w:rsidR="004841E1" w:rsidRPr="000F12E4">
        <w:rPr>
          <w:sz w:val="22"/>
          <w:szCs w:val="22"/>
        </w:rPr>
        <w:t>(</w:t>
      </w:r>
      <w:r w:rsidRPr="000F12E4">
        <w:rPr>
          <w:sz w:val="22"/>
          <w:szCs w:val="22"/>
        </w:rPr>
        <w:t>перечислению</w:t>
      </w:r>
      <w:r w:rsidR="004841E1" w:rsidRPr="000F12E4">
        <w:rPr>
          <w:sz w:val="22"/>
          <w:szCs w:val="22"/>
        </w:rPr>
        <w:t>)</w:t>
      </w:r>
      <w:r w:rsidRPr="000F12E4">
        <w:rPr>
          <w:sz w:val="22"/>
          <w:szCs w:val="22"/>
        </w:rPr>
        <w:t xml:space="preserve"> денежных средств, составляющих средства пенсионных резервов, с банковских счетов, Клиент направляет в Специализированный депозитарий оформленное Платежное поручение, заверенное подписью уполномоченного лица Клиента. </w:t>
      </w:r>
    </w:p>
    <w:p w14:paraId="71626BC7" w14:textId="77777777" w:rsidR="007778D7" w:rsidRPr="000F12E4" w:rsidRDefault="0051150F" w:rsidP="00EE466A">
      <w:pPr>
        <w:spacing w:before="120" w:after="120"/>
        <w:jc w:val="both"/>
        <w:rPr>
          <w:sz w:val="22"/>
          <w:szCs w:val="22"/>
        </w:rPr>
      </w:pPr>
      <w:r w:rsidRPr="000F12E4">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учета денежных средств, составляющих средства пенсионных резервов. </w:t>
      </w:r>
    </w:p>
    <w:p w14:paraId="67CD9997" w14:textId="77777777" w:rsidR="0051150F" w:rsidRPr="000F12E4" w:rsidRDefault="0051150F" w:rsidP="00D95C5D">
      <w:pPr>
        <w:numPr>
          <w:ilvl w:val="1"/>
          <w:numId w:val="16"/>
        </w:numPr>
        <w:spacing w:before="120" w:line="240" w:lineRule="exact"/>
        <w:ind w:left="0" w:firstLine="0"/>
        <w:jc w:val="both"/>
        <w:rPr>
          <w:sz w:val="22"/>
          <w:szCs w:val="22"/>
        </w:rPr>
      </w:pPr>
      <w:r w:rsidRPr="000F12E4">
        <w:rPr>
          <w:sz w:val="22"/>
          <w:szCs w:val="22"/>
        </w:rPr>
        <w:t xml:space="preserve">При </w:t>
      </w:r>
      <w:r w:rsidR="00AA1FE5" w:rsidRPr="000F12E4">
        <w:rPr>
          <w:sz w:val="22"/>
          <w:szCs w:val="22"/>
        </w:rPr>
        <w:t xml:space="preserve">получении </w:t>
      </w:r>
      <w:r w:rsidRPr="000F12E4">
        <w:rPr>
          <w:sz w:val="22"/>
          <w:szCs w:val="22"/>
        </w:rPr>
        <w:t>Платежного поручения Специализированный депозитарий, в том числе проверяет:</w:t>
      </w:r>
    </w:p>
    <w:p w14:paraId="558A3010" w14:textId="77777777" w:rsidR="0051150F" w:rsidRPr="002737D0" w:rsidRDefault="0051150F"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реквизиты, указанные в Платежном поручении;</w:t>
      </w:r>
    </w:p>
    <w:p w14:paraId="3162B978" w14:textId="77777777" w:rsidR="0051150F" w:rsidRPr="002737D0" w:rsidRDefault="0051150F"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 xml:space="preserve">наличие договорных отношений Клиента с указанным в Платежном поручении контрагентом или иных оснований для перечисления денежных средств </w:t>
      </w:r>
      <w:r w:rsidR="00EE466A" w:rsidRPr="002737D0">
        <w:rPr>
          <w:rFonts w:ascii="Times New Roman" w:hAnsi="Times New Roman" w:cs="Times New Roman"/>
          <w:color w:val="auto"/>
          <w:sz w:val="22"/>
          <w:szCs w:val="22"/>
        </w:rPr>
        <w:t>получателю</w:t>
      </w:r>
      <w:r w:rsidR="00EE466A">
        <w:rPr>
          <w:rFonts w:ascii="Times New Roman" w:hAnsi="Times New Roman" w:cs="Times New Roman"/>
          <w:color w:val="auto"/>
          <w:sz w:val="22"/>
          <w:szCs w:val="22"/>
        </w:rPr>
        <w:t>,</w:t>
      </w:r>
      <w:r w:rsidR="00EE466A" w:rsidRPr="002737D0">
        <w:rPr>
          <w:rFonts w:ascii="Times New Roman" w:hAnsi="Times New Roman" w:cs="Times New Roman"/>
          <w:color w:val="auto"/>
          <w:sz w:val="22"/>
          <w:szCs w:val="22"/>
        </w:rPr>
        <w:t xml:space="preserve"> </w:t>
      </w:r>
      <w:r w:rsidRPr="002737D0">
        <w:rPr>
          <w:rFonts w:ascii="Times New Roman" w:hAnsi="Times New Roman" w:cs="Times New Roman"/>
          <w:color w:val="auto"/>
          <w:sz w:val="22"/>
          <w:szCs w:val="22"/>
        </w:rPr>
        <w:t>указанному в Платежном поручении;</w:t>
      </w:r>
    </w:p>
    <w:p w14:paraId="3371FA66" w14:textId="77777777" w:rsidR="0051150F" w:rsidRPr="002737D0" w:rsidRDefault="0051150F"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назначение платежа;</w:t>
      </w:r>
    </w:p>
    <w:p w14:paraId="369FF1AC" w14:textId="77777777" w:rsidR="0051150F" w:rsidRPr="002737D0" w:rsidRDefault="0051150F"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31072C6D" w14:textId="77777777" w:rsidR="0051150F" w:rsidRPr="002737D0" w:rsidRDefault="0051150F"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lastRenderedPageBreak/>
        <w:t>полномочия лиц, подписавших платежное поручение.</w:t>
      </w:r>
    </w:p>
    <w:p w14:paraId="7B401C5F" w14:textId="77777777" w:rsidR="007778D7" w:rsidRPr="000F12E4" w:rsidRDefault="004841E1" w:rsidP="00D95C5D">
      <w:pPr>
        <w:numPr>
          <w:ilvl w:val="1"/>
          <w:numId w:val="16"/>
        </w:numPr>
        <w:spacing w:before="120" w:line="240" w:lineRule="exact"/>
        <w:ind w:left="0" w:firstLine="0"/>
        <w:jc w:val="both"/>
        <w:rPr>
          <w:sz w:val="22"/>
          <w:szCs w:val="22"/>
        </w:rPr>
      </w:pPr>
      <w:r w:rsidRPr="000F12E4">
        <w:rPr>
          <w:sz w:val="22"/>
          <w:szCs w:val="22"/>
        </w:rPr>
        <w:t xml:space="preserve">Специализированный депозитарий </w:t>
      </w:r>
      <w:r w:rsidR="0051150F" w:rsidRPr="000F12E4">
        <w:rPr>
          <w:sz w:val="22"/>
          <w:szCs w:val="22"/>
        </w:rPr>
        <w:t xml:space="preserve">дает согласие на списание </w:t>
      </w:r>
      <w:r w:rsidRPr="000F12E4">
        <w:rPr>
          <w:sz w:val="22"/>
          <w:szCs w:val="22"/>
        </w:rPr>
        <w:t xml:space="preserve">(перечисление) </w:t>
      </w:r>
      <w:r w:rsidR="0051150F" w:rsidRPr="000F12E4">
        <w:rPr>
          <w:sz w:val="22"/>
          <w:szCs w:val="22"/>
        </w:rPr>
        <w:t xml:space="preserve">денежных средств только в случае соответствия всех параметров проверки, указанных в </w:t>
      </w:r>
      <w:r w:rsidRPr="000F12E4">
        <w:rPr>
          <w:sz w:val="22"/>
          <w:szCs w:val="22"/>
        </w:rPr>
        <w:t>пункте</w:t>
      </w:r>
      <w:r w:rsidR="007778D7" w:rsidRPr="000F12E4">
        <w:rPr>
          <w:sz w:val="22"/>
          <w:szCs w:val="22"/>
        </w:rPr>
        <w:t xml:space="preserve"> 5</w:t>
      </w:r>
      <w:r w:rsidR="00B31B4D" w:rsidRPr="000F12E4">
        <w:rPr>
          <w:sz w:val="22"/>
          <w:szCs w:val="22"/>
        </w:rPr>
        <w:t>.</w:t>
      </w:r>
      <w:r w:rsidR="00BF730D">
        <w:rPr>
          <w:sz w:val="22"/>
          <w:szCs w:val="22"/>
        </w:rPr>
        <w:t>10</w:t>
      </w:r>
      <w:r w:rsidR="007778D7" w:rsidRPr="000F12E4">
        <w:rPr>
          <w:sz w:val="22"/>
          <w:szCs w:val="22"/>
        </w:rPr>
        <w:t xml:space="preserve"> настоящего Регламента.</w:t>
      </w:r>
    </w:p>
    <w:p w14:paraId="658D735A" w14:textId="77777777" w:rsidR="007778D7" w:rsidRPr="000F12E4" w:rsidRDefault="0051150F" w:rsidP="00BF730D">
      <w:pPr>
        <w:ind w:firstLine="708"/>
        <w:jc w:val="both"/>
        <w:rPr>
          <w:sz w:val="22"/>
          <w:szCs w:val="22"/>
        </w:rPr>
      </w:pPr>
      <w:r w:rsidRPr="000F12E4">
        <w:rPr>
          <w:sz w:val="22"/>
          <w:szCs w:val="22"/>
        </w:rPr>
        <w:t xml:space="preserve">Специализированный депозитарий дает согласие на </w:t>
      </w:r>
      <w:r w:rsidR="004841E1" w:rsidRPr="000F12E4">
        <w:rPr>
          <w:sz w:val="22"/>
          <w:szCs w:val="22"/>
        </w:rPr>
        <w:t>списание (перечисление)</w:t>
      </w:r>
      <w:r w:rsidRPr="000F12E4">
        <w:rPr>
          <w:sz w:val="22"/>
          <w:szCs w:val="22"/>
        </w:rPr>
        <w:t xml:space="preserve"> денежны</w:t>
      </w:r>
      <w:r w:rsidR="004841E1" w:rsidRPr="000F12E4">
        <w:rPr>
          <w:sz w:val="22"/>
          <w:szCs w:val="22"/>
        </w:rPr>
        <w:t>х</w:t>
      </w:r>
      <w:r w:rsidRPr="000F12E4">
        <w:rPr>
          <w:sz w:val="22"/>
          <w:szCs w:val="22"/>
        </w:rPr>
        <w:t xml:space="preserve"> средств, составляющи</w:t>
      </w:r>
      <w:r w:rsidR="004841E1" w:rsidRPr="000F12E4">
        <w:rPr>
          <w:sz w:val="22"/>
          <w:szCs w:val="22"/>
        </w:rPr>
        <w:t>х</w:t>
      </w:r>
      <w:r w:rsidRPr="000F12E4">
        <w:rPr>
          <w:sz w:val="22"/>
          <w:szCs w:val="22"/>
        </w:rPr>
        <w:t xml:space="preserve"> средства пенсионных </w:t>
      </w:r>
      <w:r w:rsidR="004841E1" w:rsidRPr="000F12E4">
        <w:rPr>
          <w:sz w:val="22"/>
          <w:szCs w:val="22"/>
        </w:rPr>
        <w:t>резервов</w:t>
      </w:r>
      <w:r w:rsidR="005234B8" w:rsidRPr="000F12E4">
        <w:rPr>
          <w:sz w:val="22"/>
          <w:szCs w:val="22"/>
        </w:rPr>
        <w:t>, путем проставления отметки о</w:t>
      </w:r>
      <w:r w:rsidRPr="000F12E4">
        <w:rPr>
          <w:sz w:val="22"/>
          <w:szCs w:val="22"/>
        </w:rPr>
        <w:t xml:space="preserve"> выдаче согласия на бланке Платежного поручения и подписания Платежного поручения уполномоченным лицом Специализированного депозитария.</w:t>
      </w:r>
    </w:p>
    <w:p w14:paraId="7E8F33DC" w14:textId="21ECD9C6" w:rsidR="007778D7" w:rsidRPr="000F12E4" w:rsidRDefault="0051150F" w:rsidP="00BF730D">
      <w:pPr>
        <w:ind w:firstLine="708"/>
        <w:jc w:val="both"/>
        <w:rPr>
          <w:sz w:val="22"/>
          <w:szCs w:val="22"/>
        </w:rPr>
      </w:pPr>
      <w:r w:rsidRPr="000F12E4">
        <w:rPr>
          <w:sz w:val="22"/>
          <w:szCs w:val="22"/>
        </w:rPr>
        <w:t xml:space="preserve">Специализированный депозитарий отказывает </w:t>
      </w:r>
      <w:r w:rsidR="004841E1" w:rsidRPr="000F12E4">
        <w:rPr>
          <w:sz w:val="22"/>
          <w:szCs w:val="22"/>
        </w:rPr>
        <w:t>Клиенту</w:t>
      </w:r>
      <w:r w:rsidRPr="000F12E4">
        <w:rPr>
          <w:sz w:val="22"/>
          <w:szCs w:val="22"/>
        </w:rPr>
        <w:t xml:space="preserve"> в выдаче согласия путем проставления </w:t>
      </w:r>
      <w:r w:rsidR="004D6233" w:rsidRPr="000F12E4">
        <w:rPr>
          <w:sz w:val="22"/>
          <w:szCs w:val="22"/>
        </w:rPr>
        <w:t>отметки</w:t>
      </w:r>
      <w:r w:rsidRPr="000F12E4">
        <w:rPr>
          <w:sz w:val="22"/>
          <w:szCs w:val="22"/>
        </w:rPr>
        <w:t xml:space="preserve"> </w:t>
      </w:r>
      <w:r w:rsidR="00EE466A">
        <w:rPr>
          <w:sz w:val="22"/>
          <w:szCs w:val="22"/>
        </w:rPr>
        <w:t xml:space="preserve">об отказе </w:t>
      </w:r>
      <w:r w:rsidRPr="000F12E4">
        <w:rPr>
          <w:sz w:val="22"/>
          <w:szCs w:val="22"/>
        </w:rPr>
        <w:t xml:space="preserve">на бланке Платежного поручения, указания даты </w:t>
      </w:r>
      <w:r w:rsidR="00BD1A46" w:rsidRPr="000F12E4">
        <w:rPr>
          <w:sz w:val="22"/>
          <w:szCs w:val="22"/>
        </w:rPr>
        <w:t xml:space="preserve">выдачи отказа </w:t>
      </w:r>
      <w:r w:rsidRPr="000F12E4">
        <w:rPr>
          <w:sz w:val="22"/>
          <w:szCs w:val="22"/>
        </w:rPr>
        <w:t>и по</w:t>
      </w:r>
      <w:r w:rsidR="005234B8" w:rsidRPr="000F12E4">
        <w:rPr>
          <w:sz w:val="22"/>
          <w:szCs w:val="22"/>
        </w:rPr>
        <w:t xml:space="preserve">дписания Платежного поручения </w:t>
      </w:r>
      <w:r w:rsidRPr="000F12E4">
        <w:rPr>
          <w:sz w:val="22"/>
          <w:szCs w:val="22"/>
        </w:rPr>
        <w:t xml:space="preserve">уполномоченным лицом Специализированного депозитария. </w:t>
      </w:r>
    </w:p>
    <w:p w14:paraId="56C57BE7" w14:textId="77777777" w:rsidR="007778D7" w:rsidRPr="000F12E4" w:rsidRDefault="0051150F" w:rsidP="00EE466A">
      <w:pPr>
        <w:ind w:firstLine="708"/>
        <w:jc w:val="both"/>
        <w:rPr>
          <w:sz w:val="22"/>
          <w:szCs w:val="22"/>
        </w:rPr>
      </w:pPr>
      <w:r w:rsidRPr="000F12E4">
        <w:rPr>
          <w:sz w:val="22"/>
          <w:szCs w:val="22"/>
        </w:rPr>
        <w:t xml:space="preserve">Оформленное Платежное поручение возвращается </w:t>
      </w:r>
      <w:r w:rsidR="004841E1" w:rsidRPr="000F12E4">
        <w:rPr>
          <w:sz w:val="22"/>
          <w:szCs w:val="22"/>
        </w:rPr>
        <w:t>Клиенту</w:t>
      </w:r>
      <w:r w:rsidR="007778D7" w:rsidRPr="000F12E4">
        <w:rPr>
          <w:sz w:val="22"/>
          <w:szCs w:val="22"/>
        </w:rPr>
        <w:t>.</w:t>
      </w:r>
    </w:p>
    <w:p w14:paraId="712F25DB" w14:textId="77777777" w:rsidR="00BF730D" w:rsidRPr="000F12E4" w:rsidRDefault="00BF730D" w:rsidP="00D95C5D">
      <w:pPr>
        <w:numPr>
          <w:ilvl w:val="1"/>
          <w:numId w:val="16"/>
        </w:numPr>
        <w:spacing w:before="120" w:after="120" w:line="240" w:lineRule="exact"/>
        <w:ind w:left="0" w:firstLine="0"/>
        <w:jc w:val="both"/>
        <w:rPr>
          <w:sz w:val="22"/>
          <w:szCs w:val="22"/>
        </w:rPr>
      </w:pPr>
      <w:r w:rsidRPr="000F12E4">
        <w:rPr>
          <w:sz w:val="22"/>
          <w:szCs w:val="22"/>
        </w:rPr>
        <w:t xml:space="preserve">Согласование платежных поручений на списание денежных средств, </w:t>
      </w:r>
      <w:r w:rsidR="005B708F">
        <w:rPr>
          <w:sz w:val="22"/>
          <w:szCs w:val="22"/>
        </w:rPr>
        <w:t>составляющих</w:t>
      </w:r>
      <w:r w:rsidRPr="000F12E4">
        <w:rPr>
          <w:sz w:val="22"/>
          <w:szCs w:val="22"/>
        </w:rPr>
        <w:t xml:space="preserve"> средств</w:t>
      </w:r>
      <w:r w:rsidR="005B708F">
        <w:rPr>
          <w:sz w:val="22"/>
          <w:szCs w:val="22"/>
        </w:rPr>
        <w:t>а</w:t>
      </w:r>
      <w:r w:rsidRPr="000F12E4">
        <w:rPr>
          <w:sz w:val="22"/>
          <w:szCs w:val="22"/>
        </w:rPr>
        <w:t xml:space="preserve"> пенсионных резервов, может осуществляться Специализированным депозитарием с использованием системы клиент-банк той кредитной организации, в которой открыт счет </w:t>
      </w:r>
      <w:r w:rsidR="00C063A5">
        <w:rPr>
          <w:sz w:val="22"/>
          <w:szCs w:val="22"/>
        </w:rPr>
        <w:t>Клиента</w:t>
      </w:r>
      <w:r w:rsidRPr="000F12E4">
        <w:rPr>
          <w:sz w:val="22"/>
          <w:szCs w:val="22"/>
        </w:rPr>
        <w:t xml:space="preserve">. </w:t>
      </w:r>
    </w:p>
    <w:p w14:paraId="38CC33B3" w14:textId="77777777" w:rsidR="00BD1A46" w:rsidRPr="000F12E4" w:rsidRDefault="00971E38" w:rsidP="00D95C5D">
      <w:pPr>
        <w:numPr>
          <w:ilvl w:val="1"/>
          <w:numId w:val="16"/>
        </w:numPr>
        <w:spacing w:before="120" w:after="120" w:line="240" w:lineRule="exact"/>
        <w:ind w:left="0" w:firstLine="0"/>
        <w:jc w:val="both"/>
        <w:rPr>
          <w:sz w:val="22"/>
          <w:szCs w:val="22"/>
        </w:rPr>
      </w:pPr>
      <w:r w:rsidRPr="000F12E4">
        <w:rPr>
          <w:sz w:val="22"/>
          <w:szCs w:val="22"/>
        </w:rPr>
        <w:t xml:space="preserve">В виду особенностей регулирования банковских операций отдельные согласия </w:t>
      </w:r>
      <w:r w:rsidR="0070745E" w:rsidRPr="000F12E4">
        <w:rPr>
          <w:sz w:val="22"/>
          <w:szCs w:val="22"/>
        </w:rPr>
        <w:t>Специализированного депозитария</w:t>
      </w:r>
      <w:r w:rsidRPr="000F12E4">
        <w:rPr>
          <w:sz w:val="22"/>
          <w:szCs w:val="22"/>
        </w:rPr>
        <w:t xml:space="preserve"> на каждое списание денежных средств с банковского счета </w:t>
      </w:r>
      <w:r w:rsidR="00C063A5">
        <w:rPr>
          <w:sz w:val="22"/>
          <w:szCs w:val="22"/>
        </w:rPr>
        <w:t>Клиента</w:t>
      </w:r>
      <w:r w:rsidRPr="000F12E4">
        <w:rPr>
          <w:sz w:val="22"/>
          <w:szCs w:val="22"/>
        </w:rPr>
        <w:t xml:space="preserve"> не требуются в случае, если такая операция совершается кредитной организацией в </w:t>
      </w:r>
      <w:proofErr w:type="spellStart"/>
      <w:r w:rsidRPr="000F12E4">
        <w:rPr>
          <w:sz w:val="22"/>
          <w:szCs w:val="22"/>
        </w:rPr>
        <w:t>безакцептном</w:t>
      </w:r>
      <w:proofErr w:type="spellEnd"/>
      <w:r w:rsidRPr="000F12E4">
        <w:rPr>
          <w:sz w:val="22"/>
          <w:szCs w:val="22"/>
        </w:rPr>
        <w:t xml:space="preserve"> порядке, без </w:t>
      </w:r>
      <w:r w:rsidR="00717EEB">
        <w:rPr>
          <w:sz w:val="22"/>
          <w:szCs w:val="22"/>
        </w:rPr>
        <w:t>дополнительного распоряжения</w:t>
      </w:r>
      <w:r w:rsidRPr="000F12E4">
        <w:rPr>
          <w:sz w:val="22"/>
          <w:szCs w:val="22"/>
        </w:rPr>
        <w:t xml:space="preserve"> </w:t>
      </w:r>
      <w:r w:rsidR="00717EEB">
        <w:rPr>
          <w:sz w:val="22"/>
          <w:szCs w:val="22"/>
        </w:rPr>
        <w:t>(</w:t>
      </w:r>
      <w:r w:rsidRPr="000F12E4">
        <w:rPr>
          <w:sz w:val="22"/>
          <w:szCs w:val="22"/>
        </w:rPr>
        <w:t>поручения</w:t>
      </w:r>
      <w:r w:rsidR="00717EEB">
        <w:rPr>
          <w:sz w:val="22"/>
          <w:szCs w:val="22"/>
        </w:rPr>
        <w:t>)</w:t>
      </w:r>
      <w:r w:rsidRPr="000F12E4">
        <w:rPr>
          <w:sz w:val="22"/>
          <w:szCs w:val="22"/>
        </w:rPr>
        <w:t xml:space="preserve"> </w:t>
      </w:r>
      <w:r w:rsidR="00C063A5">
        <w:rPr>
          <w:sz w:val="22"/>
          <w:szCs w:val="22"/>
        </w:rPr>
        <w:t>Клиента</w:t>
      </w:r>
      <w:r w:rsidR="0070745E" w:rsidRPr="000F12E4">
        <w:rPr>
          <w:sz w:val="22"/>
          <w:szCs w:val="22"/>
        </w:rPr>
        <w:t xml:space="preserve"> </w:t>
      </w:r>
      <w:r w:rsidRPr="000F12E4">
        <w:rPr>
          <w:sz w:val="22"/>
          <w:szCs w:val="22"/>
        </w:rPr>
        <w:t xml:space="preserve">на основании </w:t>
      </w:r>
      <w:r w:rsidR="0070745E" w:rsidRPr="000F12E4">
        <w:rPr>
          <w:sz w:val="22"/>
          <w:szCs w:val="22"/>
        </w:rPr>
        <w:t>требований</w:t>
      </w:r>
      <w:r w:rsidRPr="000F12E4">
        <w:rPr>
          <w:sz w:val="22"/>
          <w:szCs w:val="22"/>
        </w:rPr>
        <w:t xml:space="preserve"> действующего банковского законодательства, а также положений договора банковского счета в соответствии с та</w:t>
      </w:r>
      <w:r w:rsidR="0070745E" w:rsidRPr="000F12E4">
        <w:rPr>
          <w:sz w:val="22"/>
          <w:szCs w:val="22"/>
        </w:rPr>
        <w:t xml:space="preserve">рифами </w:t>
      </w:r>
      <w:r w:rsidR="00F32B22">
        <w:rPr>
          <w:sz w:val="22"/>
          <w:szCs w:val="22"/>
        </w:rPr>
        <w:t>кредитной организации</w:t>
      </w:r>
      <w:r w:rsidR="0070745E" w:rsidRPr="000F12E4">
        <w:rPr>
          <w:sz w:val="22"/>
          <w:szCs w:val="22"/>
        </w:rPr>
        <w:t xml:space="preserve">, например, </w:t>
      </w:r>
      <w:r w:rsidRPr="000F12E4">
        <w:rPr>
          <w:sz w:val="22"/>
          <w:szCs w:val="22"/>
        </w:rPr>
        <w:t xml:space="preserve">списание банковских комиссий за осуществление платежей и обслуживание банковского счета, списание ошибочно зачисленных </w:t>
      </w:r>
      <w:r w:rsidR="00EE466A">
        <w:rPr>
          <w:sz w:val="22"/>
          <w:szCs w:val="22"/>
        </w:rPr>
        <w:t xml:space="preserve">банком </w:t>
      </w:r>
      <w:r w:rsidRPr="000F12E4">
        <w:rPr>
          <w:sz w:val="22"/>
          <w:szCs w:val="22"/>
        </w:rPr>
        <w:t xml:space="preserve">денежных средств. </w:t>
      </w:r>
    </w:p>
    <w:p w14:paraId="0CE83EA9" w14:textId="77777777" w:rsidR="00957D9D" w:rsidRPr="00957D9D" w:rsidRDefault="00957D9D" w:rsidP="00E25AD2">
      <w:pPr>
        <w:spacing w:before="120" w:after="120"/>
        <w:jc w:val="both"/>
        <w:rPr>
          <w:sz w:val="22"/>
          <w:szCs w:val="22"/>
        </w:rPr>
      </w:pPr>
      <w:r w:rsidRPr="00957D9D">
        <w:rPr>
          <w:sz w:val="22"/>
          <w:szCs w:val="22"/>
        </w:rPr>
        <w:t xml:space="preserve">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Клиента не требуются в случае, если такая операция совершается брокером в </w:t>
      </w:r>
      <w:proofErr w:type="spellStart"/>
      <w:r w:rsidRPr="00957D9D">
        <w:rPr>
          <w:sz w:val="22"/>
          <w:szCs w:val="22"/>
        </w:rPr>
        <w:t>безакцептном</w:t>
      </w:r>
      <w:proofErr w:type="spellEnd"/>
      <w:r w:rsidRPr="00957D9D">
        <w:rPr>
          <w:sz w:val="22"/>
          <w:szCs w:val="22"/>
        </w:rPr>
        <w:t xml:space="preserve"> порядке, без дополнительного распоряжения (поручения) Клиента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4B88AB3" w14:textId="77777777" w:rsidR="007778D7" w:rsidRPr="000F12E4" w:rsidRDefault="0070745E" w:rsidP="00E25AD2">
      <w:pPr>
        <w:spacing w:before="120" w:after="120"/>
        <w:jc w:val="both"/>
        <w:rPr>
          <w:sz w:val="22"/>
          <w:szCs w:val="22"/>
        </w:rPr>
      </w:pPr>
      <w:r w:rsidRPr="000F12E4">
        <w:rPr>
          <w:sz w:val="22"/>
          <w:szCs w:val="22"/>
        </w:rPr>
        <w:t xml:space="preserve">Специализированный депозитарий </w:t>
      </w:r>
      <w:r w:rsidR="00971E38" w:rsidRPr="000F12E4">
        <w:rPr>
          <w:sz w:val="22"/>
          <w:szCs w:val="22"/>
        </w:rPr>
        <w:t xml:space="preserve">дает единое согласие на все вышеуказанные операции при согласовании им распоряжения средствами пенсионных резервов НПФ в виде оплаты работ, услуг по договору </w:t>
      </w:r>
      <w:r w:rsidR="00971E38" w:rsidRPr="00957D9D">
        <w:rPr>
          <w:sz w:val="22"/>
          <w:szCs w:val="22"/>
        </w:rPr>
        <w:t xml:space="preserve">банковского (расчетного) счета, заключаемого </w:t>
      </w:r>
      <w:r w:rsidR="00C063A5" w:rsidRPr="00957D9D">
        <w:rPr>
          <w:sz w:val="22"/>
          <w:szCs w:val="22"/>
        </w:rPr>
        <w:t>Клиентом</w:t>
      </w:r>
      <w:r w:rsidR="00971E38" w:rsidRPr="00957D9D">
        <w:rPr>
          <w:sz w:val="22"/>
          <w:szCs w:val="22"/>
        </w:rPr>
        <w:t xml:space="preserve"> с кредитной организацией</w:t>
      </w:r>
      <w:r w:rsidR="00957D9D" w:rsidRPr="00957D9D">
        <w:rPr>
          <w:sz w:val="22"/>
          <w:szCs w:val="22"/>
        </w:rPr>
        <w:t>, либо по договору о брокерском обслуживании, заключаемому Клиентом с брокером.</w:t>
      </w:r>
      <w:r w:rsidR="00971E38" w:rsidRPr="00957D9D">
        <w:rPr>
          <w:sz w:val="22"/>
          <w:szCs w:val="22"/>
        </w:rPr>
        <w:t xml:space="preserve"> В этом случае </w:t>
      </w:r>
      <w:r w:rsidRPr="00957D9D">
        <w:rPr>
          <w:sz w:val="22"/>
          <w:szCs w:val="22"/>
        </w:rPr>
        <w:t xml:space="preserve">Специализированный депозитарий </w:t>
      </w:r>
      <w:r w:rsidR="00971E38" w:rsidRPr="00957D9D">
        <w:rPr>
          <w:sz w:val="22"/>
          <w:szCs w:val="22"/>
        </w:rPr>
        <w:t>дает свое согласие путем подписания соответствующего Запроса, предоставленного</w:t>
      </w:r>
      <w:r w:rsidR="00971E38" w:rsidRPr="000F12E4">
        <w:rPr>
          <w:sz w:val="22"/>
          <w:szCs w:val="22"/>
        </w:rPr>
        <w:t xml:space="preserve"> </w:t>
      </w:r>
      <w:r w:rsidR="00C063A5">
        <w:rPr>
          <w:sz w:val="22"/>
          <w:szCs w:val="22"/>
        </w:rPr>
        <w:t>Клиентом</w:t>
      </w:r>
      <w:r w:rsidR="00971E38" w:rsidRPr="000F12E4">
        <w:rPr>
          <w:sz w:val="22"/>
          <w:szCs w:val="22"/>
        </w:rPr>
        <w:t>.</w:t>
      </w:r>
    </w:p>
    <w:p w14:paraId="76ADBC6E" w14:textId="77777777" w:rsidR="00EA3E53" w:rsidRPr="000F12E4" w:rsidRDefault="00EA3E53" w:rsidP="00D95C5D">
      <w:pPr>
        <w:numPr>
          <w:ilvl w:val="1"/>
          <w:numId w:val="16"/>
        </w:numPr>
        <w:spacing w:before="120" w:after="120" w:line="240" w:lineRule="exact"/>
        <w:ind w:left="0" w:firstLine="0"/>
        <w:jc w:val="both"/>
        <w:rPr>
          <w:sz w:val="22"/>
          <w:szCs w:val="22"/>
        </w:rPr>
      </w:pPr>
      <w:r w:rsidRPr="00901188">
        <w:rPr>
          <w:sz w:val="22"/>
          <w:szCs w:val="22"/>
        </w:rPr>
        <w:t xml:space="preserve">При осуществлении контроля за распоряжением денежными средствами, </w:t>
      </w:r>
      <w:r w:rsidR="007E2B8A">
        <w:rPr>
          <w:sz w:val="22"/>
          <w:szCs w:val="22"/>
        </w:rPr>
        <w:t>входящими в состав средств пенсионных резервов</w:t>
      </w:r>
      <w:r w:rsidRPr="00901188">
        <w:rPr>
          <w:sz w:val="22"/>
          <w:szCs w:val="22"/>
        </w:rPr>
        <w:t xml:space="preserve">, Специализированный депозитарий не вправе давать </w:t>
      </w:r>
      <w:r w:rsidR="00734945">
        <w:rPr>
          <w:sz w:val="22"/>
          <w:szCs w:val="22"/>
        </w:rPr>
        <w:t>Клиенту</w:t>
      </w:r>
      <w:r w:rsidRPr="00901188">
        <w:rPr>
          <w:sz w:val="22"/>
          <w:szCs w:val="22"/>
        </w:rPr>
        <w:t xml:space="preserve">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734945">
        <w:rPr>
          <w:sz w:val="22"/>
          <w:szCs w:val="22"/>
        </w:rPr>
        <w:t>Клиентом</w:t>
      </w:r>
      <w:r w:rsidR="00734945" w:rsidRPr="00901188">
        <w:rPr>
          <w:sz w:val="22"/>
          <w:szCs w:val="22"/>
        </w:rPr>
        <w:t xml:space="preserve"> </w:t>
      </w:r>
      <w:r w:rsidRPr="00901188">
        <w:rPr>
          <w:sz w:val="22"/>
          <w:szCs w:val="22"/>
        </w:rPr>
        <w:t>дается распоряжение о перечислении указанных денежных средств.</w:t>
      </w:r>
    </w:p>
    <w:p w14:paraId="0222CC23" w14:textId="77777777" w:rsidR="00971E38" w:rsidRPr="000F12E4" w:rsidRDefault="00971E38" w:rsidP="00D95C5D">
      <w:pPr>
        <w:numPr>
          <w:ilvl w:val="1"/>
          <w:numId w:val="16"/>
        </w:numPr>
        <w:spacing w:line="240" w:lineRule="exact"/>
        <w:ind w:left="0" w:firstLine="0"/>
        <w:jc w:val="both"/>
        <w:rPr>
          <w:sz w:val="22"/>
          <w:szCs w:val="22"/>
        </w:rPr>
      </w:pPr>
      <w:r w:rsidRPr="000F12E4">
        <w:rPr>
          <w:bCs/>
          <w:sz w:val="22"/>
          <w:szCs w:val="22"/>
        </w:rPr>
        <w:t xml:space="preserve">Контроль за остатками денежных средств на банковских счетах НПФ в случае, если у НПФ открыт единый расчетный счет для учета денежных средств, составляющих пенсионные резервы и средств, составляющих имущество, предназначенное для обеспечения уставной деятельности </w:t>
      </w:r>
      <w:r w:rsidR="0070745E" w:rsidRPr="000F12E4">
        <w:rPr>
          <w:bCs/>
          <w:sz w:val="22"/>
          <w:szCs w:val="22"/>
        </w:rPr>
        <w:t>НПФ</w:t>
      </w:r>
      <w:r w:rsidRPr="000F12E4">
        <w:rPr>
          <w:bCs/>
          <w:sz w:val="22"/>
          <w:szCs w:val="22"/>
        </w:rPr>
        <w:t xml:space="preserve">, осуществляется </w:t>
      </w:r>
      <w:r w:rsidR="0070745E" w:rsidRPr="000F12E4">
        <w:rPr>
          <w:sz w:val="22"/>
          <w:szCs w:val="22"/>
        </w:rPr>
        <w:t xml:space="preserve">Специализированным депозитарием </w:t>
      </w:r>
      <w:r w:rsidRPr="000F12E4">
        <w:rPr>
          <w:bCs/>
          <w:sz w:val="22"/>
          <w:szCs w:val="22"/>
        </w:rPr>
        <w:t>на основании Справки НПФ об остатках денежных средств (с приложением документов, обосновывающих платежи - платежны</w:t>
      </w:r>
      <w:r w:rsidR="00A54CFF">
        <w:rPr>
          <w:bCs/>
          <w:sz w:val="22"/>
          <w:szCs w:val="22"/>
        </w:rPr>
        <w:t>х</w:t>
      </w:r>
      <w:r w:rsidRPr="000F12E4">
        <w:rPr>
          <w:bCs/>
          <w:sz w:val="22"/>
          <w:szCs w:val="22"/>
        </w:rPr>
        <w:t xml:space="preserve"> поручени</w:t>
      </w:r>
      <w:r w:rsidR="00A54CFF">
        <w:rPr>
          <w:bCs/>
          <w:sz w:val="22"/>
          <w:szCs w:val="22"/>
        </w:rPr>
        <w:t>й</w:t>
      </w:r>
      <w:r w:rsidRPr="000F12E4">
        <w:rPr>
          <w:bCs/>
          <w:sz w:val="22"/>
          <w:szCs w:val="22"/>
        </w:rPr>
        <w:t>, мемориальны</w:t>
      </w:r>
      <w:r w:rsidR="00A54CFF">
        <w:rPr>
          <w:bCs/>
          <w:sz w:val="22"/>
          <w:szCs w:val="22"/>
        </w:rPr>
        <w:t>х</w:t>
      </w:r>
      <w:r w:rsidRPr="000F12E4">
        <w:rPr>
          <w:bCs/>
          <w:sz w:val="22"/>
          <w:szCs w:val="22"/>
        </w:rPr>
        <w:t xml:space="preserve"> ордер</w:t>
      </w:r>
      <w:r w:rsidR="00A54CFF">
        <w:rPr>
          <w:bCs/>
          <w:sz w:val="22"/>
          <w:szCs w:val="22"/>
        </w:rPr>
        <w:t>ов</w:t>
      </w:r>
      <w:r w:rsidRPr="000F12E4">
        <w:rPr>
          <w:bCs/>
          <w:sz w:val="22"/>
          <w:szCs w:val="22"/>
        </w:rPr>
        <w:t xml:space="preserve"> и т.п.), составляющих пенсионные резервы НПФ с указанием следующих параметров: </w:t>
      </w:r>
    </w:p>
    <w:p w14:paraId="0BFE1E14" w14:textId="77777777" w:rsidR="00971E38" w:rsidRPr="002737D0" w:rsidRDefault="00971E38"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даты, на которую составлена Справка;</w:t>
      </w:r>
    </w:p>
    <w:p w14:paraId="2ED4A40F" w14:textId="77777777" w:rsidR="00971E38" w:rsidRPr="002737D0" w:rsidRDefault="00971E38"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 xml:space="preserve">наименование </w:t>
      </w:r>
      <w:r w:rsidR="0070745E" w:rsidRPr="002737D0">
        <w:rPr>
          <w:rFonts w:ascii="Times New Roman" w:hAnsi="Times New Roman" w:cs="Times New Roman"/>
          <w:color w:val="auto"/>
          <w:sz w:val="22"/>
          <w:szCs w:val="22"/>
        </w:rPr>
        <w:t>кредитной организации</w:t>
      </w:r>
      <w:r w:rsidRPr="002737D0">
        <w:rPr>
          <w:rFonts w:ascii="Times New Roman" w:hAnsi="Times New Roman" w:cs="Times New Roman"/>
          <w:color w:val="auto"/>
          <w:sz w:val="22"/>
          <w:szCs w:val="22"/>
        </w:rPr>
        <w:t>, в которо</w:t>
      </w:r>
      <w:r w:rsidR="0070745E" w:rsidRPr="002737D0">
        <w:rPr>
          <w:rFonts w:ascii="Times New Roman" w:hAnsi="Times New Roman" w:cs="Times New Roman"/>
          <w:color w:val="auto"/>
          <w:sz w:val="22"/>
          <w:szCs w:val="22"/>
        </w:rPr>
        <w:t>й</w:t>
      </w:r>
      <w:r w:rsidRPr="002737D0">
        <w:rPr>
          <w:rFonts w:ascii="Times New Roman" w:hAnsi="Times New Roman" w:cs="Times New Roman"/>
          <w:color w:val="auto"/>
          <w:sz w:val="22"/>
          <w:szCs w:val="22"/>
        </w:rPr>
        <w:t xml:space="preserve"> открыт расчетный счет НПФ;</w:t>
      </w:r>
    </w:p>
    <w:p w14:paraId="2EA6A629" w14:textId="77777777" w:rsidR="00971E38" w:rsidRPr="002737D0" w:rsidRDefault="00971E38"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номер расчетного счета НПФ;</w:t>
      </w:r>
    </w:p>
    <w:p w14:paraId="4A4151DE" w14:textId="77777777" w:rsidR="00971E38" w:rsidRPr="002737D0" w:rsidRDefault="0070745E"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размер</w:t>
      </w:r>
      <w:r w:rsidR="00971E38" w:rsidRPr="002737D0">
        <w:rPr>
          <w:rFonts w:ascii="Times New Roman" w:hAnsi="Times New Roman" w:cs="Times New Roman"/>
          <w:color w:val="auto"/>
          <w:sz w:val="22"/>
          <w:szCs w:val="22"/>
        </w:rPr>
        <w:t xml:space="preserve"> остатка денежных средств, на указанную дату на указанном счете.</w:t>
      </w:r>
    </w:p>
    <w:p w14:paraId="46EE811C" w14:textId="77777777" w:rsidR="006642B0" w:rsidRPr="000F12E4" w:rsidRDefault="003A23BF" w:rsidP="00AC4003">
      <w:pPr>
        <w:spacing w:before="120" w:after="120"/>
        <w:jc w:val="both"/>
        <w:rPr>
          <w:bCs/>
          <w:sz w:val="22"/>
          <w:szCs w:val="22"/>
        </w:rPr>
      </w:pPr>
      <w:r w:rsidRPr="000F12E4">
        <w:rPr>
          <w:bCs/>
          <w:sz w:val="22"/>
          <w:szCs w:val="22"/>
        </w:rPr>
        <w:t xml:space="preserve">В случае предоставления в </w:t>
      </w:r>
      <w:r w:rsidR="0070745E" w:rsidRPr="000F12E4">
        <w:rPr>
          <w:bCs/>
          <w:sz w:val="22"/>
          <w:szCs w:val="22"/>
        </w:rPr>
        <w:t xml:space="preserve">Специализированный депозитарий </w:t>
      </w:r>
      <w:r w:rsidRPr="000F12E4">
        <w:rPr>
          <w:bCs/>
          <w:sz w:val="22"/>
          <w:szCs w:val="22"/>
        </w:rPr>
        <w:t>бухгалтерской справки</w:t>
      </w:r>
      <w:r w:rsidR="00035FD3" w:rsidRPr="000F12E4">
        <w:rPr>
          <w:bCs/>
          <w:sz w:val="22"/>
          <w:szCs w:val="22"/>
        </w:rPr>
        <w:t xml:space="preserve"> (за исключением случаев налогового учета)</w:t>
      </w:r>
      <w:r w:rsidRPr="000F12E4">
        <w:rPr>
          <w:bCs/>
          <w:sz w:val="22"/>
          <w:szCs w:val="22"/>
        </w:rPr>
        <w:t>, сведения, содержащиеся в данной справке, обязательно подтверждаются первичными документами (платежные поручения, выписки с банковского счета, мемориальные ордера и т.п.)</w:t>
      </w:r>
      <w:r w:rsidR="003C1845" w:rsidRPr="000F12E4">
        <w:rPr>
          <w:bCs/>
          <w:sz w:val="22"/>
          <w:szCs w:val="22"/>
        </w:rPr>
        <w:t>.</w:t>
      </w:r>
    </w:p>
    <w:p w14:paraId="46DBEE08" w14:textId="77777777" w:rsidR="000A1F0D" w:rsidRPr="000F12E4" w:rsidRDefault="000A1F0D" w:rsidP="00D95C5D">
      <w:pPr>
        <w:numPr>
          <w:ilvl w:val="1"/>
          <w:numId w:val="16"/>
        </w:numPr>
        <w:spacing w:before="120" w:after="120" w:line="240" w:lineRule="exact"/>
        <w:ind w:left="0" w:firstLine="0"/>
        <w:jc w:val="both"/>
        <w:rPr>
          <w:sz w:val="22"/>
          <w:szCs w:val="22"/>
        </w:rPr>
      </w:pPr>
      <w:bookmarkStart w:id="95" w:name="_Toc385162552"/>
      <w:bookmarkStart w:id="96" w:name="_Toc385162617"/>
      <w:bookmarkStart w:id="97" w:name="_Toc385163587"/>
      <w:bookmarkStart w:id="98" w:name="_Toc385317993"/>
      <w:bookmarkStart w:id="99" w:name="_Toc385318100"/>
      <w:bookmarkStart w:id="100" w:name="_Toc385323019"/>
      <w:r w:rsidRPr="000F12E4">
        <w:rPr>
          <w:sz w:val="22"/>
          <w:szCs w:val="22"/>
        </w:rPr>
        <w:t xml:space="preserve">Для получения согласия Специализированного депозитария на распоряжение средствами пенсионных </w:t>
      </w:r>
      <w:r w:rsidR="00704C93" w:rsidRPr="000F12E4">
        <w:rPr>
          <w:sz w:val="22"/>
          <w:szCs w:val="22"/>
        </w:rPr>
        <w:t>резервов</w:t>
      </w:r>
      <w:r w:rsidRPr="000F12E4">
        <w:rPr>
          <w:sz w:val="22"/>
          <w:szCs w:val="22"/>
        </w:rPr>
        <w:t xml:space="preserve"> и имуществом, в которое </w:t>
      </w:r>
      <w:r w:rsidR="00704C93" w:rsidRPr="000F12E4">
        <w:rPr>
          <w:sz w:val="22"/>
          <w:szCs w:val="22"/>
        </w:rPr>
        <w:t>размещены</w:t>
      </w:r>
      <w:r w:rsidRPr="000F12E4">
        <w:rPr>
          <w:sz w:val="22"/>
          <w:szCs w:val="22"/>
        </w:rPr>
        <w:t xml:space="preserve"> средства пенсионных </w:t>
      </w:r>
      <w:r w:rsidR="00704C93" w:rsidRPr="000F12E4">
        <w:rPr>
          <w:sz w:val="22"/>
          <w:szCs w:val="22"/>
        </w:rPr>
        <w:t>резервов</w:t>
      </w:r>
      <w:r w:rsidRPr="000F12E4">
        <w:rPr>
          <w:sz w:val="22"/>
          <w:szCs w:val="22"/>
        </w:rPr>
        <w:t xml:space="preserve"> (в том числе, на </w:t>
      </w:r>
      <w:r w:rsidRPr="000F12E4">
        <w:rPr>
          <w:sz w:val="22"/>
          <w:szCs w:val="22"/>
        </w:rPr>
        <w:lastRenderedPageBreak/>
        <w:t>осуществление операций с ц</w:t>
      </w:r>
      <w:r w:rsidR="005234B8" w:rsidRPr="000F12E4">
        <w:rPr>
          <w:sz w:val="22"/>
          <w:szCs w:val="22"/>
        </w:rPr>
        <w:t xml:space="preserve">енными бумагами, на заключение договоров с </w:t>
      </w:r>
      <w:r w:rsidRPr="000F12E4">
        <w:rPr>
          <w:sz w:val="22"/>
          <w:szCs w:val="22"/>
        </w:rPr>
        <w:t xml:space="preserve">кредитными организациями, брокерами, иными лицами), </w:t>
      </w:r>
      <w:r w:rsidR="00704C93" w:rsidRPr="000F12E4">
        <w:rPr>
          <w:sz w:val="22"/>
          <w:szCs w:val="22"/>
        </w:rPr>
        <w:t>Клиент</w:t>
      </w:r>
      <w:r w:rsidRPr="000F12E4">
        <w:rPr>
          <w:sz w:val="22"/>
          <w:szCs w:val="22"/>
        </w:rPr>
        <w:t xml:space="preserve"> направляет в Специализированный депозитарий Запрос. </w:t>
      </w:r>
    </w:p>
    <w:p w14:paraId="7E478118" w14:textId="77777777" w:rsidR="00882573" w:rsidRPr="000F12E4" w:rsidRDefault="00AD0F77" w:rsidP="00E62BDB">
      <w:pPr>
        <w:spacing w:before="120" w:after="120"/>
        <w:jc w:val="both"/>
        <w:rPr>
          <w:bCs/>
          <w:sz w:val="22"/>
          <w:szCs w:val="22"/>
        </w:rPr>
      </w:pPr>
      <w:r w:rsidRPr="000F12E4">
        <w:rPr>
          <w:sz w:val="22"/>
          <w:szCs w:val="22"/>
        </w:rPr>
        <w:t xml:space="preserve">Решение о выдаче согласия или об отказе в выдаче согласия </w:t>
      </w:r>
      <w:r w:rsidR="006C7B1B" w:rsidRPr="000F12E4">
        <w:rPr>
          <w:sz w:val="22"/>
          <w:szCs w:val="22"/>
        </w:rPr>
        <w:t xml:space="preserve">на </w:t>
      </w:r>
      <w:r w:rsidRPr="000F12E4">
        <w:rPr>
          <w:sz w:val="22"/>
          <w:szCs w:val="22"/>
        </w:rPr>
        <w:t>распоряжение средствами пенсионных резервов принимается Специализированным депозитарием на основе анализа соответствующего Запроса, а также документов и сведений (информации), предоставленных в Специализированный депозитарий Клиентом.</w:t>
      </w:r>
    </w:p>
    <w:p w14:paraId="18306DE8" w14:textId="77777777" w:rsidR="000C2D4C" w:rsidRPr="000F12E4" w:rsidRDefault="000A1F0D" w:rsidP="00D95C5D">
      <w:pPr>
        <w:numPr>
          <w:ilvl w:val="1"/>
          <w:numId w:val="16"/>
        </w:numPr>
        <w:spacing w:before="120" w:after="120" w:line="240" w:lineRule="exact"/>
        <w:ind w:left="0" w:firstLine="0"/>
        <w:jc w:val="both"/>
        <w:rPr>
          <w:bCs/>
          <w:sz w:val="22"/>
          <w:szCs w:val="22"/>
        </w:rPr>
      </w:pPr>
      <w:r w:rsidRPr="000F12E4">
        <w:rPr>
          <w:sz w:val="22"/>
          <w:szCs w:val="22"/>
        </w:rPr>
        <w:t xml:space="preserve">Специализированный депозитарий дает согласие на распоряжение средствами пенсионных </w:t>
      </w:r>
      <w:r w:rsidR="00704C93" w:rsidRPr="000F12E4">
        <w:rPr>
          <w:sz w:val="22"/>
          <w:szCs w:val="22"/>
        </w:rPr>
        <w:t>резервов</w:t>
      </w:r>
      <w:r w:rsidRPr="000F12E4">
        <w:rPr>
          <w:sz w:val="22"/>
          <w:szCs w:val="22"/>
        </w:rPr>
        <w:t xml:space="preserve"> и имуществом, в которое </w:t>
      </w:r>
      <w:r w:rsidR="00704C93" w:rsidRPr="000F12E4">
        <w:rPr>
          <w:sz w:val="22"/>
          <w:szCs w:val="22"/>
        </w:rPr>
        <w:t>размещены</w:t>
      </w:r>
      <w:r w:rsidRPr="000F12E4">
        <w:rPr>
          <w:sz w:val="22"/>
          <w:szCs w:val="22"/>
        </w:rPr>
        <w:t xml:space="preserve"> средства пенсионных </w:t>
      </w:r>
      <w:r w:rsidR="00704C93" w:rsidRPr="000F12E4">
        <w:rPr>
          <w:sz w:val="22"/>
          <w:szCs w:val="22"/>
        </w:rPr>
        <w:t>резервов</w:t>
      </w:r>
      <w:r w:rsidRPr="000F12E4">
        <w:rPr>
          <w:sz w:val="22"/>
          <w:szCs w:val="22"/>
        </w:rPr>
        <w:t xml:space="preserve">, 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14F51E3F" w14:textId="77777777" w:rsidR="000C2D4C" w:rsidRPr="000F12E4" w:rsidRDefault="000A1F0D" w:rsidP="00E62BDB">
      <w:pPr>
        <w:spacing w:before="120" w:after="120"/>
        <w:jc w:val="both"/>
        <w:rPr>
          <w:sz w:val="22"/>
          <w:szCs w:val="22"/>
        </w:rPr>
      </w:pPr>
      <w:r w:rsidRPr="000F12E4">
        <w:rPr>
          <w:sz w:val="22"/>
          <w:szCs w:val="22"/>
        </w:rPr>
        <w:t xml:space="preserve">Специализированный депозитарий отказывает </w:t>
      </w:r>
      <w:r w:rsidR="00704C93" w:rsidRPr="000F12E4">
        <w:rPr>
          <w:sz w:val="22"/>
          <w:szCs w:val="22"/>
        </w:rPr>
        <w:t>Клиенту</w:t>
      </w:r>
      <w:r w:rsidRPr="000F12E4">
        <w:rPr>
          <w:sz w:val="22"/>
          <w:szCs w:val="22"/>
        </w:rPr>
        <w:t xml:space="preserve"> в выдаче согласия путем проставления </w:t>
      </w:r>
      <w:r w:rsidR="009A1F8A" w:rsidRPr="000F12E4">
        <w:rPr>
          <w:sz w:val="22"/>
          <w:szCs w:val="22"/>
        </w:rPr>
        <w:t>отметки</w:t>
      </w:r>
      <w:r w:rsidR="009A1F8A">
        <w:rPr>
          <w:sz w:val="22"/>
          <w:szCs w:val="22"/>
        </w:rPr>
        <w:t xml:space="preserve"> </w:t>
      </w:r>
      <w:r w:rsidR="009A1F8A" w:rsidRPr="000F12E4">
        <w:rPr>
          <w:sz w:val="22"/>
          <w:szCs w:val="22"/>
        </w:rPr>
        <w:t>об</w:t>
      </w:r>
      <w:r w:rsidR="00BD1A46" w:rsidRPr="000F12E4">
        <w:rPr>
          <w:sz w:val="22"/>
          <w:szCs w:val="22"/>
        </w:rPr>
        <w:t xml:space="preserve"> отказе </w:t>
      </w:r>
      <w:r w:rsidRPr="000F12E4">
        <w:rPr>
          <w:sz w:val="22"/>
          <w:szCs w:val="22"/>
        </w:rPr>
        <w:t xml:space="preserve">на бланке Запроса, указания даты </w:t>
      </w:r>
      <w:r w:rsidR="008F7974" w:rsidRPr="000F12E4">
        <w:rPr>
          <w:sz w:val="22"/>
          <w:szCs w:val="22"/>
        </w:rPr>
        <w:t xml:space="preserve">выдачи отказа </w:t>
      </w:r>
      <w:r w:rsidRPr="000F12E4">
        <w:rPr>
          <w:sz w:val="22"/>
          <w:szCs w:val="22"/>
        </w:rPr>
        <w:t>и подписания Запроса уполномоченным лицом С</w:t>
      </w:r>
      <w:r w:rsidR="000C2D4C" w:rsidRPr="000F12E4">
        <w:rPr>
          <w:sz w:val="22"/>
          <w:szCs w:val="22"/>
        </w:rPr>
        <w:t>пециализированного депозитария.</w:t>
      </w:r>
    </w:p>
    <w:p w14:paraId="1A961CDF" w14:textId="77777777" w:rsidR="00882573" w:rsidRPr="000F12E4" w:rsidRDefault="000A1F0D" w:rsidP="00E62BDB">
      <w:pPr>
        <w:spacing w:before="120" w:after="120"/>
        <w:jc w:val="both"/>
        <w:rPr>
          <w:bCs/>
          <w:sz w:val="22"/>
          <w:szCs w:val="22"/>
        </w:rPr>
      </w:pPr>
      <w:r w:rsidRPr="000F12E4">
        <w:rPr>
          <w:sz w:val="22"/>
          <w:szCs w:val="22"/>
        </w:rPr>
        <w:t xml:space="preserve">Оформленный запрос возвращается </w:t>
      </w:r>
      <w:r w:rsidR="00704C93" w:rsidRPr="000F12E4">
        <w:rPr>
          <w:sz w:val="22"/>
          <w:szCs w:val="22"/>
        </w:rPr>
        <w:t>Клиенту</w:t>
      </w:r>
      <w:r w:rsidRPr="000F12E4">
        <w:rPr>
          <w:sz w:val="22"/>
          <w:szCs w:val="22"/>
        </w:rPr>
        <w:t>.</w:t>
      </w:r>
    </w:p>
    <w:p w14:paraId="0BDE6384" w14:textId="77777777" w:rsidR="00704C93" w:rsidRPr="000F12E4" w:rsidRDefault="00704C93" w:rsidP="00D95C5D">
      <w:pPr>
        <w:numPr>
          <w:ilvl w:val="1"/>
          <w:numId w:val="16"/>
        </w:numPr>
        <w:spacing w:before="120" w:line="240" w:lineRule="exact"/>
        <w:ind w:left="0" w:firstLine="0"/>
        <w:jc w:val="both"/>
        <w:rPr>
          <w:bCs/>
          <w:sz w:val="22"/>
          <w:szCs w:val="22"/>
        </w:rPr>
      </w:pPr>
      <w:r w:rsidRPr="000F12E4">
        <w:rPr>
          <w:sz w:val="22"/>
          <w:szCs w:val="22"/>
        </w:rPr>
        <w:t xml:space="preserve">Согласие или отказ в выдаче согласия дается Специализированным депозитарием в следующие сроки: </w:t>
      </w:r>
    </w:p>
    <w:p w14:paraId="6D9C83E2" w14:textId="5E82C6E2" w:rsidR="00704C93" w:rsidRPr="000F12E4" w:rsidRDefault="00704C93"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не позднее </w:t>
      </w:r>
      <w:r w:rsidR="00F523E2">
        <w:rPr>
          <w:rFonts w:ascii="Times New Roman" w:hAnsi="Times New Roman" w:cs="Times New Roman"/>
          <w:color w:val="auto"/>
          <w:sz w:val="22"/>
          <w:szCs w:val="22"/>
        </w:rPr>
        <w:t>1 (одного) рабочего дня</w:t>
      </w:r>
      <w:r w:rsidR="00F523E2" w:rsidRPr="000F12E4" w:rsidDel="00F523E2">
        <w:rPr>
          <w:rFonts w:ascii="Times New Roman" w:hAnsi="Times New Roman" w:cs="Times New Roman"/>
          <w:color w:val="auto"/>
          <w:sz w:val="22"/>
          <w:szCs w:val="22"/>
        </w:rPr>
        <w:t xml:space="preserve"> </w:t>
      </w:r>
      <w:r w:rsidRPr="000F12E4">
        <w:rPr>
          <w:rFonts w:ascii="Times New Roman" w:hAnsi="Times New Roman" w:cs="Times New Roman"/>
          <w:color w:val="auto"/>
          <w:sz w:val="22"/>
          <w:szCs w:val="22"/>
        </w:rPr>
        <w:t>с момента получения Специализированным депозитарием Платежного поручения</w:t>
      </w:r>
      <w:r w:rsidR="00206C29" w:rsidRPr="000F12E4">
        <w:rPr>
          <w:rFonts w:ascii="Times New Roman" w:hAnsi="Times New Roman" w:cs="Times New Roman"/>
          <w:color w:val="auto"/>
          <w:sz w:val="22"/>
          <w:szCs w:val="22"/>
        </w:rPr>
        <w:t xml:space="preserve"> с приложением всех необходимых документов</w:t>
      </w:r>
      <w:r w:rsidRPr="000F12E4">
        <w:rPr>
          <w:rFonts w:ascii="Times New Roman" w:hAnsi="Times New Roman" w:cs="Times New Roman"/>
          <w:color w:val="auto"/>
          <w:sz w:val="22"/>
          <w:szCs w:val="22"/>
        </w:rPr>
        <w:t xml:space="preserve">; </w:t>
      </w:r>
    </w:p>
    <w:p w14:paraId="287C7980" w14:textId="77777777" w:rsidR="00704C93" w:rsidRPr="000F12E4" w:rsidRDefault="00704C93"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не позднее </w:t>
      </w:r>
      <w:r w:rsidR="00BA7796" w:rsidRPr="000F12E4">
        <w:rPr>
          <w:rFonts w:ascii="Times New Roman" w:hAnsi="Times New Roman" w:cs="Times New Roman"/>
          <w:color w:val="auto"/>
          <w:sz w:val="22"/>
          <w:szCs w:val="22"/>
        </w:rPr>
        <w:t>2</w:t>
      </w:r>
      <w:r w:rsidRPr="000F12E4">
        <w:rPr>
          <w:rFonts w:ascii="Times New Roman" w:hAnsi="Times New Roman" w:cs="Times New Roman"/>
          <w:color w:val="auto"/>
          <w:sz w:val="22"/>
          <w:szCs w:val="22"/>
        </w:rPr>
        <w:t xml:space="preserve"> (</w:t>
      </w:r>
      <w:r w:rsidR="00BA7796" w:rsidRPr="000F12E4">
        <w:rPr>
          <w:rFonts w:ascii="Times New Roman" w:hAnsi="Times New Roman" w:cs="Times New Roman"/>
          <w:color w:val="auto"/>
          <w:sz w:val="22"/>
          <w:szCs w:val="22"/>
        </w:rPr>
        <w:t>двух</w:t>
      </w:r>
      <w:r w:rsidRPr="000F12E4">
        <w:rPr>
          <w:rFonts w:ascii="Times New Roman" w:hAnsi="Times New Roman" w:cs="Times New Roman"/>
          <w:color w:val="auto"/>
          <w:sz w:val="22"/>
          <w:szCs w:val="22"/>
        </w:rPr>
        <w:t>) рабоч</w:t>
      </w:r>
      <w:r w:rsidR="00BA7796" w:rsidRPr="000F12E4">
        <w:rPr>
          <w:rFonts w:ascii="Times New Roman" w:hAnsi="Times New Roman" w:cs="Times New Roman"/>
          <w:color w:val="auto"/>
          <w:sz w:val="22"/>
          <w:szCs w:val="22"/>
        </w:rPr>
        <w:t>их</w:t>
      </w:r>
      <w:r w:rsidRPr="000F12E4">
        <w:rPr>
          <w:rFonts w:ascii="Times New Roman" w:hAnsi="Times New Roman" w:cs="Times New Roman"/>
          <w:color w:val="auto"/>
          <w:sz w:val="22"/>
          <w:szCs w:val="22"/>
        </w:rPr>
        <w:t xml:space="preserve"> дн</w:t>
      </w:r>
      <w:r w:rsidR="00BA7796" w:rsidRPr="000F12E4">
        <w:rPr>
          <w:rFonts w:ascii="Times New Roman" w:hAnsi="Times New Roman" w:cs="Times New Roman"/>
          <w:color w:val="auto"/>
          <w:sz w:val="22"/>
          <w:szCs w:val="22"/>
        </w:rPr>
        <w:t>ей</w:t>
      </w:r>
      <w:r w:rsidRPr="000F12E4">
        <w:rPr>
          <w:rFonts w:ascii="Times New Roman" w:hAnsi="Times New Roman" w:cs="Times New Roman"/>
          <w:color w:val="auto"/>
          <w:sz w:val="22"/>
          <w:szCs w:val="22"/>
        </w:rPr>
        <w:t>, следующ</w:t>
      </w:r>
      <w:r w:rsidR="00BA7796" w:rsidRPr="000F12E4">
        <w:rPr>
          <w:rFonts w:ascii="Times New Roman" w:hAnsi="Times New Roman" w:cs="Times New Roman"/>
          <w:color w:val="auto"/>
          <w:sz w:val="22"/>
          <w:szCs w:val="22"/>
        </w:rPr>
        <w:t>их</w:t>
      </w:r>
      <w:r w:rsidRPr="000F12E4">
        <w:rPr>
          <w:rFonts w:ascii="Times New Roman" w:hAnsi="Times New Roman" w:cs="Times New Roman"/>
          <w:color w:val="auto"/>
          <w:sz w:val="22"/>
          <w:szCs w:val="22"/>
        </w:rPr>
        <w:t xml:space="preserve"> за днем получения Специализированным депозитарием Запроса</w:t>
      </w:r>
      <w:r w:rsidR="00206C29" w:rsidRPr="000F12E4">
        <w:rPr>
          <w:rFonts w:ascii="Times New Roman" w:hAnsi="Times New Roman" w:cs="Times New Roman"/>
          <w:color w:val="auto"/>
          <w:sz w:val="22"/>
          <w:szCs w:val="22"/>
        </w:rPr>
        <w:t xml:space="preserve"> с приложением всех необходимых документов</w:t>
      </w:r>
      <w:r w:rsidR="00D3389A">
        <w:rPr>
          <w:rFonts w:ascii="Times New Roman" w:hAnsi="Times New Roman" w:cs="Times New Roman"/>
          <w:color w:val="auto"/>
          <w:sz w:val="22"/>
          <w:szCs w:val="22"/>
        </w:rPr>
        <w:t>, если иные сроки не установлены разделом 3 Регламента</w:t>
      </w:r>
      <w:r w:rsidRPr="000F12E4">
        <w:rPr>
          <w:rFonts w:ascii="Times New Roman" w:hAnsi="Times New Roman" w:cs="Times New Roman"/>
          <w:color w:val="auto"/>
          <w:sz w:val="22"/>
          <w:szCs w:val="22"/>
        </w:rPr>
        <w:t xml:space="preserve">. </w:t>
      </w:r>
    </w:p>
    <w:p w14:paraId="4A4DFBD7" w14:textId="77777777" w:rsidR="00704C93" w:rsidRPr="000F12E4" w:rsidRDefault="00704C93" w:rsidP="00AC4003">
      <w:pPr>
        <w:spacing w:before="120" w:after="120"/>
        <w:jc w:val="both"/>
        <w:rPr>
          <w:sz w:val="22"/>
          <w:szCs w:val="22"/>
        </w:rPr>
      </w:pPr>
      <w:r w:rsidRPr="000F12E4">
        <w:rPr>
          <w:sz w:val="22"/>
          <w:szCs w:val="22"/>
        </w:rPr>
        <w:t xml:space="preserve">Специализированный депозитарий вправе увеличить установленные сроки и уведомить об этом </w:t>
      </w:r>
      <w:r w:rsidR="00DF6BE9">
        <w:rPr>
          <w:sz w:val="22"/>
          <w:szCs w:val="22"/>
        </w:rPr>
        <w:t>Клиента</w:t>
      </w:r>
      <w:r w:rsidRPr="000F12E4">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bookmarkEnd w:id="95"/>
    <w:bookmarkEnd w:id="96"/>
    <w:bookmarkEnd w:id="97"/>
    <w:bookmarkEnd w:id="98"/>
    <w:bookmarkEnd w:id="99"/>
    <w:bookmarkEnd w:id="100"/>
    <w:p w14:paraId="2CC346DE" w14:textId="77777777" w:rsidR="00965181" w:rsidRPr="000F12E4" w:rsidRDefault="006230E1" w:rsidP="00D95C5D">
      <w:pPr>
        <w:numPr>
          <w:ilvl w:val="1"/>
          <w:numId w:val="16"/>
        </w:numPr>
        <w:spacing w:before="120" w:after="120" w:line="240" w:lineRule="exact"/>
        <w:ind w:left="0" w:firstLine="0"/>
        <w:jc w:val="both"/>
        <w:rPr>
          <w:sz w:val="22"/>
          <w:szCs w:val="22"/>
        </w:rPr>
      </w:pPr>
      <w:r w:rsidRPr="000F12E4">
        <w:rPr>
          <w:sz w:val="22"/>
          <w:szCs w:val="22"/>
        </w:rPr>
        <w:t xml:space="preserve">Срок действия согласия на распоряжение </w:t>
      </w:r>
      <w:r w:rsidR="003851D9" w:rsidRPr="000F12E4">
        <w:rPr>
          <w:sz w:val="22"/>
          <w:szCs w:val="22"/>
        </w:rPr>
        <w:t>средствами пенсионных резервов</w:t>
      </w:r>
      <w:r w:rsidRPr="000F12E4">
        <w:rPr>
          <w:sz w:val="22"/>
          <w:szCs w:val="22"/>
        </w:rPr>
        <w:t xml:space="preserve">, выданного Специализированным депозитарием путем подписания Платежного поручения, составляет 10 (десять) </w:t>
      </w:r>
      <w:r w:rsidR="00CB03B1">
        <w:rPr>
          <w:sz w:val="22"/>
          <w:szCs w:val="22"/>
        </w:rPr>
        <w:t>календарных</w:t>
      </w:r>
      <w:r w:rsidRPr="000F12E4">
        <w:rPr>
          <w:sz w:val="22"/>
          <w:szCs w:val="22"/>
        </w:rPr>
        <w:t xml:space="preserve"> дней с даты выдачи согласия</w:t>
      </w:r>
      <w:r w:rsidR="00CB03B1">
        <w:rPr>
          <w:sz w:val="22"/>
          <w:szCs w:val="22"/>
        </w:rPr>
        <w:t>, но не более срока действия Платежного поручения</w:t>
      </w:r>
      <w:r w:rsidRPr="000F12E4">
        <w:rPr>
          <w:sz w:val="22"/>
          <w:szCs w:val="22"/>
        </w:rPr>
        <w:t xml:space="preserve">.  </w:t>
      </w:r>
    </w:p>
    <w:p w14:paraId="5A826B5E" w14:textId="77777777" w:rsidR="00965181" w:rsidRPr="000F12E4" w:rsidRDefault="00965181" w:rsidP="00302E84">
      <w:pPr>
        <w:spacing w:before="120" w:after="120"/>
        <w:ind w:firstLine="708"/>
        <w:jc w:val="both"/>
        <w:rPr>
          <w:sz w:val="22"/>
          <w:szCs w:val="22"/>
        </w:rPr>
      </w:pPr>
      <w:r w:rsidRPr="00A568EA">
        <w:rPr>
          <w:sz w:val="22"/>
          <w:szCs w:val="22"/>
        </w:rPr>
        <w:t xml:space="preserve">Срок действия согласия на распоряжение </w:t>
      </w:r>
      <w:r w:rsidRPr="000F12E4">
        <w:rPr>
          <w:sz w:val="22"/>
          <w:szCs w:val="22"/>
        </w:rPr>
        <w:t>средствами пенсионных резервов и имуществом, в которое размещены средства пенсионных резервов</w:t>
      </w:r>
      <w:r w:rsidRPr="00A568EA">
        <w:rPr>
          <w:sz w:val="22"/>
          <w:szCs w:val="22"/>
        </w:rPr>
        <w:t xml:space="preserve">, выданного Специализированным депозитарием путем подписания Запроса, </w:t>
      </w:r>
      <w:r w:rsidRPr="000F12E4">
        <w:rPr>
          <w:sz w:val="22"/>
          <w:szCs w:val="22"/>
        </w:rPr>
        <w:t xml:space="preserve">составляет </w:t>
      </w:r>
      <w:r w:rsidR="00302E84">
        <w:rPr>
          <w:sz w:val="22"/>
          <w:szCs w:val="22"/>
        </w:rPr>
        <w:t xml:space="preserve">10 </w:t>
      </w:r>
      <w:r w:rsidR="00302E84" w:rsidRPr="00C864BA">
        <w:rPr>
          <w:sz w:val="22"/>
          <w:szCs w:val="22"/>
        </w:rPr>
        <w:t>(десять)</w:t>
      </w:r>
      <w:r w:rsidR="00302E84" w:rsidRPr="007F7ED6">
        <w:rPr>
          <w:sz w:val="22"/>
          <w:szCs w:val="22"/>
        </w:rPr>
        <w:t xml:space="preserve"> </w:t>
      </w:r>
      <w:r w:rsidR="00302E84" w:rsidRPr="009A6781">
        <w:rPr>
          <w:sz w:val="22"/>
          <w:szCs w:val="22"/>
        </w:rPr>
        <w:t>рабочих</w:t>
      </w:r>
      <w:r w:rsidR="00302E84" w:rsidRPr="007F7ED6">
        <w:rPr>
          <w:sz w:val="22"/>
          <w:szCs w:val="22"/>
        </w:rPr>
        <w:t xml:space="preserve"> дней </w:t>
      </w:r>
      <w:r w:rsidR="00302E84" w:rsidRPr="002F3D8E">
        <w:rPr>
          <w:sz w:val="22"/>
          <w:szCs w:val="22"/>
        </w:rPr>
        <w:t xml:space="preserve">с даты </w:t>
      </w:r>
      <w:r w:rsidR="00302E84" w:rsidRPr="009A6781">
        <w:rPr>
          <w:sz w:val="22"/>
          <w:szCs w:val="22"/>
        </w:rPr>
        <w:t>выдачи согласия</w:t>
      </w:r>
      <w:r w:rsidR="00302E84">
        <w:rPr>
          <w:sz w:val="22"/>
          <w:szCs w:val="22"/>
        </w:rPr>
        <w:t>,</w:t>
      </w:r>
      <w:r w:rsidR="00302E84" w:rsidRPr="009A6781">
        <w:rPr>
          <w:sz w:val="22"/>
          <w:szCs w:val="22"/>
        </w:rPr>
        <w:t xml:space="preserve"> при условии не изменения данных, использованных Специализированным депозитарием для принятия решения о выдаче согласия.</w:t>
      </w:r>
    </w:p>
    <w:p w14:paraId="585DE23E" w14:textId="77777777" w:rsidR="006230E1" w:rsidRPr="000F12E4" w:rsidRDefault="006230E1" w:rsidP="00302E84">
      <w:pPr>
        <w:spacing w:before="120" w:after="120" w:line="240" w:lineRule="exact"/>
        <w:jc w:val="both"/>
        <w:rPr>
          <w:sz w:val="22"/>
          <w:szCs w:val="22"/>
        </w:rPr>
      </w:pPr>
      <w:r w:rsidRPr="000F12E4">
        <w:rPr>
          <w:sz w:val="22"/>
          <w:szCs w:val="22"/>
        </w:rPr>
        <w:t xml:space="preserve">Распоряжение </w:t>
      </w:r>
      <w:r w:rsidR="003851D9" w:rsidRPr="000F12E4">
        <w:rPr>
          <w:sz w:val="22"/>
          <w:szCs w:val="22"/>
        </w:rPr>
        <w:t>средствами пенсионных резервов и имуществом, в которое размещены средства пенсионных резервов</w:t>
      </w:r>
      <w:r w:rsidRPr="000F12E4">
        <w:rPr>
          <w:sz w:val="22"/>
          <w:szCs w:val="22"/>
        </w:rPr>
        <w:t>, после окончания срока действия выданного согласия аналогично распоряжению имуществом без согласия Специализированного депозитария.</w:t>
      </w:r>
    </w:p>
    <w:p w14:paraId="24BD5059" w14:textId="77777777" w:rsidR="00A03CFB" w:rsidRPr="000F12E4" w:rsidRDefault="00A7794B" w:rsidP="00D95C5D">
      <w:pPr>
        <w:numPr>
          <w:ilvl w:val="1"/>
          <w:numId w:val="16"/>
        </w:numPr>
        <w:spacing w:before="120" w:after="120" w:line="240" w:lineRule="exact"/>
        <w:ind w:left="0" w:firstLine="0"/>
        <w:jc w:val="both"/>
        <w:rPr>
          <w:sz w:val="22"/>
          <w:szCs w:val="22"/>
        </w:rPr>
      </w:pPr>
      <w:r w:rsidRPr="000F12E4">
        <w:rPr>
          <w:sz w:val="22"/>
          <w:szCs w:val="22"/>
        </w:rPr>
        <w:t>Специализированный депозитарий осуществляет последующий контроль</w:t>
      </w:r>
      <w:r>
        <w:rPr>
          <w:sz w:val="22"/>
          <w:szCs w:val="22"/>
        </w:rPr>
        <w:t xml:space="preserve"> каждый рабочий день с учетом поступивших за отчетный день документов и информации (сведений). В случае </w:t>
      </w:r>
      <w:r w:rsidR="00A03CFB" w:rsidRPr="000F12E4">
        <w:rPr>
          <w:sz w:val="22"/>
          <w:szCs w:val="22"/>
        </w:rPr>
        <w:t xml:space="preserve">обнаружения в процессе последующего контроля нарушений в деятельности </w:t>
      </w:r>
      <w:r w:rsidR="001B2333">
        <w:rPr>
          <w:sz w:val="22"/>
          <w:szCs w:val="22"/>
        </w:rPr>
        <w:t>Клиента</w:t>
      </w:r>
      <w:r w:rsidR="00A03CFB" w:rsidRPr="000F12E4">
        <w:rPr>
          <w:sz w:val="22"/>
          <w:szCs w:val="22"/>
        </w:rPr>
        <w:t xml:space="preserve"> требований </w:t>
      </w:r>
      <w:r w:rsidR="00A03CFB">
        <w:rPr>
          <w:sz w:val="22"/>
          <w:szCs w:val="22"/>
        </w:rPr>
        <w:t>законодательства</w:t>
      </w:r>
      <w:r w:rsidR="00A03CFB" w:rsidRPr="000F12E4">
        <w:rPr>
          <w:sz w:val="22"/>
          <w:szCs w:val="22"/>
        </w:rPr>
        <w:t xml:space="preserve"> и </w:t>
      </w:r>
      <w:r w:rsidR="00A03CFB">
        <w:rPr>
          <w:sz w:val="22"/>
          <w:szCs w:val="22"/>
        </w:rPr>
        <w:t>договора доверительного управления</w:t>
      </w:r>
      <w:r w:rsidR="00A03CFB" w:rsidRPr="000F12E4">
        <w:rPr>
          <w:sz w:val="22"/>
          <w:szCs w:val="22"/>
        </w:rPr>
        <w:t xml:space="preserve"> Специализированный депозитарий формирует Уведомление о выявлении нарушения (несоответствия) в соответствии с пунктом 7 настоящего Регламента.</w:t>
      </w:r>
    </w:p>
    <w:p w14:paraId="0DC0286C" w14:textId="77777777" w:rsidR="00882573" w:rsidRPr="000F12E4" w:rsidRDefault="001840E0" w:rsidP="00D95C5D">
      <w:pPr>
        <w:numPr>
          <w:ilvl w:val="1"/>
          <w:numId w:val="16"/>
        </w:numPr>
        <w:spacing w:before="120" w:after="120" w:line="240" w:lineRule="exact"/>
        <w:ind w:left="0" w:firstLine="0"/>
        <w:jc w:val="both"/>
        <w:rPr>
          <w:sz w:val="22"/>
          <w:szCs w:val="22"/>
        </w:rPr>
      </w:pPr>
      <w:r w:rsidRPr="000F12E4">
        <w:rPr>
          <w:sz w:val="22"/>
          <w:szCs w:val="22"/>
        </w:rPr>
        <w:t>Специализированный депозитарий</w:t>
      </w:r>
      <w:r w:rsidR="00971E38" w:rsidRPr="000F12E4">
        <w:rPr>
          <w:sz w:val="22"/>
          <w:szCs w:val="22"/>
        </w:rPr>
        <w:t xml:space="preserve"> осуществляет контроль </w:t>
      </w:r>
      <w:r w:rsidR="008F7974" w:rsidRPr="000F12E4">
        <w:rPr>
          <w:sz w:val="22"/>
          <w:szCs w:val="22"/>
        </w:rPr>
        <w:t xml:space="preserve">за соответствием </w:t>
      </w:r>
      <w:r w:rsidR="00971E38" w:rsidRPr="000F12E4">
        <w:rPr>
          <w:sz w:val="22"/>
          <w:szCs w:val="22"/>
        </w:rPr>
        <w:t>состав</w:t>
      </w:r>
      <w:r w:rsidRPr="000F12E4">
        <w:rPr>
          <w:sz w:val="22"/>
          <w:szCs w:val="22"/>
        </w:rPr>
        <w:t>а</w:t>
      </w:r>
      <w:r w:rsidR="00971E38" w:rsidRPr="000F12E4">
        <w:rPr>
          <w:sz w:val="22"/>
          <w:szCs w:val="22"/>
        </w:rPr>
        <w:t xml:space="preserve"> и структур</w:t>
      </w:r>
      <w:r w:rsidRPr="000F12E4">
        <w:rPr>
          <w:sz w:val="22"/>
          <w:szCs w:val="22"/>
        </w:rPr>
        <w:t>ы</w:t>
      </w:r>
      <w:r w:rsidR="00971E38" w:rsidRPr="000F12E4">
        <w:rPr>
          <w:sz w:val="22"/>
          <w:szCs w:val="22"/>
        </w:rPr>
        <w:t xml:space="preserve"> </w:t>
      </w:r>
      <w:r w:rsidRPr="000F12E4">
        <w:rPr>
          <w:sz w:val="22"/>
          <w:szCs w:val="22"/>
        </w:rPr>
        <w:t xml:space="preserve">средств </w:t>
      </w:r>
      <w:r w:rsidR="00971E38" w:rsidRPr="000F12E4">
        <w:rPr>
          <w:sz w:val="22"/>
          <w:szCs w:val="22"/>
        </w:rPr>
        <w:t>пенсионных резервов НПФ в рамках каждого договора доверительного управления пенсионными резервами ограничениям, установленным инвестиционной декларацией</w:t>
      </w:r>
      <w:r w:rsidR="008F7974" w:rsidRPr="000F12E4">
        <w:rPr>
          <w:sz w:val="22"/>
          <w:szCs w:val="22"/>
        </w:rPr>
        <w:t xml:space="preserve"> УК НПФ</w:t>
      </w:r>
      <w:r w:rsidR="00971E38" w:rsidRPr="000F12E4">
        <w:rPr>
          <w:sz w:val="22"/>
          <w:szCs w:val="22"/>
        </w:rPr>
        <w:t xml:space="preserve">, а также </w:t>
      </w:r>
      <w:r w:rsidR="008F7974" w:rsidRPr="000F12E4">
        <w:rPr>
          <w:sz w:val="22"/>
          <w:szCs w:val="22"/>
        </w:rPr>
        <w:t xml:space="preserve">контроль за соответствием состава и структуры средств пенсионных резервов НПФ </w:t>
      </w:r>
      <w:r w:rsidR="00971E38" w:rsidRPr="000F12E4">
        <w:rPr>
          <w:sz w:val="22"/>
          <w:szCs w:val="22"/>
        </w:rPr>
        <w:t xml:space="preserve">в рамках совокупного портфеля </w:t>
      </w:r>
      <w:r w:rsidRPr="000F12E4">
        <w:rPr>
          <w:sz w:val="22"/>
          <w:szCs w:val="22"/>
        </w:rPr>
        <w:t>НПФ</w:t>
      </w:r>
      <w:r w:rsidR="00971E38" w:rsidRPr="000F12E4">
        <w:rPr>
          <w:sz w:val="22"/>
          <w:szCs w:val="22"/>
        </w:rPr>
        <w:t xml:space="preserve">, включающего в себя средства пенсионных резервов, самостоятельно размещенные </w:t>
      </w:r>
      <w:r w:rsidRPr="000F12E4">
        <w:rPr>
          <w:sz w:val="22"/>
          <w:szCs w:val="22"/>
        </w:rPr>
        <w:t>НПФ</w:t>
      </w:r>
      <w:r w:rsidR="00971E38" w:rsidRPr="000F12E4">
        <w:rPr>
          <w:sz w:val="22"/>
          <w:szCs w:val="22"/>
        </w:rPr>
        <w:t>, а также средства пенсионных резервов</w:t>
      </w:r>
      <w:r w:rsidR="00160E10" w:rsidRPr="000F12E4">
        <w:rPr>
          <w:sz w:val="22"/>
          <w:szCs w:val="22"/>
        </w:rPr>
        <w:t>,</w:t>
      </w:r>
      <w:r w:rsidR="00971E38" w:rsidRPr="000F12E4">
        <w:rPr>
          <w:sz w:val="22"/>
          <w:szCs w:val="22"/>
        </w:rPr>
        <w:t xml:space="preserve"> переданные в довери</w:t>
      </w:r>
      <w:r w:rsidRPr="000F12E4">
        <w:rPr>
          <w:sz w:val="22"/>
          <w:szCs w:val="22"/>
        </w:rPr>
        <w:t xml:space="preserve">тельное управление всем УК НПФ </w:t>
      </w:r>
      <w:r w:rsidR="008F7974" w:rsidRPr="000F12E4">
        <w:rPr>
          <w:sz w:val="22"/>
          <w:szCs w:val="22"/>
        </w:rPr>
        <w:t>требованиям</w:t>
      </w:r>
      <w:r w:rsidRPr="000F12E4">
        <w:rPr>
          <w:sz w:val="22"/>
          <w:szCs w:val="22"/>
        </w:rPr>
        <w:t xml:space="preserve"> законодательства Российской Федерации.</w:t>
      </w:r>
    </w:p>
    <w:p w14:paraId="1FDB72A8" w14:textId="77777777" w:rsidR="008F7974" w:rsidRPr="000F12E4" w:rsidRDefault="008F7974" w:rsidP="00D95C5D">
      <w:pPr>
        <w:numPr>
          <w:ilvl w:val="1"/>
          <w:numId w:val="16"/>
        </w:numPr>
        <w:spacing w:before="120" w:after="120" w:line="240" w:lineRule="exact"/>
        <w:ind w:left="0" w:firstLine="0"/>
        <w:jc w:val="both"/>
        <w:rPr>
          <w:sz w:val="22"/>
          <w:szCs w:val="22"/>
        </w:rPr>
      </w:pPr>
      <w:r w:rsidRPr="000F12E4">
        <w:rPr>
          <w:sz w:val="22"/>
          <w:szCs w:val="22"/>
        </w:rPr>
        <w:t xml:space="preserve">Состав и структура активов НПФ должны соответствовать требованиям установленным законодательством Российской Федерации, а также инвестиционными декларациями УК НПФ. </w:t>
      </w:r>
    </w:p>
    <w:p w14:paraId="40CA4C15" w14:textId="77777777" w:rsidR="008F7974" w:rsidRPr="000F12E4" w:rsidRDefault="008F7974" w:rsidP="00D95C5D">
      <w:pPr>
        <w:numPr>
          <w:ilvl w:val="1"/>
          <w:numId w:val="16"/>
        </w:numPr>
        <w:spacing w:before="120" w:after="120" w:line="240" w:lineRule="exact"/>
        <w:ind w:left="0" w:firstLine="0"/>
        <w:jc w:val="both"/>
        <w:rPr>
          <w:sz w:val="22"/>
          <w:szCs w:val="22"/>
        </w:rPr>
      </w:pPr>
      <w:r w:rsidRPr="000F12E4">
        <w:rPr>
          <w:sz w:val="22"/>
          <w:szCs w:val="22"/>
        </w:rPr>
        <w:t xml:space="preserve">Контроль за соблюдением требований к составу активов НПФ в отношении допустимости приобретения в состав активов того или иного объекта инвестирования осуществляется Специализированным депозитарием в момент рассмотрения </w:t>
      </w:r>
      <w:r w:rsidR="00810991" w:rsidRPr="000F12E4">
        <w:rPr>
          <w:sz w:val="22"/>
          <w:szCs w:val="22"/>
        </w:rPr>
        <w:t>Запроса,</w:t>
      </w:r>
      <w:r w:rsidRPr="000F12E4">
        <w:rPr>
          <w:sz w:val="22"/>
          <w:szCs w:val="22"/>
        </w:rPr>
        <w:t xml:space="preserve"> а для биржевых сделок - на этапе обработки отчетов брокера/дилера и отчетов о выполнении депозитарных операций. </w:t>
      </w:r>
    </w:p>
    <w:p w14:paraId="2BD58C2F" w14:textId="77777777" w:rsidR="008F7974" w:rsidRPr="000F12E4" w:rsidRDefault="008F7974" w:rsidP="00D95C5D">
      <w:pPr>
        <w:numPr>
          <w:ilvl w:val="1"/>
          <w:numId w:val="16"/>
        </w:numPr>
        <w:spacing w:line="240" w:lineRule="exact"/>
        <w:ind w:left="0" w:firstLine="0"/>
        <w:jc w:val="both"/>
        <w:rPr>
          <w:sz w:val="22"/>
          <w:szCs w:val="22"/>
        </w:rPr>
      </w:pPr>
      <w:r w:rsidRPr="000F12E4">
        <w:rPr>
          <w:sz w:val="22"/>
          <w:szCs w:val="22"/>
        </w:rPr>
        <w:lastRenderedPageBreak/>
        <w:t>Специализированный депозитарий осуществляет контроль за соответствием состава и структуры средств пенсионных резервов НПФ требованиям установленным законодательством Российской Федерации, а также инвестиционными декларациями УК НПФ, в том числе на основании:</w:t>
      </w:r>
    </w:p>
    <w:p w14:paraId="3A6FB6A6" w14:textId="77777777" w:rsidR="008F7974" w:rsidRPr="002737D0" w:rsidRDefault="008F7974"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отчетов отдела депозитарного учета Специализированного депозитария;</w:t>
      </w:r>
    </w:p>
    <w:p w14:paraId="6ABED465" w14:textId="77777777" w:rsidR="008F7974" w:rsidRPr="002737D0" w:rsidRDefault="008F7974"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документов и сведений (информации), предоставленных в Специализированный депозитарий в соответствии с требованиями настоящего Регламента;</w:t>
      </w:r>
    </w:p>
    <w:p w14:paraId="35E71B95" w14:textId="77777777" w:rsidR="008F7974" w:rsidRPr="002737D0" w:rsidRDefault="008F7974" w:rsidP="00D95C5D">
      <w:pPr>
        <w:pStyle w:val="Default"/>
        <w:numPr>
          <w:ilvl w:val="0"/>
          <w:numId w:val="14"/>
        </w:numPr>
        <w:jc w:val="both"/>
        <w:rPr>
          <w:rFonts w:ascii="Times New Roman" w:hAnsi="Times New Roman" w:cs="Times New Roman"/>
          <w:color w:val="auto"/>
          <w:sz w:val="22"/>
          <w:szCs w:val="22"/>
        </w:rPr>
      </w:pPr>
      <w:r w:rsidRPr="002737D0">
        <w:rPr>
          <w:rFonts w:ascii="Times New Roman" w:hAnsi="Times New Roman" w:cs="Times New Roman"/>
          <w:color w:val="auto"/>
          <w:sz w:val="22"/>
          <w:szCs w:val="22"/>
        </w:rPr>
        <w:t>информации</w:t>
      </w:r>
      <w:r w:rsidR="005577E8" w:rsidRPr="002737D0">
        <w:rPr>
          <w:rFonts w:ascii="Times New Roman" w:hAnsi="Times New Roman" w:cs="Times New Roman"/>
          <w:color w:val="auto"/>
          <w:sz w:val="22"/>
          <w:szCs w:val="22"/>
        </w:rPr>
        <w:t>, предоставляемой</w:t>
      </w:r>
      <w:r w:rsidRPr="002737D0">
        <w:rPr>
          <w:rFonts w:ascii="Times New Roman" w:hAnsi="Times New Roman" w:cs="Times New Roman"/>
          <w:color w:val="auto"/>
          <w:sz w:val="22"/>
          <w:szCs w:val="22"/>
        </w:rPr>
        <w:t xml:space="preserve"> организатор</w:t>
      </w:r>
      <w:r w:rsidR="005577E8" w:rsidRPr="002737D0">
        <w:rPr>
          <w:rFonts w:ascii="Times New Roman" w:hAnsi="Times New Roman" w:cs="Times New Roman"/>
          <w:color w:val="auto"/>
          <w:sz w:val="22"/>
          <w:szCs w:val="22"/>
        </w:rPr>
        <w:t>ами</w:t>
      </w:r>
      <w:r w:rsidRPr="002737D0">
        <w:rPr>
          <w:rFonts w:ascii="Times New Roman" w:hAnsi="Times New Roman" w:cs="Times New Roman"/>
          <w:color w:val="auto"/>
          <w:sz w:val="22"/>
          <w:szCs w:val="22"/>
        </w:rPr>
        <w:t xml:space="preserve"> торговли.</w:t>
      </w:r>
    </w:p>
    <w:p w14:paraId="7E19E463" w14:textId="77777777" w:rsidR="008F7974" w:rsidRPr="000F12E4" w:rsidRDefault="008F7974" w:rsidP="00D95C5D">
      <w:pPr>
        <w:numPr>
          <w:ilvl w:val="1"/>
          <w:numId w:val="16"/>
        </w:numPr>
        <w:spacing w:before="120" w:after="120" w:line="240" w:lineRule="exact"/>
        <w:ind w:left="0" w:firstLine="0"/>
        <w:jc w:val="both"/>
        <w:rPr>
          <w:sz w:val="22"/>
          <w:szCs w:val="22"/>
        </w:rPr>
      </w:pPr>
      <w:r w:rsidRPr="000F12E4">
        <w:rPr>
          <w:sz w:val="22"/>
          <w:szCs w:val="22"/>
        </w:rPr>
        <w:t xml:space="preserve">Специализированный депозитарий осуществляет отражение всех документов, а также сведений (информации) в системе учета Специализированного депозитария. На основании данных системы учета, Специализированный депозитарий каждый рабочий день составляет </w:t>
      </w:r>
      <w:r w:rsidR="00A40AAA">
        <w:rPr>
          <w:sz w:val="22"/>
          <w:szCs w:val="22"/>
        </w:rPr>
        <w:t>п</w:t>
      </w:r>
      <w:r w:rsidRPr="000F12E4">
        <w:rPr>
          <w:sz w:val="22"/>
          <w:szCs w:val="22"/>
        </w:rPr>
        <w:t>еречень имущества</w:t>
      </w:r>
      <w:r w:rsidR="000E4FF7">
        <w:rPr>
          <w:sz w:val="22"/>
          <w:szCs w:val="22"/>
        </w:rPr>
        <w:t xml:space="preserve"> НПФ</w:t>
      </w:r>
      <w:r w:rsidRPr="000F12E4">
        <w:rPr>
          <w:sz w:val="22"/>
          <w:szCs w:val="22"/>
        </w:rPr>
        <w:t xml:space="preserve">. </w:t>
      </w:r>
    </w:p>
    <w:p w14:paraId="425BB22F" w14:textId="77777777" w:rsidR="008F7974" w:rsidRPr="000F12E4" w:rsidRDefault="000E4FF7" w:rsidP="00AC4003">
      <w:pPr>
        <w:pStyle w:val="BodyBul"/>
        <w:numPr>
          <w:ilvl w:val="0"/>
          <w:numId w:val="0"/>
        </w:numPr>
        <w:spacing w:before="120" w:after="120"/>
        <w:ind w:firstLine="708"/>
        <w:rPr>
          <w:sz w:val="22"/>
          <w:szCs w:val="22"/>
        </w:rPr>
      </w:pPr>
      <w:r>
        <w:rPr>
          <w:sz w:val="22"/>
          <w:szCs w:val="22"/>
        </w:rPr>
        <w:t>На основании данных п</w:t>
      </w:r>
      <w:r w:rsidR="008F7974" w:rsidRPr="000F12E4">
        <w:rPr>
          <w:sz w:val="22"/>
          <w:szCs w:val="22"/>
        </w:rPr>
        <w:t xml:space="preserve">еречня имущества НПФ Специализированный депозитарий анализирует соответствие состава и структуры активов НПФ требованиям установленным законодательством Российской Федерации, а также инвестиционными декларациями УК НПФ. </w:t>
      </w:r>
    </w:p>
    <w:p w14:paraId="52CF979B" w14:textId="77777777" w:rsidR="008F7974" w:rsidRPr="000F12E4" w:rsidRDefault="005D6FDD" w:rsidP="00D95C5D">
      <w:pPr>
        <w:numPr>
          <w:ilvl w:val="1"/>
          <w:numId w:val="16"/>
        </w:numPr>
        <w:spacing w:before="120" w:after="120" w:line="240" w:lineRule="exact"/>
        <w:ind w:left="0" w:firstLine="0"/>
        <w:jc w:val="both"/>
        <w:rPr>
          <w:sz w:val="22"/>
          <w:szCs w:val="22"/>
        </w:rPr>
      </w:pPr>
      <w:r w:rsidRPr="000F12E4">
        <w:rPr>
          <w:sz w:val="22"/>
          <w:szCs w:val="22"/>
        </w:rPr>
        <w:t>В случае обнаружения нарушений НПФ и/или УК НПФ требований законо</w:t>
      </w:r>
      <w:r w:rsidR="00F56FBB">
        <w:rPr>
          <w:sz w:val="22"/>
          <w:szCs w:val="22"/>
        </w:rPr>
        <w:t>дательства Российской Федерации</w:t>
      </w:r>
      <w:r w:rsidRPr="000F12E4">
        <w:rPr>
          <w:sz w:val="22"/>
          <w:szCs w:val="22"/>
        </w:rPr>
        <w:t xml:space="preserve"> или договора доверительного управления пенсионными резервами Специализированный депозитарий формирует Уведомление о выявлении нарушения (несоответствия) в соответствии с пунктом </w:t>
      </w:r>
      <w:r w:rsidR="005234B8" w:rsidRPr="000F12E4">
        <w:rPr>
          <w:sz w:val="22"/>
          <w:szCs w:val="22"/>
        </w:rPr>
        <w:t>7</w:t>
      </w:r>
      <w:r w:rsidRPr="000F12E4">
        <w:rPr>
          <w:sz w:val="22"/>
          <w:szCs w:val="22"/>
        </w:rPr>
        <w:t xml:space="preserve"> настоящего Регламента.</w:t>
      </w:r>
    </w:p>
    <w:p w14:paraId="00F7E9AF" w14:textId="77777777" w:rsidR="000E32A2" w:rsidRPr="000F12E4" w:rsidRDefault="00A55C95" w:rsidP="00D95C5D">
      <w:pPr>
        <w:numPr>
          <w:ilvl w:val="1"/>
          <w:numId w:val="16"/>
        </w:numPr>
        <w:spacing w:line="240" w:lineRule="exact"/>
        <w:ind w:left="0" w:firstLine="0"/>
        <w:jc w:val="both"/>
        <w:rPr>
          <w:sz w:val="22"/>
          <w:szCs w:val="22"/>
        </w:rPr>
      </w:pPr>
      <w:r w:rsidRPr="000F12E4">
        <w:rPr>
          <w:sz w:val="22"/>
          <w:szCs w:val="22"/>
        </w:rPr>
        <w:t>Специализированный депозитарий осуществляет контроль за соблюдением НПФ установленных нормативными актами Банка России порядка и срока определения рыночной стоимости активов, в которые размещены средства пенсионных резервов НПФ, и совокупной рыночной стоимости пенсионных резервов НПФ.</w:t>
      </w:r>
    </w:p>
    <w:p w14:paraId="41CC7FEB" w14:textId="77777777" w:rsidR="007D0C39" w:rsidRPr="000F12E4" w:rsidRDefault="00971E38" w:rsidP="00CA3193">
      <w:pPr>
        <w:ind w:firstLine="708"/>
        <w:jc w:val="both"/>
        <w:rPr>
          <w:sz w:val="22"/>
          <w:szCs w:val="22"/>
        </w:rPr>
      </w:pPr>
      <w:r w:rsidRPr="000F12E4">
        <w:rPr>
          <w:sz w:val="22"/>
          <w:szCs w:val="22"/>
        </w:rPr>
        <w:t>НПФ может передать функции по расчету рыночной стоимости активов, в которые размещены средства пенсионных резервов</w:t>
      </w:r>
      <w:r w:rsidR="00CD3C66" w:rsidRPr="000F12E4">
        <w:rPr>
          <w:sz w:val="22"/>
          <w:szCs w:val="22"/>
        </w:rPr>
        <w:t>,</w:t>
      </w:r>
      <w:r w:rsidRPr="000F12E4">
        <w:rPr>
          <w:sz w:val="22"/>
          <w:szCs w:val="22"/>
        </w:rPr>
        <w:t xml:space="preserve"> </w:t>
      </w:r>
      <w:r w:rsidR="00095944">
        <w:rPr>
          <w:sz w:val="22"/>
          <w:szCs w:val="22"/>
        </w:rPr>
        <w:t xml:space="preserve">а также </w:t>
      </w:r>
      <w:r w:rsidR="00095944" w:rsidRPr="000F12E4">
        <w:rPr>
          <w:sz w:val="22"/>
          <w:szCs w:val="22"/>
        </w:rPr>
        <w:t xml:space="preserve">совокупной рыночной стоимости пенсионных резервов НПФ </w:t>
      </w:r>
      <w:r w:rsidR="00CD3C66" w:rsidRPr="000F12E4">
        <w:rPr>
          <w:sz w:val="22"/>
          <w:szCs w:val="22"/>
        </w:rPr>
        <w:t>Специализированному депозитарию</w:t>
      </w:r>
      <w:r w:rsidRPr="000F12E4">
        <w:rPr>
          <w:sz w:val="22"/>
          <w:szCs w:val="22"/>
        </w:rPr>
        <w:t xml:space="preserve"> на условиях, определяемых положениями договора об оказании услуг </w:t>
      </w:r>
      <w:r w:rsidR="00CD3C66" w:rsidRPr="000F12E4">
        <w:rPr>
          <w:sz w:val="22"/>
          <w:szCs w:val="22"/>
        </w:rPr>
        <w:t>Специализированного депозитария</w:t>
      </w:r>
      <w:r w:rsidRPr="000F12E4">
        <w:rPr>
          <w:sz w:val="22"/>
          <w:szCs w:val="22"/>
        </w:rPr>
        <w:t xml:space="preserve">. </w:t>
      </w:r>
    </w:p>
    <w:p w14:paraId="5D542DB1" w14:textId="77777777" w:rsidR="00AF4781" w:rsidRPr="000F12E4" w:rsidRDefault="00AF4781" w:rsidP="00D95C5D">
      <w:pPr>
        <w:numPr>
          <w:ilvl w:val="1"/>
          <w:numId w:val="16"/>
        </w:numPr>
        <w:spacing w:before="120" w:after="120" w:line="240" w:lineRule="exact"/>
        <w:ind w:left="0" w:firstLine="0"/>
        <w:jc w:val="both"/>
        <w:rPr>
          <w:sz w:val="22"/>
          <w:szCs w:val="22"/>
        </w:rPr>
      </w:pPr>
      <w:r w:rsidRPr="000F12E4">
        <w:rPr>
          <w:sz w:val="22"/>
          <w:szCs w:val="22"/>
        </w:rPr>
        <w:t xml:space="preserve">Специализированный депозитарий на основании данных системы учета, включающих документы, предоставленные </w:t>
      </w:r>
      <w:r w:rsidR="001B2333">
        <w:rPr>
          <w:sz w:val="22"/>
          <w:szCs w:val="22"/>
        </w:rPr>
        <w:t>Клиентами</w:t>
      </w:r>
      <w:r w:rsidRPr="000F12E4">
        <w:rPr>
          <w:sz w:val="22"/>
          <w:szCs w:val="22"/>
        </w:rPr>
        <w:t>, и данны</w:t>
      </w:r>
      <w:r w:rsidR="001448CF">
        <w:rPr>
          <w:sz w:val="22"/>
          <w:szCs w:val="22"/>
        </w:rPr>
        <w:t>х</w:t>
      </w:r>
      <w:r w:rsidRPr="000F12E4">
        <w:rPr>
          <w:sz w:val="22"/>
          <w:szCs w:val="22"/>
        </w:rPr>
        <w:t xml:space="preserve"> о стоимости активов</w:t>
      </w:r>
      <w:r w:rsidR="00A55C95" w:rsidRPr="000F12E4">
        <w:rPr>
          <w:sz w:val="22"/>
          <w:szCs w:val="22"/>
        </w:rPr>
        <w:t>, в которые размещены средства пенсионных резервов НПФ</w:t>
      </w:r>
      <w:r w:rsidRPr="000F12E4">
        <w:rPr>
          <w:sz w:val="22"/>
          <w:szCs w:val="22"/>
        </w:rPr>
        <w:t xml:space="preserve">, каждый рабочий день </w:t>
      </w:r>
      <w:r w:rsidR="00A55C95" w:rsidRPr="000F12E4">
        <w:rPr>
          <w:sz w:val="22"/>
          <w:szCs w:val="22"/>
        </w:rPr>
        <w:t xml:space="preserve">осуществляет расчет рыночной стоимости активов, в которые размещены средства пенсионных резервов НПФ, и совокупной рыночной стоимости пенсионных резервов НПФ </w:t>
      </w:r>
      <w:r w:rsidRPr="000F12E4">
        <w:rPr>
          <w:sz w:val="22"/>
          <w:szCs w:val="22"/>
        </w:rPr>
        <w:t>в соответствии с требованиями нормативных актов Банка России.</w:t>
      </w:r>
    </w:p>
    <w:p w14:paraId="0169C402" w14:textId="77777777" w:rsidR="00A55C95" w:rsidRPr="000F12E4" w:rsidRDefault="00A55C95" w:rsidP="00CB27F2">
      <w:pPr>
        <w:spacing w:before="120" w:after="120"/>
        <w:ind w:firstLine="708"/>
        <w:jc w:val="both"/>
        <w:rPr>
          <w:sz w:val="22"/>
          <w:szCs w:val="22"/>
        </w:rPr>
      </w:pPr>
      <w:r w:rsidRPr="000F12E4">
        <w:rPr>
          <w:sz w:val="22"/>
          <w:szCs w:val="22"/>
        </w:rPr>
        <w:t xml:space="preserve">В целях осуществления контроля Специализированный депозитарий осуществляет сверку данных расчетов Специализированного депозитария с данными расчетов, представленными НПФ. </w:t>
      </w:r>
    </w:p>
    <w:p w14:paraId="519138FF" w14:textId="77777777" w:rsidR="00AF4781" w:rsidRPr="000F12E4" w:rsidRDefault="00A55C95" w:rsidP="00D95C5D">
      <w:pPr>
        <w:numPr>
          <w:ilvl w:val="1"/>
          <w:numId w:val="16"/>
        </w:numPr>
        <w:spacing w:before="120" w:after="120" w:line="240" w:lineRule="exact"/>
        <w:ind w:left="0" w:firstLine="0"/>
        <w:jc w:val="both"/>
        <w:rPr>
          <w:sz w:val="22"/>
          <w:szCs w:val="22"/>
        </w:rPr>
      </w:pPr>
      <w:r w:rsidRPr="000F12E4">
        <w:rPr>
          <w:sz w:val="22"/>
          <w:szCs w:val="22"/>
        </w:rPr>
        <w:t>НПФ</w:t>
      </w:r>
      <w:r w:rsidR="00AF4781" w:rsidRPr="000F12E4">
        <w:rPr>
          <w:sz w:val="22"/>
          <w:szCs w:val="22"/>
        </w:rPr>
        <w:t xml:space="preserve"> составляет и представляет на согласование в Специализированный депозитарий отчетность </w:t>
      </w:r>
      <w:r w:rsidRPr="000F12E4">
        <w:rPr>
          <w:sz w:val="22"/>
          <w:szCs w:val="22"/>
        </w:rPr>
        <w:t>НПФ</w:t>
      </w:r>
      <w:r w:rsidR="00AF4781" w:rsidRPr="000F12E4">
        <w:rPr>
          <w:sz w:val="22"/>
          <w:szCs w:val="22"/>
        </w:rPr>
        <w:t xml:space="preserve"> по форме и в сроки, </w:t>
      </w:r>
      <w:r w:rsidR="001448CF">
        <w:rPr>
          <w:sz w:val="22"/>
          <w:szCs w:val="22"/>
        </w:rPr>
        <w:t>установленные</w:t>
      </w:r>
      <w:r w:rsidR="00AF4781" w:rsidRPr="000F12E4">
        <w:rPr>
          <w:sz w:val="22"/>
          <w:szCs w:val="22"/>
        </w:rPr>
        <w:t xml:space="preserve"> законодательством Российской Федерации.</w:t>
      </w:r>
    </w:p>
    <w:p w14:paraId="4B447849" w14:textId="77777777" w:rsidR="00AF4781" w:rsidRPr="000F12E4" w:rsidRDefault="00AF4781" w:rsidP="00D95C5D">
      <w:pPr>
        <w:numPr>
          <w:ilvl w:val="1"/>
          <w:numId w:val="16"/>
        </w:numPr>
        <w:spacing w:before="120" w:after="120" w:line="240" w:lineRule="exact"/>
        <w:ind w:left="0" w:firstLine="0"/>
        <w:jc w:val="both"/>
        <w:rPr>
          <w:sz w:val="22"/>
          <w:szCs w:val="22"/>
        </w:rPr>
      </w:pPr>
      <w:r w:rsidRPr="000F12E4">
        <w:rPr>
          <w:sz w:val="22"/>
          <w:szCs w:val="22"/>
        </w:rPr>
        <w:t xml:space="preserve">В целях осуществления контроля Специализированный депозитарий осуществляет сверку данных, указанных в отчетности, предоставленной </w:t>
      </w:r>
      <w:r w:rsidR="00A55C95" w:rsidRPr="000F12E4">
        <w:rPr>
          <w:sz w:val="22"/>
          <w:szCs w:val="22"/>
        </w:rPr>
        <w:t>НПФ</w:t>
      </w:r>
      <w:r w:rsidRPr="000F12E4">
        <w:rPr>
          <w:sz w:val="22"/>
          <w:szCs w:val="22"/>
        </w:rPr>
        <w:t xml:space="preserve">, с данными системы учета Специализированного депозитария. </w:t>
      </w:r>
    </w:p>
    <w:p w14:paraId="1CC7722C" w14:textId="77777777" w:rsidR="00AF4781" w:rsidRPr="000F12E4" w:rsidRDefault="00AF4781" w:rsidP="00D95C5D">
      <w:pPr>
        <w:numPr>
          <w:ilvl w:val="1"/>
          <w:numId w:val="16"/>
        </w:numPr>
        <w:spacing w:before="120" w:after="120" w:line="240" w:lineRule="exact"/>
        <w:ind w:left="0" w:firstLine="0"/>
        <w:jc w:val="both"/>
        <w:rPr>
          <w:sz w:val="22"/>
          <w:szCs w:val="22"/>
        </w:rPr>
      </w:pPr>
      <w:r w:rsidRPr="000F12E4">
        <w:rPr>
          <w:sz w:val="22"/>
          <w:szCs w:val="22"/>
        </w:rPr>
        <w:t xml:space="preserve">При совпадении данных расчетов </w:t>
      </w:r>
      <w:r w:rsidR="00A55C95" w:rsidRPr="000F12E4">
        <w:rPr>
          <w:sz w:val="22"/>
          <w:szCs w:val="22"/>
        </w:rPr>
        <w:t>НПФ</w:t>
      </w:r>
      <w:r w:rsidRPr="000F12E4">
        <w:rPr>
          <w:sz w:val="22"/>
          <w:szCs w:val="22"/>
        </w:rPr>
        <w:t xml:space="preserve"> и Специализированного депозитария, Специализированный депозитарий согласует отчетность, предоставленную </w:t>
      </w:r>
      <w:r w:rsidR="00A55C95" w:rsidRPr="000F12E4">
        <w:rPr>
          <w:sz w:val="22"/>
          <w:szCs w:val="22"/>
        </w:rPr>
        <w:t>НПФ</w:t>
      </w:r>
      <w:r w:rsidRPr="000F12E4">
        <w:rPr>
          <w:sz w:val="22"/>
          <w:szCs w:val="22"/>
        </w:rPr>
        <w:t>, путем проставления подписи уполномоченного лица Специализированного депозитария.</w:t>
      </w:r>
    </w:p>
    <w:p w14:paraId="2A73B9CF" w14:textId="77777777" w:rsidR="00AF4781" w:rsidRPr="000F12E4" w:rsidRDefault="00AF4781" w:rsidP="00D95C5D">
      <w:pPr>
        <w:numPr>
          <w:ilvl w:val="1"/>
          <w:numId w:val="16"/>
        </w:numPr>
        <w:spacing w:before="120" w:after="120" w:line="240" w:lineRule="exact"/>
        <w:ind w:left="0" w:firstLine="0"/>
        <w:jc w:val="both"/>
        <w:rPr>
          <w:sz w:val="22"/>
          <w:szCs w:val="22"/>
        </w:rPr>
      </w:pPr>
      <w:r w:rsidRPr="000F12E4">
        <w:rPr>
          <w:sz w:val="22"/>
          <w:szCs w:val="22"/>
        </w:rPr>
        <w:t xml:space="preserve">В случае обнаружения расхождений в данных расчетов Специализированный депозитарий и </w:t>
      </w:r>
      <w:r w:rsidR="00A55C95" w:rsidRPr="000F12E4">
        <w:rPr>
          <w:sz w:val="22"/>
          <w:szCs w:val="22"/>
        </w:rPr>
        <w:t>НПФ</w:t>
      </w:r>
      <w:r w:rsidRPr="000F12E4">
        <w:rPr>
          <w:sz w:val="22"/>
          <w:szCs w:val="22"/>
        </w:rPr>
        <w:t xml:space="preserve"> выясняют причины расхождений и согласовывают возможности их устранения.</w:t>
      </w:r>
    </w:p>
    <w:p w14:paraId="34ABFA0A" w14:textId="77777777" w:rsidR="0022475D" w:rsidRPr="00893901" w:rsidRDefault="00AF4781" w:rsidP="00D95C5D">
      <w:pPr>
        <w:numPr>
          <w:ilvl w:val="1"/>
          <w:numId w:val="16"/>
        </w:numPr>
        <w:spacing w:before="120" w:after="120" w:line="240" w:lineRule="exact"/>
        <w:ind w:left="0" w:firstLine="0"/>
        <w:jc w:val="both"/>
        <w:rPr>
          <w:sz w:val="22"/>
          <w:szCs w:val="22"/>
        </w:rPr>
      </w:pPr>
      <w:r w:rsidRPr="000F12E4">
        <w:rPr>
          <w:sz w:val="22"/>
          <w:szCs w:val="22"/>
        </w:rPr>
        <w:t xml:space="preserve">В случае если расхождения в данных расчета Специализированного депозитария и </w:t>
      </w:r>
      <w:r w:rsidR="00A55C95" w:rsidRPr="000F12E4">
        <w:rPr>
          <w:sz w:val="22"/>
          <w:szCs w:val="22"/>
        </w:rPr>
        <w:t>НПФ</w:t>
      </w:r>
      <w:r w:rsidRPr="000F12E4">
        <w:rPr>
          <w:sz w:val="22"/>
          <w:szCs w:val="22"/>
        </w:rPr>
        <w:t xml:space="preserve"> не были устранены до истечения предельного срока предоставления отчетности в Банк России, факт обнаружения расхождений фиксируется сторонами </w:t>
      </w:r>
      <w:r w:rsidRPr="009A1F8A">
        <w:rPr>
          <w:sz w:val="22"/>
          <w:szCs w:val="22"/>
        </w:rPr>
        <w:t>в Протоколе расхождений (Приложение №</w:t>
      </w:r>
      <w:r w:rsidR="008A08F0" w:rsidRPr="009A1F8A">
        <w:rPr>
          <w:sz w:val="22"/>
          <w:szCs w:val="22"/>
        </w:rPr>
        <w:t xml:space="preserve"> </w:t>
      </w:r>
      <w:r w:rsidR="00AA2CEF">
        <w:rPr>
          <w:sz w:val="22"/>
          <w:szCs w:val="22"/>
        </w:rPr>
        <w:t>26</w:t>
      </w:r>
      <w:r w:rsidRPr="009A1F8A">
        <w:rPr>
          <w:sz w:val="22"/>
          <w:szCs w:val="22"/>
        </w:rPr>
        <w:t xml:space="preserve"> к настоящему Регламенту). Протокол расхождений составляется</w:t>
      </w:r>
      <w:r w:rsidRPr="000F12E4">
        <w:rPr>
          <w:sz w:val="22"/>
          <w:szCs w:val="22"/>
        </w:rPr>
        <w:t xml:space="preserve"> в 2 (двух) экземплярах – для </w:t>
      </w:r>
      <w:r w:rsidR="00A55C95" w:rsidRPr="000F12E4">
        <w:rPr>
          <w:sz w:val="22"/>
          <w:szCs w:val="22"/>
        </w:rPr>
        <w:t>НПФ</w:t>
      </w:r>
      <w:r w:rsidRPr="000F12E4">
        <w:rPr>
          <w:sz w:val="22"/>
          <w:szCs w:val="22"/>
        </w:rPr>
        <w:t xml:space="preserve"> и Специализированного депозитария.</w:t>
      </w:r>
    </w:p>
    <w:p w14:paraId="44A4222E" w14:textId="77777777" w:rsidR="00893901" w:rsidRDefault="00AF4781" w:rsidP="00CB27F2">
      <w:pPr>
        <w:spacing w:before="120" w:after="120"/>
        <w:ind w:firstLine="708"/>
        <w:jc w:val="both"/>
        <w:rPr>
          <w:sz w:val="22"/>
          <w:szCs w:val="22"/>
        </w:rPr>
      </w:pPr>
      <w:r w:rsidRPr="000F12E4">
        <w:rPr>
          <w:sz w:val="22"/>
          <w:szCs w:val="22"/>
        </w:rPr>
        <w:t>Специализированный депозитарий заверяет отчетность</w:t>
      </w:r>
      <w:r w:rsidR="00893901">
        <w:rPr>
          <w:sz w:val="22"/>
          <w:szCs w:val="22"/>
        </w:rPr>
        <w:t xml:space="preserve">, </w:t>
      </w:r>
      <w:r w:rsidR="00893901" w:rsidRPr="000F12E4">
        <w:rPr>
          <w:sz w:val="22"/>
          <w:szCs w:val="22"/>
        </w:rPr>
        <w:t>в отношении которой были выявлены расхождения</w:t>
      </w:r>
      <w:r w:rsidR="00893901">
        <w:rPr>
          <w:sz w:val="22"/>
          <w:szCs w:val="22"/>
        </w:rPr>
        <w:t>,</w:t>
      </w:r>
      <w:r w:rsidRPr="000F12E4">
        <w:rPr>
          <w:sz w:val="22"/>
          <w:szCs w:val="22"/>
        </w:rPr>
        <w:t xml:space="preserve"> своей подписью</w:t>
      </w:r>
      <w:r w:rsidR="00893901">
        <w:rPr>
          <w:sz w:val="22"/>
          <w:szCs w:val="22"/>
        </w:rPr>
        <w:t>.</w:t>
      </w:r>
    </w:p>
    <w:p w14:paraId="67C022AA" w14:textId="77777777" w:rsidR="00893901" w:rsidRDefault="00893901" w:rsidP="00CB27F2">
      <w:pPr>
        <w:spacing w:before="120" w:after="120"/>
        <w:ind w:firstLine="708"/>
        <w:jc w:val="both"/>
        <w:rPr>
          <w:sz w:val="22"/>
          <w:szCs w:val="22"/>
        </w:rPr>
      </w:pPr>
      <w:r w:rsidRPr="000F12E4">
        <w:rPr>
          <w:sz w:val="22"/>
          <w:szCs w:val="22"/>
        </w:rPr>
        <w:t>При предоставлении в Специализированный депозитарий отчетности</w:t>
      </w:r>
      <w:r>
        <w:rPr>
          <w:sz w:val="22"/>
          <w:szCs w:val="22"/>
        </w:rPr>
        <w:t>,</w:t>
      </w:r>
      <w:r w:rsidRPr="000F12E4">
        <w:rPr>
          <w:sz w:val="22"/>
          <w:szCs w:val="22"/>
        </w:rPr>
        <w:t xml:space="preserve"> в отношении которой были выявлены расхождения</w:t>
      </w:r>
      <w:r>
        <w:rPr>
          <w:sz w:val="22"/>
          <w:szCs w:val="22"/>
        </w:rPr>
        <w:t>,</w:t>
      </w:r>
      <w:r w:rsidRPr="000F12E4">
        <w:rPr>
          <w:sz w:val="22"/>
          <w:szCs w:val="22"/>
        </w:rPr>
        <w:t xml:space="preserve"> в бумажном виде, Специализированный депозитарий заверяет отчетность своей подписью только при условии, если отчетность прошита вместе с Протоколом расхождений</w:t>
      </w:r>
      <w:r>
        <w:rPr>
          <w:sz w:val="22"/>
          <w:szCs w:val="22"/>
        </w:rPr>
        <w:t xml:space="preserve">, а также </w:t>
      </w:r>
      <w:r w:rsidR="00AF4781" w:rsidRPr="000F12E4">
        <w:rPr>
          <w:sz w:val="22"/>
          <w:szCs w:val="22"/>
        </w:rPr>
        <w:t xml:space="preserve">проставляет на ней отметку </w:t>
      </w:r>
      <w:r w:rsidR="00CB27F2">
        <w:rPr>
          <w:sz w:val="22"/>
          <w:szCs w:val="22"/>
        </w:rPr>
        <w:t>о том, что отчетность согласована с учетом протокола расхождений</w:t>
      </w:r>
      <w:r w:rsidR="00AF4781" w:rsidRPr="000F12E4">
        <w:rPr>
          <w:sz w:val="22"/>
          <w:szCs w:val="22"/>
        </w:rPr>
        <w:t xml:space="preserve">. </w:t>
      </w:r>
    </w:p>
    <w:p w14:paraId="50FEB96F" w14:textId="77777777" w:rsidR="00AF4781" w:rsidRDefault="00AF4781" w:rsidP="00D95C5D">
      <w:pPr>
        <w:numPr>
          <w:ilvl w:val="1"/>
          <w:numId w:val="16"/>
        </w:numPr>
        <w:spacing w:before="120" w:after="120" w:line="240" w:lineRule="exact"/>
        <w:ind w:left="0" w:firstLine="0"/>
        <w:jc w:val="both"/>
        <w:rPr>
          <w:sz w:val="22"/>
          <w:szCs w:val="22"/>
        </w:rPr>
      </w:pPr>
      <w:r w:rsidRPr="000F12E4">
        <w:rPr>
          <w:sz w:val="22"/>
          <w:szCs w:val="22"/>
        </w:rPr>
        <w:lastRenderedPageBreak/>
        <w:t xml:space="preserve">При направлении в Банк России отчетности, в отношении которой были выявлены расхождения, в формате электронного документа, сформированного с помощью программы-анкеты для подготовки электронных документов в Банк России, </w:t>
      </w:r>
      <w:r w:rsidR="00A55C95" w:rsidRPr="000F12E4">
        <w:rPr>
          <w:sz w:val="22"/>
          <w:szCs w:val="22"/>
        </w:rPr>
        <w:t xml:space="preserve">НПФ </w:t>
      </w:r>
      <w:r w:rsidRPr="000F12E4">
        <w:rPr>
          <w:sz w:val="22"/>
          <w:szCs w:val="22"/>
        </w:rPr>
        <w:t xml:space="preserve">фиксирует факт обнаружения расхождений в сопроводительном письме, являющемся неотъемлемой частью данного электронного документа, а также прикладывает Протокол расхождений, подписанный </w:t>
      </w:r>
      <w:r w:rsidR="00A55C95" w:rsidRPr="000F12E4">
        <w:rPr>
          <w:sz w:val="22"/>
          <w:szCs w:val="22"/>
        </w:rPr>
        <w:t xml:space="preserve">НПФ </w:t>
      </w:r>
      <w:r w:rsidRPr="000F12E4">
        <w:rPr>
          <w:sz w:val="22"/>
          <w:szCs w:val="22"/>
        </w:rPr>
        <w:t>и Специализированным депозитарием.</w:t>
      </w:r>
    </w:p>
    <w:p w14:paraId="571CC3D2" w14:textId="77777777" w:rsidR="00893901" w:rsidRPr="000F12E4" w:rsidRDefault="00893901" w:rsidP="00893901">
      <w:pPr>
        <w:spacing w:before="120" w:after="120" w:line="240" w:lineRule="exact"/>
        <w:jc w:val="both"/>
        <w:rPr>
          <w:sz w:val="22"/>
          <w:szCs w:val="22"/>
        </w:rPr>
      </w:pPr>
      <w:r w:rsidRPr="000F12E4">
        <w:rPr>
          <w:sz w:val="22"/>
          <w:szCs w:val="22"/>
        </w:rPr>
        <w:t>При направлении в Банк России отчетности, в отношении которой были выявлены расхождения, в бумажном виде НПФ в обязательном порядке прикладывает Протокол расхождений, подписанный НПФ и Специализированным депозитарием.</w:t>
      </w:r>
    </w:p>
    <w:p w14:paraId="059129BB" w14:textId="77777777" w:rsidR="00AF4781" w:rsidRPr="000F12E4" w:rsidRDefault="00AF4781" w:rsidP="0070039F">
      <w:pPr>
        <w:autoSpaceDE w:val="0"/>
        <w:autoSpaceDN w:val="0"/>
        <w:adjustRightInd w:val="0"/>
        <w:spacing w:after="120"/>
        <w:contextualSpacing/>
        <w:jc w:val="both"/>
        <w:rPr>
          <w:sz w:val="22"/>
          <w:szCs w:val="22"/>
        </w:rPr>
      </w:pPr>
    </w:p>
    <w:p w14:paraId="2CFAA7A1" w14:textId="77777777" w:rsidR="00542DEE" w:rsidRPr="000F12E4" w:rsidRDefault="00542DEE" w:rsidP="005234B8">
      <w:pPr>
        <w:pStyle w:val="11"/>
        <w:numPr>
          <w:ilvl w:val="0"/>
          <w:numId w:val="1"/>
        </w:numPr>
        <w:spacing w:before="0" w:after="120"/>
        <w:ind w:left="0" w:firstLine="0"/>
        <w:contextualSpacing/>
        <w:jc w:val="center"/>
        <w:rPr>
          <w:sz w:val="22"/>
          <w:szCs w:val="22"/>
        </w:rPr>
      </w:pPr>
      <w:bookmarkStart w:id="101" w:name="_Ref465778358"/>
      <w:r w:rsidRPr="000F12E4">
        <w:rPr>
          <w:sz w:val="22"/>
          <w:szCs w:val="22"/>
        </w:rPr>
        <w:t>Порядок осуществления контрольных функций специализированного депозитария за деятельностью АИФ, УК АИФ</w:t>
      </w:r>
      <w:bookmarkEnd w:id="101"/>
    </w:p>
    <w:p w14:paraId="26FD83E9" w14:textId="77777777" w:rsidR="00803DD6" w:rsidRPr="000F12E4" w:rsidRDefault="00803DD6" w:rsidP="00D95C5D">
      <w:pPr>
        <w:numPr>
          <w:ilvl w:val="1"/>
          <w:numId w:val="17"/>
        </w:numPr>
        <w:spacing w:before="120" w:after="120" w:line="240" w:lineRule="exact"/>
        <w:ind w:left="0" w:firstLine="0"/>
        <w:jc w:val="both"/>
        <w:rPr>
          <w:sz w:val="22"/>
          <w:szCs w:val="22"/>
        </w:rPr>
      </w:pPr>
      <w:r w:rsidRPr="000F12E4">
        <w:rPr>
          <w:sz w:val="22"/>
          <w:szCs w:val="22"/>
        </w:rPr>
        <w:t xml:space="preserve">Предметом контроля, осуществляемого Специализированным депозитарием, является деятельность </w:t>
      </w:r>
      <w:r w:rsidR="00AE6689" w:rsidRPr="000F12E4">
        <w:rPr>
          <w:sz w:val="22"/>
          <w:szCs w:val="22"/>
        </w:rPr>
        <w:t>АИФ</w:t>
      </w:r>
      <w:r w:rsidRPr="000F12E4">
        <w:rPr>
          <w:sz w:val="22"/>
          <w:szCs w:val="22"/>
        </w:rPr>
        <w:t xml:space="preserve"> и УК </w:t>
      </w:r>
      <w:r w:rsidR="00AE6689" w:rsidRPr="000F12E4">
        <w:rPr>
          <w:sz w:val="22"/>
          <w:szCs w:val="22"/>
        </w:rPr>
        <w:t>АИФ</w:t>
      </w:r>
      <w:r w:rsidRPr="000F12E4">
        <w:rPr>
          <w:sz w:val="22"/>
          <w:szCs w:val="22"/>
        </w:rPr>
        <w:t xml:space="preserve"> при </w:t>
      </w:r>
      <w:r w:rsidR="00982E0D" w:rsidRPr="000F12E4">
        <w:rPr>
          <w:sz w:val="22"/>
          <w:szCs w:val="22"/>
        </w:rPr>
        <w:t>размещении активов, принадлежащих АИФ</w:t>
      </w:r>
      <w:r w:rsidRPr="000F12E4">
        <w:rPr>
          <w:sz w:val="22"/>
          <w:szCs w:val="22"/>
        </w:rPr>
        <w:t>.</w:t>
      </w:r>
    </w:p>
    <w:p w14:paraId="66BA52DD" w14:textId="77777777" w:rsidR="00803DD6" w:rsidRPr="000F12E4" w:rsidRDefault="00803DD6" w:rsidP="00D95C5D">
      <w:pPr>
        <w:numPr>
          <w:ilvl w:val="1"/>
          <w:numId w:val="17"/>
        </w:numPr>
        <w:spacing w:line="240" w:lineRule="exact"/>
        <w:ind w:left="0" w:firstLine="0"/>
        <w:jc w:val="both"/>
        <w:rPr>
          <w:sz w:val="22"/>
          <w:szCs w:val="22"/>
        </w:rPr>
      </w:pPr>
      <w:r w:rsidRPr="000F12E4">
        <w:rPr>
          <w:sz w:val="22"/>
          <w:szCs w:val="22"/>
        </w:rPr>
        <w:t>Специализированный депозитарий осуществляет контроль:</w:t>
      </w:r>
    </w:p>
    <w:p w14:paraId="1509E498" w14:textId="77777777" w:rsidR="00803DD6" w:rsidRPr="000F12E4" w:rsidRDefault="00803DD6" w:rsidP="00D95C5D">
      <w:pPr>
        <w:numPr>
          <w:ilvl w:val="0"/>
          <w:numId w:val="5"/>
        </w:numPr>
        <w:tabs>
          <w:tab w:val="clear" w:pos="720"/>
        </w:tabs>
        <w:ind w:left="1276" w:hanging="567"/>
        <w:jc w:val="both"/>
        <w:rPr>
          <w:sz w:val="22"/>
          <w:szCs w:val="22"/>
        </w:rPr>
      </w:pPr>
      <w:r w:rsidRPr="000F12E4">
        <w:rPr>
          <w:sz w:val="22"/>
          <w:szCs w:val="22"/>
        </w:rPr>
        <w:t xml:space="preserve">за соблюдением </w:t>
      </w:r>
      <w:r w:rsidR="00AE6689" w:rsidRPr="000F12E4">
        <w:rPr>
          <w:sz w:val="22"/>
          <w:szCs w:val="22"/>
        </w:rPr>
        <w:t xml:space="preserve">АИФ </w:t>
      </w:r>
      <w:r w:rsidRPr="000F12E4">
        <w:rPr>
          <w:sz w:val="22"/>
          <w:szCs w:val="22"/>
        </w:rPr>
        <w:t xml:space="preserve">и УК </w:t>
      </w:r>
      <w:r w:rsidR="00AE6689" w:rsidRPr="000F12E4">
        <w:rPr>
          <w:sz w:val="22"/>
          <w:szCs w:val="22"/>
        </w:rPr>
        <w:t xml:space="preserve">АИФ требований </w:t>
      </w:r>
      <w:r w:rsidR="00040DA8" w:rsidRPr="000F12E4">
        <w:rPr>
          <w:sz w:val="22"/>
          <w:szCs w:val="22"/>
        </w:rPr>
        <w:t>Закона №156-ФЗ, принятых в соответствии с ним нормативных актов Банка России</w:t>
      </w:r>
      <w:r w:rsidR="00AE6689" w:rsidRPr="000F12E4">
        <w:rPr>
          <w:sz w:val="22"/>
          <w:szCs w:val="22"/>
        </w:rPr>
        <w:t xml:space="preserve">, </w:t>
      </w:r>
      <w:r w:rsidR="001943C9">
        <w:rPr>
          <w:sz w:val="22"/>
          <w:szCs w:val="22"/>
        </w:rPr>
        <w:t xml:space="preserve">положений </w:t>
      </w:r>
      <w:r w:rsidR="00AE6689" w:rsidRPr="000F12E4">
        <w:rPr>
          <w:sz w:val="22"/>
          <w:szCs w:val="22"/>
        </w:rPr>
        <w:t xml:space="preserve">инвестиционной декларации АИФ, а также договора </w:t>
      </w:r>
      <w:r w:rsidR="001943C9">
        <w:rPr>
          <w:sz w:val="22"/>
          <w:szCs w:val="22"/>
        </w:rPr>
        <w:t xml:space="preserve">доверительного управления </w:t>
      </w:r>
      <w:r w:rsidR="00AE6689" w:rsidRPr="000F12E4">
        <w:rPr>
          <w:sz w:val="22"/>
          <w:szCs w:val="22"/>
        </w:rPr>
        <w:t>АИФ и УК АИФ</w:t>
      </w:r>
      <w:r w:rsidRPr="000F12E4">
        <w:rPr>
          <w:sz w:val="22"/>
          <w:szCs w:val="22"/>
        </w:rPr>
        <w:t>;</w:t>
      </w:r>
    </w:p>
    <w:p w14:paraId="37935BCF" w14:textId="77777777" w:rsidR="00803DD6" w:rsidRPr="000F12E4" w:rsidRDefault="00AE6689" w:rsidP="00D95C5D">
      <w:pPr>
        <w:numPr>
          <w:ilvl w:val="0"/>
          <w:numId w:val="5"/>
        </w:numPr>
        <w:tabs>
          <w:tab w:val="clear" w:pos="720"/>
        </w:tabs>
        <w:ind w:left="1276" w:hanging="567"/>
        <w:jc w:val="both"/>
        <w:rPr>
          <w:sz w:val="22"/>
          <w:szCs w:val="22"/>
        </w:rPr>
      </w:pPr>
      <w:r w:rsidRPr="000F12E4">
        <w:rPr>
          <w:sz w:val="22"/>
          <w:szCs w:val="22"/>
        </w:rPr>
        <w:t>состава и структуры активов АИФ</w:t>
      </w:r>
      <w:r w:rsidR="00803DD6" w:rsidRPr="000F12E4">
        <w:rPr>
          <w:sz w:val="22"/>
          <w:szCs w:val="22"/>
        </w:rPr>
        <w:t>;</w:t>
      </w:r>
    </w:p>
    <w:p w14:paraId="2B35DDB5" w14:textId="77777777" w:rsidR="00803DD6" w:rsidRPr="000F12E4" w:rsidRDefault="00803DD6" w:rsidP="00D95C5D">
      <w:pPr>
        <w:numPr>
          <w:ilvl w:val="0"/>
          <w:numId w:val="5"/>
        </w:numPr>
        <w:tabs>
          <w:tab w:val="clear" w:pos="720"/>
        </w:tabs>
        <w:ind w:left="1276" w:hanging="567"/>
        <w:jc w:val="both"/>
        <w:rPr>
          <w:sz w:val="22"/>
          <w:szCs w:val="22"/>
        </w:rPr>
      </w:pPr>
      <w:r w:rsidRPr="000F12E4">
        <w:rPr>
          <w:sz w:val="22"/>
          <w:szCs w:val="22"/>
        </w:rPr>
        <w:t xml:space="preserve">за </w:t>
      </w:r>
      <w:r w:rsidR="00AE6689" w:rsidRPr="000F12E4">
        <w:rPr>
          <w:sz w:val="22"/>
          <w:szCs w:val="22"/>
        </w:rPr>
        <w:t>соблюдением установленного порядка определения стоимости чистых активов АИФ</w:t>
      </w:r>
      <w:r w:rsidRPr="000F12E4">
        <w:rPr>
          <w:sz w:val="22"/>
          <w:szCs w:val="22"/>
        </w:rPr>
        <w:t>;</w:t>
      </w:r>
    </w:p>
    <w:p w14:paraId="4C87237F" w14:textId="77777777" w:rsidR="00803DD6" w:rsidRPr="000F12E4" w:rsidRDefault="00803DD6" w:rsidP="00D95C5D">
      <w:pPr>
        <w:numPr>
          <w:ilvl w:val="0"/>
          <w:numId w:val="5"/>
        </w:numPr>
        <w:tabs>
          <w:tab w:val="clear" w:pos="720"/>
        </w:tabs>
        <w:ind w:left="1276" w:hanging="567"/>
        <w:jc w:val="both"/>
        <w:rPr>
          <w:sz w:val="22"/>
          <w:szCs w:val="22"/>
        </w:rPr>
      </w:pPr>
      <w:r w:rsidRPr="000F12E4">
        <w:rPr>
          <w:sz w:val="22"/>
          <w:szCs w:val="22"/>
        </w:rPr>
        <w:t>иные виды контроля, предусмотренные законодательством Российской федерации.</w:t>
      </w:r>
    </w:p>
    <w:p w14:paraId="7769A88F" w14:textId="77777777" w:rsidR="00803DD6" w:rsidRPr="000F12E4" w:rsidRDefault="00803DD6" w:rsidP="00D95C5D">
      <w:pPr>
        <w:numPr>
          <w:ilvl w:val="1"/>
          <w:numId w:val="17"/>
        </w:numPr>
        <w:spacing w:before="120" w:after="120" w:line="240" w:lineRule="exact"/>
        <w:ind w:left="0" w:firstLine="0"/>
        <w:jc w:val="both"/>
        <w:rPr>
          <w:sz w:val="22"/>
          <w:szCs w:val="22"/>
        </w:rPr>
      </w:pPr>
      <w:r w:rsidRPr="000F12E4">
        <w:rPr>
          <w:sz w:val="22"/>
          <w:szCs w:val="22"/>
        </w:rPr>
        <w:t xml:space="preserve">Специализированный депозитарий осуществляет контроль на основании документов, предоставленных ему Клиентами, в соответствии с </w:t>
      </w:r>
      <w:r w:rsidR="002737D0" w:rsidRPr="000F12E4">
        <w:rPr>
          <w:sz w:val="22"/>
          <w:szCs w:val="22"/>
        </w:rPr>
        <w:t>требованиями</w:t>
      </w:r>
      <w:r w:rsidRPr="000F12E4">
        <w:rPr>
          <w:sz w:val="22"/>
          <w:szCs w:val="22"/>
        </w:rPr>
        <w:t xml:space="preserve"> настоящего Регламента. </w:t>
      </w:r>
    </w:p>
    <w:p w14:paraId="2B746598" w14:textId="77777777" w:rsidR="00803DD6" w:rsidRPr="000F12E4" w:rsidRDefault="00803DD6" w:rsidP="00D95C5D">
      <w:pPr>
        <w:numPr>
          <w:ilvl w:val="1"/>
          <w:numId w:val="17"/>
        </w:numPr>
        <w:spacing w:before="120" w:after="120" w:line="240" w:lineRule="exact"/>
        <w:ind w:left="0" w:firstLine="0"/>
        <w:jc w:val="both"/>
        <w:rPr>
          <w:sz w:val="22"/>
          <w:szCs w:val="22"/>
        </w:rPr>
      </w:pPr>
      <w:r w:rsidRPr="000F12E4">
        <w:rPr>
          <w:sz w:val="22"/>
          <w:szCs w:val="22"/>
        </w:rPr>
        <w:t>Специализированный депозитарий проверяет своевременность и полноту предоставления документов, в соответствии с требованиями настоящего Регламента.</w:t>
      </w:r>
    </w:p>
    <w:p w14:paraId="2B6A4492" w14:textId="77777777" w:rsidR="002737D0" w:rsidRPr="000F12E4" w:rsidRDefault="002737D0" w:rsidP="00D95C5D">
      <w:pPr>
        <w:numPr>
          <w:ilvl w:val="1"/>
          <w:numId w:val="17"/>
        </w:numPr>
        <w:spacing w:before="120" w:after="120" w:line="240" w:lineRule="exact"/>
        <w:ind w:left="0" w:firstLine="0"/>
        <w:jc w:val="both"/>
        <w:rPr>
          <w:bCs/>
          <w:sz w:val="22"/>
          <w:szCs w:val="22"/>
        </w:rPr>
      </w:pPr>
      <w:r w:rsidRPr="000F12E4">
        <w:rPr>
          <w:sz w:val="22"/>
          <w:szCs w:val="22"/>
        </w:rPr>
        <w:t>Специализированный депозитарий не является агентом налогового контроля и не проверяет данные налогового учета, представленные УК АИФ и/или АИФ.</w:t>
      </w:r>
    </w:p>
    <w:p w14:paraId="26D57267" w14:textId="77777777" w:rsidR="00803DD6" w:rsidRPr="000F12E4" w:rsidRDefault="00803DD6" w:rsidP="00D95C5D">
      <w:pPr>
        <w:numPr>
          <w:ilvl w:val="1"/>
          <w:numId w:val="17"/>
        </w:numPr>
        <w:spacing w:before="120" w:after="120" w:line="240" w:lineRule="exact"/>
        <w:ind w:left="0" w:firstLine="0"/>
        <w:jc w:val="both"/>
        <w:rPr>
          <w:sz w:val="22"/>
          <w:szCs w:val="22"/>
        </w:rPr>
      </w:pPr>
      <w:r w:rsidRPr="000F12E4">
        <w:rPr>
          <w:sz w:val="22"/>
          <w:szCs w:val="22"/>
        </w:rPr>
        <w:t xml:space="preserve">Специализированный депозитарий осуществляет предварительный и последующий контроль за размещением </w:t>
      </w:r>
      <w:r w:rsidR="00982E0D" w:rsidRPr="000F12E4">
        <w:rPr>
          <w:sz w:val="22"/>
          <w:szCs w:val="22"/>
        </w:rPr>
        <w:t>активов, принадлежащих АИФ</w:t>
      </w:r>
      <w:r w:rsidRPr="000F12E4">
        <w:rPr>
          <w:sz w:val="22"/>
          <w:szCs w:val="22"/>
        </w:rPr>
        <w:t xml:space="preserve">. </w:t>
      </w:r>
    </w:p>
    <w:p w14:paraId="65929954" w14:textId="77777777" w:rsidR="00803DD6" w:rsidRPr="000F12E4" w:rsidRDefault="00803DD6" w:rsidP="00C867FD">
      <w:pPr>
        <w:spacing w:before="120" w:after="120"/>
        <w:ind w:firstLine="708"/>
        <w:jc w:val="both"/>
        <w:rPr>
          <w:sz w:val="22"/>
          <w:szCs w:val="22"/>
        </w:rPr>
      </w:pPr>
      <w:r w:rsidRPr="000F12E4">
        <w:rPr>
          <w:sz w:val="22"/>
          <w:szCs w:val="22"/>
        </w:rPr>
        <w:t xml:space="preserve">Целью предварительного контроля является предотвращение возможных нарушений (несоответствий) в деятельности </w:t>
      </w:r>
      <w:r w:rsidR="00AE6689" w:rsidRPr="000F12E4">
        <w:rPr>
          <w:sz w:val="22"/>
          <w:szCs w:val="22"/>
        </w:rPr>
        <w:t>АИФ</w:t>
      </w:r>
      <w:r w:rsidRPr="000F12E4">
        <w:rPr>
          <w:sz w:val="22"/>
          <w:szCs w:val="22"/>
        </w:rPr>
        <w:t xml:space="preserve">, УК </w:t>
      </w:r>
      <w:r w:rsidR="00AE6689" w:rsidRPr="000F12E4">
        <w:rPr>
          <w:sz w:val="22"/>
          <w:szCs w:val="22"/>
        </w:rPr>
        <w:t>АИФ</w:t>
      </w:r>
      <w:r w:rsidRPr="000F12E4">
        <w:rPr>
          <w:sz w:val="22"/>
          <w:szCs w:val="22"/>
        </w:rPr>
        <w:t xml:space="preserve">. </w:t>
      </w:r>
    </w:p>
    <w:p w14:paraId="44112965" w14:textId="77777777" w:rsidR="00803DD6" w:rsidRPr="000F12E4" w:rsidRDefault="00803DD6" w:rsidP="00C867FD">
      <w:pPr>
        <w:spacing w:before="120"/>
        <w:ind w:firstLine="709"/>
        <w:jc w:val="both"/>
        <w:rPr>
          <w:sz w:val="22"/>
          <w:szCs w:val="22"/>
        </w:rPr>
      </w:pPr>
      <w:r w:rsidRPr="000F12E4">
        <w:rPr>
          <w:sz w:val="22"/>
          <w:szCs w:val="22"/>
        </w:rPr>
        <w:t xml:space="preserve">Целью последующего контроля является: </w:t>
      </w:r>
    </w:p>
    <w:p w14:paraId="616DE786" w14:textId="77777777" w:rsidR="00803DD6" w:rsidRPr="000F12E4" w:rsidRDefault="00803DD6"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выявление допущенных нарушений (несоответствий) в деятельности </w:t>
      </w:r>
      <w:r w:rsidR="00AE6689" w:rsidRPr="000F12E4">
        <w:rPr>
          <w:rFonts w:ascii="Times New Roman" w:hAnsi="Times New Roman" w:cs="Times New Roman"/>
          <w:color w:val="auto"/>
          <w:sz w:val="22"/>
          <w:szCs w:val="22"/>
        </w:rPr>
        <w:t>АИФ</w:t>
      </w:r>
      <w:r w:rsidRPr="000F12E4">
        <w:rPr>
          <w:rFonts w:ascii="Times New Roman" w:hAnsi="Times New Roman" w:cs="Times New Roman"/>
          <w:color w:val="auto"/>
          <w:sz w:val="22"/>
          <w:szCs w:val="22"/>
        </w:rPr>
        <w:t xml:space="preserve">, УК </w:t>
      </w:r>
      <w:r w:rsidR="00AE6689" w:rsidRPr="000F12E4">
        <w:rPr>
          <w:rFonts w:ascii="Times New Roman" w:hAnsi="Times New Roman" w:cs="Times New Roman"/>
          <w:color w:val="auto"/>
          <w:sz w:val="22"/>
          <w:szCs w:val="22"/>
        </w:rPr>
        <w:t>АИФ</w:t>
      </w:r>
      <w:r w:rsidRPr="000F12E4">
        <w:rPr>
          <w:rFonts w:ascii="Times New Roman" w:hAnsi="Times New Roman" w:cs="Times New Roman"/>
          <w:color w:val="auto"/>
          <w:sz w:val="22"/>
          <w:szCs w:val="22"/>
        </w:rPr>
        <w:t xml:space="preserve">; </w:t>
      </w:r>
    </w:p>
    <w:p w14:paraId="5057E5BB" w14:textId="77777777" w:rsidR="00803DD6" w:rsidRPr="000F12E4" w:rsidRDefault="00803DD6"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подтверждение правильности расчета контрольных показателей </w:t>
      </w:r>
      <w:r w:rsidR="00982813" w:rsidRPr="000F12E4">
        <w:rPr>
          <w:rFonts w:ascii="Times New Roman" w:hAnsi="Times New Roman" w:cs="Times New Roman"/>
          <w:color w:val="auto"/>
          <w:sz w:val="22"/>
          <w:szCs w:val="22"/>
        </w:rPr>
        <w:t>АИФ</w:t>
      </w:r>
      <w:r w:rsidRPr="000F12E4">
        <w:rPr>
          <w:rFonts w:ascii="Times New Roman" w:hAnsi="Times New Roman" w:cs="Times New Roman"/>
          <w:color w:val="auto"/>
          <w:sz w:val="22"/>
          <w:szCs w:val="22"/>
        </w:rPr>
        <w:t xml:space="preserve"> требованиям законодательства Российской Федерации. </w:t>
      </w:r>
    </w:p>
    <w:p w14:paraId="57151FE8" w14:textId="77777777" w:rsidR="00803DD6" w:rsidRPr="000F12E4" w:rsidRDefault="00803DD6" w:rsidP="00D95C5D">
      <w:pPr>
        <w:numPr>
          <w:ilvl w:val="1"/>
          <w:numId w:val="17"/>
        </w:numPr>
        <w:spacing w:before="120" w:after="120" w:line="240" w:lineRule="exact"/>
        <w:ind w:left="0" w:firstLine="0"/>
        <w:jc w:val="both"/>
        <w:rPr>
          <w:sz w:val="22"/>
          <w:szCs w:val="22"/>
        </w:rPr>
      </w:pPr>
      <w:r w:rsidRPr="000F12E4">
        <w:rPr>
          <w:sz w:val="22"/>
          <w:szCs w:val="22"/>
        </w:rPr>
        <w:t xml:space="preserve">Предварительный контроль осуществляется Специализированным депозитарием путем выдачи согласия на распоряжение </w:t>
      </w:r>
      <w:r w:rsidR="00982813" w:rsidRPr="000F12E4">
        <w:rPr>
          <w:sz w:val="22"/>
          <w:szCs w:val="22"/>
        </w:rPr>
        <w:t>активами, принадлежащими АИФ</w:t>
      </w:r>
      <w:r w:rsidRPr="000F12E4">
        <w:rPr>
          <w:sz w:val="22"/>
          <w:szCs w:val="22"/>
        </w:rPr>
        <w:t>.</w:t>
      </w:r>
    </w:p>
    <w:p w14:paraId="6075F37A" w14:textId="77777777" w:rsidR="00850FCE" w:rsidRDefault="00803DD6" w:rsidP="00850FCE">
      <w:pPr>
        <w:pStyle w:val="Default"/>
        <w:ind w:firstLine="708"/>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Специализированный депозитарий выдает согласия по мере поступления от </w:t>
      </w:r>
      <w:r w:rsidR="002D02BC" w:rsidRPr="000F12E4">
        <w:rPr>
          <w:rFonts w:ascii="Times New Roman" w:hAnsi="Times New Roman" w:cs="Times New Roman"/>
          <w:color w:val="auto"/>
          <w:sz w:val="22"/>
          <w:szCs w:val="22"/>
        </w:rPr>
        <w:t>Клиентов</w:t>
      </w:r>
      <w:r w:rsidR="00850FCE">
        <w:rPr>
          <w:rFonts w:ascii="Times New Roman" w:hAnsi="Times New Roman" w:cs="Times New Roman"/>
          <w:color w:val="auto"/>
          <w:sz w:val="22"/>
          <w:szCs w:val="22"/>
        </w:rPr>
        <w:t>:</w:t>
      </w:r>
    </w:p>
    <w:p w14:paraId="280A7440" w14:textId="77777777" w:rsidR="00850FCE" w:rsidRDefault="00803DD6"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распоряжений о списании (перечислении) денежных средств, </w:t>
      </w:r>
      <w:r w:rsidRPr="00850FCE">
        <w:rPr>
          <w:rFonts w:ascii="Times New Roman" w:hAnsi="Times New Roman" w:cs="Times New Roman"/>
          <w:color w:val="auto"/>
          <w:sz w:val="22"/>
          <w:szCs w:val="22"/>
        </w:rPr>
        <w:t xml:space="preserve">составляющих </w:t>
      </w:r>
      <w:r w:rsidR="002D02BC" w:rsidRPr="00850FCE">
        <w:rPr>
          <w:rFonts w:ascii="Times New Roman" w:hAnsi="Times New Roman" w:cs="Times New Roman"/>
          <w:color w:val="auto"/>
          <w:sz w:val="22"/>
          <w:szCs w:val="22"/>
        </w:rPr>
        <w:t>активы АИФ</w:t>
      </w:r>
      <w:r w:rsidRPr="00850FCE">
        <w:rPr>
          <w:rFonts w:ascii="Times New Roman" w:hAnsi="Times New Roman" w:cs="Times New Roman"/>
          <w:color w:val="auto"/>
          <w:sz w:val="22"/>
          <w:szCs w:val="22"/>
        </w:rPr>
        <w:t>,</w:t>
      </w:r>
      <w:r w:rsidRPr="000F12E4">
        <w:rPr>
          <w:rFonts w:ascii="Times New Roman" w:hAnsi="Times New Roman" w:cs="Times New Roman"/>
          <w:color w:val="auto"/>
          <w:sz w:val="22"/>
          <w:szCs w:val="22"/>
        </w:rPr>
        <w:t xml:space="preserve"> с банковского счета (далее – Платежное поручение), </w:t>
      </w:r>
    </w:p>
    <w:p w14:paraId="341A886D" w14:textId="77777777" w:rsidR="00803DD6" w:rsidRPr="000F12E4" w:rsidRDefault="00803DD6" w:rsidP="00D95C5D">
      <w:pPr>
        <w:pStyle w:val="Default"/>
        <w:numPr>
          <w:ilvl w:val="0"/>
          <w:numId w:val="14"/>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Запросов согласи</w:t>
      </w:r>
      <w:r w:rsidR="000F12E4" w:rsidRPr="000F12E4">
        <w:rPr>
          <w:rFonts w:ascii="Times New Roman" w:hAnsi="Times New Roman" w:cs="Times New Roman"/>
          <w:color w:val="auto"/>
          <w:sz w:val="22"/>
          <w:szCs w:val="22"/>
        </w:rPr>
        <w:t>й</w:t>
      </w:r>
      <w:r w:rsidRPr="000F12E4">
        <w:rPr>
          <w:rFonts w:ascii="Times New Roman" w:hAnsi="Times New Roman" w:cs="Times New Roman"/>
          <w:color w:val="auto"/>
          <w:sz w:val="22"/>
          <w:szCs w:val="22"/>
        </w:rPr>
        <w:t xml:space="preserve"> на распоряжение </w:t>
      </w:r>
      <w:r w:rsidR="002D02BC" w:rsidRPr="000F12E4">
        <w:rPr>
          <w:rFonts w:ascii="Times New Roman" w:hAnsi="Times New Roman" w:cs="Times New Roman"/>
          <w:color w:val="auto"/>
          <w:sz w:val="22"/>
          <w:szCs w:val="22"/>
        </w:rPr>
        <w:t>активами, принадлежащими АИФ</w:t>
      </w:r>
      <w:r w:rsidRPr="000F12E4">
        <w:rPr>
          <w:rFonts w:ascii="Times New Roman" w:hAnsi="Times New Roman" w:cs="Times New Roman"/>
          <w:color w:val="auto"/>
          <w:sz w:val="22"/>
          <w:szCs w:val="22"/>
        </w:rPr>
        <w:t>, по форме Приложения №</w:t>
      </w:r>
      <w:r w:rsidR="009B04FF">
        <w:rPr>
          <w:rFonts w:ascii="Times New Roman" w:hAnsi="Times New Roman" w:cs="Times New Roman"/>
          <w:color w:val="auto"/>
          <w:sz w:val="22"/>
          <w:szCs w:val="22"/>
        </w:rPr>
        <w:t xml:space="preserve"> 4</w:t>
      </w:r>
      <w:r w:rsidR="00810991" w:rsidRPr="000F12E4">
        <w:rPr>
          <w:rFonts w:ascii="Times New Roman" w:hAnsi="Times New Roman" w:cs="Times New Roman"/>
          <w:color w:val="auto"/>
          <w:sz w:val="22"/>
          <w:szCs w:val="22"/>
        </w:rPr>
        <w:t xml:space="preserve"> </w:t>
      </w:r>
      <w:r w:rsidRPr="000F12E4">
        <w:rPr>
          <w:rFonts w:ascii="Times New Roman" w:hAnsi="Times New Roman" w:cs="Times New Roman"/>
          <w:color w:val="auto"/>
          <w:sz w:val="22"/>
          <w:szCs w:val="22"/>
        </w:rPr>
        <w:t xml:space="preserve">Регламента (далее – Запрос). </w:t>
      </w:r>
    </w:p>
    <w:p w14:paraId="78F09AE1" w14:textId="77777777" w:rsidR="00803DD6" w:rsidRPr="000F12E4" w:rsidRDefault="00803DD6" w:rsidP="001E5CC1">
      <w:pPr>
        <w:pStyle w:val="Default"/>
        <w:spacing w:before="120" w:after="120"/>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Специализированный депозитарий вправе </w:t>
      </w:r>
      <w:r w:rsidR="00850FCE">
        <w:rPr>
          <w:rFonts w:ascii="Times New Roman" w:hAnsi="Times New Roman" w:cs="Times New Roman"/>
          <w:color w:val="auto"/>
          <w:sz w:val="22"/>
          <w:szCs w:val="22"/>
        </w:rPr>
        <w:t>запросить</w:t>
      </w:r>
      <w:r w:rsidRPr="000F12E4">
        <w:rPr>
          <w:rFonts w:ascii="Times New Roman" w:hAnsi="Times New Roman" w:cs="Times New Roman"/>
          <w:color w:val="auto"/>
          <w:sz w:val="22"/>
          <w:szCs w:val="22"/>
        </w:rPr>
        <w:t xml:space="preserve"> любые документы и информацию, необходимые ему для принятия решения о выдаче согласия. </w:t>
      </w:r>
      <w:r w:rsidR="00850FCE">
        <w:rPr>
          <w:rFonts w:ascii="Times New Roman" w:hAnsi="Times New Roman" w:cs="Times New Roman"/>
          <w:color w:val="auto"/>
          <w:sz w:val="22"/>
          <w:szCs w:val="22"/>
        </w:rPr>
        <w:t>Запрос может быть сделан в устной или письменной форме.</w:t>
      </w:r>
    </w:p>
    <w:p w14:paraId="4172AF69" w14:textId="77777777" w:rsidR="006E6C6E" w:rsidRPr="00490EE1" w:rsidRDefault="006E6C6E" w:rsidP="006E6C6E">
      <w:pPr>
        <w:spacing w:before="120"/>
        <w:ind w:firstLine="360"/>
        <w:jc w:val="both"/>
        <w:rPr>
          <w:sz w:val="22"/>
          <w:szCs w:val="22"/>
        </w:rPr>
      </w:pPr>
      <w:r w:rsidRPr="00490EE1">
        <w:rPr>
          <w:sz w:val="22"/>
          <w:szCs w:val="22"/>
        </w:rPr>
        <w:t xml:space="preserve">Запрос, направленный в Специализированный депозитарий, проходит этапы приема и рассмотрения, в целях выдачи согласия специализированного депозитария. </w:t>
      </w:r>
    </w:p>
    <w:p w14:paraId="67C02AC8" w14:textId="77777777" w:rsidR="006E6C6E" w:rsidRPr="00490EE1" w:rsidRDefault="006E6C6E" w:rsidP="006E6C6E">
      <w:pPr>
        <w:spacing w:before="120"/>
        <w:ind w:firstLine="360"/>
        <w:jc w:val="both"/>
        <w:rPr>
          <w:sz w:val="22"/>
          <w:szCs w:val="22"/>
        </w:rPr>
      </w:pPr>
      <w:r w:rsidRPr="00490EE1">
        <w:rPr>
          <w:sz w:val="22"/>
          <w:szCs w:val="22"/>
        </w:rPr>
        <w:t xml:space="preserve">Специализированный депозитарий вправе отказать УК </w:t>
      </w:r>
      <w:r>
        <w:rPr>
          <w:sz w:val="22"/>
          <w:szCs w:val="22"/>
        </w:rPr>
        <w:t>АИФ</w:t>
      </w:r>
      <w:r w:rsidRPr="00490EE1">
        <w:rPr>
          <w:sz w:val="22"/>
          <w:szCs w:val="22"/>
        </w:rPr>
        <w:t xml:space="preserve"> в рассмотрении Запроса в случае, если Запрос оформлен с нарушением требований Регламента, форма Запроса не соответствует форме, утвержденной Регламентом и в иных случаях, установленных Договором об оказании услуг СД либо дополнительным соглашением к нему.</w:t>
      </w:r>
    </w:p>
    <w:p w14:paraId="52361A1D" w14:textId="77777777" w:rsidR="006E6C6E" w:rsidRPr="000F12E4" w:rsidRDefault="006E6C6E" w:rsidP="006E6C6E">
      <w:pPr>
        <w:spacing w:before="120" w:after="120"/>
        <w:ind w:firstLine="360"/>
        <w:jc w:val="both"/>
        <w:rPr>
          <w:sz w:val="22"/>
          <w:szCs w:val="22"/>
        </w:rPr>
      </w:pPr>
      <w:r w:rsidRPr="00490EE1">
        <w:rPr>
          <w:sz w:val="22"/>
          <w:szCs w:val="22"/>
        </w:rPr>
        <w:t>В случае</w:t>
      </w:r>
      <w:r>
        <w:rPr>
          <w:sz w:val="22"/>
          <w:szCs w:val="22"/>
        </w:rPr>
        <w:t>,</w:t>
      </w:r>
      <w:r w:rsidRPr="00490EE1">
        <w:rPr>
          <w:sz w:val="22"/>
          <w:szCs w:val="22"/>
        </w:rPr>
        <w:t xml:space="preserve"> если Специализированный депозитарий принял Запрос к рассмотрению, результатом является выдача согласия либо отказ в выдаче согласия Специализированного депозитария.</w:t>
      </w:r>
    </w:p>
    <w:p w14:paraId="0094B41D" w14:textId="77777777" w:rsidR="00803DD6" w:rsidRPr="000F12E4" w:rsidRDefault="00803DD6" w:rsidP="001E5CC1">
      <w:pPr>
        <w:pStyle w:val="Default"/>
        <w:spacing w:before="120" w:after="120"/>
        <w:ind w:firstLine="708"/>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lastRenderedPageBreak/>
        <w:t xml:space="preserve">При </w:t>
      </w:r>
      <w:r w:rsidR="00CA3071">
        <w:rPr>
          <w:rFonts w:ascii="Times New Roman" w:hAnsi="Times New Roman" w:cs="Times New Roman"/>
          <w:color w:val="auto"/>
          <w:sz w:val="22"/>
          <w:szCs w:val="22"/>
        </w:rPr>
        <w:t>согласовании</w:t>
      </w:r>
      <w:r w:rsidRPr="000F12E4">
        <w:rPr>
          <w:rFonts w:ascii="Times New Roman" w:hAnsi="Times New Roman" w:cs="Times New Roman"/>
          <w:color w:val="auto"/>
          <w:sz w:val="22"/>
          <w:szCs w:val="22"/>
        </w:rPr>
        <w:t xml:space="preserve"> Платежного поручения или Запроса Специализированный депозитарий осуществляет проверку соответствия предстоящей сделки или операции требованиям </w:t>
      </w:r>
      <w:r w:rsidR="00040DA8" w:rsidRPr="000F12E4">
        <w:rPr>
          <w:rFonts w:ascii="Times New Roman" w:hAnsi="Times New Roman" w:cs="Times New Roman"/>
          <w:color w:val="auto"/>
          <w:sz w:val="22"/>
          <w:szCs w:val="22"/>
        </w:rPr>
        <w:t>Закона №156-ФЗ, принятых в соответствии с ним нормативных актов Банка России</w:t>
      </w:r>
      <w:r w:rsidRPr="000F12E4">
        <w:rPr>
          <w:rFonts w:ascii="Times New Roman" w:hAnsi="Times New Roman" w:cs="Times New Roman"/>
          <w:color w:val="auto"/>
          <w:sz w:val="22"/>
          <w:szCs w:val="22"/>
        </w:rPr>
        <w:t xml:space="preserve">, </w:t>
      </w:r>
      <w:r w:rsidR="00445931" w:rsidRPr="000F12E4">
        <w:rPr>
          <w:rFonts w:ascii="Times New Roman" w:hAnsi="Times New Roman" w:cs="Times New Roman"/>
          <w:color w:val="auto"/>
          <w:sz w:val="22"/>
          <w:szCs w:val="22"/>
        </w:rPr>
        <w:t>инвестиционной декларации АИФ, а также условий договора между АИФ и УК АИФ</w:t>
      </w:r>
      <w:r w:rsidRPr="000F12E4">
        <w:rPr>
          <w:rFonts w:ascii="Times New Roman" w:hAnsi="Times New Roman" w:cs="Times New Roman"/>
          <w:color w:val="auto"/>
          <w:sz w:val="22"/>
          <w:szCs w:val="22"/>
        </w:rPr>
        <w:t xml:space="preserve">. </w:t>
      </w:r>
    </w:p>
    <w:p w14:paraId="63CE6D63" w14:textId="77777777" w:rsidR="00803DD6" w:rsidRPr="000F12E4" w:rsidRDefault="00803DD6" w:rsidP="001E5CC1">
      <w:pPr>
        <w:spacing w:before="120" w:after="120"/>
        <w:ind w:firstLine="708"/>
        <w:jc w:val="both"/>
        <w:rPr>
          <w:sz w:val="22"/>
          <w:szCs w:val="22"/>
        </w:rPr>
      </w:pPr>
      <w:r w:rsidRPr="000F12E4">
        <w:rPr>
          <w:sz w:val="22"/>
          <w:szCs w:val="22"/>
        </w:rPr>
        <w:t xml:space="preserve">Специализированный депозитарий отказывает Клиенту в выдаче согласия на распоряжение </w:t>
      </w:r>
      <w:r w:rsidR="00445931" w:rsidRPr="000F12E4">
        <w:rPr>
          <w:sz w:val="22"/>
          <w:szCs w:val="22"/>
        </w:rPr>
        <w:t>активами, принадлежащими АИФ</w:t>
      </w:r>
      <w:r w:rsidRPr="000F12E4">
        <w:rPr>
          <w:sz w:val="22"/>
          <w:szCs w:val="22"/>
        </w:rPr>
        <w:t xml:space="preserve">, если такое распоряжение противоречит требованиям </w:t>
      </w:r>
      <w:r w:rsidR="00040DA8" w:rsidRPr="000F12E4">
        <w:rPr>
          <w:sz w:val="22"/>
          <w:szCs w:val="22"/>
        </w:rPr>
        <w:t>Закона №156-ФЗ, принятых в соответствии с ним нормативных актов Банка России</w:t>
      </w:r>
      <w:r w:rsidR="00445931" w:rsidRPr="000F12E4">
        <w:rPr>
          <w:sz w:val="22"/>
          <w:szCs w:val="22"/>
        </w:rPr>
        <w:t>, инвестиционной декларации АИФ, а также условий договора между АИФ и УК АИФ</w:t>
      </w:r>
      <w:r w:rsidRPr="000F12E4">
        <w:rPr>
          <w:sz w:val="22"/>
          <w:szCs w:val="22"/>
        </w:rPr>
        <w:t>.</w:t>
      </w:r>
    </w:p>
    <w:p w14:paraId="0147594B" w14:textId="77777777" w:rsidR="00803DD6" w:rsidRPr="000F12E4" w:rsidRDefault="00803DD6" w:rsidP="00D95C5D">
      <w:pPr>
        <w:numPr>
          <w:ilvl w:val="1"/>
          <w:numId w:val="17"/>
        </w:numPr>
        <w:spacing w:before="120" w:after="120" w:line="240" w:lineRule="exact"/>
        <w:ind w:left="0" w:firstLine="0"/>
        <w:jc w:val="both"/>
        <w:rPr>
          <w:sz w:val="22"/>
          <w:szCs w:val="22"/>
        </w:rPr>
      </w:pPr>
      <w:r w:rsidRPr="000F12E4">
        <w:rPr>
          <w:sz w:val="22"/>
          <w:szCs w:val="22"/>
        </w:rPr>
        <w:t xml:space="preserve">Для получения согласия Специализированного депозитария на операции по </w:t>
      </w:r>
      <w:r w:rsidR="00810991" w:rsidRPr="000F12E4">
        <w:rPr>
          <w:sz w:val="22"/>
          <w:szCs w:val="22"/>
        </w:rPr>
        <w:t>списанию (</w:t>
      </w:r>
      <w:r w:rsidRPr="000F12E4">
        <w:rPr>
          <w:sz w:val="22"/>
          <w:szCs w:val="22"/>
        </w:rPr>
        <w:t xml:space="preserve">перечислению) денежных средств, </w:t>
      </w:r>
      <w:r w:rsidR="007824A4" w:rsidRPr="000F12E4">
        <w:rPr>
          <w:sz w:val="22"/>
          <w:szCs w:val="22"/>
        </w:rPr>
        <w:t>составляющих активы АИФ</w:t>
      </w:r>
      <w:r w:rsidRPr="000F12E4">
        <w:rPr>
          <w:sz w:val="22"/>
          <w:szCs w:val="22"/>
        </w:rPr>
        <w:t xml:space="preserve">, с банковских счетов, Клиент направляет в Специализированный депозитарий оформленное Платежное поручение, заверенное подписью уполномоченного лица Клиента. </w:t>
      </w:r>
    </w:p>
    <w:p w14:paraId="29394786" w14:textId="77777777" w:rsidR="00803DD6" w:rsidRPr="000F12E4" w:rsidRDefault="00803DD6" w:rsidP="002968CD">
      <w:pPr>
        <w:spacing w:before="120" w:after="120"/>
        <w:ind w:firstLine="708"/>
        <w:jc w:val="both"/>
        <w:rPr>
          <w:sz w:val="22"/>
          <w:szCs w:val="22"/>
        </w:rPr>
      </w:pPr>
      <w:r w:rsidRPr="000F12E4">
        <w:rPr>
          <w:sz w:val="22"/>
          <w:szCs w:val="22"/>
        </w:rPr>
        <w:t xml:space="preserve">Платежное поручение направляется в Специализированный депозитарий до его предоставления в кредитную организацию для проведения операции по банковскому счету, открытому для учета денежных средств, </w:t>
      </w:r>
      <w:r w:rsidR="007824A4" w:rsidRPr="000F12E4">
        <w:rPr>
          <w:sz w:val="22"/>
          <w:szCs w:val="22"/>
        </w:rPr>
        <w:t>составляющих активы АИФ</w:t>
      </w:r>
      <w:r w:rsidRPr="000F12E4">
        <w:rPr>
          <w:sz w:val="22"/>
          <w:szCs w:val="22"/>
        </w:rPr>
        <w:t xml:space="preserve">. </w:t>
      </w:r>
    </w:p>
    <w:p w14:paraId="157998C7" w14:textId="77777777" w:rsidR="00803DD6" w:rsidRPr="000F12E4" w:rsidRDefault="00803DD6" w:rsidP="00D95C5D">
      <w:pPr>
        <w:numPr>
          <w:ilvl w:val="1"/>
          <w:numId w:val="17"/>
        </w:numPr>
        <w:spacing w:before="120" w:line="240" w:lineRule="exact"/>
        <w:ind w:left="0" w:firstLine="0"/>
        <w:jc w:val="both"/>
        <w:rPr>
          <w:sz w:val="22"/>
          <w:szCs w:val="22"/>
        </w:rPr>
      </w:pPr>
      <w:r w:rsidRPr="000F12E4">
        <w:rPr>
          <w:sz w:val="22"/>
          <w:szCs w:val="22"/>
        </w:rPr>
        <w:t>При получении Платежного поручения Специализированный депозитарий, в том числе проверяет:</w:t>
      </w:r>
    </w:p>
    <w:p w14:paraId="74E6D901" w14:textId="77777777" w:rsidR="00803DD6" w:rsidRPr="009334F6" w:rsidRDefault="00803DD6" w:rsidP="00D95C5D">
      <w:pPr>
        <w:pStyle w:val="Default"/>
        <w:numPr>
          <w:ilvl w:val="0"/>
          <w:numId w:val="14"/>
        </w:numPr>
        <w:jc w:val="both"/>
        <w:rPr>
          <w:rFonts w:ascii="Times New Roman" w:hAnsi="Times New Roman" w:cs="Times New Roman"/>
          <w:color w:val="auto"/>
          <w:sz w:val="22"/>
          <w:szCs w:val="22"/>
        </w:rPr>
      </w:pPr>
      <w:r w:rsidRPr="009334F6">
        <w:rPr>
          <w:rFonts w:ascii="Times New Roman" w:hAnsi="Times New Roman" w:cs="Times New Roman"/>
          <w:color w:val="auto"/>
          <w:sz w:val="22"/>
          <w:szCs w:val="22"/>
        </w:rPr>
        <w:t>реквизиты, указанные в Платежном поручении;</w:t>
      </w:r>
    </w:p>
    <w:p w14:paraId="571FE13A" w14:textId="77777777" w:rsidR="00803DD6" w:rsidRPr="009334F6" w:rsidRDefault="00803DD6" w:rsidP="00D95C5D">
      <w:pPr>
        <w:pStyle w:val="Default"/>
        <w:numPr>
          <w:ilvl w:val="0"/>
          <w:numId w:val="14"/>
        </w:numPr>
        <w:jc w:val="both"/>
        <w:rPr>
          <w:rFonts w:ascii="Times New Roman" w:hAnsi="Times New Roman" w:cs="Times New Roman"/>
          <w:color w:val="auto"/>
          <w:sz w:val="22"/>
          <w:szCs w:val="22"/>
        </w:rPr>
      </w:pPr>
      <w:r w:rsidRPr="009334F6">
        <w:rPr>
          <w:rFonts w:ascii="Times New Roman" w:hAnsi="Times New Roman" w:cs="Times New Roman"/>
          <w:color w:val="auto"/>
          <w:sz w:val="22"/>
          <w:szCs w:val="22"/>
        </w:rPr>
        <w:t xml:space="preserve">наличие договорных отношений Клиента с указанным в Платежном поручении контрагентом или иных оснований для перечисления денежных средств </w:t>
      </w:r>
      <w:r w:rsidR="002968CD" w:rsidRPr="009334F6">
        <w:rPr>
          <w:rFonts w:ascii="Times New Roman" w:hAnsi="Times New Roman" w:cs="Times New Roman"/>
          <w:color w:val="auto"/>
          <w:sz w:val="22"/>
          <w:szCs w:val="22"/>
        </w:rPr>
        <w:t>получателю</w:t>
      </w:r>
      <w:r w:rsidR="002968CD">
        <w:rPr>
          <w:rFonts w:ascii="Times New Roman" w:hAnsi="Times New Roman" w:cs="Times New Roman"/>
          <w:color w:val="auto"/>
          <w:sz w:val="22"/>
          <w:szCs w:val="22"/>
        </w:rPr>
        <w:t xml:space="preserve">, </w:t>
      </w:r>
      <w:r w:rsidRPr="009334F6">
        <w:rPr>
          <w:rFonts w:ascii="Times New Roman" w:hAnsi="Times New Roman" w:cs="Times New Roman"/>
          <w:color w:val="auto"/>
          <w:sz w:val="22"/>
          <w:szCs w:val="22"/>
        </w:rPr>
        <w:t>указанному в Платежном поручении;</w:t>
      </w:r>
    </w:p>
    <w:p w14:paraId="7D1058D7" w14:textId="77777777" w:rsidR="00803DD6" w:rsidRPr="009334F6" w:rsidRDefault="00803DD6" w:rsidP="00D95C5D">
      <w:pPr>
        <w:pStyle w:val="Default"/>
        <w:numPr>
          <w:ilvl w:val="0"/>
          <w:numId w:val="14"/>
        </w:numPr>
        <w:jc w:val="both"/>
        <w:rPr>
          <w:rFonts w:ascii="Times New Roman" w:hAnsi="Times New Roman" w:cs="Times New Roman"/>
          <w:color w:val="auto"/>
          <w:sz w:val="22"/>
          <w:szCs w:val="22"/>
        </w:rPr>
      </w:pPr>
      <w:r w:rsidRPr="009334F6">
        <w:rPr>
          <w:rFonts w:ascii="Times New Roman" w:hAnsi="Times New Roman" w:cs="Times New Roman"/>
          <w:color w:val="auto"/>
          <w:sz w:val="22"/>
          <w:szCs w:val="22"/>
        </w:rPr>
        <w:t>назначение платежа;</w:t>
      </w:r>
    </w:p>
    <w:p w14:paraId="772D2A16" w14:textId="77777777" w:rsidR="00803DD6" w:rsidRPr="009334F6" w:rsidRDefault="00803DD6" w:rsidP="00D95C5D">
      <w:pPr>
        <w:pStyle w:val="Default"/>
        <w:numPr>
          <w:ilvl w:val="0"/>
          <w:numId w:val="14"/>
        </w:numPr>
        <w:jc w:val="both"/>
        <w:rPr>
          <w:rFonts w:ascii="Times New Roman" w:hAnsi="Times New Roman" w:cs="Times New Roman"/>
          <w:color w:val="auto"/>
          <w:sz w:val="22"/>
          <w:szCs w:val="22"/>
        </w:rPr>
      </w:pPr>
      <w:r w:rsidRPr="009334F6">
        <w:rPr>
          <w:rFonts w:ascii="Times New Roman" w:hAnsi="Times New Roman" w:cs="Times New Roman"/>
          <w:color w:val="auto"/>
          <w:sz w:val="22"/>
          <w:szCs w:val="22"/>
        </w:rPr>
        <w:t xml:space="preserve">соответствие суммы платежа значениям, указанным в документах - основаниях; </w:t>
      </w:r>
    </w:p>
    <w:p w14:paraId="1AB4831C" w14:textId="77777777" w:rsidR="00803DD6" w:rsidRPr="009334F6" w:rsidRDefault="00803DD6" w:rsidP="00D95C5D">
      <w:pPr>
        <w:pStyle w:val="Default"/>
        <w:numPr>
          <w:ilvl w:val="0"/>
          <w:numId w:val="14"/>
        </w:numPr>
        <w:jc w:val="both"/>
        <w:rPr>
          <w:rFonts w:ascii="Times New Roman" w:hAnsi="Times New Roman" w:cs="Times New Roman"/>
          <w:color w:val="auto"/>
          <w:sz w:val="22"/>
          <w:szCs w:val="22"/>
        </w:rPr>
      </w:pPr>
      <w:r w:rsidRPr="009334F6">
        <w:rPr>
          <w:rFonts w:ascii="Times New Roman" w:hAnsi="Times New Roman" w:cs="Times New Roman"/>
          <w:color w:val="auto"/>
          <w:sz w:val="22"/>
          <w:szCs w:val="22"/>
        </w:rPr>
        <w:t>полномочия лиц, подписавших платежное поручение.</w:t>
      </w:r>
    </w:p>
    <w:p w14:paraId="1A16790E" w14:textId="77777777" w:rsidR="00803DD6" w:rsidRPr="000F12E4" w:rsidRDefault="00803DD6" w:rsidP="00D95C5D">
      <w:pPr>
        <w:numPr>
          <w:ilvl w:val="1"/>
          <w:numId w:val="17"/>
        </w:numPr>
        <w:spacing w:before="120" w:after="120" w:line="240" w:lineRule="exact"/>
        <w:ind w:left="0" w:firstLine="0"/>
        <w:jc w:val="both"/>
        <w:rPr>
          <w:sz w:val="22"/>
          <w:szCs w:val="22"/>
        </w:rPr>
      </w:pPr>
      <w:r w:rsidRPr="000F12E4">
        <w:rPr>
          <w:sz w:val="22"/>
          <w:szCs w:val="22"/>
        </w:rPr>
        <w:t xml:space="preserve">Специализированный депозитарий дает согласие на списание (перечисление) денежных средств только в случае соответствия всех параметров проверки, указанных в </w:t>
      </w:r>
      <w:r w:rsidR="0098462B" w:rsidRPr="000F12E4">
        <w:rPr>
          <w:sz w:val="22"/>
          <w:szCs w:val="22"/>
        </w:rPr>
        <w:t>пункте 6.</w:t>
      </w:r>
      <w:r w:rsidR="00303023">
        <w:rPr>
          <w:sz w:val="22"/>
          <w:szCs w:val="22"/>
        </w:rPr>
        <w:t>9</w:t>
      </w:r>
      <w:r w:rsidRPr="000F12E4">
        <w:rPr>
          <w:sz w:val="22"/>
          <w:szCs w:val="22"/>
        </w:rPr>
        <w:t xml:space="preserve"> настоящего Регламента.</w:t>
      </w:r>
    </w:p>
    <w:p w14:paraId="6B2EC42F" w14:textId="77777777" w:rsidR="00803DD6" w:rsidRPr="000F12E4" w:rsidRDefault="00803DD6" w:rsidP="002968CD">
      <w:pPr>
        <w:spacing w:before="120" w:after="120"/>
        <w:ind w:firstLine="708"/>
        <w:jc w:val="both"/>
        <w:rPr>
          <w:sz w:val="22"/>
          <w:szCs w:val="22"/>
        </w:rPr>
      </w:pPr>
      <w:r w:rsidRPr="000F12E4">
        <w:rPr>
          <w:sz w:val="22"/>
          <w:szCs w:val="22"/>
        </w:rPr>
        <w:t xml:space="preserve">Специализированный депозитарий дает согласие на списание (перечисление) денежных средств, составляющих </w:t>
      </w:r>
      <w:r w:rsidR="0098462B" w:rsidRPr="000F12E4">
        <w:rPr>
          <w:sz w:val="22"/>
          <w:szCs w:val="22"/>
        </w:rPr>
        <w:t>активы АИФ</w:t>
      </w:r>
      <w:r w:rsidRPr="000F12E4">
        <w:rPr>
          <w:sz w:val="22"/>
          <w:szCs w:val="22"/>
        </w:rPr>
        <w:t>, путем проставления отметки о выдаче согласия на бланке Платежного поручения и подписания Платежного поручения уполномоченным лицом Специализированного депозитария.</w:t>
      </w:r>
    </w:p>
    <w:p w14:paraId="7C291E74" w14:textId="5A998468" w:rsidR="00803DD6" w:rsidRPr="000F12E4" w:rsidRDefault="00803DD6" w:rsidP="002968CD">
      <w:pPr>
        <w:spacing w:before="120" w:after="120"/>
        <w:ind w:firstLine="708"/>
        <w:jc w:val="both"/>
        <w:rPr>
          <w:sz w:val="22"/>
          <w:szCs w:val="22"/>
        </w:rPr>
      </w:pPr>
      <w:r w:rsidRPr="000F12E4">
        <w:rPr>
          <w:sz w:val="22"/>
          <w:szCs w:val="22"/>
        </w:rPr>
        <w:t xml:space="preserve">Специализированный депозитарий отказывает Клиенту в выдаче согласия путем проставления </w:t>
      </w:r>
      <w:r w:rsidR="004D6233" w:rsidRPr="000F12E4">
        <w:rPr>
          <w:sz w:val="22"/>
          <w:szCs w:val="22"/>
        </w:rPr>
        <w:t xml:space="preserve">отметки </w:t>
      </w:r>
      <w:r w:rsidR="002968CD">
        <w:rPr>
          <w:sz w:val="22"/>
          <w:szCs w:val="22"/>
        </w:rPr>
        <w:t>об отказе</w:t>
      </w:r>
      <w:r w:rsidRPr="000F12E4">
        <w:rPr>
          <w:sz w:val="22"/>
          <w:szCs w:val="22"/>
        </w:rPr>
        <w:t xml:space="preserve"> на бланке Платежного поручения, указания даты </w:t>
      </w:r>
      <w:r w:rsidR="00530D5E" w:rsidRPr="000F12E4">
        <w:rPr>
          <w:sz w:val="22"/>
          <w:szCs w:val="22"/>
        </w:rPr>
        <w:t xml:space="preserve">выдачи отказа </w:t>
      </w:r>
      <w:r w:rsidRPr="000F12E4">
        <w:rPr>
          <w:sz w:val="22"/>
          <w:szCs w:val="22"/>
        </w:rPr>
        <w:t xml:space="preserve">и </w:t>
      </w:r>
      <w:r w:rsidR="00810991" w:rsidRPr="000F12E4">
        <w:rPr>
          <w:sz w:val="22"/>
          <w:szCs w:val="22"/>
        </w:rPr>
        <w:t>подписания Платежного поручения</w:t>
      </w:r>
      <w:r w:rsidRPr="000F12E4">
        <w:rPr>
          <w:sz w:val="22"/>
          <w:szCs w:val="22"/>
        </w:rPr>
        <w:t xml:space="preserve"> уполномоченным лицом Специализированного депозитария. </w:t>
      </w:r>
    </w:p>
    <w:p w14:paraId="5082512F" w14:textId="77777777" w:rsidR="00803DD6" w:rsidRPr="000F12E4" w:rsidRDefault="00803DD6" w:rsidP="002968CD">
      <w:pPr>
        <w:spacing w:before="120" w:after="120"/>
        <w:ind w:firstLine="708"/>
        <w:jc w:val="both"/>
        <w:rPr>
          <w:sz w:val="22"/>
          <w:szCs w:val="22"/>
        </w:rPr>
      </w:pPr>
      <w:r w:rsidRPr="000F12E4">
        <w:rPr>
          <w:sz w:val="22"/>
          <w:szCs w:val="22"/>
        </w:rPr>
        <w:t>Оформленное Платежное поручение возвращается Клиенту.</w:t>
      </w:r>
    </w:p>
    <w:p w14:paraId="32715A75" w14:textId="77777777" w:rsidR="00E5387E" w:rsidRPr="000F12E4" w:rsidRDefault="00E5387E" w:rsidP="00D95C5D">
      <w:pPr>
        <w:numPr>
          <w:ilvl w:val="1"/>
          <w:numId w:val="17"/>
        </w:numPr>
        <w:spacing w:before="120" w:after="120" w:line="240" w:lineRule="exact"/>
        <w:ind w:left="0" w:firstLine="0"/>
        <w:jc w:val="both"/>
        <w:rPr>
          <w:sz w:val="22"/>
          <w:szCs w:val="22"/>
        </w:rPr>
      </w:pPr>
      <w:r w:rsidRPr="000F12E4">
        <w:rPr>
          <w:sz w:val="22"/>
          <w:szCs w:val="22"/>
        </w:rPr>
        <w:t xml:space="preserve">Согласование платежных поручений на списание денежных средств, входящих в состав активов АИФ, может осуществляться Специализированным депозитарием с использованием системы клиент-банк, той кредитной организации, в которой открыт счет УК АИФ. </w:t>
      </w:r>
    </w:p>
    <w:p w14:paraId="41A800F0" w14:textId="77777777" w:rsidR="00803DD6" w:rsidRPr="00A129E8" w:rsidRDefault="00803DD6" w:rsidP="00D95C5D">
      <w:pPr>
        <w:numPr>
          <w:ilvl w:val="1"/>
          <w:numId w:val="17"/>
        </w:numPr>
        <w:spacing w:before="120" w:after="120" w:line="240" w:lineRule="exact"/>
        <w:ind w:left="0" w:firstLine="0"/>
        <w:jc w:val="both"/>
        <w:rPr>
          <w:sz w:val="22"/>
          <w:szCs w:val="22"/>
        </w:rPr>
      </w:pPr>
      <w:r w:rsidRPr="000F12E4">
        <w:rPr>
          <w:sz w:val="22"/>
          <w:szCs w:val="22"/>
        </w:rPr>
        <w:t xml:space="preserve">В виду особенностей регулирования банковских операций отдельные согласия Специализированного депозитария на каждое списание денежных средств с банковского счета УК </w:t>
      </w:r>
      <w:r w:rsidR="0098462B" w:rsidRPr="000F12E4">
        <w:rPr>
          <w:sz w:val="22"/>
          <w:szCs w:val="22"/>
        </w:rPr>
        <w:t>АИФ</w:t>
      </w:r>
      <w:r w:rsidRPr="000F12E4">
        <w:rPr>
          <w:sz w:val="22"/>
          <w:szCs w:val="22"/>
        </w:rPr>
        <w:t xml:space="preserve"> не требуются в том случае, если такая операция совершается кредитной организацией в </w:t>
      </w:r>
      <w:proofErr w:type="spellStart"/>
      <w:r w:rsidRPr="000F12E4">
        <w:rPr>
          <w:sz w:val="22"/>
          <w:szCs w:val="22"/>
        </w:rPr>
        <w:t>безакцептном</w:t>
      </w:r>
      <w:proofErr w:type="spellEnd"/>
      <w:r w:rsidRPr="000F12E4">
        <w:rPr>
          <w:sz w:val="22"/>
          <w:szCs w:val="22"/>
        </w:rPr>
        <w:t xml:space="preserve"> порядке, без </w:t>
      </w:r>
      <w:r w:rsidR="00717EEB">
        <w:rPr>
          <w:sz w:val="22"/>
          <w:szCs w:val="22"/>
        </w:rPr>
        <w:t>дополнительного распоряжения</w:t>
      </w:r>
      <w:r w:rsidRPr="000F12E4">
        <w:rPr>
          <w:sz w:val="22"/>
          <w:szCs w:val="22"/>
        </w:rPr>
        <w:t xml:space="preserve"> </w:t>
      </w:r>
      <w:r w:rsidR="00717EEB">
        <w:rPr>
          <w:sz w:val="22"/>
          <w:szCs w:val="22"/>
        </w:rPr>
        <w:t>(</w:t>
      </w:r>
      <w:r w:rsidRPr="000F12E4">
        <w:rPr>
          <w:sz w:val="22"/>
          <w:szCs w:val="22"/>
        </w:rPr>
        <w:t>поручения</w:t>
      </w:r>
      <w:r w:rsidR="00717EEB">
        <w:rPr>
          <w:sz w:val="22"/>
          <w:szCs w:val="22"/>
        </w:rPr>
        <w:t>)</w:t>
      </w:r>
      <w:r w:rsidRPr="000F12E4">
        <w:rPr>
          <w:sz w:val="22"/>
          <w:szCs w:val="22"/>
        </w:rPr>
        <w:t xml:space="preserve"> УК </w:t>
      </w:r>
      <w:r w:rsidR="0098462B" w:rsidRPr="000F12E4">
        <w:rPr>
          <w:sz w:val="22"/>
          <w:szCs w:val="22"/>
        </w:rPr>
        <w:t>АИФ</w:t>
      </w:r>
      <w:r w:rsidRPr="000F12E4">
        <w:rPr>
          <w:sz w:val="22"/>
          <w:szCs w:val="22"/>
        </w:rPr>
        <w:t xml:space="preserve"> на основании требований действующего </w:t>
      </w:r>
      <w:r w:rsidRPr="00A129E8">
        <w:rPr>
          <w:sz w:val="22"/>
          <w:szCs w:val="22"/>
        </w:rPr>
        <w:t>банковского законодательства, а также положений договора банковского счета в соответствии с тарифами банка, например, списание банковских комиссий за осуществление платежей и обслуживание банковского счета</w:t>
      </w:r>
      <w:r w:rsidR="00A129E8" w:rsidRPr="00A129E8">
        <w:rPr>
          <w:sz w:val="22"/>
          <w:szCs w:val="22"/>
        </w:rPr>
        <w:t>, , списание ошибочно зачисленных банком денежных средств.</w:t>
      </w:r>
    </w:p>
    <w:p w14:paraId="6538C722" w14:textId="77777777" w:rsidR="00A129E8" w:rsidRPr="00A129E8" w:rsidRDefault="00A129E8" w:rsidP="00E5387E">
      <w:pPr>
        <w:spacing w:before="120" w:after="120" w:line="240" w:lineRule="exact"/>
        <w:ind w:firstLine="708"/>
        <w:jc w:val="both"/>
        <w:rPr>
          <w:sz w:val="22"/>
          <w:szCs w:val="22"/>
        </w:rPr>
      </w:pPr>
      <w:r w:rsidRPr="00A129E8">
        <w:rPr>
          <w:sz w:val="22"/>
          <w:szCs w:val="22"/>
        </w:rPr>
        <w:t xml:space="preserve">В виду особенностей осуществления брокерской деятельности отдельные согласия Специализированного депозитария на каждое списание денежных средств со специального брокерского счета УК АИФ не требуются в случае, если такая операция совершается брокером в </w:t>
      </w:r>
      <w:proofErr w:type="spellStart"/>
      <w:r w:rsidRPr="00A129E8">
        <w:rPr>
          <w:sz w:val="22"/>
          <w:szCs w:val="22"/>
        </w:rPr>
        <w:t>безакцептном</w:t>
      </w:r>
      <w:proofErr w:type="spellEnd"/>
      <w:r w:rsidRPr="00A129E8">
        <w:rPr>
          <w:sz w:val="22"/>
          <w:szCs w:val="22"/>
        </w:rPr>
        <w:t xml:space="preserve"> порядке, без дополнительного распоряжения (поручения) УК АИФ на основании положений договора о брокерском обслуживании в соответствии с тарифами брокера, торговых систем и клиринговой организации, например, списание комиссий брокера, комиссии торговых систем и клиринговой организации.</w:t>
      </w:r>
    </w:p>
    <w:p w14:paraId="4E3C5C49" w14:textId="77777777" w:rsidR="00803DD6" w:rsidRPr="000F12E4" w:rsidRDefault="00803DD6" w:rsidP="00E5387E">
      <w:pPr>
        <w:spacing w:before="120" w:after="120" w:line="240" w:lineRule="exact"/>
        <w:ind w:firstLine="708"/>
        <w:jc w:val="both"/>
        <w:rPr>
          <w:sz w:val="22"/>
          <w:szCs w:val="22"/>
        </w:rPr>
      </w:pPr>
      <w:r w:rsidRPr="000F12E4">
        <w:rPr>
          <w:sz w:val="22"/>
          <w:szCs w:val="22"/>
        </w:rPr>
        <w:t xml:space="preserve">Специализированный депозитарий дает единое согласие на все вышеуказанные операции при согласовании им распоряжения </w:t>
      </w:r>
      <w:r w:rsidR="0098462B" w:rsidRPr="000F12E4">
        <w:rPr>
          <w:sz w:val="22"/>
          <w:szCs w:val="22"/>
        </w:rPr>
        <w:t>активами АИФ</w:t>
      </w:r>
      <w:r w:rsidRPr="000F12E4">
        <w:rPr>
          <w:sz w:val="22"/>
          <w:szCs w:val="22"/>
        </w:rPr>
        <w:t xml:space="preserve"> в виде оплаты работ, услуг по договору банковского (расчетного) счета, заключаемого УК </w:t>
      </w:r>
      <w:r w:rsidR="0098462B" w:rsidRPr="000F12E4">
        <w:rPr>
          <w:sz w:val="22"/>
          <w:szCs w:val="22"/>
        </w:rPr>
        <w:t>АИФ</w:t>
      </w:r>
      <w:r w:rsidR="00227B5E">
        <w:rPr>
          <w:sz w:val="22"/>
          <w:szCs w:val="22"/>
        </w:rPr>
        <w:t xml:space="preserve"> с кредитной организацией, </w:t>
      </w:r>
      <w:r w:rsidR="00227B5E" w:rsidRPr="00227B5E">
        <w:rPr>
          <w:sz w:val="22"/>
          <w:szCs w:val="22"/>
        </w:rPr>
        <w:t xml:space="preserve">либо по договору о брокерском обслуживании, заключаемому УК АИФ с брокером. </w:t>
      </w:r>
      <w:r w:rsidRPr="000F12E4">
        <w:rPr>
          <w:sz w:val="22"/>
          <w:szCs w:val="22"/>
        </w:rPr>
        <w:t xml:space="preserve">В этом случае Специализированный депозитарий дает свое согласие путем подписания соответствующего Запроса, предоставленного УК </w:t>
      </w:r>
      <w:r w:rsidR="0098462B" w:rsidRPr="000F12E4">
        <w:rPr>
          <w:sz w:val="22"/>
          <w:szCs w:val="22"/>
        </w:rPr>
        <w:t>АИФ</w:t>
      </w:r>
      <w:r w:rsidRPr="000F12E4">
        <w:rPr>
          <w:sz w:val="22"/>
          <w:szCs w:val="22"/>
        </w:rPr>
        <w:t>.</w:t>
      </w:r>
    </w:p>
    <w:p w14:paraId="7CAD3CCD" w14:textId="77777777" w:rsidR="00AE78FD" w:rsidRPr="000F12E4" w:rsidRDefault="00AE78FD" w:rsidP="00D95C5D">
      <w:pPr>
        <w:numPr>
          <w:ilvl w:val="1"/>
          <w:numId w:val="17"/>
        </w:numPr>
        <w:spacing w:before="120" w:after="120" w:line="240" w:lineRule="exact"/>
        <w:ind w:left="0" w:firstLine="0"/>
        <w:jc w:val="both"/>
        <w:rPr>
          <w:sz w:val="22"/>
          <w:szCs w:val="22"/>
        </w:rPr>
      </w:pPr>
      <w:r w:rsidRPr="00901188">
        <w:rPr>
          <w:sz w:val="22"/>
          <w:szCs w:val="22"/>
        </w:rPr>
        <w:lastRenderedPageBreak/>
        <w:t xml:space="preserve">При осуществлении контроля за распоряжением </w:t>
      </w:r>
      <w:r w:rsidR="003428D6">
        <w:rPr>
          <w:sz w:val="22"/>
          <w:szCs w:val="22"/>
        </w:rPr>
        <w:t>активами АИФ</w:t>
      </w:r>
      <w:r w:rsidRPr="00901188">
        <w:rPr>
          <w:sz w:val="22"/>
          <w:szCs w:val="22"/>
        </w:rPr>
        <w:t xml:space="preserve">, Специализированный депозитарий не вправе давать </w:t>
      </w:r>
      <w:r w:rsidR="003428D6">
        <w:rPr>
          <w:sz w:val="22"/>
          <w:szCs w:val="22"/>
        </w:rPr>
        <w:t>АИФ</w:t>
      </w:r>
      <w:r>
        <w:rPr>
          <w:sz w:val="22"/>
          <w:szCs w:val="22"/>
        </w:rPr>
        <w:t xml:space="preserve">/УК </w:t>
      </w:r>
      <w:r w:rsidR="003428D6">
        <w:rPr>
          <w:sz w:val="22"/>
          <w:szCs w:val="22"/>
        </w:rPr>
        <w:t>АИФ</w:t>
      </w:r>
      <w:r w:rsidRPr="00901188">
        <w:rPr>
          <w:sz w:val="22"/>
          <w:szCs w:val="22"/>
        </w:rPr>
        <w:t xml:space="preserve"> согласие на заключение договора банковского счета (банковского вклада), если указанный договор не содержит условия об обязательном подписании Специализированным депозитарием платежного документа, в соответствии с которым банку или иной кредитной организации </w:t>
      </w:r>
      <w:r w:rsidR="003428D6">
        <w:rPr>
          <w:sz w:val="22"/>
          <w:szCs w:val="22"/>
        </w:rPr>
        <w:t>АИФ</w:t>
      </w:r>
      <w:r>
        <w:rPr>
          <w:sz w:val="22"/>
          <w:szCs w:val="22"/>
        </w:rPr>
        <w:t xml:space="preserve">/УК </w:t>
      </w:r>
      <w:r w:rsidR="003428D6">
        <w:rPr>
          <w:sz w:val="22"/>
          <w:szCs w:val="22"/>
        </w:rPr>
        <w:t>АИ</w:t>
      </w:r>
      <w:r>
        <w:rPr>
          <w:sz w:val="22"/>
          <w:szCs w:val="22"/>
        </w:rPr>
        <w:t>Ф</w:t>
      </w:r>
      <w:r w:rsidRPr="00901188">
        <w:rPr>
          <w:sz w:val="22"/>
          <w:szCs w:val="22"/>
        </w:rPr>
        <w:t xml:space="preserve"> дается распоряжение о перечислении указанных денежных средств.</w:t>
      </w:r>
    </w:p>
    <w:p w14:paraId="1D026DF9" w14:textId="77777777" w:rsidR="00803DD6" w:rsidRPr="000F12E4" w:rsidRDefault="00803DD6" w:rsidP="00D95C5D">
      <w:pPr>
        <w:numPr>
          <w:ilvl w:val="1"/>
          <w:numId w:val="17"/>
        </w:numPr>
        <w:spacing w:before="120" w:after="120" w:line="240" w:lineRule="exact"/>
        <w:ind w:left="0" w:firstLine="0"/>
        <w:jc w:val="both"/>
        <w:rPr>
          <w:sz w:val="22"/>
          <w:szCs w:val="22"/>
        </w:rPr>
      </w:pPr>
      <w:r w:rsidRPr="000F12E4">
        <w:rPr>
          <w:sz w:val="22"/>
          <w:szCs w:val="22"/>
        </w:rPr>
        <w:t xml:space="preserve">Для получения согласия Специализированного депозитария на распоряжение </w:t>
      </w:r>
      <w:r w:rsidR="006C7B1B" w:rsidRPr="000F12E4">
        <w:rPr>
          <w:sz w:val="22"/>
          <w:szCs w:val="22"/>
        </w:rPr>
        <w:t>активами АИФ</w:t>
      </w:r>
      <w:r w:rsidRPr="000F12E4">
        <w:rPr>
          <w:sz w:val="22"/>
          <w:szCs w:val="22"/>
        </w:rPr>
        <w:t xml:space="preserve"> и имуществом, в которое размещены </w:t>
      </w:r>
      <w:r w:rsidR="006C7B1B" w:rsidRPr="000F12E4">
        <w:rPr>
          <w:sz w:val="22"/>
          <w:szCs w:val="22"/>
        </w:rPr>
        <w:t>активы АИФ</w:t>
      </w:r>
      <w:r w:rsidRPr="000F12E4">
        <w:rPr>
          <w:sz w:val="22"/>
          <w:szCs w:val="22"/>
        </w:rPr>
        <w:t xml:space="preserve"> (в том числе, на осуществление операций с ц</w:t>
      </w:r>
      <w:r w:rsidR="00810991" w:rsidRPr="000F12E4">
        <w:rPr>
          <w:sz w:val="22"/>
          <w:szCs w:val="22"/>
        </w:rPr>
        <w:t xml:space="preserve">енными бумагами, на заключение договоров с </w:t>
      </w:r>
      <w:r w:rsidRPr="000F12E4">
        <w:rPr>
          <w:sz w:val="22"/>
          <w:szCs w:val="22"/>
        </w:rPr>
        <w:t xml:space="preserve">кредитными организациями, брокерами, иными лицами), Клиент направляет в Специализированный депозитарий Запрос. </w:t>
      </w:r>
    </w:p>
    <w:p w14:paraId="0141B9B6" w14:textId="77777777" w:rsidR="00803DD6" w:rsidRPr="000F12E4" w:rsidRDefault="00803DD6" w:rsidP="001E5CC1">
      <w:pPr>
        <w:spacing w:before="120" w:after="120"/>
        <w:ind w:firstLine="708"/>
        <w:jc w:val="both"/>
        <w:rPr>
          <w:bCs/>
          <w:sz w:val="22"/>
          <w:szCs w:val="22"/>
        </w:rPr>
      </w:pPr>
      <w:r w:rsidRPr="000F12E4">
        <w:rPr>
          <w:sz w:val="22"/>
          <w:szCs w:val="22"/>
        </w:rPr>
        <w:t xml:space="preserve">Решение о выдаче согласия или об отказе в выдаче согласия </w:t>
      </w:r>
      <w:r w:rsidR="006C7B1B" w:rsidRPr="000F12E4">
        <w:rPr>
          <w:sz w:val="22"/>
          <w:szCs w:val="22"/>
        </w:rPr>
        <w:t xml:space="preserve">на </w:t>
      </w:r>
      <w:r w:rsidRPr="000F12E4">
        <w:rPr>
          <w:sz w:val="22"/>
          <w:szCs w:val="22"/>
        </w:rPr>
        <w:t xml:space="preserve">распоряжение </w:t>
      </w:r>
      <w:r w:rsidR="006C7B1B" w:rsidRPr="000F12E4">
        <w:rPr>
          <w:sz w:val="22"/>
          <w:szCs w:val="22"/>
        </w:rPr>
        <w:t>активами АИФ</w:t>
      </w:r>
      <w:r w:rsidRPr="000F12E4">
        <w:rPr>
          <w:sz w:val="22"/>
          <w:szCs w:val="22"/>
        </w:rPr>
        <w:t xml:space="preserve"> принимается Специализированным депозитарием на основе анализа соответствующего Запроса, а также документов и сведений (информации), предоставленных в Специализированный депозитарий Клиентом.</w:t>
      </w:r>
    </w:p>
    <w:p w14:paraId="517E1CD6" w14:textId="77777777" w:rsidR="00803DD6" w:rsidRPr="000F12E4" w:rsidRDefault="00803DD6" w:rsidP="00D95C5D">
      <w:pPr>
        <w:numPr>
          <w:ilvl w:val="1"/>
          <w:numId w:val="17"/>
        </w:numPr>
        <w:spacing w:before="120" w:after="120" w:line="240" w:lineRule="exact"/>
        <w:ind w:left="0" w:firstLine="0"/>
        <w:jc w:val="both"/>
        <w:rPr>
          <w:bCs/>
          <w:sz w:val="22"/>
          <w:szCs w:val="22"/>
        </w:rPr>
      </w:pPr>
      <w:r w:rsidRPr="000F12E4">
        <w:rPr>
          <w:sz w:val="22"/>
          <w:szCs w:val="22"/>
        </w:rPr>
        <w:t xml:space="preserve">Специализированный депозитарий дает согласие на распоряжение </w:t>
      </w:r>
      <w:r w:rsidR="006C7B1B" w:rsidRPr="000F12E4">
        <w:rPr>
          <w:sz w:val="22"/>
          <w:szCs w:val="22"/>
        </w:rPr>
        <w:t>активами АИФ</w:t>
      </w:r>
      <w:r w:rsidRPr="000F12E4">
        <w:rPr>
          <w:sz w:val="22"/>
          <w:szCs w:val="22"/>
        </w:rPr>
        <w:t xml:space="preserve"> и имуществом, в которое размещены </w:t>
      </w:r>
      <w:r w:rsidR="006C7B1B" w:rsidRPr="000F12E4">
        <w:rPr>
          <w:sz w:val="22"/>
          <w:szCs w:val="22"/>
        </w:rPr>
        <w:t>активы АИФ</w:t>
      </w:r>
      <w:r w:rsidRPr="000F12E4">
        <w:rPr>
          <w:sz w:val="22"/>
          <w:szCs w:val="22"/>
        </w:rPr>
        <w:t xml:space="preserve">, путем проставления отметки о выдаче согласия на бланке Запроса, указания предмета согласования и подписания Запроса уполномоченным лицом Специализированного депозитария. </w:t>
      </w:r>
    </w:p>
    <w:p w14:paraId="6E250D8A" w14:textId="77777777" w:rsidR="00803DD6" w:rsidRPr="000F12E4" w:rsidRDefault="00803DD6" w:rsidP="001E5CC1">
      <w:pPr>
        <w:spacing w:before="120" w:after="120"/>
        <w:ind w:firstLine="708"/>
        <w:jc w:val="both"/>
        <w:rPr>
          <w:sz w:val="22"/>
          <w:szCs w:val="22"/>
        </w:rPr>
      </w:pPr>
      <w:r w:rsidRPr="000F12E4">
        <w:rPr>
          <w:sz w:val="22"/>
          <w:szCs w:val="22"/>
        </w:rPr>
        <w:t xml:space="preserve">Специализированный депозитарий отказывает Клиенту в выдаче согласия путем проставления </w:t>
      </w:r>
      <w:r w:rsidR="004D6233" w:rsidRPr="000F12E4">
        <w:rPr>
          <w:sz w:val="22"/>
          <w:szCs w:val="22"/>
        </w:rPr>
        <w:t xml:space="preserve">отметки </w:t>
      </w:r>
      <w:r w:rsidR="002909EA" w:rsidRPr="000F12E4">
        <w:rPr>
          <w:sz w:val="22"/>
          <w:szCs w:val="22"/>
        </w:rPr>
        <w:t xml:space="preserve">об отказе </w:t>
      </w:r>
      <w:r w:rsidRPr="000F12E4">
        <w:rPr>
          <w:sz w:val="22"/>
          <w:szCs w:val="22"/>
        </w:rPr>
        <w:t xml:space="preserve">на бланке Запроса, указания даты </w:t>
      </w:r>
      <w:r w:rsidR="002909EA" w:rsidRPr="000F12E4">
        <w:rPr>
          <w:sz w:val="22"/>
          <w:szCs w:val="22"/>
        </w:rPr>
        <w:t xml:space="preserve">выдачи отказа </w:t>
      </w:r>
      <w:r w:rsidR="00810991" w:rsidRPr="000F12E4">
        <w:rPr>
          <w:sz w:val="22"/>
          <w:szCs w:val="22"/>
        </w:rPr>
        <w:t>и подписания Запроса</w:t>
      </w:r>
      <w:r w:rsidRPr="000F12E4">
        <w:rPr>
          <w:sz w:val="22"/>
          <w:szCs w:val="22"/>
        </w:rPr>
        <w:t xml:space="preserve"> уполномоченным лицом Специализированного депозитария.</w:t>
      </w:r>
    </w:p>
    <w:p w14:paraId="1E855D99" w14:textId="77777777" w:rsidR="00803DD6" w:rsidRPr="000F12E4" w:rsidRDefault="00803DD6" w:rsidP="00CC03A2">
      <w:pPr>
        <w:spacing w:before="120" w:after="120"/>
        <w:ind w:firstLine="708"/>
        <w:jc w:val="both"/>
        <w:rPr>
          <w:bCs/>
          <w:sz w:val="22"/>
          <w:szCs w:val="22"/>
        </w:rPr>
      </w:pPr>
      <w:r w:rsidRPr="000F12E4">
        <w:rPr>
          <w:sz w:val="22"/>
          <w:szCs w:val="22"/>
        </w:rPr>
        <w:t>Оформленный запрос возвращается Клиенту.</w:t>
      </w:r>
    </w:p>
    <w:p w14:paraId="7D6470CC" w14:textId="77777777" w:rsidR="00803DD6" w:rsidRPr="000F12E4" w:rsidRDefault="00803DD6" w:rsidP="00D95C5D">
      <w:pPr>
        <w:numPr>
          <w:ilvl w:val="1"/>
          <w:numId w:val="17"/>
        </w:numPr>
        <w:spacing w:line="240" w:lineRule="exact"/>
        <w:ind w:left="0" w:firstLine="0"/>
        <w:jc w:val="both"/>
        <w:rPr>
          <w:bCs/>
          <w:sz w:val="22"/>
          <w:szCs w:val="22"/>
        </w:rPr>
      </w:pPr>
      <w:r w:rsidRPr="000F12E4">
        <w:rPr>
          <w:sz w:val="22"/>
          <w:szCs w:val="22"/>
        </w:rPr>
        <w:t xml:space="preserve">Согласие или отказ в выдаче согласия дается Специализированным депозитарием в следующие сроки: </w:t>
      </w:r>
    </w:p>
    <w:p w14:paraId="1148477C" w14:textId="205B76C4" w:rsidR="00803DD6" w:rsidRPr="000F12E4" w:rsidRDefault="00803DD6" w:rsidP="00D95C5D">
      <w:pPr>
        <w:pStyle w:val="Default"/>
        <w:numPr>
          <w:ilvl w:val="0"/>
          <w:numId w:val="19"/>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не позднее </w:t>
      </w:r>
      <w:r w:rsidR="00F523E2">
        <w:rPr>
          <w:rFonts w:ascii="Times New Roman" w:hAnsi="Times New Roman" w:cs="Times New Roman"/>
          <w:color w:val="auto"/>
          <w:sz w:val="22"/>
          <w:szCs w:val="22"/>
        </w:rPr>
        <w:t>1 (одного) рабочего дня</w:t>
      </w:r>
      <w:r w:rsidR="00F523E2" w:rsidRPr="000F12E4" w:rsidDel="00F523E2">
        <w:rPr>
          <w:rFonts w:ascii="Times New Roman" w:hAnsi="Times New Roman" w:cs="Times New Roman"/>
          <w:color w:val="auto"/>
          <w:sz w:val="22"/>
          <w:szCs w:val="22"/>
        </w:rPr>
        <w:t xml:space="preserve"> </w:t>
      </w:r>
      <w:r w:rsidRPr="000F12E4">
        <w:rPr>
          <w:rFonts w:ascii="Times New Roman" w:hAnsi="Times New Roman" w:cs="Times New Roman"/>
          <w:color w:val="auto"/>
          <w:sz w:val="22"/>
          <w:szCs w:val="22"/>
        </w:rPr>
        <w:t xml:space="preserve">с момента получения Специализированным депозитарием Платежного поручения с приложением всех необходимых документов; </w:t>
      </w:r>
    </w:p>
    <w:p w14:paraId="1CEB1FD0" w14:textId="77777777" w:rsidR="00803DD6" w:rsidRPr="000F12E4" w:rsidRDefault="00803DD6" w:rsidP="00D95C5D">
      <w:pPr>
        <w:pStyle w:val="Default"/>
        <w:numPr>
          <w:ilvl w:val="0"/>
          <w:numId w:val="19"/>
        </w:numPr>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не позднее 2 (двух) рабочих дней, следующих за днем получения Специализированным депозитарием Запроса с приложением всех необходимых документов</w:t>
      </w:r>
      <w:r w:rsidR="00D3389A">
        <w:rPr>
          <w:rFonts w:ascii="Times New Roman" w:hAnsi="Times New Roman" w:cs="Times New Roman"/>
          <w:color w:val="auto"/>
          <w:sz w:val="22"/>
          <w:szCs w:val="22"/>
        </w:rPr>
        <w:t>, если иные сроки не установлены разделом 3 Регламента</w:t>
      </w:r>
      <w:r w:rsidRPr="000F12E4">
        <w:rPr>
          <w:rFonts w:ascii="Times New Roman" w:hAnsi="Times New Roman" w:cs="Times New Roman"/>
          <w:color w:val="auto"/>
          <w:sz w:val="22"/>
          <w:szCs w:val="22"/>
        </w:rPr>
        <w:t xml:space="preserve">. </w:t>
      </w:r>
    </w:p>
    <w:p w14:paraId="03303825" w14:textId="77777777" w:rsidR="00803DD6" w:rsidRPr="000F12E4" w:rsidRDefault="00803DD6" w:rsidP="001E5CC1">
      <w:pPr>
        <w:spacing w:before="120" w:after="120"/>
        <w:jc w:val="both"/>
        <w:rPr>
          <w:sz w:val="22"/>
          <w:szCs w:val="22"/>
        </w:rPr>
      </w:pPr>
      <w:r w:rsidRPr="000F12E4">
        <w:rPr>
          <w:sz w:val="22"/>
          <w:szCs w:val="22"/>
        </w:rPr>
        <w:t xml:space="preserve">Специализированный депозитарий вправе увеличить установленные сроки и уведомить об этом </w:t>
      </w:r>
      <w:r w:rsidR="006C7B1B" w:rsidRPr="000F12E4">
        <w:rPr>
          <w:sz w:val="22"/>
          <w:szCs w:val="22"/>
        </w:rPr>
        <w:t>УК</w:t>
      </w:r>
      <w:r w:rsidRPr="000F12E4">
        <w:rPr>
          <w:sz w:val="22"/>
          <w:szCs w:val="22"/>
        </w:rPr>
        <w:t xml:space="preserve"> </w:t>
      </w:r>
      <w:r w:rsidR="006C7B1B" w:rsidRPr="000F12E4">
        <w:rPr>
          <w:sz w:val="22"/>
          <w:szCs w:val="22"/>
        </w:rPr>
        <w:t>АИФ</w:t>
      </w:r>
      <w:r w:rsidRPr="000F12E4">
        <w:rPr>
          <w:sz w:val="22"/>
          <w:szCs w:val="22"/>
        </w:rPr>
        <w:t xml:space="preserve">, если для принятия решения о выдаче согласия требуется получение дополнительных документов, дополнительный анализ представленных документов и/или при возникновении иных обстоятельств. </w:t>
      </w:r>
    </w:p>
    <w:p w14:paraId="6BE6A527" w14:textId="77777777" w:rsidR="00B00E3F" w:rsidRDefault="00B00E3F" w:rsidP="00D95C5D">
      <w:pPr>
        <w:numPr>
          <w:ilvl w:val="1"/>
          <w:numId w:val="17"/>
        </w:numPr>
        <w:spacing w:before="120" w:after="120" w:line="240" w:lineRule="exact"/>
        <w:ind w:left="0" w:firstLine="0"/>
        <w:jc w:val="both"/>
        <w:rPr>
          <w:sz w:val="22"/>
          <w:szCs w:val="22"/>
        </w:rPr>
      </w:pPr>
      <w:r w:rsidRPr="000F12E4">
        <w:rPr>
          <w:sz w:val="22"/>
          <w:szCs w:val="22"/>
        </w:rPr>
        <w:t xml:space="preserve">Срок действия согласия на </w:t>
      </w:r>
      <w:r w:rsidRPr="00B00E3F">
        <w:rPr>
          <w:sz w:val="22"/>
          <w:szCs w:val="22"/>
        </w:rPr>
        <w:t>распоряжение активами АИФ,</w:t>
      </w:r>
      <w:r w:rsidRPr="000F12E4">
        <w:rPr>
          <w:sz w:val="22"/>
          <w:szCs w:val="22"/>
        </w:rPr>
        <w:t xml:space="preserve"> выданного Специализированным депозитарием путем подписания Платежного поручения, составляет 10 (десять) </w:t>
      </w:r>
      <w:r>
        <w:rPr>
          <w:sz w:val="22"/>
          <w:szCs w:val="22"/>
        </w:rPr>
        <w:t>календарных</w:t>
      </w:r>
      <w:r w:rsidRPr="000F12E4">
        <w:rPr>
          <w:sz w:val="22"/>
          <w:szCs w:val="22"/>
        </w:rPr>
        <w:t xml:space="preserve"> дней с даты </w:t>
      </w:r>
      <w:r>
        <w:rPr>
          <w:sz w:val="22"/>
          <w:szCs w:val="22"/>
        </w:rPr>
        <w:t xml:space="preserve">выдачи согласия, но не более срока действия </w:t>
      </w:r>
      <w:r w:rsidRPr="000F12E4">
        <w:rPr>
          <w:sz w:val="22"/>
          <w:szCs w:val="22"/>
        </w:rPr>
        <w:t xml:space="preserve">Платежного поручения.  </w:t>
      </w:r>
    </w:p>
    <w:p w14:paraId="0A5AAE7A" w14:textId="77777777" w:rsidR="00BE612F" w:rsidRPr="000F12E4" w:rsidRDefault="00BE612F" w:rsidP="00B00E3F">
      <w:pPr>
        <w:spacing w:before="120" w:after="120" w:line="240" w:lineRule="exact"/>
        <w:ind w:firstLine="708"/>
        <w:jc w:val="both"/>
        <w:rPr>
          <w:sz w:val="22"/>
          <w:szCs w:val="22"/>
        </w:rPr>
      </w:pPr>
      <w:r w:rsidRPr="00B00E3F">
        <w:rPr>
          <w:sz w:val="22"/>
          <w:szCs w:val="22"/>
        </w:rPr>
        <w:t xml:space="preserve">Срок действия согласия на распоряжение </w:t>
      </w:r>
      <w:r w:rsidR="00B00E3F" w:rsidRPr="00B00E3F">
        <w:rPr>
          <w:sz w:val="22"/>
          <w:szCs w:val="22"/>
        </w:rPr>
        <w:t>активами АИФ</w:t>
      </w:r>
      <w:r w:rsidRPr="00B00E3F">
        <w:rPr>
          <w:sz w:val="22"/>
          <w:szCs w:val="22"/>
        </w:rPr>
        <w:t xml:space="preserve">, выданного Специализированным депозитарием путем подписания Запроса, составляет 3 (три) месяца с даты выдачи согласия, </w:t>
      </w:r>
      <w:r w:rsidR="008148BF" w:rsidRPr="009A6781">
        <w:rPr>
          <w:sz w:val="22"/>
          <w:szCs w:val="22"/>
        </w:rPr>
        <w:t>при условии не изменения данных, использованных Специализированным депозитарием для принятия решения о выдаче согласия</w:t>
      </w:r>
      <w:r w:rsidR="00756B80">
        <w:rPr>
          <w:sz w:val="22"/>
          <w:szCs w:val="22"/>
        </w:rPr>
        <w:t>.</w:t>
      </w:r>
    </w:p>
    <w:p w14:paraId="53E438B0" w14:textId="77777777" w:rsidR="00BE612F" w:rsidRPr="000F12E4" w:rsidRDefault="00BE612F" w:rsidP="001E5CC1">
      <w:pPr>
        <w:spacing w:before="120" w:after="120"/>
        <w:ind w:firstLine="708"/>
        <w:jc w:val="both"/>
        <w:rPr>
          <w:sz w:val="22"/>
          <w:szCs w:val="22"/>
        </w:rPr>
      </w:pPr>
      <w:r w:rsidRPr="000F12E4">
        <w:rPr>
          <w:sz w:val="22"/>
          <w:szCs w:val="22"/>
        </w:rPr>
        <w:t>Распоряжение имуществом, входящим в состав АИФ, после окончания срока действия выданного согласия аналогично распоряжению имуществом без согласия Специализированного депозитария.</w:t>
      </w:r>
    </w:p>
    <w:p w14:paraId="755FA4E1" w14:textId="77777777" w:rsidR="00547DF2" w:rsidRPr="000F12E4" w:rsidRDefault="00547DF2" w:rsidP="00D95C5D">
      <w:pPr>
        <w:numPr>
          <w:ilvl w:val="1"/>
          <w:numId w:val="17"/>
        </w:numPr>
        <w:spacing w:before="120" w:after="120" w:line="240" w:lineRule="exact"/>
        <w:ind w:left="0" w:firstLine="0"/>
        <w:jc w:val="both"/>
        <w:rPr>
          <w:sz w:val="22"/>
          <w:szCs w:val="22"/>
        </w:rPr>
      </w:pPr>
      <w:r w:rsidRPr="000F12E4">
        <w:rPr>
          <w:sz w:val="22"/>
          <w:szCs w:val="22"/>
        </w:rPr>
        <w:t>Последующий контроль</w:t>
      </w:r>
      <w:r w:rsidR="00584DE7" w:rsidRPr="000F12E4">
        <w:rPr>
          <w:sz w:val="22"/>
          <w:szCs w:val="22"/>
        </w:rPr>
        <w:t xml:space="preserve"> </w:t>
      </w:r>
      <w:r w:rsidRPr="000F12E4">
        <w:rPr>
          <w:sz w:val="22"/>
          <w:szCs w:val="22"/>
        </w:rPr>
        <w:t>осуществляется Специализированным депозитарием каждый рабочий день с учетом поступивших за отчетный день документов и информации (сведений).</w:t>
      </w:r>
    </w:p>
    <w:p w14:paraId="71454FFC" w14:textId="77777777" w:rsidR="00803DD6" w:rsidRPr="000F12E4" w:rsidRDefault="00547DF2" w:rsidP="001E5CC1">
      <w:pPr>
        <w:spacing w:before="120" w:after="120"/>
        <w:jc w:val="both"/>
        <w:rPr>
          <w:sz w:val="22"/>
          <w:szCs w:val="22"/>
          <w:highlight w:val="yellow"/>
        </w:rPr>
      </w:pPr>
      <w:r w:rsidRPr="000F12E4">
        <w:rPr>
          <w:sz w:val="22"/>
          <w:szCs w:val="22"/>
        </w:rPr>
        <w:t xml:space="preserve">В случае обнаружения в процессе последующего контроля нарушений в деятельности </w:t>
      </w:r>
      <w:r w:rsidR="0072798C" w:rsidRPr="000F12E4">
        <w:rPr>
          <w:sz w:val="22"/>
          <w:szCs w:val="22"/>
        </w:rPr>
        <w:t>АИФ/</w:t>
      </w:r>
      <w:r w:rsidRPr="000F12E4">
        <w:rPr>
          <w:sz w:val="22"/>
          <w:szCs w:val="22"/>
        </w:rPr>
        <w:t xml:space="preserve">УК </w:t>
      </w:r>
      <w:r w:rsidR="0072798C" w:rsidRPr="000F12E4">
        <w:rPr>
          <w:sz w:val="22"/>
          <w:szCs w:val="22"/>
        </w:rPr>
        <w:t>АИФ</w:t>
      </w:r>
      <w:r w:rsidRPr="000F12E4">
        <w:rPr>
          <w:sz w:val="22"/>
          <w:szCs w:val="22"/>
        </w:rPr>
        <w:t xml:space="preserve"> требований </w:t>
      </w:r>
      <w:r w:rsidR="0072798C" w:rsidRPr="000F12E4">
        <w:rPr>
          <w:sz w:val="22"/>
          <w:szCs w:val="22"/>
        </w:rPr>
        <w:t xml:space="preserve">законодательства Российской Федерации, инвестиционной декларации АИФ, а также условий договора между АИФ и УК АИФ </w:t>
      </w:r>
      <w:r w:rsidRPr="000F12E4">
        <w:rPr>
          <w:sz w:val="22"/>
          <w:szCs w:val="22"/>
        </w:rPr>
        <w:t xml:space="preserve">Специализированный депозитарий формирует Уведомление о выявлении нарушения (несоответствия) в соответствии с пунктом </w:t>
      </w:r>
      <w:r w:rsidR="005234B8" w:rsidRPr="000F12E4">
        <w:rPr>
          <w:sz w:val="22"/>
          <w:szCs w:val="22"/>
        </w:rPr>
        <w:t>7</w:t>
      </w:r>
      <w:r w:rsidRPr="000F12E4">
        <w:rPr>
          <w:sz w:val="22"/>
          <w:szCs w:val="22"/>
        </w:rPr>
        <w:t xml:space="preserve"> настоящего Регламента</w:t>
      </w:r>
    </w:p>
    <w:p w14:paraId="0B1A6751" w14:textId="77777777" w:rsidR="0067572B" w:rsidRPr="000F12E4" w:rsidRDefault="0067572B" w:rsidP="00D95C5D">
      <w:pPr>
        <w:numPr>
          <w:ilvl w:val="1"/>
          <w:numId w:val="17"/>
        </w:numPr>
        <w:spacing w:before="120" w:after="120" w:line="240" w:lineRule="exact"/>
        <w:ind w:left="0" w:firstLine="0"/>
        <w:jc w:val="both"/>
        <w:rPr>
          <w:sz w:val="22"/>
          <w:szCs w:val="22"/>
        </w:rPr>
      </w:pPr>
      <w:r w:rsidRPr="000F12E4">
        <w:rPr>
          <w:sz w:val="22"/>
          <w:szCs w:val="22"/>
        </w:rPr>
        <w:t xml:space="preserve">Состав и структура активов </w:t>
      </w:r>
      <w:r w:rsidR="008F6E41" w:rsidRPr="000F12E4">
        <w:rPr>
          <w:sz w:val="22"/>
          <w:szCs w:val="22"/>
        </w:rPr>
        <w:t>АИФ</w:t>
      </w:r>
      <w:r w:rsidRPr="000F12E4">
        <w:rPr>
          <w:sz w:val="22"/>
          <w:szCs w:val="22"/>
        </w:rPr>
        <w:t xml:space="preserve"> должны соответствовать требованиям Закона №156-ФЗ, принятых в соответствии с ним нормативных актов Банка России, </w:t>
      </w:r>
      <w:r w:rsidR="008F6E41" w:rsidRPr="000F12E4">
        <w:rPr>
          <w:sz w:val="22"/>
          <w:szCs w:val="22"/>
        </w:rPr>
        <w:t>инвестиционной декларации АИФ, а также условиям договора между АИФ и УК АИФ</w:t>
      </w:r>
      <w:r w:rsidRPr="000F12E4">
        <w:rPr>
          <w:sz w:val="22"/>
          <w:szCs w:val="22"/>
        </w:rPr>
        <w:t xml:space="preserve">. </w:t>
      </w:r>
    </w:p>
    <w:p w14:paraId="0EFA5024" w14:textId="77777777" w:rsidR="0067572B" w:rsidRPr="000F12E4" w:rsidRDefault="0067572B" w:rsidP="00D95C5D">
      <w:pPr>
        <w:numPr>
          <w:ilvl w:val="1"/>
          <w:numId w:val="17"/>
        </w:numPr>
        <w:spacing w:before="120" w:after="120" w:line="240" w:lineRule="exact"/>
        <w:ind w:left="0" w:firstLine="0"/>
        <w:jc w:val="both"/>
        <w:rPr>
          <w:sz w:val="22"/>
          <w:szCs w:val="22"/>
        </w:rPr>
      </w:pPr>
      <w:r w:rsidRPr="000F12E4">
        <w:rPr>
          <w:sz w:val="22"/>
          <w:szCs w:val="22"/>
        </w:rPr>
        <w:t xml:space="preserve">Контроль за соблюдением требований к составу активов </w:t>
      </w:r>
      <w:r w:rsidR="00964A3A" w:rsidRPr="000F12E4">
        <w:rPr>
          <w:sz w:val="22"/>
          <w:szCs w:val="22"/>
        </w:rPr>
        <w:t>АИФ</w:t>
      </w:r>
      <w:r w:rsidRPr="000F12E4">
        <w:rPr>
          <w:sz w:val="22"/>
          <w:szCs w:val="22"/>
        </w:rPr>
        <w:t xml:space="preserve"> в отношении допустимости приобретения в состав активов того или иного объекта инвестирования осуществляется Специализированным депозитарием в момент рассмотрения </w:t>
      </w:r>
      <w:r w:rsidR="00810991" w:rsidRPr="000F12E4">
        <w:rPr>
          <w:sz w:val="22"/>
          <w:szCs w:val="22"/>
        </w:rPr>
        <w:t>Запроса,</w:t>
      </w:r>
      <w:r w:rsidRPr="000F12E4">
        <w:rPr>
          <w:sz w:val="22"/>
          <w:szCs w:val="22"/>
        </w:rPr>
        <w:t xml:space="preserve"> а для биржевых сделок - на этапе обработки отчетов брокера/дилера и отчетов о выполнении депозитарных операций. </w:t>
      </w:r>
    </w:p>
    <w:p w14:paraId="33E13405" w14:textId="77777777" w:rsidR="0067572B" w:rsidRPr="000F12E4" w:rsidRDefault="0067572B" w:rsidP="00D95C5D">
      <w:pPr>
        <w:numPr>
          <w:ilvl w:val="1"/>
          <w:numId w:val="17"/>
        </w:numPr>
        <w:spacing w:line="240" w:lineRule="exact"/>
        <w:ind w:left="0" w:firstLine="0"/>
        <w:jc w:val="both"/>
        <w:rPr>
          <w:sz w:val="22"/>
          <w:szCs w:val="22"/>
        </w:rPr>
      </w:pPr>
      <w:r w:rsidRPr="000F12E4">
        <w:rPr>
          <w:sz w:val="22"/>
          <w:szCs w:val="22"/>
        </w:rPr>
        <w:lastRenderedPageBreak/>
        <w:t xml:space="preserve">Специализированный депозитарий осуществляет контроль за соответствием состава и структуры активов </w:t>
      </w:r>
      <w:r w:rsidR="00635EC3" w:rsidRPr="000F12E4">
        <w:rPr>
          <w:sz w:val="22"/>
          <w:szCs w:val="22"/>
        </w:rPr>
        <w:t>АИФ</w:t>
      </w:r>
      <w:r w:rsidRPr="000F12E4">
        <w:rPr>
          <w:sz w:val="22"/>
          <w:szCs w:val="22"/>
        </w:rPr>
        <w:t xml:space="preserve"> требованиям Закона №156-ФЗ, принятых в соответствии с ним нормативных актов Банка России, </w:t>
      </w:r>
      <w:r w:rsidR="00635EC3" w:rsidRPr="000F12E4">
        <w:rPr>
          <w:sz w:val="22"/>
          <w:szCs w:val="22"/>
        </w:rPr>
        <w:t xml:space="preserve">инвестиционной декларации АИФ, а также условиям договора между АИФ и УК АИФ, </w:t>
      </w:r>
      <w:r w:rsidRPr="000F12E4">
        <w:rPr>
          <w:sz w:val="22"/>
          <w:szCs w:val="22"/>
        </w:rPr>
        <w:t>в том числе на основании:</w:t>
      </w:r>
    </w:p>
    <w:p w14:paraId="61956D78" w14:textId="77777777" w:rsidR="0067572B" w:rsidRPr="00321E31" w:rsidRDefault="0067572B" w:rsidP="00D95C5D">
      <w:pPr>
        <w:pStyle w:val="Default"/>
        <w:numPr>
          <w:ilvl w:val="0"/>
          <w:numId w:val="14"/>
        </w:numPr>
        <w:jc w:val="both"/>
        <w:rPr>
          <w:rFonts w:ascii="Times New Roman" w:hAnsi="Times New Roman" w:cs="Times New Roman"/>
          <w:color w:val="auto"/>
          <w:sz w:val="22"/>
          <w:szCs w:val="22"/>
        </w:rPr>
      </w:pPr>
      <w:r w:rsidRPr="00321E31">
        <w:rPr>
          <w:rFonts w:ascii="Times New Roman" w:hAnsi="Times New Roman" w:cs="Times New Roman"/>
          <w:color w:val="auto"/>
          <w:sz w:val="22"/>
          <w:szCs w:val="22"/>
        </w:rPr>
        <w:t>отчетов отдела депозитарного учета Специализированного депозитария;</w:t>
      </w:r>
    </w:p>
    <w:p w14:paraId="3C9583A3" w14:textId="77777777" w:rsidR="0067572B" w:rsidRPr="00321E31" w:rsidRDefault="0067572B" w:rsidP="00D95C5D">
      <w:pPr>
        <w:pStyle w:val="Default"/>
        <w:numPr>
          <w:ilvl w:val="0"/>
          <w:numId w:val="14"/>
        </w:numPr>
        <w:jc w:val="both"/>
        <w:rPr>
          <w:rFonts w:ascii="Times New Roman" w:hAnsi="Times New Roman" w:cs="Times New Roman"/>
          <w:color w:val="auto"/>
          <w:sz w:val="22"/>
          <w:szCs w:val="22"/>
        </w:rPr>
      </w:pPr>
      <w:r w:rsidRPr="00321E31">
        <w:rPr>
          <w:rFonts w:ascii="Times New Roman" w:hAnsi="Times New Roman" w:cs="Times New Roman"/>
          <w:color w:val="auto"/>
          <w:sz w:val="22"/>
          <w:szCs w:val="22"/>
        </w:rPr>
        <w:t>документов и сведений (информации), предоставленных в Специализированный депозитарий в соответствии с требованиями настоящего Регламента;</w:t>
      </w:r>
    </w:p>
    <w:p w14:paraId="4EE7E565" w14:textId="77777777" w:rsidR="0067572B" w:rsidRPr="00321E31" w:rsidRDefault="0067572B" w:rsidP="00D95C5D">
      <w:pPr>
        <w:pStyle w:val="Default"/>
        <w:numPr>
          <w:ilvl w:val="0"/>
          <w:numId w:val="14"/>
        </w:numPr>
        <w:jc w:val="both"/>
        <w:rPr>
          <w:rFonts w:ascii="Times New Roman" w:hAnsi="Times New Roman" w:cs="Times New Roman"/>
          <w:color w:val="auto"/>
          <w:sz w:val="22"/>
          <w:szCs w:val="22"/>
        </w:rPr>
      </w:pPr>
      <w:r w:rsidRPr="00321E31">
        <w:rPr>
          <w:rFonts w:ascii="Times New Roman" w:hAnsi="Times New Roman" w:cs="Times New Roman"/>
          <w:color w:val="auto"/>
          <w:sz w:val="22"/>
          <w:szCs w:val="22"/>
        </w:rPr>
        <w:t>информации</w:t>
      </w:r>
      <w:r w:rsidR="00621E21" w:rsidRPr="00321E31">
        <w:rPr>
          <w:rFonts w:ascii="Times New Roman" w:hAnsi="Times New Roman" w:cs="Times New Roman"/>
          <w:color w:val="auto"/>
          <w:sz w:val="22"/>
          <w:szCs w:val="22"/>
        </w:rPr>
        <w:t>, предоставляемой организаторами</w:t>
      </w:r>
      <w:r w:rsidRPr="00321E31">
        <w:rPr>
          <w:rFonts w:ascii="Times New Roman" w:hAnsi="Times New Roman" w:cs="Times New Roman"/>
          <w:color w:val="auto"/>
          <w:sz w:val="22"/>
          <w:szCs w:val="22"/>
        </w:rPr>
        <w:t xml:space="preserve"> торговли.</w:t>
      </w:r>
    </w:p>
    <w:p w14:paraId="31584416" w14:textId="77777777" w:rsidR="0067572B" w:rsidRPr="000F12E4" w:rsidRDefault="0067572B" w:rsidP="00D95C5D">
      <w:pPr>
        <w:numPr>
          <w:ilvl w:val="1"/>
          <w:numId w:val="17"/>
        </w:numPr>
        <w:spacing w:before="120" w:after="120" w:line="240" w:lineRule="exact"/>
        <w:ind w:left="0" w:firstLine="0"/>
        <w:jc w:val="both"/>
        <w:rPr>
          <w:sz w:val="22"/>
          <w:szCs w:val="22"/>
        </w:rPr>
      </w:pPr>
      <w:r w:rsidRPr="000F12E4">
        <w:rPr>
          <w:sz w:val="22"/>
          <w:szCs w:val="22"/>
        </w:rPr>
        <w:t xml:space="preserve">Специализированный депозитарий осуществляет отражение всех документов, а также сведений (информации) в системе учета Специализированного депозитария. На основании данных системы учета, Специализированный депозитарий </w:t>
      </w:r>
      <w:r w:rsidR="00653549">
        <w:rPr>
          <w:sz w:val="22"/>
          <w:szCs w:val="22"/>
        </w:rPr>
        <w:t>каждый рабочий день составляет п</w:t>
      </w:r>
      <w:r w:rsidRPr="000F12E4">
        <w:rPr>
          <w:sz w:val="22"/>
          <w:szCs w:val="22"/>
        </w:rPr>
        <w:t xml:space="preserve">еречень имущества </w:t>
      </w:r>
      <w:r w:rsidR="002744B0" w:rsidRPr="000F12E4">
        <w:rPr>
          <w:sz w:val="22"/>
          <w:szCs w:val="22"/>
        </w:rPr>
        <w:t>АИФ</w:t>
      </w:r>
      <w:r w:rsidRPr="000F12E4">
        <w:rPr>
          <w:sz w:val="22"/>
          <w:szCs w:val="22"/>
        </w:rPr>
        <w:t xml:space="preserve">. </w:t>
      </w:r>
    </w:p>
    <w:p w14:paraId="2238C527" w14:textId="77777777" w:rsidR="0067572B" w:rsidRPr="000F12E4" w:rsidRDefault="00653549" w:rsidP="001E5CC1">
      <w:pPr>
        <w:pStyle w:val="BodyBul"/>
        <w:numPr>
          <w:ilvl w:val="0"/>
          <w:numId w:val="0"/>
        </w:numPr>
        <w:spacing w:before="120" w:after="120"/>
        <w:ind w:firstLine="708"/>
        <w:rPr>
          <w:sz w:val="22"/>
          <w:szCs w:val="22"/>
        </w:rPr>
      </w:pPr>
      <w:r>
        <w:rPr>
          <w:sz w:val="22"/>
          <w:szCs w:val="22"/>
        </w:rPr>
        <w:t>На основании данных п</w:t>
      </w:r>
      <w:r w:rsidR="0067572B" w:rsidRPr="000F12E4">
        <w:rPr>
          <w:sz w:val="22"/>
          <w:szCs w:val="22"/>
        </w:rPr>
        <w:t xml:space="preserve">еречня имущества </w:t>
      </w:r>
      <w:r w:rsidR="002744B0" w:rsidRPr="000F12E4">
        <w:rPr>
          <w:sz w:val="22"/>
          <w:szCs w:val="22"/>
        </w:rPr>
        <w:t>АИФ</w:t>
      </w:r>
      <w:r w:rsidR="0067572B" w:rsidRPr="000F12E4">
        <w:rPr>
          <w:sz w:val="22"/>
          <w:szCs w:val="22"/>
        </w:rPr>
        <w:t xml:space="preserve"> Специализированный депозитарий анализирует соответствие состава и структуры активов </w:t>
      </w:r>
      <w:r w:rsidR="002744B0" w:rsidRPr="000F12E4">
        <w:rPr>
          <w:sz w:val="22"/>
          <w:szCs w:val="22"/>
        </w:rPr>
        <w:t xml:space="preserve">АИФ </w:t>
      </w:r>
      <w:r w:rsidR="0067572B" w:rsidRPr="000F12E4">
        <w:rPr>
          <w:sz w:val="22"/>
          <w:szCs w:val="22"/>
        </w:rPr>
        <w:t xml:space="preserve">требованиям Закона №156-ФЗ, принятых в соответствии с ним нормативных актов Банка России, </w:t>
      </w:r>
      <w:r w:rsidR="002744B0" w:rsidRPr="000F12E4">
        <w:rPr>
          <w:sz w:val="22"/>
          <w:szCs w:val="22"/>
        </w:rPr>
        <w:t>инвестиционной декларации АИФ, а также условиям договора между АИФ и УК АИФ</w:t>
      </w:r>
      <w:r w:rsidR="0067572B" w:rsidRPr="000F12E4">
        <w:rPr>
          <w:sz w:val="22"/>
          <w:szCs w:val="22"/>
        </w:rPr>
        <w:t xml:space="preserve">. </w:t>
      </w:r>
    </w:p>
    <w:p w14:paraId="76F035BE" w14:textId="77777777" w:rsidR="000B4CF4" w:rsidRPr="000F12E4" w:rsidRDefault="0067572B" w:rsidP="00D95C5D">
      <w:pPr>
        <w:numPr>
          <w:ilvl w:val="1"/>
          <w:numId w:val="17"/>
        </w:numPr>
        <w:spacing w:before="120" w:after="120" w:line="240" w:lineRule="exact"/>
        <w:ind w:left="0" w:firstLine="0"/>
        <w:jc w:val="both"/>
        <w:rPr>
          <w:sz w:val="22"/>
          <w:szCs w:val="22"/>
        </w:rPr>
      </w:pPr>
      <w:r w:rsidRPr="000F12E4">
        <w:rPr>
          <w:sz w:val="22"/>
          <w:szCs w:val="22"/>
        </w:rPr>
        <w:t>В случае обнаружения нарушений состава и/или структуры активов</w:t>
      </w:r>
      <w:r w:rsidR="002744B0" w:rsidRPr="000F12E4">
        <w:rPr>
          <w:sz w:val="22"/>
          <w:szCs w:val="22"/>
        </w:rPr>
        <w:t xml:space="preserve"> АИФ</w:t>
      </w:r>
      <w:r w:rsidRPr="000F12E4">
        <w:rPr>
          <w:sz w:val="22"/>
          <w:szCs w:val="22"/>
        </w:rPr>
        <w:t xml:space="preserve"> Специализированный депозитарий формирует Уведомление о выявлении нарушения (несоответствия) в соответствии с пунктом </w:t>
      </w:r>
      <w:r w:rsidR="005234B8" w:rsidRPr="000F12E4">
        <w:rPr>
          <w:sz w:val="22"/>
          <w:szCs w:val="22"/>
        </w:rPr>
        <w:t>7</w:t>
      </w:r>
      <w:r w:rsidRPr="000F12E4">
        <w:rPr>
          <w:sz w:val="22"/>
          <w:szCs w:val="22"/>
        </w:rPr>
        <w:t xml:space="preserve"> настоящего Регламента.</w:t>
      </w:r>
    </w:p>
    <w:p w14:paraId="784AAC49" w14:textId="77777777" w:rsidR="00C34D09" w:rsidRPr="000F12E4" w:rsidRDefault="000B4CF4" w:rsidP="00D95C5D">
      <w:pPr>
        <w:numPr>
          <w:ilvl w:val="1"/>
          <w:numId w:val="17"/>
        </w:numPr>
        <w:spacing w:before="120" w:after="120" w:line="240" w:lineRule="exact"/>
        <w:ind w:left="0" w:firstLine="0"/>
        <w:jc w:val="both"/>
        <w:rPr>
          <w:sz w:val="22"/>
          <w:szCs w:val="22"/>
        </w:rPr>
      </w:pPr>
      <w:r w:rsidRPr="000F12E4">
        <w:rPr>
          <w:sz w:val="22"/>
          <w:szCs w:val="22"/>
        </w:rPr>
        <w:t xml:space="preserve">Специализированный депозитарий осуществляет контроль за соблюдением </w:t>
      </w:r>
      <w:proofErr w:type="gramStart"/>
      <w:r w:rsidRPr="000F12E4">
        <w:rPr>
          <w:sz w:val="22"/>
          <w:szCs w:val="22"/>
        </w:rPr>
        <w:t>АИФ</w:t>
      </w:r>
      <w:proofErr w:type="gramEnd"/>
      <w:r w:rsidRPr="000F12E4">
        <w:rPr>
          <w:sz w:val="22"/>
          <w:szCs w:val="22"/>
        </w:rPr>
        <w:t xml:space="preserve"> установленных нормативными актами Банка России порядка и срока определения стоимости чистых активов АИФ.</w:t>
      </w:r>
    </w:p>
    <w:p w14:paraId="63C06CDF" w14:textId="77777777" w:rsidR="000B4CF4" w:rsidRPr="000F12E4" w:rsidRDefault="000B4CF4" w:rsidP="00D95C5D">
      <w:pPr>
        <w:numPr>
          <w:ilvl w:val="1"/>
          <w:numId w:val="17"/>
        </w:numPr>
        <w:spacing w:before="120" w:after="120" w:line="240" w:lineRule="exact"/>
        <w:ind w:left="0" w:firstLine="0"/>
        <w:jc w:val="both"/>
        <w:rPr>
          <w:sz w:val="22"/>
          <w:szCs w:val="22"/>
        </w:rPr>
      </w:pPr>
      <w:r w:rsidRPr="000F12E4">
        <w:rPr>
          <w:sz w:val="22"/>
          <w:szCs w:val="22"/>
        </w:rPr>
        <w:t>Специализированный депозитарий на основании данных системы учета, включающих документы, предоставленные АИФ/УК АИФ, и данные об оценочной</w:t>
      </w:r>
      <w:r w:rsidR="006050D8" w:rsidRPr="000F12E4">
        <w:rPr>
          <w:sz w:val="22"/>
          <w:szCs w:val="22"/>
        </w:rPr>
        <w:t xml:space="preserve"> (справедливой)</w:t>
      </w:r>
      <w:r w:rsidRPr="000F12E4">
        <w:rPr>
          <w:sz w:val="22"/>
          <w:szCs w:val="22"/>
        </w:rPr>
        <w:t xml:space="preserve"> стоимости активов АИФ, каждый рабочий день рассчитывает стоимость чисты</w:t>
      </w:r>
      <w:r w:rsidR="00810991" w:rsidRPr="000F12E4">
        <w:rPr>
          <w:sz w:val="22"/>
          <w:szCs w:val="22"/>
        </w:rPr>
        <w:t xml:space="preserve">х активов АИФ в соответствии с </w:t>
      </w:r>
      <w:r w:rsidRPr="000F12E4">
        <w:rPr>
          <w:sz w:val="22"/>
          <w:szCs w:val="22"/>
        </w:rPr>
        <w:t>требованиями нормативных актов Банка России.</w:t>
      </w:r>
    </w:p>
    <w:p w14:paraId="681D86B1" w14:textId="77777777" w:rsidR="00C34D09" w:rsidRPr="000F12E4" w:rsidRDefault="000B4CF4" w:rsidP="004D66AA">
      <w:pPr>
        <w:spacing w:before="120" w:after="120"/>
        <w:ind w:firstLine="708"/>
        <w:jc w:val="both"/>
        <w:rPr>
          <w:sz w:val="22"/>
          <w:szCs w:val="22"/>
        </w:rPr>
      </w:pPr>
      <w:r w:rsidRPr="000F12E4">
        <w:rPr>
          <w:sz w:val="22"/>
          <w:szCs w:val="22"/>
        </w:rPr>
        <w:t xml:space="preserve">Оценочная </w:t>
      </w:r>
      <w:r w:rsidR="006050D8" w:rsidRPr="000F12E4">
        <w:rPr>
          <w:sz w:val="22"/>
          <w:szCs w:val="22"/>
        </w:rPr>
        <w:t xml:space="preserve">(справедливая) </w:t>
      </w:r>
      <w:r w:rsidRPr="000F12E4">
        <w:rPr>
          <w:sz w:val="22"/>
          <w:szCs w:val="22"/>
        </w:rPr>
        <w:t>стоимость активов АИФ определяется в порядке, предусмотренном Правилами определения стоимости чистых активов АИФ, утвержденными АИФ</w:t>
      </w:r>
      <w:r w:rsidR="00C63C4B">
        <w:rPr>
          <w:sz w:val="22"/>
          <w:szCs w:val="22"/>
        </w:rPr>
        <w:t xml:space="preserve"> и согласованным специализированным депозитарием</w:t>
      </w:r>
      <w:r w:rsidRPr="000F12E4">
        <w:rPr>
          <w:sz w:val="22"/>
          <w:szCs w:val="22"/>
        </w:rPr>
        <w:t>.</w:t>
      </w:r>
    </w:p>
    <w:p w14:paraId="4FC532C7" w14:textId="77777777" w:rsidR="00C34D09" w:rsidRPr="000F12E4" w:rsidRDefault="000B4CF4" w:rsidP="00D95C5D">
      <w:pPr>
        <w:numPr>
          <w:ilvl w:val="1"/>
          <w:numId w:val="17"/>
        </w:numPr>
        <w:spacing w:before="120" w:after="120" w:line="240" w:lineRule="exact"/>
        <w:ind w:left="0" w:firstLine="0"/>
        <w:jc w:val="both"/>
        <w:rPr>
          <w:sz w:val="22"/>
          <w:szCs w:val="22"/>
        </w:rPr>
      </w:pPr>
      <w:r w:rsidRPr="000F12E4">
        <w:rPr>
          <w:sz w:val="22"/>
          <w:szCs w:val="22"/>
        </w:rPr>
        <w:t xml:space="preserve">Результаты определения стоимости чистых активов АИФ отражаются в Справке о стоимости чистых активов. </w:t>
      </w:r>
    </w:p>
    <w:p w14:paraId="5B39ED82" w14:textId="77777777" w:rsidR="00C34D09" w:rsidRPr="000F12E4" w:rsidRDefault="000B4CF4" w:rsidP="00D95C5D">
      <w:pPr>
        <w:numPr>
          <w:ilvl w:val="1"/>
          <w:numId w:val="17"/>
        </w:numPr>
        <w:spacing w:before="120" w:after="120" w:line="240" w:lineRule="exact"/>
        <w:ind w:left="0" w:firstLine="0"/>
        <w:jc w:val="both"/>
        <w:rPr>
          <w:sz w:val="22"/>
          <w:szCs w:val="22"/>
        </w:rPr>
      </w:pPr>
      <w:r w:rsidRPr="000F12E4">
        <w:rPr>
          <w:sz w:val="22"/>
          <w:szCs w:val="22"/>
        </w:rPr>
        <w:t xml:space="preserve">АИФ </w:t>
      </w:r>
      <w:r w:rsidR="006050D8" w:rsidRPr="000F12E4">
        <w:rPr>
          <w:sz w:val="22"/>
          <w:szCs w:val="22"/>
        </w:rPr>
        <w:t>составляет и представляет на согласование в Специализированный депозитарий отчетность АИФ по форме и в сроки, утвержденные законодательством Российской Федерации.</w:t>
      </w:r>
    </w:p>
    <w:p w14:paraId="58597FAC" w14:textId="77777777" w:rsidR="000B4CF4" w:rsidRPr="000F12E4" w:rsidRDefault="000B4CF4" w:rsidP="00D95C5D">
      <w:pPr>
        <w:numPr>
          <w:ilvl w:val="1"/>
          <w:numId w:val="17"/>
        </w:numPr>
        <w:spacing w:before="120" w:after="120" w:line="240" w:lineRule="exact"/>
        <w:ind w:left="0" w:firstLine="0"/>
        <w:jc w:val="both"/>
        <w:rPr>
          <w:sz w:val="22"/>
          <w:szCs w:val="22"/>
        </w:rPr>
      </w:pPr>
      <w:r w:rsidRPr="000F12E4">
        <w:rPr>
          <w:sz w:val="22"/>
          <w:szCs w:val="22"/>
        </w:rPr>
        <w:t>В целях осуществления контроля Специализированный депозитарий осуществл</w:t>
      </w:r>
      <w:r w:rsidR="00810991" w:rsidRPr="000F12E4">
        <w:rPr>
          <w:sz w:val="22"/>
          <w:szCs w:val="22"/>
        </w:rPr>
        <w:t xml:space="preserve">яет сверку данных, указанных в </w:t>
      </w:r>
      <w:r w:rsidR="006050D8" w:rsidRPr="000F12E4">
        <w:rPr>
          <w:sz w:val="22"/>
          <w:szCs w:val="22"/>
        </w:rPr>
        <w:t>отчетности</w:t>
      </w:r>
      <w:r w:rsidRPr="000F12E4">
        <w:rPr>
          <w:sz w:val="22"/>
          <w:szCs w:val="22"/>
        </w:rPr>
        <w:t xml:space="preserve">, предоставленной АИФ, с данными системы учета Специализированного депозитария. </w:t>
      </w:r>
    </w:p>
    <w:p w14:paraId="7C83D574" w14:textId="77777777" w:rsidR="00C34D09" w:rsidRPr="000F12E4" w:rsidRDefault="000B4CF4" w:rsidP="001E5CC1">
      <w:pPr>
        <w:spacing w:before="120" w:after="120"/>
        <w:ind w:firstLine="708"/>
        <w:jc w:val="both"/>
        <w:rPr>
          <w:sz w:val="22"/>
          <w:szCs w:val="22"/>
        </w:rPr>
      </w:pPr>
      <w:r w:rsidRPr="000F12E4">
        <w:rPr>
          <w:sz w:val="22"/>
          <w:szCs w:val="22"/>
        </w:rPr>
        <w:t xml:space="preserve">При совпадении данных расчетов АИФ и Специализированного депозитария, Специализированный депозитарий согласует </w:t>
      </w:r>
      <w:r w:rsidR="006050D8" w:rsidRPr="000F12E4">
        <w:rPr>
          <w:sz w:val="22"/>
          <w:szCs w:val="22"/>
        </w:rPr>
        <w:t>отчетность</w:t>
      </w:r>
      <w:r w:rsidRPr="000F12E4">
        <w:rPr>
          <w:sz w:val="22"/>
          <w:szCs w:val="22"/>
        </w:rPr>
        <w:t>, предоставленную АИФ, путем проставления подписи уполномоченного лица Специализированного депозитария.</w:t>
      </w:r>
    </w:p>
    <w:p w14:paraId="68A0B986" w14:textId="77777777" w:rsidR="003E15F3" w:rsidRPr="000F12E4" w:rsidRDefault="003E15F3" w:rsidP="00D95C5D">
      <w:pPr>
        <w:numPr>
          <w:ilvl w:val="1"/>
          <w:numId w:val="17"/>
        </w:numPr>
        <w:spacing w:before="120" w:after="120" w:line="240" w:lineRule="exact"/>
        <w:ind w:left="0" w:firstLine="0"/>
        <w:jc w:val="both"/>
        <w:rPr>
          <w:sz w:val="22"/>
          <w:szCs w:val="22"/>
        </w:rPr>
      </w:pPr>
      <w:r w:rsidRPr="000F12E4">
        <w:rPr>
          <w:sz w:val="22"/>
          <w:szCs w:val="22"/>
        </w:rPr>
        <w:t xml:space="preserve">В случае обнаружения расхождений в данных расчетов Специализированный депозитарий и </w:t>
      </w:r>
      <w:r w:rsidR="00C34D09" w:rsidRPr="000F12E4">
        <w:rPr>
          <w:sz w:val="22"/>
          <w:szCs w:val="22"/>
        </w:rPr>
        <w:t>АИФ</w:t>
      </w:r>
      <w:r w:rsidRPr="000F12E4">
        <w:rPr>
          <w:sz w:val="22"/>
          <w:szCs w:val="22"/>
        </w:rPr>
        <w:t xml:space="preserve"> выясняют причины расхождений и согласовывают возможности их устранения.</w:t>
      </w:r>
    </w:p>
    <w:p w14:paraId="78FA4994" w14:textId="77777777" w:rsidR="0022475D" w:rsidRPr="00A568EA" w:rsidRDefault="003E15F3" w:rsidP="001E5CC1">
      <w:pPr>
        <w:spacing w:before="120" w:after="120"/>
        <w:ind w:firstLine="708"/>
        <w:jc w:val="both"/>
        <w:rPr>
          <w:sz w:val="22"/>
          <w:szCs w:val="22"/>
        </w:rPr>
      </w:pPr>
      <w:r w:rsidRPr="000F12E4">
        <w:rPr>
          <w:sz w:val="22"/>
          <w:szCs w:val="22"/>
        </w:rPr>
        <w:t xml:space="preserve">В случае если расхождения в данных расчета Специализированного депозитария и </w:t>
      </w:r>
      <w:r w:rsidR="00C34D09" w:rsidRPr="000F12E4">
        <w:rPr>
          <w:sz w:val="22"/>
          <w:szCs w:val="22"/>
        </w:rPr>
        <w:t>АИФ</w:t>
      </w:r>
      <w:r w:rsidRPr="000F12E4">
        <w:rPr>
          <w:sz w:val="22"/>
          <w:szCs w:val="22"/>
        </w:rPr>
        <w:t xml:space="preserve"> не были устранены до истечения п</w:t>
      </w:r>
      <w:r w:rsidR="00810991" w:rsidRPr="000F12E4">
        <w:rPr>
          <w:sz w:val="22"/>
          <w:szCs w:val="22"/>
        </w:rPr>
        <w:t>редельного срока предоставления</w:t>
      </w:r>
      <w:r w:rsidRPr="000F12E4">
        <w:rPr>
          <w:sz w:val="22"/>
          <w:szCs w:val="22"/>
        </w:rPr>
        <w:t xml:space="preserve"> отчетности </w:t>
      </w:r>
      <w:r w:rsidR="006050D8" w:rsidRPr="000F12E4">
        <w:rPr>
          <w:sz w:val="22"/>
          <w:szCs w:val="22"/>
        </w:rPr>
        <w:t xml:space="preserve">в Банк России, </w:t>
      </w:r>
      <w:r w:rsidRPr="000F12E4">
        <w:rPr>
          <w:sz w:val="22"/>
          <w:szCs w:val="22"/>
        </w:rPr>
        <w:t xml:space="preserve">факт обнаружения </w:t>
      </w:r>
      <w:r w:rsidRPr="005C4A2D">
        <w:rPr>
          <w:sz w:val="22"/>
          <w:szCs w:val="22"/>
        </w:rPr>
        <w:t xml:space="preserve">расхождений фиксируется сторонами в Протоколе расхождений </w:t>
      </w:r>
      <w:r w:rsidRPr="004C2E20">
        <w:rPr>
          <w:sz w:val="22"/>
          <w:szCs w:val="22"/>
        </w:rPr>
        <w:t xml:space="preserve">(Приложение </w:t>
      </w:r>
      <w:r w:rsidR="008A08F0" w:rsidRPr="004C2E20">
        <w:rPr>
          <w:sz w:val="22"/>
          <w:szCs w:val="22"/>
        </w:rPr>
        <w:t xml:space="preserve">№ </w:t>
      </w:r>
      <w:r w:rsidR="009B04FF">
        <w:rPr>
          <w:sz w:val="22"/>
          <w:szCs w:val="22"/>
        </w:rPr>
        <w:t>2</w:t>
      </w:r>
      <w:r w:rsidR="00AA2CEF">
        <w:rPr>
          <w:sz w:val="22"/>
          <w:szCs w:val="22"/>
        </w:rPr>
        <w:t>6</w:t>
      </w:r>
      <w:r w:rsidR="008A08F0" w:rsidRPr="004C2E20">
        <w:rPr>
          <w:sz w:val="22"/>
          <w:szCs w:val="22"/>
        </w:rPr>
        <w:t xml:space="preserve"> </w:t>
      </w:r>
      <w:r w:rsidRPr="004C2E20">
        <w:rPr>
          <w:sz w:val="22"/>
          <w:szCs w:val="22"/>
        </w:rPr>
        <w:t>к</w:t>
      </w:r>
      <w:r w:rsidRPr="005C4A2D">
        <w:rPr>
          <w:sz w:val="22"/>
          <w:szCs w:val="22"/>
        </w:rPr>
        <w:t xml:space="preserve"> настоящему Регламенту). Протокол</w:t>
      </w:r>
      <w:r w:rsidRPr="00397F50">
        <w:rPr>
          <w:sz w:val="22"/>
          <w:szCs w:val="22"/>
        </w:rPr>
        <w:t xml:space="preserve"> расхождений составляется в 2 (двух) экземплярах – для </w:t>
      </w:r>
      <w:r w:rsidR="00C34D09" w:rsidRPr="000526D4">
        <w:rPr>
          <w:sz w:val="22"/>
          <w:szCs w:val="22"/>
        </w:rPr>
        <w:t>АИФ</w:t>
      </w:r>
      <w:r w:rsidRPr="000526D4">
        <w:rPr>
          <w:sz w:val="22"/>
          <w:szCs w:val="22"/>
        </w:rPr>
        <w:t xml:space="preserve"> и Специализированного депозитария. </w:t>
      </w:r>
      <w:r w:rsidR="000831BF" w:rsidRPr="00BC03A5">
        <w:rPr>
          <w:sz w:val="22"/>
          <w:szCs w:val="22"/>
        </w:rPr>
        <w:t>Ф</w:t>
      </w:r>
      <w:r w:rsidR="0022475D" w:rsidRPr="00BC03A5">
        <w:rPr>
          <w:sz w:val="22"/>
          <w:szCs w:val="22"/>
        </w:rPr>
        <w:t>акт обнаружения расхождений</w:t>
      </w:r>
      <w:r w:rsidR="000831BF" w:rsidRPr="00DD0B7A">
        <w:rPr>
          <w:sz w:val="22"/>
          <w:szCs w:val="22"/>
        </w:rPr>
        <w:t xml:space="preserve"> также</w:t>
      </w:r>
      <w:r w:rsidR="0022475D" w:rsidRPr="00DD0B7A">
        <w:rPr>
          <w:sz w:val="22"/>
          <w:szCs w:val="22"/>
        </w:rPr>
        <w:t xml:space="preserve"> фиксируется в пояснительной</w:t>
      </w:r>
      <w:r w:rsidR="0022475D" w:rsidRPr="000F12E4">
        <w:rPr>
          <w:sz w:val="22"/>
          <w:szCs w:val="22"/>
        </w:rPr>
        <w:t xml:space="preserve"> записке, являющейся приложением к Справке СЧА, в отношении которой были выявлены расхождения.</w:t>
      </w:r>
    </w:p>
    <w:p w14:paraId="34E5B54B" w14:textId="77777777" w:rsidR="00077097" w:rsidRDefault="003E15F3" w:rsidP="001E5CC1">
      <w:pPr>
        <w:spacing w:before="120" w:after="120"/>
        <w:ind w:firstLine="708"/>
        <w:jc w:val="both"/>
        <w:rPr>
          <w:sz w:val="22"/>
          <w:szCs w:val="22"/>
        </w:rPr>
      </w:pPr>
      <w:r w:rsidRPr="000F12E4">
        <w:rPr>
          <w:sz w:val="22"/>
          <w:szCs w:val="22"/>
        </w:rPr>
        <w:t xml:space="preserve">Специализированный депозитарий заверяет </w:t>
      </w:r>
      <w:r w:rsidR="006050D8" w:rsidRPr="000F12E4">
        <w:rPr>
          <w:sz w:val="22"/>
          <w:szCs w:val="22"/>
        </w:rPr>
        <w:t>отчетность</w:t>
      </w:r>
      <w:r w:rsidR="00077097">
        <w:rPr>
          <w:sz w:val="22"/>
          <w:szCs w:val="22"/>
        </w:rPr>
        <w:t>, в отношении которой выявлены расхождения,</w:t>
      </w:r>
      <w:r w:rsidRPr="000F12E4">
        <w:rPr>
          <w:sz w:val="22"/>
          <w:szCs w:val="22"/>
        </w:rPr>
        <w:t xml:space="preserve"> своей подписью</w:t>
      </w:r>
      <w:r w:rsidR="00077097">
        <w:rPr>
          <w:sz w:val="22"/>
          <w:szCs w:val="22"/>
        </w:rPr>
        <w:t>.</w:t>
      </w:r>
    </w:p>
    <w:p w14:paraId="6B68C1E7" w14:textId="77777777" w:rsidR="003E15F3" w:rsidRPr="000F12E4" w:rsidRDefault="003E15F3" w:rsidP="001E5CC1">
      <w:pPr>
        <w:spacing w:before="120" w:after="120"/>
        <w:ind w:firstLine="708"/>
        <w:jc w:val="both"/>
        <w:rPr>
          <w:sz w:val="22"/>
          <w:szCs w:val="22"/>
        </w:rPr>
      </w:pPr>
      <w:r w:rsidRPr="000F12E4">
        <w:rPr>
          <w:sz w:val="22"/>
          <w:szCs w:val="22"/>
        </w:rPr>
        <w:t xml:space="preserve"> </w:t>
      </w:r>
      <w:r w:rsidR="00556F0E" w:rsidRPr="000F12E4">
        <w:rPr>
          <w:sz w:val="22"/>
          <w:szCs w:val="22"/>
        </w:rPr>
        <w:t>При предоставлении в Специализированный депозитарий отчетности</w:t>
      </w:r>
      <w:r w:rsidR="00077097">
        <w:rPr>
          <w:sz w:val="22"/>
          <w:szCs w:val="22"/>
        </w:rPr>
        <w:t>, в отношении которой выявлены расхождения,</w:t>
      </w:r>
      <w:r w:rsidR="00556F0E" w:rsidRPr="000F12E4">
        <w:rPr>
          <w:sz w:val="22"/>
          <w:szCs w:val="22"/>
        </w:rPr>
        <w:t xml:space="preserve"> в бумажном виде, Специализированный депозитарий заверяет отчетность своей подписью только при условии, если отчетность прошита вместе с Протоколом</w:t>
      </w:r>
      <w:r w:rsidR="00934A0E" w:rsidRPr="000F12E4">
        <w:rPr>
          <w:sz w:val="22"/>
          <w:szCs w:val="22"/>
        </w:rPr>
        <w:t xml:space="preserve"> расхождений</w:t>
      </w:r>
      <w:r w:rsidR="00077097">
        <w:rPr>
          <w:sz w:val="22"/>
          <w:szCs w:val="22"/>
        </w:rPr>
        <w:t xml:space="preserve">, а </w:t>
      </w:r>
      <w:r w:rsidR="004C2E20">
        <w:rPr>
          <w:sz w:val="22"/>
          <w:szCs w:val="22"/>
        </w:rPr>
        <w:t xml:space="preserve">также </w:t>
      </w:r>
      <w:r w:rsidR="004C2E20" w:rsidRPr="000F12E4">
        <w:rPr>
          <w:sz w:val="22"/>
          <w:szCs w:val="22"/>
        </w:rPr>
        <w:t>проставляет</w:t>
      </w:r>
      <w:r w:rsidR="00077097" w:rsidRPr="000F12E4">
        <w:rPr>
          <w:sz w:val="22"/>
          <w:szCs w:val="22"/>
        </w:rPr>
        <w:t xml:space="preserve"> на ней отметку </w:t>
      </w:r>
      <w:r w:rsidR="004D66AA">
        <w:rPr>
          <w:sz w:val="22"/>
          <w:szCs w:val="22"/>
        </w:rPr>
        <w:t>о том, что отчетность согласована с учетом протокола расхождений</w:t>
      </w:r>
      <w:r w:rsidR="00077097" w:rsidRPr="000F12E4">
        <w:rPr>
          <w:sz w:val="22"/>
          <w:szCs w:val="22"/>
        </w:rPr>
        <w:t>.</w:t>
      </w:r>
    </w:p>
    <w:p w14:paraId="2CE3BBF2" w14:textId="77777777" w:rsidR="00171845" w:rsidRPr="000F12E4" w:rsidRDefault="00171845" w:rsidP="00D95C5D">
      <w:pPr>
        <w:numPr>
          <w:ilvl w:val="1"/>
          <w:numId w:val="17"/>
        </w:numPr>
        <w:spacing w:before="120" w:after="120" w:line="240" w:lineRule="exact"/>
        <w:ind w:left="0" w:firstLine="0"/>
        <w:jc w:val="both"/>
        <w:rPr>
          <w:sz w:val="22"/>
          <w:szCs w:val="22"/>
        </w:rPr>
      </w:pPr>
      <w:r w:rsidRPr="000F12E4">
        <w:rPr>
          <w:sz w:val="22"/>
          <w:szCs w:val="22"/>
        </w:rPr>
        <w:t xml:space="preserve">При направлении в Банк России отчетности, в отношении которой были выявлены расхождения, в формате электронного документа, сформированного с помощью программы-анкеты для подготовки </w:t>
      </w:r>
      <w:r w:rsidRPr="000F12E4">
        <w:rPr>
          <w:sz w:val="22"/>
          <w:szCs w:val="22"/>
        </w:rPr>
        <w:lastRenderedPageBreak/>
        <w:t>электронных документов в Банк России, АИФ фиксирует факт обнаружения расхождений в сопроводительном письме, являющемся неотъемлемой частью данного электронного документа, а также прикладывает Протокол расхождений, подписанный АИФ и Специализированным депозитарием.</w:t>
      </w:r>
    </w:p>
    <w:p w14:paraId="37AE04A9" w14:textId="77777777" w:rsidR="006050D8" w:rsidRPr="000F12E4" w:rsidRDefault="006050D8" w:rsidP="00171845">
      <w:pPr>
        <w:spacing w:before="120" w:after="120" w:line="240" w:lineRule="exact"/>
        <w:ind w:firstLine="708"/>
        <w:jc w:val="both"/>
        <w:rPr>
          <w:sz w:val="22"/>
          <w:szCs w:val="22"/>
        </w:rPr>
      </w:pPr>
      <w:r w:rsidRPr="000F12E4">
        <w:rPr>
          <w:sz w:val="22"/>
          <w:szCs w:val="22"/>
        </w:rPr>
        <w:t>При направлении в Банк России отчетности, в отношении которой были выявлены расхождения, в бумажном виде АИФ в обязательном порядке прикладывает Протокол расхождений, подписанный АИФ и Специализированным депозитарием.</w:t>
      </w:r>
    </w:p>
    <w:p w14:paraId="29F5A7C1" w14:textId="77777777" w:rsidR="001943C9" w:rsidRDefault="001943C9" w:rsidP="001943C9">
      <w:pPr>
        <w:pStyle w:val="11"/>
        <w:spacing w:before="0" w:after="120"/>
        <w:contextualSpacing/>
        <w:rPr>
          <w:b w:val="0"/>
          <w:smallCaps w:val="0"/>
          <w:sz w:val="22"/>
          <w:szCs w:val="22"/>
          <w:lang w:eastAsia="ru-RU"/>
        </w:rPr>
      </w:pPr>
      <w:bookmarkStart w:id="102" w:name="_Ref465778363"/>
    </w:p>
    <w:p w14:paraId="50316137" w14:textId="77777777" w:rsidR="00700D37" w:rsidRPr="000F12E4" w:rsidRDefault="00700D37" w:rsidP="001943C9">
      <w:pPr>
        <w:pStyle w:val="11"/>
        <w:numPr>
          <w:ilvl w:val="0"/>
          <w:numId w:val="1"/>
        </w:numPr>
        <w:spacing w:before="0" w:after="120"/>
        <w:ind w:left="0" w:firstLine="0"/>
        <w:contextualSpacing/>
        <w:jc w:val="center"/>
        <w:rPr>
          <w:sz w:val="22"/>
          <w:szCs w:val="22"/>
        </w:rPr>
      </w:pPr>
      <w:bookmarkStart w:id="103" w:name="_Ref495920860"/>
      <w:r w:rsidRPr="000F12E4">
        <w:rPr>
          <w:sz w:val="22"/>
          <w:szCs w:val="22"/>
        </w:rPr>
        <w:t>Действия Специализированного депозитария в случае выявления нарушений при осуществлении контрольных функций</w:t>
      </w:r>
      <w:bookmarkEnd w:id="102"/>
      <w:bookmarkEnd w:id="103"/>
      <w:r w:rsidRPr="000F12E4">
        <w:rPr>
          <w:sz w:val="22"/>
          <w:szCs w:val="22"/>
        </w:rPr>
        <w:t xml:space="preserve"> </w:t>
      </w:r>
    </w:p>
    <w:p w14:paraId="116B6D79" w14:textId="77777777" w:rsidR="001D0EEE" w:rsidRPr="00524D8D" w:rsidRDefault="00700D37" w:rsidP="00D95C5D">
      <w:pPr>
        <w:numPr>
          <w:ilvl w:val="1"/>
          <w:numId w:val="22"/>
        </w:numPr>
        <w:spacing w:before="120" w:after="120" w:line="240" w:lineRule="exact"/>
        <w:ind w:left="0" w:firstLine="0"/>
        <w:jc w:val="both"/>
        <w:rPr>
          <w:sz w:val="22"/>
          <w:szCs w:val="22"/>
        </w:rPr>
      </w:pPr>
      <w:r w:rsidRPr="00524D8D">
        <w:rPr>
          <w:sz w:val="22"/>
          <w:szCs w:val="22"/>
        </w:rPr>
        <w:t xml:space="preserve">В случае выявления нарушений (несоответствий) при осуществлении контроля за деятельностью </w:t>
      </w:r>
      <w:r w:rsidR="007647E3" w:rsidRPr="00524D8D">
        <w:rPr>
          <w:sz w:val="22"/>
          <w:szCs w:val="22"/>
        </w:rPr>
        <w:t>Управляющих компаний, НПФ, АИФ</w:t>
      </w:r>
      <w:r w:rsidRPr="00524D8D">
        <w:rPr>
          <w:sz w:val="22"/>
          <w:szCs w:val="22"/>
        </w:rPr>
        <w:t xml:space="preserve"> Специализированный депозитарий </w:t>
      </w:r>
      <w:r w:rsidR="007647E3" w:rsidRPr="00524D8D">
        <w:rPr>
          <w:sz w:val="22"/>
          <w:szCs w:val="22"/>
        </w:rPr>
        <w:t xml:space="preserve">формирует </w:t>
      </w:r>
      <w:r w:rsidRPr="00524D8D">
        <w:rPr>
          <w:sz w:val="22"/>
          <w:szCs w:val="22"/>
        </w:rPr>
        <w:t>уведомлени</w:t>
      </w:r>
      <w:r w:rsidR="007647E3" w:rsidRPr="00524D8D">
        <w:rPr>
          <w:sz w:val="22"/>
          <w:szCs w:val="22"/>
        </w:rPr>
        <w:t>е</w:t>
      </w:r>
      <w:r w:rsidRPr="00524D8D">
        <w:rPr>
          <w:sz w:val="22"/>
          <w:szCs w:val="22"/>
        </w:rPr>
        <w:t xml:space="preserve"> о выявлении нарушения (несоответствия).</w:t>
      </w:r>
    </w:p>
    <w:p w14:paraId="61538369" w14:textId="77777777" w:rsidR="00700D37" w:rsidRPr="000F12E4" w:rsidRDefault="00700D37" w:rsidP="001A10A5">
      <w:pPr>
        <w:pStyle w:val="Default"/>
        <w:spacing w:before="120" w:after="120"/>
        <w:ind w:firstLine="708"/>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К уведомлению о выявлении нарушения (несоответствия) прикладываются документы (сведения), подтверждающие совершение нарушения (возникновения несоответствия), за исключением уведомлений о выявлении нарушений (несоответствий), для которых законодательством Российской Федерации установлены сроки устранения. </w:t>
      </w:r>
    </w:p>
    <w:p w14:paraId="5BE545C9" w14:textId="77777777" w:rsidR="007647E3" w:rsidRPr="000F12E4" w:rsidRDefault="007647E3" w:rsidP="001A10A5">
      <w:pPr>
        <w:pStyle w:val="Default"/>
        <w:ind w:firstLine="708"/>
        <w:jc w:val="both"/>
        <w:rPr>
          <w:rFonts w:ascii="Times New Roman" w:hAnsi="Times New Roman" w:cs="Times New Roman"/>
          <w:sz w:val="22"/>
          <w:szCs w:val="22"/>
        </w:rPr>
      </w:pPr>
      <w:r w:rsidRPr="000F12E4">
        <w:rPr>
          <w:rFonts w:ascii="Times New Roman" w:hAnsi="Times New Roman" w:cs="Times New Roman"/>
          <w:sz w:val="22"/>
          <w:szCs w:val="22"/>
        </w:rPr>
        <w:t xml:space="preserve">Уведомление о выявлении нарушения (несоответствия) и прикладываемые к нему документы (сведения) направляются </w:t>
      </w:r>
      <w:r w:rsidR="002A3EBD" w:rsidRPr="000F12E4">
        <w:rPr>
          <w:rFonts w:ascii="Times New Roman" w:hAnsi="Times New Roman" w:cs="Times New Roman"/>
          <w:sz w:val="22"/>
          <w:szCs w:val="22"/>
        </w:rPr>
        <w:t>Специализированным депозитарием в сроки, установленные законодательством Российской Федерации следующим адресатам:</w:t>
      </w:r>
    </w:p>
    <w:p w14:paraId="05B3066A" w14:textId="77777777" w:rsidR="002A3EBD" w:rsidRPr="000F12E4" w:rsidRDefault="002A3EBD" w:rsidP="00D95C5D">
      <w:pPr>
        <w:pStyle w:val="Default"/>
        <w:numPr>
          <w:ilvl w:val="0"/>
          <w:numId w:val="20"/>
        </w:numPr>
        <w:jc w:val="both"/>
        <w:rPr>
          <w:rFonts w:ascii="Times New Roman" w:hAnsi="Times New Roman" w:cs="Times New Roman"/>
          <w:sz w:val="22"/>
          <w:szCs w:val="22"/>
        </w:rPr>
      </w:pPr>
      <w:r w:rsidRPr="000F12E4">
        <w:rPr>
          <w:rFonts w:ascii="Times New Roman" w:hAnsi="Times New Roman" w:cs="Times New Roman"/>
          <w:sz w:val="22"/>
          <w:szCs w:val="22"/>
        </w:rPr>
        <w:t>в Банк России, а также в НПФ и УК НПФ – при осуществлении контроля за размещением УК НПФ средств пенсионных резервов НПФ;</w:t>
      </w:r>
    </w:p>
    <w:p w14:paraId="4009D48B" w14:textId="77777777" w:rsidR="002A3EBD" w:rsidRPr="000F12E4" w:rsidRDefault="002A3EBD" w:rsidP="00D95C5D">
      <w:pPr>
        <w:pStyle w:val="Default"/>
        <w:numPr>
          <w:ilvl w:val="0"/>
          <w:numId w:val="20"/>
        </w:numPr>
        <w:jc w:val="both"/>
        <w:rPr>
          <w:rFonts w:ascii="Times New Roman" w:hAnsi="Times New Roman" w:cs="Times New Roman"/>
          <w:sz w:val="22"/>
          <w:szCs w:val="22"/>
        </w:rPr>
      </w:pPr>
      <w:r w:rsidRPr="000F12E4">
        <w:rPr>
          <w:rFonts w:ascii="Times New Roman" w:hAnsi="Times New Roman" w:cs="Times New Roman"/>
          <w:sz w:val="22"/>
          <w:szCs w:val="22"/>
        </w:rPr>
        <w:t>в Банк России и НПФ - при осуществлении контроля за деятельностью НПФ при размещении средств пенсионных резервов;</w:t>
      </w:r>
    </w:p>
    <w:p w14:paraId="542BAFA3" w14:textId="77777777" w:rsidR="002A3EBD" w:rsidRPr="000F12E4" w:rsidRDefault="002A3EBD" w:rsidP="00D95C5D">
      <w:pPr>
        <w:pStyle w:val="Default"/>
        <w:numPr>
          <w:ilvl w:val="0"/>
          <w:numId w:val="20"/>
        </w:numPr>
        <w:jc w:val="both"/>
        <w:rPr>
          <w:rFonts w:ascii="Times New Roman" w:hAnsi="Times New Roman" w:cs="Times New Roman"/>
          <w:sz w:val="22"/>
          <w:szCs w:val="22"/>
        </w:rPr>
      </w:pPr>
      <w:r w:rsidRPr="000F12E4">
        <w:rPr>
          <w:rFonts w:ascii="Times New Roman" w:hAnsi="Times New Roman" w:cs="Times New Roman"/>
          <w:sz w:val="22"/>
          <w:szCs w:val="22"/>
        </w:rPr>
        <w:t>в Банк России и УК ПИФ - при осуществлении контроля за деятельностью УК ПИФ;</w:t>
      </w:r>
    </w:p>
    <w:p w14:paraId="2AFDE392" w14:textId="77777777" w:rsidR="002A3EBD" w:rsidRPr="000F12E4" w:rsidRDefault="002A3EBD" w:rsidP="00D95C5D">
      <w:pPr>
        <w:pStyle w:val="Default"/>
        <w:numPr>
          <w:ilvl w:val="0"/>
          <w:numId w:val="20"/>
        </w:numPr>
        <w:jc w:val="both"/>
        <w:rPr>
          <w:rFonts w:ascii="Times New Roman" w:hAnsi="Times New Roman" w:cs="Times New Roman"/>
          <w:sz w:val="22"/>
          <w:szCs w:val="22"/>
        </w:rPr>
      </w:pPr>
      <w:r w:rsidRPr="000F12E4">
        <w:rPr>
          <w:rFonts w:ascii="Times New Roman" w:hAnsi="Times New Roman" w:cs="Times New Roman"/>
          <w:sz w:val="22"/>
          <w:szCs w:val="22"/>
        </w:rPr>
        <w:t>в Банк России, а также АИФ и/или УК</w:t>
      </w:r>
      <w:r w:rsidR="001943C9">
        <w:rPr>
          <w:rFonts w:ascii="Times New Roman" w:hAnsi="Times New Roman" w:cs="Times New Roman"/>
          <w:sz w:val="22"/>
          <w:szCs w:val="22"/>
        </w:rPr>
        <w:t xml:space="preserve"> </w:t>
      </w:r>
      <w:r w:rsidRPr="000F12E4">
        <w:rPr>
          <w:rFonts w:ascii="Times New Roman" w:hAnsi="Times New Roman" w:cs="Times New Roman"/>
          <w:sz w:val="22"/>
          <w:szCs w:val="22"/>
        </w:rPr>
        <w:t>АИФ - при осуществлении контроля за деятельностью АИФ/УК АИФ.</w:t>
      </w:r>
    </w:p>
    <w:p w14:paraId="69102C55" w14:textId="77777777" w:rsidR="00700D37" w:rsidRPr="000F12E4" w:rsidRDefault="002A3EBD" w:rsidP="00D95C5D">
      <w:pPr>
        <w:numPr>
          <w:ilvl w:val="1"/>
          <w:numId w:val="22"/>
        </w:numPr>
        <w:spacing w:before="120" w:after="120" w:line="240" w:lineRule="exact"/>
        <w:ind w:left="0" w:firstLine="0"/>
        <w:jc w:val="both"/>
        <w:rPr>
          <w:sz w:val="22"/>
          <w:szCs w:val="22"/>
        </w:rPr>
      </w:pPr>
      <w:r w:rsidRPr="000F12E4">
        <w:rPr>
          <w:sz w:val="22"/>
          <w:szCs w:val="22"/>
        </w:rPr>
        <w:t xml:space="preserve">В случае устранения </w:t>
      </w:r>
      <w:r w:rsidR="00AD564D" w:rsidRPr="000F12E4">
        <w:rPr>
          <w:sz w:val="22"/>
          <w:szCs w:val="22"/>
        </w:rPr>
        <w:t xml:space="preserve">ранее </w:t>
      </w:r>
      <w:r w:rsidRPr="000F12E4">
        <w:rPr>
          <w:sz w:val="22"/>
          <w:szCs w:val="22"/>
        </w:rPr>
        <w:t xml:space="preserve">выявленного нарушения </w:t>
      </w:r>
      <w:r w:rsidR="00700D37" w:rsidRPr="000F12E4">
        <w:rPr>
          <w:sz w:val="22"/>
          <w:szCs w:val="22"/>
        </w:rPr>
        <w:t xml:space="preserve">Специализированный депозитарий </w:t>
      </w:r>
      <w:r w:rsidR="00E566B8">
        <w:rPr>
          <w:sz w:val="22"/>
          <w:szCs w:val="22"/>
        </w:rPr>
        <w:t xml:space="preserve">обязан </w:t>
      </w:r>
      <w:r w:rsidR="004C2E20">
        <w:rPr>
          <w:sz w:val="22"/>
          <w:szCs w:val="22"/>
        </w:rPr>
        <w:t>уведомить об</w:t>
      </w:r>
      <w:r w:rsidR="00700D37" w:rsidRPr="000F12E4">
        <w:rPr>
          <w:sz w:val="22"/>
          <w:szCs w:val="22"/>
        </w:rPr>
        <w:t xml:space="preserve"> устранении нарушения (несоответствия)</w:t>
      </w:r>
      <w:r w:rsidR="00E566B8">
        <w:rPr>
          <w:sz w:val="22"/>
          <w:szCs w:val="22"/>
        </w:rPr>
        <w:t xml:space="preserve"> </w:t>
      </w:r>
      <w:r w:rsidR="00E566B8" w:rsidRPr="0076054A">
        <w:rPr>
          <w:sz w:val="22"/>
          <w:szCs w:val="22"/>
        </w:rPr>
        <w:t>путем направления уведомления об устранении нарушения (несоответствия)</w:t>
      </w:r>
      <w:r w:rsidR="00700D37" w:rsidRPr="000F12E4">
        <w:rPr>
          <w:sz w:val="22"/>
          <w:szCs w:val="22"/>
        </w:rPr>
        <w:t xml:space="preserve">. </w:t>
      </w:r>
    </w:p>
    <w:p w14:paraId="2C819FFB" w14:textId="77777777" w:rsidR="00700D37" w:rsidRPr="000F12E4" w:rsidRDefault="00700D37" w:rsidP="001A10A5">
      <w:pPr>
        <w:pStyle w:val="Default"/>
        <w:spacing w:before="120" w:after="120"/>
        <w:ind w:firstLine="708"/>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нарушений (несоответствий), для которых законодательством Российской Федерации, установлены сроки устранения. </w:t>
      </w:r>
    </w:p>
    <w:p w14:paraId="03E337A1" w14:textId="77777777" w:rsidR="002A3EBD" w:rsidRPr="000F12E4" w:rsidRDefault="00AD564D" w:rsidP="001A10A5">
      <w:pPr>
        <w:spacing w:before="120" w:after="120" w:line="240" w:lineRule="exact"/>
        <w:ind w:firstLine="708"/>
        <w:jc w:val="both"/>
        <w:rPr>
          <w:sz w:val="22"/>
          <w:szCs w:val="22"/>
        </w:rPr>
      </w:pPr>
      <w:r w:rsidRPr="000F12E4">
        <w:rPr>
          <w:sz w:val="22"/>
          <w:szCs w:val="22"/>
        </w:rPr>
        <w:t>Уведомление об устранении нарушения (несоответствия) и прикладываемые к нему документы (сведения) направляются Специализированным депозитарием в сроки, установленные законодательством Российской Федерации, тем же адресатам, которым направлялось уведомление о выявлении данного нарушения (несоответствия).</w:t>
      </w:r>
    </w:p>
    <w:p w14:paraId="3ED9CDFE" w14:textId="77777777" w:rsidR="00700D37" w:rsidRPr="000F12E4" w:rsidRDefault="00700D37" w:rsidP="00D95C5D">
      <w:pPr>
        <w:numPr>
          <w:ilvl w:val="1"/>
          <w:numId w:val="22"/>
        </w:numPr>
        <w:spacing w:before="120" w:after="120" w:line="240" w:lineRule="exact"/>
        <w:ind w:left="0" w:firstLine="0"/>
        <w:jc w:val="both"/>
        <w:rPr>
          <w:sz w:val="22"/>
          <w:szCs w:val="22"/>
        </w:rPr>
      </w:pPr>
      <w:r w:rsidRPr="000F12E4">
        <w:rPr>
          <w:sz w:val="22"/>
          <w:szCs w:val="22"/>
        </w:rPr>
        <w:t xml:space="preserve">В случае </w:t>
      </w:r>
      <w:proofErr w:type="spellStart"/>
      <w:r w:rsidR="00AD564D" w:rsidRPr="000F12E4">
        <w:rPr>
          <w:sz w:val="22"/>
          <w:szCs w:val="22"/>
        </w:rPr>
        <w:t>неустранения</w:t>
      </w:r>
      <w:proofErr w:type="spellEnd"/>
      <w:r w:rsidRPr="000F12E4">
        <w:rPr>
          <w:sz w:val="22"/>
          <w:szCs w:val="22"/>
        </w:rPr>
        <w:t xml:space="preserve"> </w:t>
      </w:r>
      <w:r w:rsidR="00AD564D" w:rsidRPr="000F12E4">
        <w:rPr>
          <w:sz w:val="22"/>
          <w:szCs w:val="22"/>
        </w:rPr>
        <w:t xml:space="preserve">ранее выявленного </w:t>
      </w:r>
      <w:r w:rsidRPr="000F12E4">
        <w:rPr>
          <w:sz w:val="22"/>
          <w:szCs w:val="22"/>
        </w:rPr>
        <w:t>нарушени</w:t>
      </w:r>
      <w:r w:rsidR="00AD564D" w:rsidRPr="000F12E4">
        <w:rPr>
          <w:sz w:val="22"/>
          <w:szCs w:val="22"/>
        </w:rPr>
        <w:t>я</w:t>
      </w:r>
      <w:r w:rsidRPr="000F12E4">
        <w:rPr>
          <w:sz w:val="22"/>
          <w:szCs w:val="22"/>
        </w:rPr>
        <w:t xml:space="preserve"> (несоответстви</w:t>
      </w:r>
      <w:r w:rsidR="00AD564D" w:rsidRPr="000F12E4">
        <w:rPr>
          <w:sz w:val="22"/>
          <w:szCs w:val="22"/>
        </w:rPr>
        <w:t>я</w:t>
      </w:r>
      <w:r w:rsidRPr="000F12E4">
        <w:rPr>
          <w:sz w:val="22"/>
          <w:szCs w:val="22"/>
        </w:rPr>
        <w:t>) в</w:t>
      </w:r>
      <w:r w:rsidR="00AD564D" w:rsidRPr="000F12E4">
        <w:rPr>
          <w:sz w:val="22"/>
          <w:szCs w:val="22"/>
        </w:rPr>
        <w:t xml:space="preserve"> течение срока, установленного законодательством Российской Федерации, С</w:t>
      </w:r>
      <w:r w:rsidRPr="000F12E4">
        <w:rPr>
          <w:sz w:val="22"/>
          <w:szCs w:val="22"/>
        </w:rPr>
        <w:t xml:space="preserve">пециализированный депозитарий </w:t>
      </w:r>
      <w:r w:rsidR="00E566B8">
        <w:rPr>
          <w:sz w:val="22"/>
          <w:szCs w:val="22"/>
        </w:rPr>
        <w:t>обязан уведомить</w:t>
      </w:r>
      <w:r w:rsidR="00E566B8" w:rsidRPr="000F12E4">
        <w:rPr>
          <w:sz w:val="22"/>
          <w:szCs w:val="22"/>
        </w:rPr>
        <w:t xml:space="preserve"> </w:t>
      </w:r>
      <w:r w:rsidR="00E566B8">
        <w:rPr>
          <w:sz w:val="22"/>
          <w:szCs w:val="22"/>
        </w:rPr>
        <w:t xml:space="preserve">о </w:t>
      </w:r>
      <w:proofErr w:type="spellStart"/>
      <w:r w:rsidR="00E566B8">
        <w:rPr>
          <w:sz w:val="22"/>
          <w:szCs w:val="22"/>
        </w:rPr>
        <w:t>неустранении</w:t>
      </w:r>
      <w:proofErr w:type="spellEnd"/>
      <w:r w:rsidR="00E566B8">
        <w:rPr>
          <w:sz w:val="22"/>
          <w:szCs w:val="22"/>
        </w:rPr>
        <w:t xml:space="preserve"> </w:t>
      </w:r>
      <w:r w:rsidR="00E566B8" w:rsidRPr="000F12E4">
        <w:rPr>
          <w:sz w:val="22"/>
          <w:szCs w:val="22"/>
        </w:rPr>
        <w:t>ранее выявленного нарушения (несоответствия)</w:t>
      </w:r>
      <w:r w:rsidR="00E566B8">
        <w:rPr>
          <w:sz w:val="22"/>
          <w:szCs w:val="22"/>
        </w:rPr>
        <w:t xml:space="preserve"> путем направления</w:t>
      </w:r>
      <w:r w:rsidRPr="000F12E4">
        <w:rPr>
          <w:sz w:val="22"/>
          <w:szCs w:val="22"/>
        </w:rPr>
        <w:t xml:space="preserve"> уведомлени</w:t>
      </w:r>
      <w:r w:rsidR="00E566B8">
        <w:rPr>
          <w:sz w:val="22"/>
          <w:szCs w:val="22"/>
        </w:rPr>
        <w:t>я</w:t>
      </w:r>
      <w:r w:rsidRPr="000F12E4">
        <w:rPr>
          <w:sz w:val="22"/>
          <w:szCs w:val="22"/>
        </w:rPr>
        <w:t xml:space="preserve"> о факте </w:t>
      </w:r>
      <w:proofErr w:type="spellStart"/>
      <w:r w:rsidRPr="000F12E4">
        <w:rPr>
          <w:sz w:val="22"/>
          <w:szCs w:val="22"/>
        </w:rPr>
        <w:t>неустранения</w:t>
      </w:r>
      <w:proofErr w:type="spellEnd"/>
      <w:r w:rsidRPr="000F12E4">
        <w:rPr>
          <w:sz w:val="22"/>
          <w:szCs w:val="22"/>
        </w:rPr>
        <w:t xml:space="preserve"> нарушения (несоответствия</w:t>
      </w:r>
      <w:r w:rsidR="00AD564D" w:rsidRPr="000F12E4">
        <w:rPr>
          <w:sz w:val="22"/>
          <w:szCs w:val="22"/>
        </w:rPr>
        <w:t>).</w:t>
      </w:r>
      <w:r w:rsidRPr="000F12E4">
        <w:rPr>
          <w:sz w:val="22"/>
          <w:szCs w:val="22"/>
        </w:rPr>
        <w:t xml:space="preserve"> </w:t>
      </w:r>
    </w:p>
    <w:p w14:paraId="44C04D15" w14:textId="77777777" w:rsidR="00700D37" w:rsidRPr="000F12E4" w:rsidRDefault="00700D37" w:rsidP="001A10A5">
      <w:pPr>
        <w:pStyle w:val="Default"/>
        <w:spacing w:before="120" w:after="120"/>
        <w:ind w:firstLine="709"/>
        <w:jc w:val="both"/>
        <w:rPr>
          <w:rFonts w:ascii="Times New Roman" w:hAnsi="Times New Roman" w:cs="Times New Roman"/>
          <w:color w:val="auto"/>
          <w:sz w:val="22"/>
          <w:szCs w:val="22"/>
        </w:rPr>
      </w:pPr>
      <w:r w:rsidRPr="000F12E4">
        <w:rPr>
          <w:rFonts w:ascii="Times New Roman" w:hAnsi="Times New Roman" w:cs="Times New Roman"/>
          <w:color w:val="auto"/>
          <w:sz w:val="22"/>
          <w:szCs w:val="22"/>
        </w:rPr>
        <w:t xml:space="preserve">К уведомлению о факте </w:t>
      </w:r>
      <w:proofErr w:type="spellStart"/>
      <w:r w:rsidRPr="000F12E4">
        <w:rPr>
          <w:rFonts w:ascii="Times New Roman" w:hAnsi="Times New Roman" w:cs="Times New Roman"/>
          <w:color w:val="auto"/>
          <w:sz w:val="22"/>
          <w:szCs w:val="22"/>
        </w:rPr>
        <w:t>неустранения</w:t>
      </w:r>
      <w:proofErr w:type="spellEnd"/>
      <w:r w:rsidRPr="000F12E4">
        <w:rPr>
          <w:rFonts w:ascii="Times New Roman" w:hAnsi="Times New Roman" w:cs="Times New Roman"/>
          <w:color w:val="auto"/>
          <w:sz w:val="22"/>
          <w:szCs w:val="22"/>
        </w:rPr>
        <w:t xml:space="preserve"> нарушения (несоответствия) прикладываются документы (сведения), подтверждающие </w:t>
      </w:r>
      <w:proofErr w:type="spellStart"/>
      <w:r w:rsidRPr="000F12E4">
        <w:rPr>
          <w:rFonts w:ascii="Times New Roman" w:hAnsi="Times New Roman" w:cs="Times New Roman"/>
          <w:color w:val="auto"/>
          <w:sz w:val="22"/>
          <w:szCs w:val="22"/>
        </w:rPr>
        <w:t>неустранение</w:t>
      </w:r>
      <w:proofErr w:type="spellEnd"/>
      <w:r w:rsidRPr="000F12E4">
        <w:rPr>
          <w:rFonts w:ascii="Times New Roman" w:hAnsi="Times New Roman" w:cs="Times New Roman"/>
          <w:color w:val="auto"/>
          <w:sz w:val="22"/>
          <w:szCs w:val="22"/>
        </w:rPr>
        <w:t xml:space="preserve"> нарушения (несоответствия). </w:t>
      </w:r>
    </w:p>
    <w:p w14:paraId="205A073B" w14:textId="77777777" w:rsidR="00556F0E" w:rsidRDefault="00AD564D" w:rsidP="001A10A5">
      <w:pPr>
        <w:spacing w:before="120" w:after="120"/>
        <w:ind w:firstLine="709"/>
        <w:jc w:val="both"/>
        <w:rPr>
          <w:sz w:val="22"/>
          <w:szCs w:val="22"/>
        </w:rPr>
      </w:pPr>
      <w:r w:rsidRPr="000F12E4">
        <w:rPr>
          <w:sz w:val="22"/>
          <w:szCs w:val="22"/>
        </w:rPr>
        <w:t xml:space="preserve">Уведомление о факте </w:t>
      </w:r>
      <w:proofErr w:type="spellStart"/>
      <w:r w:rsidRPr="000F12E4">
        <w:rPr>
          <w:sz w:val="22"/>
          <w:szCs w:val="22"/>
        </w:rPr>
        <w:t>неустранения</w:t>
      </w:r>
      <w:proofErr w:type="spellEnd"/>
      <w:r w:rsidRPr="000F12E4">
        <w:rPr>
          <w:sz w:val="22"/>
          <w:szCs w:val="22"/>
        </w:rPr>
        <w:t xml:space="preserve"> нарушения (несоответствия) и прикладываемые к нему документы (сведения) направляются Специализированным депозитарием в сроки, установленные законодательством Российской Федерации, тем же адресатам, которым направлялось уведомление о выявлении данного нарушения (несоответствия).</w:t>
      </w:r>
    </w:p>
    <w:p w14:paraId="38D42BCA" w14:textId="77777777" w:rsidR="00123E09" w:rsidRDefault="00123E09" w:rsidP="00123E09">
      <w:pPr>
        <w:ind w:firstLine="709"/>
        <w:jc w:val="both"/>
        <w:rPr>
          <w:sz w:val="22"/>
          <w:szCs w:val="22"/>
        </w:rPr>
      </w:pPr>
    </w:p>
    <w:p w14:paraId="3EA0B78E" w14:textId="77777777" w:rsidR="003D2DC0" w:rsidRPr="000F12E4" w:rsidRDefault="007A1BCD" w:rsidP="005234B8">
      <w:pPr>
        <w:pStyle w:val="11"/>
        <w:numPr>
          <w:ilvl w:val="0"/>
          <w:numId w:val="1"/>
        </w:numPr>
        <w:spacing w:before="0" w:after="120"/>
        <w:ind w:left="0" w:firstLine="0"/>
        <w:contextualSpacing/>
        <w:jc w:val="center"/>
        <w:rPr>
          <w:sz w:val="22"/>
          <w:szCs w:val="22"/>
        </w:rPr>
      </w:pPr>
      <w:bookmarkStart w:id="104" w:name="_Toc217275727"/>
      <w:bookmarkStart w:id="105" w:name="_Ref465778366"/>
      <w:bookmarkStart w:id="106" w:name="_Ref465778657"/>
      <w:bookmarkStart w:id="107" w:name="_Ref495920865"/>
      <w:r w:rsidRPr="000F12E4">
        <w:rPr>
          <w:sz w:val="22"/>
          <w:szCs w:val="22"/>
        </w:rPr>
        <w:t>П</w:t>
      </w:r>
      <w:r w:rsidR="003D2DC0" w:rsidRPr="000F12E4">
        <w:rPr>
          <w:sz w:val="22"/>
          <w:szCs w:val="22"/>
        </w:rPr>
        <w:t>равила осуществления депозитарной деятельности</w:t>
      </w:r>
      <w:bookmarkEnd w:id="104"/>
      <w:bookmarkEnd w:id="105"/>
      <w:bookmarkEnd w:id="106"/>
      <w:bookmarkEnd w:id="107"/>
    </w:p>
    <w:p w14:paraId="36AE8DE4" w14:textId="77777777" w:rsidR="00176CEB" w:rsidRPr="000F12E4" w:rsidRDefault="00176CEB" w:rsidP="00810991">
      <w:pPr>
        <w:spacing w:after="120"/>
        <w:ind w:firstLine="708"/>
        <w:contextualSpacing/>
        <w:jc w:val="both"/>
        <w:rPr>
          <w:sz w:val="22"/>
          <w:szCs w:val="22"/>
        </w:rPr>
      </w:pPr>
      <w:r w:rsidRPr="000F12E4">
        <w:rPr>
          <w:sz w:val="22"/>
          <w:szCs w:val="22"/>
        </w:rPr>
        <w:t xml:space="preserve">Депозитарная деятельность в Специализированном депозитарии осуществляется отделом депозитарного учета. Документом, регламентирующим порядок предоставления Клиентам депозитарных услуг, оказываемых Специализированным депозитарием, являются Условия. </w:t>
      </w:r>
    </w:p>
    <w:p w14:paraId="61862C5B" w14:textId="77777777" w:rsidR="003D2DC0" w:rsidRPr="000F12E4" w:rsidRDefault="003D2DC0" w:rsidP="00810991">
      <w:pPr>
        <w:spacing w:after="120"/>
        <w:ind w:firstLine="708"/>
        <w:contextualSpacing/>
        <w:jc w:val="both"/>
        <w:rPr>
          <w:sz w:val="22"/>
          <w:szCs w:val="22"/>
        </w:rPr>
      </w:pPr>
      <w:r w:rsidRPr="000F12E4">
        <w:rPr>
          <w:sz w:val="22"/>
          <w:szCs w:val="22"/>
        </w:rPr>
        <w:lastRenderedPageBreak/>
        <w:t xml:space="preserve">Специализированный депозитарий </w:t>
      </w:r>
      <w:r w:rsidR="005B298C" w:rsidRPr="0076054A">
        <w:rPr>
          <w:sz w:val="22"/>
          <w:szCs w:val="22"/>
        </w:rPr>
        <w:t>осуществляет хранение, учет и переход прав на ценные</w:t>
      </w:r>
      <w:r w:rsidR="005B298C">
        <w:rPr>
          <w:sz w:val="22"/>
          <w:szCs w:val="22"/>
        </w:rPr>
        <w:t xml:space="preserve">, </w:t>
      </w:r>
      <w:r w:rsidR="005B298C" w:rsidRPr="000F12E4">
        <w:rPr>
          <w:sz w:val="22"/>
          <w:szCs w:val="22"/>
        </w:rPr>
        <w:t>в которые размещены средства пенсионных резервов НПФ</w:t>
      </w:r>
      <w:r w:rsidR="005B298C">
        <w:rPr>
          <w:sz w:val="22"/>
          <w:szCs w:val="22"/>
        </w:rPr>
        <w:t>,</w:t>
      </w:r>
      <w:r w:rsidR="005B298C" w:rsidRPr="0076054A">
        <w:rPr>
          <w:sz w:val="22"/>
          <w:szCs w:val="22"/>
        </w:rPr>
        <w:t xml:space="preserve"> </w:t>
      </w:r>
      <w:r w:rsidRPr="000F12E4">
        <w:rPr>
          <w:sz w:val="22"/>
          <w:szCs w:val="22"/>
        </w:rPr>
        <w:t>принадлежащие АИФ, составляющие имущество ПИФ путем открытия и ведения отдельных счетов депо Управляющих компаний и АИФ/НПФ в учетной системе депозитария, если для отдельных видов ценных бумаг нормативными правовыми актами Российской Федерации не предусмотрено иное.</w:t>
      </w:r>
    </w:p>
    <w:p w14:paraId="736098AA" w14:textId="77777777" w:rsidR="003D2DC0" w:rsidRPr="000F12E4" w:rsidRDefault="003D2DC0" w:rsidP="00810991">
      <w:pPr>
        <w:spacing w:after="120"/>
        <w:ind w:firstLine="708"/>
        <w:contextualSpacing/>
        <w:jc w:val="both"/>
        <w:rPr>
          <w:sz w:val="22"/>
          <w:szCs w:val="22"/>
        </w:rPr>
      </w:pPr>
      <w:r w:rsidRPr="000F12E4">
        <w:rPr>
          <w:sz w:val="22"/>
          <w:szCs w:val="22"/>
        </w:rPr>
        <w:t xml:space="preserve">Для каждого </w:t>
      </w:r>
      <w:r w:rsidR="0092311D">
        <w:rPr>
          <w:sz w:val="22"/>
          <w:szCs w:val="22"/>
        </w:rPr>
        <w:t>ПИФ</w:t>
      </w:r>
      <w:r w:rsidRPr="000F12E4">
        <w:rPr>
          <w:sz w:val="22"/>
          <w:szCs w:val="22"/>
        </w:rPr>
        <w:t>, в оплату инвестиционных паев которого принимаются ценные бумаги, между Специализированным депозитарием и Управляющей компанией заключается отдельный договор и открывается отдельный транзитный счет депо. Транзитный счет депо открывается на имя Управляющей компании без указания на то, что Управляющая компания действует в качестве доверительного управляющего.</w:t>
      </w:r>
    </w:p>
    <w:p w14:paraId="5BCDAA64" w14:textId="77777777" w:rsidR="003D2DC0" w:rsidRPr="000F12E4" w:rsidRDefault="003D2DC0" w:rsidP="00810991">
      <w:pPr>
        <w:spacing w:after="120"/>
        <w:ind w:firstLine="708"/>
        <w:contextualSpacing/>
        <w:jc w:val="both"/>
        <w:rPr>
          <w:sz w:val="22"/>
          <w:szCs w:val="22"/>
        </w:rPr>
      </w:pPr>
      <w:r w:rsidRPr="000F12E4">
        <w:rPr>
          <w:sz w:val="22"/>
          <w:szCs w:val="22"/>
        </w:rPr>
        <w:t xml:space="preserve">Специализированный депозитарий совершает депозитарные операции по счету депо на основании поручения, подписанного инициатором операции и переданного в Специализированный депозитарий, в соответствии с требованиями Условий, кроме случаев, предусмотренных законодательством Российской Федерации. </w:t>
      </w:r>
      <w:r w:rsidR="00A31D80" w:rsidRPr="0076054A">
        <w:rPr>
          <w:sz w:val="22"/>
          <w:szCs w:val="22"/>
        </w:rPr>
        <w:t xml:space="preserve">Завершением депозитарной операции является формирование и передача инициатору операции </w:t>
      </w:r>
      <w:r w:rsidR="00A31D80" w:rsidRPr="00F9428A">
        <w:rPr>
          <w:sz w:val="22"/>
          <w:szCs w:val="22"/>
        </w:rPr>
        <w:t xml:space="preserve">отчета о </w:t>
      </w:r>
      <w:r w:rsidR="00A31D80">
        <w:rPr>
          <w:sz w:val="22"/>
          <w:szCs w:val="22"/>
        </w:rPr>
        <w:t>вы</w:t>
      </w:r>
      <w:r w:rsidR="00A31D80" w:rsidRPr="00F9428A">
        <w:rPr>
          <w:sz w:val="22"/>
          <w:szCs w:val="22"/>
        </w:rPr>
        <w:t xml:space="preserve">полнении </w:t>
      </w:r>
      <w:r w:rsidR="00A31D80">
        <w:rPr>
          <w:sz w:val="22"/>
          <w:szCs w:val="22"/>
        </w:rPr>
        <w:t xml:space="preserve">депозитарной </w:t>
      </w:r>
      <w:r w:rsidR="00A31D80" w:rsidRPr="00F9428A">
        <w:rPr>
          <w:sz w:val="22"/>
          <w:szCs w:val="22"/>
        </w:rPr>
        <w:t>операции</w:t>
      </w:r>
      <w:r w:rsidR="00A31D80" w:rsidRPr="0076054A">
        <w:rPr>
          <w:sz w:val="22"/>
          <w:szCs w:val="22"/>
        </w:rPr>
        <w:t>.</w:t>
      </w:r>
    </w:p>
    <w:p w14:paraId="7C0EA93F" w14:textId="77777777" w:rsidR="003D2DC0" w:rsidRPr="000F12E4" w:rsidRDefault="003D2DC0" w:rsidP="00810991">
      <w:pPr>
        <w:spacing w:after="120"/>
        <w:ind w:firstLine="708"/>
        <w:contextualSpacing/>
        <w:jc w:val="both"/>
        <w:rPr>
          <w:sz w:val="22"/>
          <w:szCs w:val="22"/>
        </w:rPr>
      </w:pPr>
      <w:r w:rsidRPr="000F12E4">
        <w:rPr>
          <w:sz w:val="22"/>
          <w:szCs w:val="22"/>
        </w:rPr>
        <w:t xml:space="preserve">Формы поручений и иных документов, применяемых </w:t>
      </w:r>
      <w:r w:rsidR="00176CEB" w:rsidRPr="000F12E4">
        <w:rPr>
          <w:sz w:val="22"/>
          <w:szCs w:val="22"/>
        </w:rPr>
        <w:t>Специализированным депозитарием</w:t>
      </w:r>
      <w:r w:rsidRPr="000F12E4">
        <w:rPr>
          <w:sz w:val="22"/>
          <w:szCs w:val="22"/>
        </w:rPr>
        <w:t>, а также формы отчетов Специализированного депозитария перед Клиентами являются неотъемлемой частью Условий.</w:t>
      </w:r>
    </w:p>
    <w:p w14:paraId="597FDDCE" w14:textId="77777777" w:rsidR="007647E3" w:rsidRPr="000F12E4" w:rsidRDefault="007647E3" w:rsidP="00810991">
      <w:pPr>
        <w:spacing w:after="120"/>
        <w:ind w:firstLine="708"/>
        <w:contextualSpacing/>
        <w:jc w:val="both"/>
        <w:rPr>
          <w:sz w:val="22"/>
          <w:szCs w:val="22"/>
        </w:rPr>
      </w:pPr>
      <w:r w:rsidRPr="000F12E4">
        <w:rPr>
          <w:sz w:val="22"/>
          <w:szCs w:val="22"/>
        </w:rPr>
        <w:t xml:space="preserve">Специализированный депозитарий вправе регистрироваться в качестве номинального держателя ценных бумаг, учет прав на которые осуществляется на счете депо </w:t>
      </w:r>
      <w:r w:rsidR="008026CD" w:rsidRPr="000F12E4">
        <w:rPr>
          <w:sz w:val="22"/>
          <w:szCs w:val="22"/>
        </w:rPr>
        <w:t>Клиента</w:t>
      </w:r>
      <w:r w:rsidRPr="000F12E4">
        <w:rPr>
          <w:sz w:val="22"/>
          <w:szCs w:val="22"/>
        </w:rPr>
        <w:t>, в реестрах владельцев ценных бумаг и в других депозитариях, в случаях, предусмотренных действующим законодательством Российской Федерации и Условиями.</w:t>
      </w:r>
    </w:p>
    <w:p w14:paraId="196D14DC" w14:textId="77777777" w:rsidR="00971E38" w:rsidRPr="000F12E4" w:rsidRDefault="007647E3" w:rsidP="00810991">
      <w:pPr>
        <w:pStyle w:val="33"/>
        <w:spacing w:after="120"/>
        <w:ind w:firstLine="708"/>
        <w:contextualSpacing/>
        <w:rPr>
          <w:sz w:val="22"/>
          <w:szCs w:val="22"/>
          <w:lang w:eastAsia="ru-RU"/>
        </w:rPr>
      </w:pPr>
      <w:r w:rsidRPr="000F12E4">
        <w:rPr>
          <w:sz w:val="22"/>
          <w:szCs w:val="22"/>
          <w:lang w:eastAsia="ru-RU"/>
        </w:rPr>
        <w:t xml:space="preserve">Специализированный депозитарий оказывает содействие </w:t>
      </w:r>
      <w:r w:rsidR="008026CD" w:rsidRPr="000F12E4">
        <w:rPr>
          <w:sz w:val="22"/>
          <w:szCs w:val="22"/>
          <w:lang w:eastAsia="ru-RU"/>
        </w:rPr>
        <w:t>Клиенту</w:t>
      </w:r>
      <w:r w:rsidRPr="000F12E4">
        <w:rPr>
          <w:sz w:val="22"/>
          <w:szCs w:val="22"/>
          <w:lang w:eastAsia="ru-RU"/>
        </w:rPr>
        <w:t xml:space="preserve"> в реализации прав по ценным бумагам, учитываемым на счете депо </w:t>
      </w:r>
      <w:r w:rsidR="008026CD" w:rsidRPr="000F12E4">
        <w:rPr>
          <w:sz w:val="22"/>
          <w:szCs w:val="22"/>
          <w:lang w:eastAsia="ru-RU"/>
        </w:rPr>
        <w:t>Клиента</w:t>
      </w:r>
      <w:r w:rsidRPr="000F12E4">
        <w:rPr>
          <w:sz w:val="22"/>
          <w:szCs w:val="22"/>
          <w:lang w:eastAsia="ru-RU"/>
        </w:rPr>
        <w:t xml:space="preserve"> в Специализированном депозитарии, в порядке, предусмотренном Условиями</w:t>
      </w:r>
    </w:p>
    <w:p w14:paraId="08C5FA6A" w14:textId="77777777" w:rsidR="0070712A" w:rsidRPr="000F12E4" w:rsidRDefault="0070712A" w:rsidP="0070039F">
      <w:pPr>
        <w:pStyle w:val="33"/>
        <w:spacing w:after="120"/>
        <w:contextualSpacing/>
        <w:rPr>
          <w:sz w:val="22"/>
          <w:szCs w:val="22"/>
          <w:lang w:eastAsia="ru-RU"/>
        </w:rPr>
      </w:pPr>
    </w:p>
    <w:p w14:paraId="2E247AB8" w14:textId="77777777" w:rsidR="0070712A" w:rsidRPr="000F12E4" w:rsidRDefault="0070712A" w:rsidP="005234B8">
      <w:pPr>
        <w:pStyle w:val="11"/>
        <w:numPr>
          <w:ilvl w:val="0"/>
          <w:numId w:val="1"/>
        </w:numPr>
        <w:spacing w:before="0" w:after="120"/>
        <w:ind w:left="0" w:firstLine="0"/>
        <w:contextualSpacing/>
        <w:jc w:val="center"/>
        <w:rPr>
          <w:sz w:val="22"/>
          <w:szCs w:val="22"/>
        </w:rPr>
      </w:pPr>
      <w:bookmarkStart w:id="108" w:name="_Ref465778369"/>
      <w:r w:rsidRPr="000F12E4">
        <w:rPr>
          <w:sz w:val="22"/>
          <w:szCs w:val="22"/>
        </w:rPr>
        <w:t>Порядок проведения конкурса для определения управляющей компании паевого инвестиционного фонда</w:t>
      </w:r>
      <w:bookmarkEnd w:id="108"/>
    </w:p>
    <w:p w14:paraId="48849FE3" w14:textId="77777777" w:rsidR="00116BD6" w:rsidRPr="000F12E4" w:rsidRDefault="0070712A" w:rsidP="00810991">
      <w:pPr>
        <w:pStyle w:val="33"/>
        <w:spacing w:after="120"/>
        <w:ind w:firstLine="708"/>
        <w:contextualSpacing/>
        <w:rPr>
          <w:sz w:val="22"/>
          <w:szCs w:val="22"/>
        </w:rPr>
      </w:pPr>
      <w:r w:rsidRPr="000F12E4">
        <w:rPr>
          <w:sz w:val="22"/>
          <w:szCs w:val="22"/>
        </w:rPr>
        <w:t xml:space="preserve">В случае аннулирования (прекращения действия) лицензии </w:t>
      </w:r>
      <w:r w:rsidR="008F1546" w:rsidRPr="000F12E4">
        <w:rPr>
          <w:sz w:val="22"/>
          <w:szCs w:val="22"/>
        </w:rPr>
        <w:t>управляющей компании</w:t>
      </w:r>
      <w:r w:rsidRPr="000F12E4">
        <w:rPr>
          <w:sz w:val="22"/>
          <w:szCs w:val="22"/>
        </w:rPr>
        <w:t xml:space="preserve"> з</w:t>
      </w:r>
      <w:r w:rsidR="00810991" w:rsidRPr="000F12E4">
        <w:rPr>
          <w:sz w:val="22"/>
          <w:szCs w:val="22"/>
        </w:rPr>
        <w:t xml:space="preserve">акрытого ПИФ, обслуживаемого в </w:t>
      </w:r>
      <w:r w:rsidRPr="000F12E4">
        <w:rPr>
          <w:sz w:val="22"/>
          <w:szCs w:val="22"/>
        </w:rPr>
        <w:t>Специализированном депозитарии, Специализированный депозитарий проводит конкурс для определения управляющей компании данного закрытого ПИФ, которой</w:t>
      </w:r>
      <w:r w:rsidR="00A3392D">
        <w:rPr>
          <w:sz w:val="22"/>
          <w:szCs w:val="22"/>
        </w:rPr>
        <w:t>,</w:t>
      </w:r>
      <w:r w:rsidRPr="000F12E4">
        <w:rPr>
          <w:sz w:val="22"/>
          <w:szCs w:val="22"/>
        </w:rPr>
        <w:t xml:space="preserve"> в случае принятия соответствующего решения общим собранием владельцев инвестиционных паев</w:t>
      </w:r>
      <w:r w:rsidR="00A3392D">
        <w:rPr>
          <w:sz w:val="22"/>
          <w:szCs w:val="22"/>
        </w:rPr>
        <w:t>,</w:t>
      </w:r>
      <w:r w:rsidRPr="000F12E4">
        <w:rPr>
          <w:sz w:val="22"/>
          <w:szCs w:val="22"/>
        </w:rPr>
        <w:t xml:space="preserve"> передаются права и обязанности по договору </w:t>
      </w:r>
      <w:r w:rsidR="00810991" w:rsidRPr="000F12E4">
        <w:rPr>
          <w:sz w:val="22"/>
          <w:szCs w:val="22"/>
        </w:rPr>
        <w:t>доверительного управления</w:t>
      </w:r>
      <w:r w:rsidRPr="000F12E4">
        <w:rPr>
          <w:sz w:val="22"/>
          <w:szCs w:val="22"/>
        </w:rPr>
        <w:t xml:space="preserve"> закрыт</w:t>
      </w:r>
      <w:r w:rsidR="00A3392D">
        <w:rPr>
          <w:sz w:val="22"/>
          <w:szCs w:val="22"/>
        </w:rPr>
        <w:t>ым</w:t>
      </w:r>
      <w:r w:rsidRPr="000F12E4">
        <w:rPr>
          <w:sz w:val="22"/>
          <w:szCs w:val="22"/>
        </w:rPr>
        <w:t xml:space="preserve"> ПИФ. </w:t>
      </w:r>
    </w:p>
    <w:p w14:paraId="22F6A667" w14:textId="77777777" w:rsidR="003C08CE" w:rsidRPr="000F12E4" w:rsidRDefault="003C08CE" w:rsidP="00810991">
      <w:pPr>
        <w:pStyle w:val="33"/>
        <w:spacing w:after="120"/>
        <w:ind w:firstLine="708"/>
        <w:contextualSpacing/>
        <w:rPr>
          <w:sz w:val="22"/>
          <w:szCs w:val="22"/>
        </w:rPr>
      </w:pPr>
      <w:r w:rsidRPr="000F12E4">
        <w:rPr>
          <w:sz w:val="22"/>
          <w:szCs w:val="22"/>
        </w:rPr>
        <w:t>Специализированный депозитарий вправе утвердить Положение о проведении конкурса, регламентирующее проведение конкурса для определения управляющей компании закрытого ПИФ.</w:t>
      </w:r>
    </w:p>
    <w:p w14:paraId="6B5A7636" w14:textId="77777777" w:rsidR="0070712A" w:rsidRPr="000F12E4" w:rsidRDefault="0070712A" w:rsidP="00810991">
      <w:pPr>
        <w:pStyle w:val="33"/>
        <w:spacing w:after="120"/>
        <w:ind w:firstLine="708"/>
        <w:contextualSpacing/>
        <w:rPr>
          <w:sz w:val="22"/>
          <w:szCs w:val="22"/>
        </w:rPr>
      </w:pPr>
      <w:r w:rsidRPr="000F12E4">
        <w:rPr>
          <w:sz w:val="22"/>
          <w:szCs w:val="22"/>
        </w:rPr>
        <w:t>Специализированный депозитарий</w:t>
      </w:r>
      <w:r w:rsidR="008A6392" w:rsidRPr="000F12E4">
        <w:rPr>
          <w:sz w:val="22"/>
          <w:szCs w:val="22"/>
        </w:rPr>
        <w:t xml:space="preserve"> в срок не позднее пяти рабочих дней с даты аннулирования (прекращения действия) лицензии управляющей компании закрытого ПИФ размещает извещение о проведении конкурса </w:t>
      </w:r>
      <w:r w:rsidR="00CA29E0" w:rsidRPr="000F12E4">
        <w:rPr>
          <w:sz w:val="22"/>
          <w:szCs w:val="22"/>
        </w:rPr>
        <w:t xml:space="preserve">и </w:t>
      </w:r>
      <w:r w:rsidR="008F1546" w:rsidRPr="000F12E4">
        <w:rPr>
          <w:sz w:val="22"/>
          <w:szCs w:val="22"/>
        </w:rPr>
        <w:t>п</w:t>
      </w:r>
      <w:r w:rsidR="00CA29E0" w:rsidRPr="000F12E4">
        <w:rPr>
          <w:sz w:val="22"/>
          <w:szCs w:val="22"/>
        </w:rPr>
        <w:t xml:space="preserve">оложение о проведении конкурса </w:t>
      </w:r>
      <w:r w:rsidR="008A6392" w:rsidRPr="000F12E4">
        <w:rPr>
          <w:sz w:val="22"/>
          <w:szCs w:val="22"/>
        </w:rPr>
        <w:t>на официальном сайте Специализированного депозитария.</w:t>
      </w:r>
    </w:p>
    <w:p w14:paraId="0875E9AF" w14:textId="77777777" w:rsidR="008A6392" w:rsidRPr="000F12E4" w:rsidRDefault="008A6392" w:rsidP="00810991">
      <w:pPr>
        <w:pStyle w:val="33"/>
        <w:spacing w:after="120"/>
        <w:ind w:firstLine="708"/>
        <w:contextualSpacing/>
        <w:rPr>
          <w:sz w:val="22"/>
          <w:szCs w:val="22"/>
        </w:rPr>
      </w:pPr>
      <w:r w:rsidRPr="000F12E4">
        <w:rPr>
          <w:sz w:val="22"/>
          <w:szCs w:val="22"/>
        </w:rPr>
        <w:t>Для целей проведения конкурса Специализированный депозитарий определяет:</w:t>
      </w:r>
    </w:p>
    <w:p w14:paraId="2E929FFD" w14:textId="77777777" w:rsidR="008A6392" w:rsidRPr="000F12E4" w:rsidRDefault="008A6392" w:rsidP="00D95C5D">
      <w:pPr>
        <w:pStyle w:val="33"/>
        <w:numPr>
          <w:ilvl w:val="0"/>
          <w:numId w:val="21"/>
        </w:numPr>
        <w:spacing w:after="120"/>
        <w:contextualSpacing/>
        <w:rPr>
          <w:sz w:val="22"/>
          <w:szCs w:val="22"/>
        </w:rPr>
      </w:pPr>
      <w:r w:rsidRPr="000F12E4">
        <w:rPr>
          <w:sz w:val="22"/>
          <w:szCs w:val="22"/>
        </w:rPr>
        <w:t>дату и место проведения конкурса;</w:t>
      </w:r>
    </w:p>
    <w:p w14:paraId="4A107657" w14:textId="77777777" w:rsidR="008A6392" w:rsidRPr="000F12E4" w:rsidRDefault="008A6392" w:rsidP="00D95C5D">
      <w:pPr>
        <w:pStyle w:val="33"/>
        <w:numPr>
          <w:ilvl w:val="0"/>
          <w:numId w:val="21"/>
        </w:numPr>
        <w:spacing w:after="120"/>
        <w:contextualSpacing/>
        <w:rPr>
          <w:sz w:val="22"/>
          <w:szCs w:val="22"/>
        </w:rPr>
      </w:pPr>
      <w:r w:rsidRPr="000F12E4">
        <w:rPr>
          <w:sz w:val="22"/>
          <w:szCs w:val="22"/>
        </w:rPr>
        <w:t>персональный состав конкурсной комиссии (не менее 3 человек);</w:t>
      </w:r>
    </w:p>
    <w:p w14:paraId="7498C1BE" w14:textId="77777777" w:rsidR="008A6392" w:rsidRPr="000F12E4" w:rsidRDefault="008A6392" w:rsidP="00D95C5D">
      <w:pPr>
        <w:pStyle w:val="33"/>
        <w:numPr>
          <w:ilvl w:val="0"/>
          <w:numId w:val="21"/>
        </w:numPr>
        <w:spacing w:after="120"/>
        <w:contextualSpacing/>
        <w:rPr>
          <w:sz w:val="22"/>
          <w:szCs w:val="22"/>
        </w:rPr>
      </w:pPr>
      <w:r w:rsidRPr="000F12E4">
        <w:rPr>
          <w:sz w:val="22"/>
          <w:szCs w:val="22"/>
        </w:rPr>
        <w:t>форму проведения конкурса (закрытый или открытый);</w:t>
      </w:r>
    </w:p>
    <w:p w14:paraId="234D8392" w14:textId="77777777" w:rsidR="008A6392" w:rsidRPr="000F12E4" w:rsidRDefault="008A6392" w:rsidP="00D95C5D">
      <w:pPr>
        <w:pStyle w:val="33"/>
        <w:numPr>
          <w:ilvl w:val="0"/>
          <w:numId w:val="21"/>
        </w:numPr>
        <w:spacing w:after="120"/>
        <w:contextualSpacing/>
        <w:rPr>
          <w:sz w:val="22"/>
          <w:szCs w:val="22"/>
        </w:rPr>
      </w:pPr>
      <w:r w:rsidRPr="000F12E4">
        <w:rPr>
          <w:sz w:val="22"/>
          <w:szCs w:val="22"/>
        </w:rPr>
        <w:t>перечень требований, предъявляемых к участникам конкурса;</w:t>
      </w:r>
    </w:p>
    <w:p w14:paraId="6FBD4117" w14:textId="77777777" w:rsidR="008A6392" w:rsidRPr="000F12E4" w:rsidRDefault="008A6392" w:rsidP="00D95C5D">
      <w:pPr>
        <w:pStyle w:val="33"/>
        <w:numPr>
          <w:ilvl w:val="0"/>
          <w:numId w:val="21"/>
        </w:numPr>
        <w:spacing w:after="120"/>
        <w:contextualSpacing/>
        <w:rPr>
          <w:sz w:val="22"/>
          <w:szCs w:val="22"/>
        </w:rPr>
      </w:pPr>
      <w:r w:rsidRPr="000F12E4">
        <w:rPr>
          <w:sz w:val="22"/>
          <w:szCs w:val="22"/>
        </w:rPr>
        <w:t>порядок и сроки подачи заявок на участие в конкурсе;</w:t>
      </w:r>
    </w:p>
    <w:p w14:paraId="4A771361" w14:textId="77777777" w:rsidR="008A6392" w:rsidRPr="000F12E4" w:rsidRDefault="008A6392" w:rsidP="00D95C5D">
      <w:pPr>
        <w:pStyle w:val="33"/>
        <w:numPr>
          <w:ilvl w:val="0"/>
          <w:numId w:val="21"/>
        </w:numPr>
        <w:spacing w:after="120"/>
        <w:contextualSpacing/>
        <w:rPr>
          <w:sz w:val="22"/>
          <w:szCs w:val="22"/>
        </w:rPr>
      </w:pPr>
      <w:r w:rsidRPr="000F12E4">
        <w:rPr>
          <w:sz w:val="22"/>
          <w:szCs w:val="22"/>
        </w:rPr>
        <w:t>порядок определения победителя конкурса;</w:t>
      </w:r>
    </w:p>
    <w:p w14:paraId="552F4C2D" w14:textId="77777777" w:rsidR="008A6392" w:rsidRPr="000F12E4" w:rsidRDefault="008A6392" w:rsidP="00D95C5D">
      <w:pPr>
        <w:pStyle w:val="33"/>
        <w:numPr>
          <w:ilvl w:val="0"/>
          <w:numId w:val="21"/>
        </w:numPr>
        <w:spacing w:after="120"/>
        <w:contextualSpacing/>
        <w:rPr>
          <w:sz w:val="22"/>
          <w:szCs w:val="22"/>
        </w:rPr>
      </w:pPr>
      <w:r w:rsidRPr="000F12E4">
        <w:rPr>
          <w:sz w:val="22"/>
          <w:szCs w:val="22"/>
        </w:rPr>
        <w:t>иные существенные условия конкурса.</w:t>
      </w:r>
    </w:p>
    <w:p w14:paraId="128A2F52" w14:textId="77777777" w:rsidR="008A6392" w:rsidRPr="000F12E4" w:rsidRDefault="008A6392" w:rsidP="00810991">
      <w:pPr>
        <w:pStyle w:val="33"/>
        <w:spacing w:after="120"/>
        <w:ind w:firstLine="708"/>
        <w:contextualSpacing/>
        <w:rPr>
          <w:sz w:val="22"/>
          <w:szCs w:val="22"/>
        </w:rPr>
      </w:pPr>
      <w:r w:rsidRPr="000F12E4">
        <w:rPr>
          <w:sz w:val="22"/>
          <w:szCs w:val="22"/>
        </w:rPr>
        <w:t>Специализированный депозитарий проводит</w:t>
      </w:r>
      <w:r w:rsidR="00810991" w:rsidRPr="000F12E4">
        <w:rPr>
          <w:sz w:val="22"/>
          <w:szCs w:val="22"/>
        </w:rPr>
        <w:t xml:space="preserve"> конкурс не позднее 10 рабочих </w:t>
      </w:r>
      <w:r w:rsidRPr="000F12E4">
        <w:rPr>
          <w:sz w:val="22"/>
          <w:szCs w:val="22"/>
        </w:rPr>
        <w:t>дней от даты размещения извещения о его проведении на официальном сайте Специализированного депозитария.</w:t>
      </w:r>
    </w:p>
    <w:p w14:paraId="5A460F84" w14:textId="77777777" w:rsidR="008A6392" w:rsidRPr="000F12E4" w:rsidRDefault="008A6392" w:rsidP="00810991">
      <w:pPr>
        <w:pStyle w:val="33"/>
        <w:spacing w:after="120"/>
        <w:ind w:firstLine="708"/>
        <w:contextualSpacing/>
        <w:rPr>
          <w:sz w:val="22"/>
          <w:szCs w:val="22"/>
        </w:rPr>
      </w:pPr>
      <w:r w:rsidRPr="000F12E4">
        <w:rPr>
          <w:sz w:val="22"/>
          <w:szCs w:val="22"/>
        </w:rPr>
        <w:t xml:space="preserve">Для участия в конкурсе претенденты должны подать заявку на участие, а также </w:t>
      </w:r>
      <w:r w:rsidR="003B18EE" w:rsidRPr="000F12E4">
        <w:rPr>
          <w:sz w:val="22"/>
          <w:szCs w:val="22"/>
        </w:rPr>
        <w:t xml:space="preserve">иные </w:t>
      </w:r>
      <w:r w:rsidRPr="000F12E4">
        <w:rPr>
          <w:sz w:val="22"/>
          <w:szCs w:val="22"/>
        </w:rPr>
        <w:t xml:space="preserve">документы, установленные </w:t>
      </w:r>
      <w:r w:rsidR="00A3392D">
        <w:rPr>
          <w:sz w:val="22"/>
          <w:szCs w:val="22"/>
        </w:rPr>
        <w:t>П</w:t>
      </w:r>
      <w:r w:rsidR="00A3392D" w:rsidRPr="000F12E4">
        <w:rPr>
          <w:sz w:val="22"/>
          <w:szCs w:val="22"/>
        </w:rPr>
        <w:t xml:space="preserve">оложением </w:t>
      </w:r>
      <w:r w:rsidR="003B18EE" w:rsidRPr="000F12E4">
        <w:rPr>
          <w:sz w:val="22"/>
          <w:szCs w:val="22"/>
        </w:rPr>
        <w:t>о проведении конкурса</w:t>
      </w:r>
      <w:r w:rsidR="00A3392D">
        <w:rPr>
          <w:sz w:val="22"/>
          <w:szCs w:val="22"/>
        </w:rPr>
        <w:t xml:space="preserve"> (в случае его утверждения Специализированным депозитарием)</w:t>
      </w:r>
      <w:r w:rsidRPr="000F12E4">
        <w:rPr>
          <w:sz w:val="22"/>
          <w:szCs w:val="22"/>
        </w:rPr>
        <w:t>.</w:t>
      </w:r>
    </w:p>
    <w:p w14:paraId="4CCE13AB" w14:textId="77777777" w:rsidR="008A6392" w:rsidRPr="000F12E4" w:rsidRDefault="008A6392" w:rsidP="00810991">
      <w:pPr>
        <w:pStyle w:val="33"/>
        <w:spacing w:after="120"/>
        <w:ind w:firstLine="708"/>
        <w:contextualSpacing/>
        <w:rPr>
          <w:sz w:val="22"/>
          <w:szCs w:val="22"/>
        </w:rPr>
      </w:pPr>
      <w:r w:rsidRPr="000F12E4">
        <w:rPr>
          <w:sz w:val="22"/>
          <w:szCs w:val="22"/>
        </w:rPr>
        <w:t xml:space="preserve">По итогам рассмотрения поданных заявок конкурсная комиссия определяет победителя. Итоги </w:t>
      </w:r>
      <w:r w:rsidR="003C08CE" w:rsidRPr="000F12E4">
        <w:rPr>
          <w:sz w:val="22"/>
          <w:szCs w:val="22"/>
        </w:rPr>
        <w:t>проведения конкурса</w:t>
      </w:r>
      <w:r w:rsidRPr="000F12E4">
        <w:rPr>
          <w:sz w:val="22"/>
          <w:szCs w:val="22"/>
        </w:rPr>
        <w:t xml:space="preserve"> фиксируются в протоколе</w:t>
      </w:r>
      <w:r w:rsidR="003C08CE" w:rsidRPr="000F12E4">
        <w:rPr>
          <w:sz w:val="22"/>
          <w:szCs w:val="22"/>
        </w:rPr>
        <w:t xml:space="preserve"> заседания</w:t>
      </w:r>
      <w:r w:rsidRPr="000F12E4">
        <w:rPr>
          <w:sz w:val="22"/>
          <w:szCs w:val="22"/>
        </w:rPr>
        <w:t xml:space="preserve"> конкурсной комиссии.</w:t>
      </w:r>
    </w:p>
    <w:p w14:paraId="18D5635C" w14:textId="77777777" w:rsidR="008A6392" w:rsidRPr="000F12E4" w:rsidRDefault="008A6392" w:rsidP="00810991">
      <w:pPr>
        <w:pStyle w:val="33"/>
        <w:spacing w:after="120"/>
        <w:ind w:firstLine="708"/>
        <w:contextualSpacing/>
        <w:rPr>
          <w:sz w:val="22"/>
          <w:szCs w:val="22"/>
        </w:rPr>
      </w:pPr>
      <w:r w:rsidRPr="000F12E4">
        <w:rPr>
          <w:sz w:val="22"/>
          <w:szCs w:val="22"/>
        </w:rPr>
        <w:t>В случае если к моменту окончания срока подачи заявок на участие в конкурсе подано менее двух заявок на участие, конкурс признается несостоявшимся.</w:t>
      </w:r>
    </w:p>
    <w:p w14:paraId="4D518AE6" w14:textId="77777777" w:rsidR="008A6392" w:rsidRDefault="004562F3" w:rsidP="00810991">
      <w:pPr>
        <w:pStyle w:val="33"/>
        <w:spacing w:after="120"/>
        <w:ind w:firstLine="708"/>
        <w:contextualSpacing/>
        <w:rPr>
          <w:sz w:val="22"/>
          <w:szCs w:val="22"/>
        </w:rPr>
      </w:pPr>
      <w:r w:rsidRPr="000F12E4">
        <w:rPr>
          <w:sz w:val="22"/>
          <w:szCs w:val="22"/>
        </w:rPr>
        <w:t>Копия п</w:t>
      </w:r>
      <w:r w:rsidR="00CA29E0" w:rsidRPr="000F12E4">
        <w:rPr>
          <w:sz w:val="22"/>
          <w:szCs w:val="22"/>
        </w:rPr>
        <w:t>ротокол</w:t>
      </w:r>
      <w:r w:rsidRPr="000F12E4">
        <w:rPr>
          <w:sz w:val="22"/>
          <w:szCs w:val="22"/>
        </w:rPr>
        <w:t>а</w:t>
      </w:r>
      <w:r w:rsidR="00CA29E0" w:rsidRPr="000F12E4">
        <w:rPr>
          <w:sz w:val="22"/>
          <w:szCs w:val="22"/>
        </w:rPr>
        <w:t xml:space="preserve"> </w:t>
      </w:r>
      <w:r w:rsidR="003B18EE" w:rsidRPr="000F12E4">
        <w:rPr>
          <w:sz w:val="22"/>
          <w:szCs w:val="22"/>
        </w:rPr>
        <w:t xml:space="preserve">заседания </w:t>
      </w:r>
      <w:r w:rsidR="00CA29E0" w:rsidRPr="000F12E4">
        <w:rPr>
          <w:sz w:val="22"/>
          <w:szCs w:val="22"/>
        </w:rPr>
        <w:t xml:space="preserve">конкурсной комиссии </w:t>
      </w:r>
      <w:r w:rsidR="00AD2BE4" w:rsidRPr="000F12E4">
        <w:rPr>
          <w:sz w:val="22"/>
          <w:szCs w:val="22"/>
        </w:rPr>
        <w:t>направляется всем участникам конкурса</w:t>
      </w:r>
      <w:r w:rsidR="003B18EE" w:rsidRPr="000F12E4">
        <w:rPr>
          <w:sz w:val="22"/>
          <w:szCs w:val="22"/>
        </w:rPr>
        <w:t>.</w:t>
      </w:r>
    </w:p>
    <w:p w14:paraId="4C4A8886" w14:textId="77777777" w:rsidR="00E35F3E" w:rsidRDefault="00E35F3E" w:rsidP="00E35F3E">
      <w:pPr>
        <w:pStyle w:val="11"/>
        <w:numPr>
          <w:ilvl w:val="0"/>
          <w:numId w:val="1"/>
        </w:numPr>
        <w:spacing w:before="0" w:after="120"/>
        <w:contextualSpacing/>
        <w:jc w:val="center"/>
        <w:rPr>
          <w:sz w:val="22"/>
          <w:szCs w:val="22"/>
        </w:rPr>
      </w:pPr>
      <w:bookmarkStart w:id="109" w:name="_Ref29988281"/>
      <w:bookmarkStart w:id="110" w:name="_Hlk29909668"/>
      <w:r>
        <w:rPr>
          <w:sz w:val="22"/>
          <w:szCs w:val="22"/>
        </w:rPr>
        <w:lastRenderedPageBreak/>
        <w:t>Порядок согласования правил доверительного управления паевым инвестиционным фондом, инвестиционные паи которого ограничены в обороте, и изменений и дополнений в них</w:t>
      </w:r>
      <w:bookmarkEnd w:id="109"/>
    </w:p>
    <w:p w14:paraId="626456E4" w14:textId="77777777" w:rsidR="00E35F3E" w:rsidRDefault="00E35F3E" w:rsidP="00E35F3E">
      <w:pPr>
        <w:pStyle w:val="2"/>
        <w:numPr>
          <w:ilvl w:val="0"/>
          <w:numId w:val="0"/>
        </w:numPr>
        <w:shd w:val="clear" w:color="auto" w:fill="FFFFFF"/>
        <w:spacing w:before="0" w:line="240" w:lineRule="auto"/>
        <w:rPr>
          <w:b/>
          <w:bCs/>
          <w:sz w:val="22"/>
          <w:szCs w:val="22"/>
        </w:rPr>
      </w:pPr>
      <w:bookmarkStart w:id="111" w:name="_Ref29988291"/>
      <w:r>
        <w:rPr>
          <w:b/>
          <w:bCs/>
          <w:sz w:val="22"/>
          <w:szCs w:val="22"/>
        </w:rPr>
        <w:t>10.1. Документы, предоставляемые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bookmarkEnd w:id="111"/>
    </w:p>
    <w:p w14:paraId="3E665D58" w14:textId="77777777" w:rsidR="00E35F3E" w:rsidRDefault="00E35F3E" w:rsidP="00E35F3E">
      <w:pPr>
        <w:pStyle w:val="2"/>
        <w:numPr>
          <w:ilvl w:val="0"/>
          <w:numId w:val="0"/>
        </w:numPr>
        <w:shd w:val="clear" w:color="auto" w:fill="FFFFFF"/>
        <w:spacing w:before="0" w:line="240" w:lineRule="auto"/>
        <w:ind w:left="357"/>
        <w:rPr>
          <w:sz w:val="22"/>
          <w:szCs w:val="22"/>
        </w:rPr>
      </w:pPr>
    </w:p>
    <w:p w14:paraId="7817BDC0" w14:textId="77777777" w:rsidR="00E35F3E" w:rsidRDefault="00E35F3E" w:rsidP="00D95C5D">
      <w:pPr>
        <w:numPr>
          <w:ilvl w:val="2"/>
          <w:numId w:val="33"/>
        </w:numPr>
        <w:spacing w:after="120" w:line="240" w:lineRule="exact"/>
        <w:jc w:val="both"/>
        <w:rPr>
          <w:sz w:val="22"/>
          <w:szCs w:val="22"/>
        </w:rPr>
      </w:pPr>
      <w:r>
        <w:rPr>
          <w:sz w:val="22"/>
          <w:szCs w:val="22"/>
        </w:rPr>
        <w:t>Для согласования правил доверительного управления Управляющая компания паевого инвестиционного фонда предоставляет в Специализированный депозитарий следующие документы:</w:t>
      </w:r>
    </w:p>
    <w:p w14:paraId="41D76536" w14:textId="77777777" w:rsidR="00D95C5D" w:rsidRDefault="00E35F3E" w:rsidP="00D95C5D">
      <w:pPr>
        <w:pStyle w:val="a0"/>
        <w:numPr>
          <w:ilvl w:val="0"/>
          <w:numId w:val="28"/>
        </w:numPr>
        <w:shd w:val="clear" w:color="auto" w:fill="FFFFFF"/>
        <w:tabs>
          <w:tab w:val="num" w:pos="0"/>
        </w:tabs>
        <w:spacing w:line="240" w:lineRule="auto"/>
        <w:ind w:left="993" w:hanging="284"/>
        <w:rPr>
          <w:sz w:val="22"/>
          <w:szCs w:val="22"/>
        </w:rPr>
      </w:pPr>
      <w:r>
        <w:rPr>
          <w:sz w:val="22"/>
          <w:szCs w:val="22"/>
        </w:rPr>
        <w:t>Заявление о согласовании правил доверительного управления (Приложение 29 к Регламенту)</w:t>
      </w:r>
      <w:r>
        <w:rPr>
          <w:sz w:val="22"/>
          <w:szCs w:val="22"/>
          <w:shd w:val="clear" w:color="auto" w:fill="FFFFFF"/>
        </w:rPr>
        <w:t>.</w:t>
      </w:r>
    </w:p>
    <w:p w14:paraId="7F52A932" w14:textId="77777777" w:rsidR="00D95C5D" w:rsidRDefault="00E35F3E" w:rsidP="00D95C5D">
      <w:pPr>
        <w:pStyle w:val="a0"/>
        <w:numPr>
          <w:ilvl w:val="0"/>
          <w:numId w:val="28"/>
        </w:numPr>
        <w:shd w:val="clear" w:color="auto" w:fill="FFFFFF"/>
        <w:tabs>
          <w:tab w:val="num" w:pos="0"/>
        </w:tabs>
        <w:spacing w:line="240" w:lineRule="auto"/>
        <w:ind w:left="993" w:hanging="284"/>
        <w:rPr>
          <w:sz w:val="22"/>
          <w:szCs w:val="22"/>
        </w:rPr>
      </w:pPr>
      <w:r w:rsidRPr="00FE781F">
        <w:rPr>
          <w:sz w:val="22"/>
          <w:szCs w:val="22"/>
        </w:rPr>
        <w:t>Правила доверительного управления.</w:t>
      </w:r>
    </w:p>
    <w:p w14:paraId="2131E88A" w14:textId="77777777" w:rsidR="00D95C5D" w:rsidRDefault="00E35F3E" w:rsidP="00D95C5D">
      <w:pPr>
        <w:pStyle w:val="a0"/>
        <w:numPr>
          <w:ilvl w:val="0"/>
          <w:numId w:val="28"/>
        </w:numPr>
        <w:shd w:val="clear" w:color="auto" w:fill="FFFFFF"/>
        <w:tabs>
          <w:tab w:val="num" w:pos="0"/>
        </w:tabs>
        <w:spacing w:line="240" w:lineRule="auto"/>
        <w:ind w:left="993" w:hanging="284"/>
        <w:rPr>
          <w:sz w:val="22"/>
          <w:szCs w:val="22"/>
        </w:rPr>
      </w:pPr>
      <w:r w:rsidRPr="00FE781F">
        <w:rPr>
          <w:sz w:val="22"/>
          <w:szCs w:val="22"/>
        </w:rPr>
        <w:t>Копия решения уполномоченного органа Управляющей компании об утверждении правил доверительного управления.</w:t>
      </w:r>
    </w:p>
    <w:p w14:paraId="12B2B5E6" w14:textId="77777777" w:rsidR="00D95C5D" w:rsidRDefault="00E35F3E" w:rsidP="00D95C5D">
      <w:pPr>
        <w:pStyle w:val="a0"/>
        <w:numPr>
          <w:ilvl w:val="0"/>
          <w:numId w:val="28"/>
        </w:numPr>
        <w:shd w:val="clear" w:color="auto" w:fill="FFFFFF"/>
        <w:tabs>
          <w:tab w:val="num" w:pos="0"/>
        </w:tabs>
        <w:spacing w:line="240" w:lineRule="auto"/>
        <w:ind w:left="993" w:hanging="284"/>
        <w:rPr>
          <w:sz w:val="22"/>
          <w:szCs w:val="22"/>
        </w:rPr>
      </w:pPr>
      <w:r w:rsidRPr="00FE781F">
        <w:rPr>
          <w:sz w:val="22"/>
          <w:szCs w:val="22"/>
        </w:rPr>
        <w:t>Копия договора о ведении реестра владельцев инвестиционных паев паевого инвестиционного фонда, заключенного Управляющей компанией с лицом, осуществляющим ведение такого реестра, сведения о котором содержатся в правилах доверительного управления (если лицом, осуществляющим ведение реестра, является не Специализированный депозитарий).</w:t>
      </w:r>
    </w:p>
    <w:p w14:paraId="6CF90222" w14:textId="77777777" w:rsidR="00D95C5D" w:rsidRDefault="00E35F3E" w:rsidP="00D95C5D">
      <w:pPr>
        <w:pStyle w:val="a0"/>
        <w:numPr>
          <w:ilvl w:val="0"/>
          <w:numId w:val="28"/>
        </w:numPr>
        <w:shd w:val="clear" w:color="auto" w:fill="FFFFFF"/>
        <w:tabs>
          <w:tab w:val="num" w:pos="0"/>
        </w:tabs>
        <w:spacing w:line="240" w:lineRule="auto"/>
        <w:ind w:left="993" w:hanging="284"/>
        <w:rPr>
          <w:sz w:val="22"/>
          <w:szCs w:val="22"/>
        </w:rPr>
      </w:pPr>
      <w:r w:rsidRPr="00FE781F">
        <w:rPr>
          <w:sz w:val="22"/>
          <w:szCs w:val="22"/>
        </w:rPr>
        <w:t>Копия договора оказания аудиторских услуг, заключенного управляющей компанией с аудиторской организацией, сведения о которой содержатся в правилах доверительного управления (далее - аудитор фонда).</w:t>
      </w:r>
    </w:p>
    <w:p w14:paraId="27D3BA6E" w14:textId="77777777" w:rsidR="00D95C5D" w:rsidRDefault="00E35F3E" w:rsidP="00D95C5D">
      <w:pPr>
        <w:pStyle w:val="a0"/>
        <w:numPr>
          <w:ilvl w:val="0"/>
          <w:numId w:val="28"/>
        </w:numPr>
        <w:shd w:val="clear" w:color="auto" w:fill="FFFFFF"/>
        <w:tabs>
          <w:tab w:val="num" w:pos="0"/>
        </w:tabs>
        <w:spacing w:line="240" w:lineRule="auto"/>
        <w:ind w:left="993" w:hanging="284"/>
        <w:rPr>
          <w:sz w:val="22"/>
          <w:szCs w:val="22"/>
        </w:rPr>
      </w:pPr>
      <w:r w:rsidRPr="00FE781F">
        <w:rPr>
          <w:sz w:val="22"/>
          <w:szCs w:val="22"/>
        </w:rPr>
        <w:t>Копии документов, подтверждающих членство аудитора фонда в саморегулируемой организации аудиторов (выписка из реестра аудиторов и аудиторских организаций саморегулируемой организации аудиторов).</w:t>
      </w:r>
    </w:p>
    <w:p w14:paraId="00A3CCFB" w14:textId="77777777" w:rsidR="00E35F3E" w:rsidRPr="00FE781F" w:rsidRDefault="00E35F3E" w:rsidP="00D95C5D">
      <w:pPr>
        <w:pStyle w:val="a0"/>
        <w:numPr>
          <w:ilvl w:val="0"/>
          <w:numId w:val="28"/>
        </w:numPr>
        <w:shd w:val="clear" w:color="auto" w:fill="FFFFFF"/>
        <w:tabs>
          <w:tab w:val="num" w:pos="0"/>
        </w:tabs>
        <w:spacing w:line="240" w:lineRule="auto"/>
        <w:ind w:left="993" w:hanging="284"/>
        <w:rPr>
          <w:sz w:val="22"/>
          <w:szCs w:val="22"/>
        </w:rPr>
      </w:pPr>
      <w:r w:rsidRPr="00FE781F">
        <w:rPr>
          <w:sz w:val="22"/>
          <w:szCs w:val="22"/>
        </w:rPr>
        <w:t>Копия выписки из государственного реестра саморегулируемых организаций аудиторов, членом которой является аудитор фонда.</w:t>
      </w:r>
      <w:bookmarkStart w:id="112" w:name="Par11"/>
      <w:bookmarkEnd w:id="112"/>
    </w:p>
    <w:p w14:paraId="26FB6372" w14:textId="77777777" w:rsidR="00E35F3E" w:rsidRDefault="00E35F3E" w:rsidP="00E35F3E">
      <w:pPr>
        <w:pStyle w:val="afa"/>
        <w:spacing w:line="240" w:lineRule="auto"/>
        <w:ind w:left="0" w:firstLine="708"/>
        <w:rPr>
          <w:sz w:val="22"/>
          <w:szCs w:val="22"/>
        </w:rPr>
      </w:pPr>
      <w:r>
        <w:rPr>
          <w:sz w:val="22"/>
          <w:szCs w:val="22"/>
        </w:rPr>
        <w:t xml:space="preserve">Документы, предусмотренные подпунктами </w:t>
      </w:r>
      <w:r w:rsidR="00D95C5D">
        <w:rPr>
          <w:sz w:val="22"/>
          <w:szCs w:val="22"/>
        </w:rPr>
        <w:t>5</w:t>
      </w:r>
      <w:r>
        <w:rPr>
          <w:sz w:val="22"/>
          <w:szCs w:val="22"/>
        </w:rPr>
        <w:t>)-</w:t>
      </w:r>
      <w:r w:rsidR="00D95C5D">
        <w:rPr>
          <w:sz w:val="22"/>
          <w:szCs w:val="22"/>
        </w:rPr>
        <w:t>7</w:t>
      </w:r>
      <w:r>
        <w:rPr>
          <w:sz w:val="22"/>
          <w:szCs w:val="22"/>
        </w:rPr>
        <w:t>) пункта 10.1.1. Регламента, предоставляются в случае, если в правилах доверительного управления указаны сведения об аудиторской организации.</w:t>
      </w:r>
    </w:p>
    <w:p w14:paraId="1522D0FA" w14:textId="77777777" w:rsidR="00E35F3E" w:rsidRPr="00FE781F" w:rsidRDefault="00E35F3E" w:rsidP="00D95C5D">
      <w:pPr>
        <w:pStyle w:val="a0"/>
        <w:numPr>
          <w:ilvl w:val="0"/>
          <w:numId w:val="28"/>
        </w:numPr>
        <w:shd w:val="clear" w:color="auto" w:fill="FFFFFF"/>
        <w:spacing w:line="240" w:lineRule="auto"/>
        <w:rPr>
          <w:sz w:val="22"/>
          <w:szCs w:val="22"/>
        </w:rPr>
      </w:pPr>
      <w:bookmarkStart w:id="113" w:name="Par13"/>
      <w:bookmarkStart w:id="114" w:name="Par15"/>
      <w:bookmarkEnd w:id="113"/>
      <w:bookmarkEnd w:id="114"/>
      <w:r w:rsidRPr="00FE781F">
        <w:rPr>
          <w:sz w:val="22"/>
          <w:szCs w:val="22"/>
        </w:rPr>
        <w:t>Копия договора на проведение оценки, заключенного Управляющей компанией с лицом, осуществляющим оценочную деятельность - индивидуальным предпринимателем или юридическим лицом, сведения о котором содержатся в правилах доверительного управления (далее - оценщик фонда).</w:t>
      </w:r>
    </w:p>
    <w:p w14:paraId="73B7CD83" w14:textId="77777777" w:rsidR="00E35F3E" w:rsidRDefault="00E35F3E" w:rsidP="00E35F3E">
      <w:pPr>
        <w:pStyle w:val="a0"/>
        <w:shd w:val="clear" w:color="auto" w:fill="FFFFFF"/>
        <w:spacing w:line="240" w:lineRule="auto"/>
        <w:ind w:left="993" w:hanging="283"/>
        <w:rPr>
          <w:sz w:val="22"/>
          <w:szCs w:val="22"/>
        </w:rPr>
      </w:pPr>
      <w:r>
        <w:rPr>
          <w:sz w:val="22"/>
          <w:szCs w:val="22"/>
        </w:rPr>
        <w:t>Копии документов, подтверждающих членство оценщика фонда - индивидуального предпринимателя или оценщиков, которые будут осуществлять оценку имущества паевого инвестиционного фонда, заключивших трудовой договор с оценщиком фонда – юридическим лицом, в саморегулируемой организации оценщиков (выписка из реестра членов саморегулируемой организации оценщиков).</w:t>
      </w:r>
    </w:p>
    <w:p w14:paraId="6D54161B" w14:textId="77777777" w:rsidR="00E35F3E" w:rsidRDefault="00E35F3E" w:rsidP="00E35F3E">
      <w:pPr>
        <w:pStyle w:val="a0"/>
        <w:shd w:val="clear" w:color="auto" w:fill="FFFFFF"/>
        <w:spacing w:line="240" w:lineRule="auto"/>
        <w:rPr>
          <w:sz w:val="22"/>
          <w:szCs w:val="22"/>
        </w:rPr>
      </w:pPr>
      <w:r>
        <w:rPr>
          <w:sz w:val="22"/>
          <w:szCs w:val="22"/>
        </w:rPr>
        <w:t>Копия выписки из единого государственного реестра саморегулируемых организаций оценщиков, членом которой (которых) является оценщик фонда - индивидуальный предприниматель или оценщики, заключившие трудовой договор с оценщиком фонда – юридическим лицом.</w:t>
      </w:r>
    </w:p>
    <w:p w14:paraId="4DE1079D" w14:textId="77777777" w:rsidR="00E35F3E" w:rsidRDefault="00E35F3E" w:rsidP="00E35F3E">
      <w:pPr>
        <w:pStyle w:val="a0"/>
        <w:shd w:val="clear" w:color="auto" w:fill="FFFFFF"/>
        <w:spacing w:line="240" w:lineRule="auto"/>
        <w:rPr>
          <w:sz w:val="22"/>
          <w:szCs w:val="22"/>
        </w:rPr>
      </w:pPr>
      <w:r>
        <w:rPr>
          <w:sz w:val="22"/>
          <w:szCs w:val="22"/>
        </w:rPr>
        <w:t>Копии трудовых договоров оценщиков, которые будут осуществлять оценку имущества паевого инвестиционного фонда, с юридическим лицом - оценщиком фонда</w:t>
      </w:r>
      <w:bookmarkStart w:id="115" w:name="Par20"/>
      <w:bookmarkEnd w:id="115"/>
      <w:r>
        <w:rPr>
          <w:sz w:val="22"/>
          <w:szCs w:val="22"/>
        </w:rPr>
        <w:t>.</w:t>
      </w:r>
    </w:p>
    <w:p w14:paraId="4CEDEAF9" w14:textId="77777777" w:rsidR="00E35F3E" w:rsidRDefault="00E35F3E" w:rsidP="00E35F3E">
      <w:pPr>
        <w:pStyle w:val="afa"/>
        <w:spacing w:line="240" w:lineRule="auto"/>
        <w:ind w:left="0" w:firstLine="708"/>
        <w:rPr>
          <w:sz w:val="22"/>
          <w:szCs w:val="22"/>
        </w:rPr>
      </w:pPr>
      <w:r>
        <w:rPr>
          <w:sz w:val="22"/>
          <w:szCs w:val="22"/>
        </w:rPr>
        <w:t xml:space="preserve">Документы, предусмотренные подпунктами </w:t>
      </w:r>
      <w:r w:rsidR="00D95C5D">
        <w:rPr>
          <w:sz w:val="22"/>
          <w:szCs w:val="22"/>
        </w:rPr>
        <w:t>8</w:t>
      </w:r>
      <w:r>
        <w:rPr>
          <w:sz w:val="22"/>
          <w:szCs w:val="22"/>
        </w:rPr>
        <w:t>) – 1</w:t>
      </w:r>
      <w:r w:rsidR="00D95C5D">
        <w:rPr>
          <w:sz w:val="22"/>
          <w:szCs w:val="22"/>
        </w:rPr>
        <w:t>1</w:t>
      </w:r>
      <w:r>
        <w:rPr>
          <w:sz w:val="22"/>
          <w:szCs w:val="22"/>
        </w:rPr>
        <w:t>) пункта 10.1.1. Регламента, предоставляются в случае, если правилами доверительного управления предусмотрена возможность инвестирования имущества, составляющего паевой инвестиционный фонд, в активы, оценка которых должна осуществляться независимым оценщиком.</w:t>
      </w:r>
    </w:p>
    <w:p w14:paraId="5E5C4399" w14:textId="77777777" w:rsidR="00E35F3E" w:rsidRDefault="00E35F3E" w:rsidP="00E35F3E">
      <w:pPr>
        <w:pStyle w:val="a0"/>
        <w:shd w:val="clear" w:color="auto" w:fill="FFFFFF"/>
        <w:spacing w:line="240" w:lineRule="auto"/>
        <w:rPr>
          <w:sz w:val="22"/>
          <w:szCs w:val="22"/>
        </w:rPr>
      </w:pPr>
      <w:r>
        <w:rPr>
          <w:sz w:val="22"/>
          <w:szCs w:val="22"/>
        </w:rPr>
        <w:t>Копии договоров поручения (агентских договоров), заключенных управляющей компанией с каждым из агентов по выдаче, погашению инвестиционных паев (далее – агент).</w:t>
      </w:r>
    </w:p>
    <w:p w14:paraId="149A2910" w14:textId="77777777" w:rsidR="00E35F3E" w:rsidRDefault="00E35F3E" w:rsidP="00E35F3E">
      <w:pPr>
        <w:pStyle w:val="a0"/>
        <w:shd w:val="clear" w:color="auto" w:fill="FFFFFF"/>
        <w:spacing w:line="240" w:lineRule="auto"/>
        <w:rPr>
          <w:sz w:val="22"/>
          <w:szCs w:val="22"/>
        </w:rPr>
      </w:pPr>
      <w:r>
        <w:rPr>
          <w:sz w:val="22"/>
          <w:szCs w:val="22"/>
        </w:rPr>
        <w:t>Копии доверенностей, выданных Управляющей компанией каждому из агентов.</w:t>
      </w:r>
    </w:p>
    <w:p w14:paraId="7926148A" w14:textId="77777777" w:rsidR="00E35F3E" w:rsidRDefault="00E35F3E" w:rsidP="00E35F3E">
      <w:pPr>
        <w:pStyle w:val="afa"/>
        <w:spacing w:line="240" w:lineRule="auto"/>
        <w:ind w:left="0" w:firstLine="360"/>
        <w:rPr>
          <w:sz w:val="22"/>
          <w:szCs w:val="22"/>
        </w:rPr>
      </w:pPr>
      <w:r>
        <w:rPr>
          <w:sz w:val="22"/>
          <w:szCs w:val="22"/>
        </w:rPr>
        <w:t xml:space="preserve">Документы, предусмотренные </w:t>
      </w:r>
      <w:hyperlink r:id="rId10" w:anchor="Par20" w:history="1">
        <w:r>
          <w:rPr>
            <w:rStyle w:val="af3"/>
            <w:rFonts w:eastAsia="Calibri"/>
            <w:sz w:val="22"/>
            <w:szCs w:val="22"/>
          </w:rPr>
          <w:t>подпунктам</w:t>
        </w:r>
      </w:hyperlink>
      <w:r>
        <w:rPr>
          <w:sz w:val="22"/>
          <w:szCs w:val="22"/>
        </w:rPr>
        <w:t>и 1</w:t>
      </w:r>
      <w:r w:rsidR="00D95C5D">
        <w:rPr>
          <w:sz w:val="22"/>
          <w:szCs w:val="22"/>
        </w:rPr>
        <w:t>2</w:t>
      </w:r>
      <w:r>
        <w:rPr>
          <w:sz w:val="22"/>
          <w:szCs w:val="22"/>
        </w:rPr>
        <w:t>)-</w:t>
      </w:r>
      <w:r w:rsidRPr="00D95C5D">
        <w:rPr>
          <w:color w:val="000000"/>
          <w:sz w:val="22"/>
          <w:szCs w:val="22"/>
        </w:rPr>
        <w:t>1</w:t>
      </w:r>
      <w:r w:rsidR="00D95C5D" w:rsidRPr="00D95C5D">
        <w:rPr>
          <w:color w:val="000000"/>
          <w:sz w:val="22"/>
          <w:szCs w:val="22"/>
        </w:rPr>
        <w:t>3</w:t>
      </w:r>
      <w:r w:rsidRPr="00D95C5D">
        <w:rPr>
          <w:color w:val="000000"/>
          <w:sz w:val="22"/>
          <w:szCs w:val="22"/>
        </w:rPr>
        <w:t>)</w:t>
      </w:r>
      <w:r>
        <w:rPr>
          <w:sz w:val="22"/>
          <w:szCs w:val="22"/>
        </w:rPr>
        <w:t xml:space="preserve"> пункта 10.1.1. Регламента, предоставляются в случае, если правилами доверительного управления предусмотрено, что прием заявок на приобретение, погашение инвестиционных паев паевого инвестиционного фонда может осуществляться агентами.</w:t>
      </w:r>
    </w:p>
    <w:p w14:paraId="44EEE825" w14:textId="77777777" w:rsidR="00E35F3E" w:rsidRDefault="00E35F3E" w:rsidP="00D95C5D">
      <w:pPr>
        <w:numPr>
          <w:ilvl w:val="2"/>
          <w:numId w:val="33"/>
        </w:numPr>
        <w:spacing w:before="120" w:after="120" w:line="240" w:lineRule="exact"/>
        <w:jc w:val="both"/>
        <w:rPr>
          <w:sz w:val="22"/>
          <w:szCs w:val="22"/>
        </w:rPr>
      </w:pPr>
      <w:bookmarkStart w:id="116" w:name="Par24"/>
      <w:bookmarkEnd w:id="116"/>
      <w:r>
        <w:rPr>
          <w:rFonts w:eastAsia="Calibri"/>
          <w:sz w:val="22"/>
          <w:szCs w:val="22"/>
        </w:rPr>
        <w:t>Для согласования изменений и дополнений в правила доверительного управления Управляющая компания паевого инвестиционного фонда предоставляет в Специализированный депозитарий следующие документы (в случае если изменения в правила доверительного управления связаны со сменой специализированного депозитария в результате аннулирования у него лицензии, документы предоставляются новому специализированному депозитарию):</w:t>
      </w:r>
    </w:p>
    <w:p w14:paraId="1C4CB094" w14:textId="77777777" w:rsidR="00E35F3E" w:rsidRDefault="00E35F3E" w:rsidP="00D95C5D">
      <w:pPr>
        <w:pStyle w:val="a0"/>
        <w:numPr>
          <w:ilvl w:val="0"/>
          <w:numId w:val="29"/>
        </w:numPr>
        <w:shd w:val="clear" w:color="auto" w:fill="FFFFFF"/>
        <w:tabs>
          <w:tab w:val="num" w:pos="0"/>
        </w:tabs>
        <w:spacing w:line="240" w:lineRule="auto"/>
        <w:rPr>
          <w:sz w:val="22"/>
          <w:szCs w:val="22"/>
        </w:rPr>
      </w:pPr>
      <w:r>
        <w:rPr>
          <w:sz w:val="22"/>
          <w:szCs w:val="22"/>
        </w:rPr>
        <w:t xml:space="preserve">Заявление на согласование изменений и дополнений в правила доверительного </w:t>
      </w:r>
      <w:proofErr w:type="gramStart"/>
      <w:r>
        <w:rPr>
          <w:sz w:val="22"/>
          <w:szCs w:val="22"/>
        </w:rPr>
        <w:t xml:space="preserve">управления  </w:t>
      </w:r>
      <w:r>
        <w:rPr>
          <w:sz w:val="22"/>
          <w:szCs w:val="22"/>
        </w:rPr>
        <w:lastRenderedPageBreak/>
        <w:t>(</w:t>
      </w:r>
      <w:proofErr w:type="gramEnd"/>
      <w:r>
        <w:rPr>
          <w:sz w:val="22"/>
          <w:szCs w:val="22"/>
        </w:rPr>
        <w:t>Приложение 30 к Регламенту)</w:t>
      </w:r>
      <w:r>
        <w:rPr>
          <w:sz w:val="22"/>
          <w:szCs w:val="22"/>
          <w:shd w:val="clear" w:color="auto" w:fill="FFFFFF"/>
        </w:rPr>
        <w:t>.</w:t>
      </w:r>
    </w:p>
    <w:p w14:paraId="451EEF23" w14:textId="77777777" w:rsidR="00E35F3E" w:rsidRDefault="00E35F3E" w:rsidP="00E35F3E">
      <w:pPr>
        <w:pStyle w:val="a0"/>
        <w:shd w:val="clear" w:color="auto" w:fill="FFFFFF"/>
        <w:spacing w:line="240" w:lineRule="auto"/>
        <w:ind w:left="927" w:hanging="218"/>
        <w:rPr>
          <w:sz w:val="22"/>
          <w:szCs w:val="22"/>
        </w:rPr>
      </w:pPr>
      <w:r>
        <w:rPr>
          <w:sz w:val="22"/>
          <w:szCs w:val="22"/>
        </w:rPr>
        <w:t xml:space="preserve">   Изменения и дополнения в правила доверительного управления.</w:t>
      </w:r>
    </w:p>
    <w:p w14:paraId="4EC8F598" w14:textId="77777777" w:rsidR="00E35F3E" w:rsidRDefault="00E35F3E" w:rsidP="00E35F3E">
      <w:pPr>
        <w:pStyle w:val="a0"/>
        <w:shd w:val="clear" w:color="auto" w:fill="FFFFFF"/>
        <w:spacing w:line="240" w:lineRule="auto"/>
        <w:rPr>
          <w:sz w:val="22"/>
          <w:szCs w:val="22"/>
        </w:rPr>
      </w:pPr>
      <w:r>
        <w:rPr>
          <w:sz w:val="22"/>
          <w:szCs w:val="22"/>
        </w:rPr>
        <w:t>Правила доверительного управления с внесенными изменениями и дополнениями.</w:t>
      </w:r>
    </w:p>
    <w:p w14:paraId="0E82A6EE" w14:textId="77777777" w:rsidR="00E35F3E" w:rsidRDefault="00E35F3E" w:rsidP="00E35F3E">
      <w:pPr>
        <w:pStyle w:val="a0"/>
        <w:shd w:val="clear" w:color="auto" w:fill="FFFFFF"/>
        <w:spacing w:line="240" w:lineRule="auto"/>
        <w:rPr>
          <w:sz w:val="22"/>
          <w:szCs w:val="22"/>
        </w:rPr>
      </w:pPr>
      <w:r>
        <w:rPr>
          <w:sz w:val="22"/>
          <w:szCs w:val="22"/>
        </w:rPr>
        <w:t>Копия решения уполномоченного органа Управляющей компанией об утверждении изменений и дополнений в правила доверительного управления.</w:t>
      </w:r>
    </w:p>
    <w:p w14:paraId="454AC2B7" w14:textId="77777777" w:rsidR="00E35F3E" w:rsidRDefault="00E35F3E" w:rsidP="00E35F3E">
      <w:pPr>
        <w:pStyle w:val="a0"/>
        <w:shd w:val="clear" w:color="auto" w:fill="FFFFFF"/>
        <w:spacing w:line="240" w:lineRule="auto"/>
        <w:rPr>
          <w:sz w:val="22"/>
          <w:szCs w:val="22"/>
        </w:rPr>
      </w:pPr>
      <w:r>
        <w:rPr>
          <w:sz w:val="22"/>
          <w:szCs w:val="22"/>
        </w:rPr>
        <w:t xml:space="preserve">Копия протокола общего собрания владельцев инвестиционных паев закрытого паевого инвестиционного фонда, на котором принято решение об утверждении представленных изменений и дополнений в правила доверительного управления, с приложением копий документов, утвержденных решениями общего собрания владельцев инвестиционных паев закрытого паевого инвестиционного фонда, если в соответствии с </w:t>
      </w:r>
      <w:r>
        <w:rPr>
          <w:bCs/>
          <w:sz w:val="22"/>
          <w:szCs w:val="22"/>
        </w:rPr>
        <w:t>Законом №156-ФЗ</w:t>
      </w:r>
      <w:r>
        <w:rPr>
          <w:sz w:val="22"/>
          <w:szCs w:val="22"/>
        </w:rPr>
        <w:t xml:space="preserve"> и нормативными актами в сфере финансовых рынков указанные изменения и дополнения должны быть утверждены общим собранием владельцев инвестиционных паев такого фонда, и (или) на котором принято решение о продлении срока действия договора доверительного управления закрытым паевым инвестиционным фондом, если изменения и дополнения связаны с продлением срока действия договора доверительного управления закрытым паевым инвестиционным фондом, и (или) на котором принято решение о передаче прав и обязанностей по договору доверительного управления закрытым паевым инвестиционным фондом другой управляющей компании, сведения о которой указаны в правилах доверительного управления с внесенными изменениями и дополнениями. </w:t>
      </w:r>
    </w:p>
    <w:p w14:paraId="601CC08B" w14:textId="77777777" w:rsidR="00E35F3E" w:rsidRDefault="00E35F3E" w:rsidP="00E35F3E">
      <w:pPr>
        <w:pStyle w:val="a0"/>
        <w:shd w:val="clear" w:color="auto" w:fill="FFFFFF"/>
        <w:spacing w:line="240" w:lineRule="auto"/>
        <w:rPr>
          <w:sz w:val="22"/>
          <w:szCs w:val="22"/>
        </w:rPr>
      </w:pPr>
      <w:bookmarkStart w:id="117" w:name="Par4"/>
      <w:bookmarkEnd w:id="117"/>
      <w:r>
        <w:rPr>
          <w:sz w:val="22"/>
          <w:szCs w:val="22"/>
        </w:rPr>
        <w:t>Копия договора на проведение оценки, заключенного Управляющей компанией с оценщиком фонда.</w:t>
      </w:r>
    </w:p>
    <w:p w14:paraId="4A137B13" w14:textId="77777777" w:rsidR="00E35F3E" w:rsidRDefault="00E35F3E" w:rsidP="00E35F3E">
      <w:pPr>
        <w:pStyle w:val="a0"/>
        <w:shd w:val="clear" w:color="auto" w:fill="FFFFFF"/>
        <w:spacing w:line="240" w:lineRule="auto"/>
        <w:rPr>
          <w:sz w:val="22"/>
          <w:szCs w:val="22"/>
        </w:rPr>
      </w:pPr>
      <w:r>
        <w:rPr>
          <w:sz w:val="22"/>
          <w:szCs w:val="22"/>
        </w:rPr>
        <w:t>Копии документов, подтверждающих членство оценщика фонда - индивидуального предпринимателя или оценщиков, которые будут осуществлять оценку имущества паевого инвестиционного фонда, заключивших трудовой договор с оценщиком фонда – юридическим лицом в саморегулируемой организации оценщиков (выписка из реестра членов саморегулируемой организации оценщиков).</w:t>
      </w:r>
    </w:p>
    <w:p w14:paraId="686554ED" w14:textId="77777777" w:rsidR="00E35F3E" w:rsidRDefault="00E35F3E" w:rsidP="00E35F3E">
      <w:pPr>
        <w:pStyle w:val="a0"/>
        <w:shd w:val="clear" w:color="auto" w:fill="FFFFFF"/>
        <w:spacing w:line="240" w:lineRule="auto"/>
        <w:rPr>
          <w:sz w:val="22"/>
          <w:szCs w:val="22"/>
        </w:rPr>
      </w:pPr>
      <w:r>
        <w:rPr>
          <w:sz w:val="22"/>
          <w:szCs w:val="22"/>
        </w:rPr>
        <w:t>Копия выписки из единого государственного реестра саморегулируемых организаций оценщиков, членом которой (которых) является оценщик фонда - индивидуальный предприниматель или оценщики, заключившие трудовой договор с оценщиком фонда – юридическим лицом.</w:t>
      </w:r>
    </w:p>
    <w:p w14:paraId="1277FDD0" w14:textId="77777777" w:rsidR="00E35F3E" w:rsidRDefault="00E35F3E" w:rsidP="00E35F3E">
      <w:pPr>
        <w:pStyle w:val="a0"/>
        <w:shd w:val="clear" w:color="auto" w:fill="FFFFFF"/>
        <w:spacing w:line="240" w:lineRule="auto"/>
        <w:rPr>
          <w:sz w:val="22"/>
          <w:szCs w:val="22"/>
        </w:rPr>
      </w:pPr>
      <w:r>
        <w:rPr>
          <w:sz w:val="22"/>
          <w:szCs w:val="22"/>
        </w:rPr>
        <w:t>Копии трудовых договоров оценщиков, которые будут осуществлять оценку имущества паевого инвестиционного фонда, с юридическим лицом - оценщиком фонда.</w:t>
      </w:r>
    </w:p>
    <w:p w14:paraId="2050D5C1" w14:textId="77777777" w:rsidR="00E35F3E" w:rsidRDefault="00E35F3E" w:rsidP="00E35F3E">
      <w:pPr>
        <w:pStyle w:val="afa"/>
        <w:spacing w:line="240" w:lineRule="auto"/>
        <w:ind w:left="0" w:firstLine="708"/>
        <w:rPr>
          <w:sz w:val="22"/>
          <w:szCs w:val="22"/>
        </w:rPr>
      </w:pPr>
      <w:r>
        <w:rPr>
          <w:sz w:val="22"/>
          <w:szCs w:val="22"/>
        </w:rPr>
        <w:t xml:space="preserve">Документы, указанные в </w:t>
      </w:r>
      <w:hyperlink r:id="rId11" w:anchor="Par4" w:history="1">
        <w:r>
          <w:rPr>
            <w:rStyle w:val="af3"/>
            <w:rFonts w:eastAsia="Calibri"/>
            <w:sz w:val="22"/>
            <w:szCs w:val="22"/>
          </w:rPr>
          <w:t>подпункт</w:t>
        </w:r>
      </w:hyperlink>
      <w:r>
        <w:rPr>
          <w:sz w:val="22"/>
          <w:szCs w:val="22"/>
        </w:rPr>
        <w:t>ах 6)-9) пункта 10.1.2. Регламента, предоставляются в случае, если изменениями и дополнениями в правила доверительного управления предусмотрено включение сведений в отношении оценщика фонда.</w:t>
      </w:r>
    </w:p>
    <w:p w14:paraId="582501A3" w14:textId="77777777" w:rsidR="00E35F3E" w:rsidRDefault="00E35F3E" w:rsidP="00E35F3E">
      <w:pPr>
        <w:pStyle w:val="afa"/>
        <w:spacing w:line="240" w:lineRule="auto"/>
        <w:ind w:left="0"/>
        <w:rPr>
          <w:sz w:val="22"/>
          <w:szCs w:val="22"/>
        </w:rPr>
      </w:pPr>
      <w:r>
        <w:rPr>
          <w:sz w:val="22"/>
          <w:szCs w:val="22"/>
        </w:rPr>
        <w:t>В случае изменения ФИО оценщика физического лица – индивидуального предпринимателя предоставляется документ, указанный в подпункте 7 пункта 10.1.2. Регламента.</w:t>
      </w:r>
      <w:r>
        <w:rPr>
          <w:b/>
          <w:iCs/>
          <w:sz w:val="22"/>
          <w:szCs w:val="22"/>
        </w:rPr>
        <w:t xml:space="preserve"> </w:t>
      </w:r>
    </w:p>
    <w:p w14:paraId="1EBCB0B8" w14:textId="77777777" w:rsidR="00E35F3E" w:rsidRDefault="00E35F3E" w:rsidP="00E35F3E">
      <w:pPr>
        <w:pStyle w:val="a0"/>
        <w:shd w:val="clear" w:color="auto" w:fill="FFFFFF"/>
        <w:spacing w:line="240" w:lineRule="auto"/>
        <w:rPr>
          <w:sz w:val="22"/>
          <w:szCs w:val="22"/>
        </w:rPr>
      </w:pPr>
      <w:bookmarkStart w:id="118" w:name="Par9"/>
      <w:bookmarkStart w:id="119" w:name="Par12"/>
      <w:bookmarkEnd w:id="118"/>
      <w:bookmarkEnd w:id="119"/>
      <w:r>
        <w:rPr>
          <w:sz w:val="22"/>
          <w:szCs w:val="22"/>
        </w:rPr>
        <w:t>Копии договоров, заключенных Управляющей компанией с каждым из агентов, сведения о котором не включены в реестр паевых инвестиционных фондов.</w:t>
      </w:r>
    </w:p>
    <w:p w14:paraId="47D448E7" w14:textId="77777777" w:rsidR="00E35F3E" w:rsidRDefault="00E35F3E" w:rsidP="00E35F3E">
      <w:pPr>
        <w:pStyle w:val="a0"/>
        <w:shd w:val="clear" w:color="auto" w:fill="FFFFFF"/>
        <w:spacing w:line="240" w:lineRule="auto"/>
        <w:rPr>
          <w:sz w:val="22"/>
          <w:szCs w:val="22"/>
        </w:rPr>
      </w:pPr>
      <w:r>
        <w:rPr>
          <w:sz w:val="22"/>
          <w:szCs w:val="22"/>
        </w:rPr>
        <w:t>Копии доверенностей, выданных Управляющей компанией каждому из агентов, сведения о котором не включены в реестр паевых инвестиционных фондов.</w:t>
      </w:r>
    </w:p>
    <w:p w14:paraId="35FD9964" w14:textId="77777777" w:rsidR="00E35F3E" w:rsidRDefault="00E35F3E" w:rsidP="00E35F3E">
      <w:pPr>
        <w:pStyle w:val="afa"/>
        <w:spacing w:line="240" w:lineRule="auto"/>
        <w:ind w:left="0" w:firstLine="708"/>
        <w:rPr>
          <w:sz w:val="22"/>
          <w:szCs w:val="22"/>
        </w:rPr>
      </w:pPr>
      <w:r>
        <w:rPr>
          <w:sz w:val="22"/>
          <w:szCs w:val="22"/>
        </w:rPr>
        <w:t xml:space="preserve">Документы, предусмотренные </w:t>
      </w:r>
      <w:hyperlink r:id="rId12" w:anchor="Par12" w:history="1">
        <w:r>
          <w:rPr>
            <w:rStyle w:val="af3"/>
            <w:rFonts w:eastAsia="Calibri"/>
            <w:sz w:val="22"/>
            <w:szCs w:val="22"/>
          </w:rPr>
          <w:t>подпункт</w:t>
        </w:r>
      </w:hyperlink>
      <w:r>
        <w:rPr>
          <w:sz w:val="22"/>
          <w:szCs w:val="22"/>
        </w:rPr>
        <w:t>ами 10)-11) пункта 10.1.2. Регламента, предоставляются в случае, если изменения и дополнения в правила доверительного управления предусматривают, что прием заявок на приобретение, погашение инвестиционных паев паевого инвестиционного фонда может осуществляться агентами.</w:t>
      </w:r>
    </w:p>
    <w:p w14:paraId="5CF25224" w14:textId="77777777" w:rsidR="00E35F3E" w:rsidRDefault="00E35F3E" w:rsidP="00E35F3E">
      <w:pPr>
        <w:pStyle w:val="afa"/>
        <w:spacing w:line="240" w:lineRule="auto"/>
        <w:ind w:left="0" w:firstLine="708"/>
        <w:rPr>
          <w:sz w:val="22"/>
          <w:szCs w:val="22"/>
        </w:rPr>
      </w:pPr>
      <w:r>
        <w:rPr>
          <w:sz w:val="22"/>
          <w:szCs w:val="22"/>
        </w:rPr>
        <w:t>Документы, предусмотренные подпунктом 11) пункта 10.1.2. Регламента предоставляется также в случае, если изменения и дополнения в правила доверительного управления связаны с передачей прав и обязанностей управляющей компании по договору доверительного управления паевым инвестиционным фондом другому юридическому лицу.</w:t>
      </w:r>
    </w:p>
    <w:p w14:paraId="57460D7D" w14:textId="77777777" w:rsidR="00E35F3E" w:rsidRDefault="00E35F3E" w:rsidP="00E35F3E">
      <w:pPr>
        <w:pStyle w:val="a0"/>
        <w:shd w:val="clear" w:color="auto" w:fill="FFFFFF"/>
        <w:spacing w:line="240" w:lineRule="auto"/>
        <w:rPr>
          <w:sz w:val="22"/>
          <w:szCs w:val="22"/>
        </w:rPr>
      </w:pPr>
      <w:r>
        <w:rPr>
          <w:sz w:val="22"/>
          <w:szCs w:val="22"/>
        </w:rPr>
        <w:t>Подписанный электронной подписью лица, осуществляющего функции единоличного исполнительного органа организации, осуществляющей ведение реестра (иного уполномоченного им лица), электронный документ, содержащий данные о количестве выданных инвестиционных паев закрытого паевого инвестиционного фонда по состоянию на последнюю дату выдачи (погашения) инвестиционных паев, предшествующую дате предоставления документов в Специализированный депозитарий для согласования изменений и дополнений в правила доверительного управления.</w:t>
      </w:r>
    </w:p>
    <w:p w14:paraId="35804928" w14:textId="77777777" w:rsidR="00E35F3E" w:rsidRDefault="00E35F3E" w:rsidP="00E35F3E">
      <w:pPr>
        <w:pStyle w:val="afa"/>
        <w:spacing w:line="240" w:lineRule="auto"/>
        <w:ind w:left="0" w:firstLine="708"/>
        <w:rPr>
          <w:sz w:val="22"/>
          <w:szCs w:val="22"/>
        </w:rPr>
      </w:pPr>
      <w:r>
        <w:rPr>
          <w:sz w:val="22"/>
          <w:szCs w:val="22"/>
        </w:rPr>
        <w:t xml:space="preserve">Документ предоставляется в случае, если изменения и дополнения в правила доверительного управления связаны с изменением количества выданных инвестиционных паев закрытого паевого </w:t>
      </w:r>
      <w:r>
        <w:rPr>
          <w:sz w:val="22"/>
          <w:szCs w:val="22"/>
        </w:rPr>
        <w:lastRenderedPageBreak/>
        <w:t>инвестиционного фонда и организацией, осуществляющей ведение реестра, является не специализированный депозитарий.</w:t>
      </w:r>
    </w:p>
    <w:p w14:paraId="158347B8" w14:textId="77777777" w:rsidR="00E35F3E" w:rsidRDefault="00E35F3E" w:rsidP="00E35F3E">
      <w:pPr>
        <w:pStyle w:val="a0"/>
        <w:shd w:val="clear" w:color="auto" w:fill="FFFFFF"/>
        <w:spacing w:line="240" w:lineRule="auto"/>
        <w:rPr>
          <w:sz w:val="22"/>
          <w:szCs w:val="22"/>
        </w:rPr>
      </w:pPr>
      <w:bookmarkStart w:id="120" w:name="Par23"/>
      <w:bookmarkEnd w:id="120"/>
      <w:r>
        <w:rPr>
          <w:sz w:val="22"/>
          <w:szCs w:val="22"/>
        </w:rPr>
        <w:t>Копия договора о передаче юридическому лицу, сведения о котором содержатся в изменениях и дополнениях в правила доверительного управления, прав и обязанностей по договору доверительного управления паевым инвестиционным фондом.</w:t>
      </w:r>
    </w:p>
    <w:p w14:paraId="68631C8E" w14:textId="77777777" w:rsidR="00E35F3E" w:rsidRDefault="00E35F3E" w:rsidP="00E35F3E">
      <w:pPr>
        <w:pStyle w:val="a0"/>
        <w:numPr>
          <w:ilvl w:val="0"/>
          <w:numId w:val="0"/>
        </w:numPr>
        <w:shd w:val="clear" w:color="auto" w:fill="FFFFFF"/>
        <w:tabs>
          <w:tab w:val="clear" w:pos="567"/>
          <w:tab w:val="num" w:pos="0"/>
          <w:tab w:val="right" w:pos="1134"/>
        </w:tabs>
        <w:spacing w:line="240" w:lineRule="auto"/>
        <w:ind w:left="993"/>
        <w:rPr>
          <w:sz w:val="22"/>
          <w:szCs w:val="22"/>
        </w:rPr>
      </w:pPr>
      <w:r>
        <w:rPr>
          <w:sz w:val="22"/>
          <w:szCs w:val="22"/>
        </w:rPr>
        <w:tab/>
        <w:t>Копии договоров о передаче прав и обязанностей по договорам Управляющей компании со специализированным депозитарием, с лицом, осуществляющим ведение реестра, аудитором фонда, оценщиком фонда и агентами (в случае их наличия) юридическому лицу, которому передаются права и обязанности управляющей компании, а в случае заключения этим юридическим лицом новых договоров с указанными лицами - копии таких договоров.</w:t>
      </w:r>
    </w:p>
    <w:p w14:paraId="3D4B7510" w14:textId="77777777" w:rsidR="00E35F3E" w:rsidRDefault="00E35F3E" w:rsidP="00E35F3E">
      <w:pPr>
        <w:pStyle w:val="afa"/>
        <w:spacing w:line="240" w:lineRule="auto"/>
        <w:ind w:left="0" w:firstLine="708"/>
        <w:rPr>
          <w:sz w:val="22"/>
          <w:szCs w:val="22"/>
        </w:rPr>
      </w:pPr>
      <w:r>
        <w:rPr>
          <w:sz w:val="22"/>
          <w:szCs w:val="22"/>
        </w:rPr>
        <w:t xml:space="preserve">Документы, предусмотренные настоящим </w:t>
      </w:r>
      <w:hyperlink r:id="rId13" w:history="1">
        <w:r>
          <w:rPr>
            <w:rStyle w:val="af3"/>
            <w:rFonts w:eastAsia="Calibri"/>
            <w:sz w:val="22"/>
            <w:szCs w:val="22"/>
          </w:rPr>
          <w:t>подпунктом</w:t>
        </w:r>
      </w:hyperlink>
      <w:r>
        <w:rPr>
          <w:sz w:val="22"/>
          <w:szCs w:val="22"/>
        </w:rPr>
        <w:t>, предоставляются в случае, если изменения и дополнения в правила доверительного управления связаны с передачей прав и обязанностей управляющей компании по договору доверительного управления паевым инвестиционным фондом другому юридическому лицу.</w:t>
      </w:r>
    </w:p>
    <w:p w14:paraId="12D6BBDC" w14:textId="77777777" w:rsidR="00E35F3E" w:rsidRDefault="00E35F3E" w:rsidP="00E35F3E">
      <w:pPr>
        <w:pStyle w:val="a0"/>
        <w:shd w:val="clear" w:color="auto" w:fill="FFFFFF"/>
        <w:spacing w:line="240" w:lineRule="auto"/>
        <w:rPr>
          <w:sz w:val="22"/>
          <w:szCs w:val="22"/>
        </w:rPr>
      </w:pPr>
      <w:bookmarkStart w:id="121" w:name="Par32"/>
      <w:bookmarkEnd w:id="121"/>
      <w:r>
        <w:rPr>
          <w:sz w:val="22"/>
          <w:szCs w:val="22"/>
        </w:rPr>
        <w:t>Копия договора Управляющей компании со специализированным депозитарием, сведения о котором содержатся в правилах доверительного управления с внесенными изменениями и дополнениями.</w:t>
      </w:r>
    </w:p>
    <w:p w14:paraId="52F1A09E" w14:textId="77777777" w:rsidR="00E35F3E" w:rsidRDefault="00E35F3E" w:rsidP="00E35F3E">
      <w:pPr>
        <w:pStyle w:val="afa"/>
        <w:spacing w:line="240" w:lineRule="auto"/>
        <w:ind w:left="0" w:firstLine="708"/>
        <w:rPr>
          <w:sz w:val="22"/>
          <w:szCs w:val="22"/>
        </w:rPr>
      </w:pPr>
      <w:r>
        <w:rPr>
          <w:sz w:val="22"/>
          <w:szCs w:val="22"/>
        </w:rPr>
        <w:t xml:space="preserve">Документы, предусмотренные настоящим </w:t>
      </w:r>
      <w:hyperlink r:id="rId14" w:anchor="Par32" w:history="1">
        <w:r>
          <w:rPr>
            <w:rStyle w:val="af3"/>
            <w:rFonts w:eastAsia="Calibri"/>
            <w:sz w:val="22"/>
            <w:szCs w:val="22"/>
          </w:rPr>
          <w:t>подпунктом</w:t>
        </w:r>
      </w:hyperlink>
      <w:r>
        <w:rPr>
          <w:sz w:val="22"/>
          <w:szCs w:val="22"/>
        </w:rPr>
        <w:t>, предоставляются в случае, если изменения и дополнения в правила доверительного управления связаны с изменением сведений о специализированном депозитарии в результате прекращения договора управляющей компании со специализированным депозитарием и заключения соответствующего договора с другим специализированным депозитарием.</w:t>
      </w:r>
    </w:p>
    <w:p w14:paraId="1AABA1FF" w14:textId="77777777" w:rsidR="00E35F3E" w:rsidRDefault="00E35F3E" w:rsidP="00E35F3E">
      <w:pPr>
        <w:pStyle w:val="a0"/>
        <w:shd w:val="clear" w:color="auto" w:fill="FFFFFF"/>
        <w:spacing w:line="240" w:lineRule="auto"/>
        <w:rPr>
          <w:sz w:val="22"/>
          <w:szCs w:val="22"/>
        </w:rPr>
      </w:pPr>
      <w:r>
        <w:rPr>
          <w:sz w:val="22"/>
          <w:szCs w:val="22"/>
        </w:rPr>
        <w:t>Копия договора о передаче прав и обязанностей лица, осуществляющего ведение реестра, юридическому лицу, сведения о котором содержатся в правилах доверительного управления с внесенными изменениями.</w:t>
      </w:r>
    </w:p>
    <w:p w14:paraId="457269E3" w14:textId="77777777" w:rsidR="00E35F3E" w:rsidRDefault="00E35F3E" w:rsidP="00E35F3E">
      <w:pPr>
        <w:pStyle w:val="afa"/>
        <w:spacing w:line="240" w:lineRule="auto"/>
        <w:ind w:left="0" w:firstLine="708"/>
        <w:rPr>
          <w:sz w:val="22"/>
          <w:szCs w:val="22"/>
        </w:rPr>
      </w:pPr>
      <w:r>
        <w:rPr>
          <w:sz w:val="22"/>
          <w:szCs w:val="22"/>
        </w:rPr>
        <w:t>Документ предоставляется в случае, если изменения и дополнения в правила доверительного управления связаны с изменением сведений о лице, осуществляющем ведение реестра, в результате передачи его прав и обязанностей другому юридическому лицу.</w:t>
      </w:r>
    </w:p>
    <w:p w14:paraId="5154F06C" w14:textId="77777777" w:rsidR="00E35F3E" w:rsidRDefault="00E35F3E" w:rsidP="00E35F3E">
      <w:pPr>
        <w:pStyle w:val="a0"/>
        <w:shd w:val="clear" w:color="auto" w:fill="FFFFFF"/>
        <w:spacing w:line="240" w:lineRule="auto"/>
        <w:rPr>
          <w:sz w:val="22"/>
          <w:szCs w:val="22"/>
        </w:rPr>
      </w:pPr>
      <w:bookmarkStart w:id="122" w:name="Par37"/>
      <w:bookmarkEnd w:id="122"/>
      <w:r>
        <w:rPr>
          <w:sz w:val="22"/>
          <w:szCs w:val="22"/>
        </w:rPr>
        <w:t>Копии соглашения Управляющей компании и лица, осуществляющего ведение реестра, о прекращении договора, решения о ликвидации лица, осуществляющего ведение реестра, или иных документов, подтверждающих наличие основания для прекращения договора управляющей компании с лицом, осуществляющим ведение реестра.</w:t>
      </w:r>
    </w:p>
    <w:p w14:paraId="42983999" w14:textId="77777777" w:rsidR="00E35F3E" w:rsidRDefault="00E35F3E" w:rsidP="00E35F3E">
      <w:pPr>
        <w:pStyle w:val="a0"/>
        <w:numPr>
          <w:ilvl w:val="0"/>
          <w:numId w:val="0"/>
        </w:numPr>
        <w:shd w:val="clear" w:color="auto" w:fill="FFFFFF"/>
        <w:tabs>
          <w:tab w:val="num" w:pos="0"/>
        </w:tabs>
        <w:spacing w:line="240" w:lineRule="auto"/>
        <w:ind w:left="993"/>
        <w:rPr>
          <w:sz w:val="22"/>
          <w:szCs w:val="22"/>
        </w:rPr>
      </w:pPr>
      <w:r>
        <w:rPr>
          <w:sz w:val="22"/>
          <w:szCs w:val="22"/>
        </w:rPr>
        <w:t xml:space="preserve">Копия договора Управляющей компании с лицом, осуществляющим ведение реестра владельцев инвестиционных паев, сведения о котором содержатся в правилах доверительного управления с внесенными изменениями и дополнениями. </w:t>
      </w:r>
    </w:p>
    <w:p w14:paraId="64E67EAB" w14:textId="77777777" w:rsidR="00E35F3E" w:rsidRDefault="00E35F3E" w:rsidP="00E35F3E">
      <w:pPr>
        <w:pStyle w:val="afa"/>
        <w:spacing w:line="240" w:lineRule="auto"/>
        <w:ind w:left="0" w:firstLine="708"/>
        <w:rPr>
          <w:sz w:val="22"/>
          <w:szCs w:val="22"/>
        </w:rPr>
      </w:pPr>
      <w:r>
        <w:rPr>
          <w:sz w:val="22"/>
          <w:szCs w:val="22"/>
        </w:rPr>
        <w:t>Документы, предусмотренные настоящим подпунктом, предоставляются в случае, если изменения и дополнения в правила доверительного управления связаны с изменением сведений о лице, осуществляющем ведение реестра, в результате прекращения договора управляющей компании с лицом, осуществляющим ведение реестра, и заключением соответствующего договора с другим лицом.</w:t>
      </w:r>
    </w:p>
    <w:p w14:paraId="79964906" w14:textId="77777777" w:rsidR="00E35F3E" w:rsidRDefault="00E35F3E" w:rsidP="00E35F3E">
      <w:pPr>
        <w:pStyle w:val="afa"/>
        <w:spacing w:line="240" w:lineRule="auto"/>
        <w:ind w:left="0" w:firstLine="708"/>
        <w:rPr>
          <w:sz w:val="22"/>
          <w:szCs w:val="22"/>
        </w:rPr>
      </w:pPr>
      <w:r>
        <w:rPr>
          <w:sz w:val="22"/>
          <w:szCs w:val="22"/>
        </w:rPr>
        <w:t xml:space="preserve">Документы, предусмотренные </w:t>
      </w:r>
      <w:hyperlink r:id="rId15" w:anchor="Par37" w:history="1">
        <w:r>
          <w:rPr>
            <w:rStyle w:val="af3"/>
            <w:rFonts w:eastAsia="Calibri"/>
            <w:sz w:val="22"/>
            <w:szCs w:val="22"/>
          </w:rPr>
          <w:t>подпунктам</w:t>
        </w:r>
      </w:hyperlink>
      <w:r>
        <w:rPr>
          <w:sz w:val="22"/>
          <w:szCs w:val="22"/>
        </w:rPr>
        <w:t>и 15)-16) пункта 10.1.2. Регламента, предоставляются, если лицом, осуществляющим ведение реестра, является не специализированный депозитарий.</w:t>
      </w:r>
    </w:p>
    <w:p w14:paraId="157C6265" w14:textId="77777777" w:rsidR="00E35F3E" w:rsidRDefault="00E35F3E" w:rsidP="00E35F3E">
      <w:pPr>
        <w:pStyle w:val="a0"/>
        <w:shd w:val="clear" w:color="auto" w:fill="FFFFFF"/>
        <w:spacing w:line="240" w:lineRule="auto"/>
        <w:rPr>
          <w:sz w:val="22"/>
          <w:szCs w:val="22"/>
        </w:rPr>
      </w:pPr>
      <w:bookmarkStart w:id="123" w:name="Par40"/>
      <w:bookmarkEnd w:id="123"/>
      <w:r>
        <w:rPr>
          <w:sz w:val="22"/>
          <w:szCs w:val="22"/>
        </w:rPr>
        <w:t>Копия договора о передаче прав и обязанностей аудитора фонда другой аудиторской организации, сведения о которой указаны в правилах доверительного управления с внесенными изменениями и дополнениями.</w:t>
      </w:r>
    </w:p>
    <w:p w14:paraId="5FD76FDE" w14:textId="77777777" w:rsidR="00E35F3E" w:rsidRDefault="00E35F3E" w:rsidP="00E35F3E">
      <w:pPr>
        <w:pStyle w:val="a0"/>
        <w:shd w:val="clear" w:color="auto" w:fill="FFFFFF"/>
        <w:spacing w:line="240" w:lineRule="auto"/>
        <w:rPr>
          <w:sz w:val="22"/>
          <w:szCs w:val="22"/>
        </w:rPr>
      </w:pPr>
      <w:r>
        <w:rPr>
          <w:sz w:val="22"/>
          <w:szCs w:val="22"/>
        </w:rPr>
        <w:t>Копия выписки из государственного реестра саморегулируемых организаций аудиторов, членом которой является аудиторская организация, сведения о которой указаны в правилах доверительного управления с внесенными изменениями и дополнениями.</w:t>
      </w:r>
    </w:p>
    <w:p w14:paraId="66EB73CF" w14:textId="77777777" w:rsidR="00E35F3E" w:rsidRDefault="00E35F3E" w:rsidP="00E35F3E">
      <w:pPr>
        <w:pStyle w:val="a0"/>
        <w:shd w:val="clear" w:color="auto" w:fill="FFFFFF"/>
        <w:spacing w:line="240" w:lineRule="auto"/>
        <w:rPr>
          <w:sz w:val="22"/>
          <w:szCs w:val="22"/>
        </w:rPr>
      </w:pPr>
      <w:r>
        <w:rPr>
          <w:sz w:val="22"/>
          <w:szCs w:val="22"/>
        </w:rPr>
        <w:t>Копии документов, подтверждающих членство аудиторской организации, сведения о которой указаны в правилах доверительного управления с внесенными изменениями и дополнениями, в саморегулируемой организации аудиторов (выписка из реестра аудиторов и аудиторских организаций саморегулируемой организации аудиторов).</w:t>
      </w:r>
    </w:p>
    <w:p w14:paraId="71C6B612" w14:textId="77777777" w:rsidR="00E35F3E" w:rsidRDefault="00E35F3E" w:rsidP="00E35F3E">
      <w:pPr>
        <w:pStyle w:val="afa"/>
        <w:spacing w:line="240" w:lineRule="auto"/>
        <w:ind w:left="0" w:firstLine="708"/>
        <w:rPr>
          <w:sz w:val="22"/>
          <w:szCs w:val="22"/>
        </w:rPr>
      </w:pPr>
      <w:r>
        <w:rPr>
          <w:sz w:val="22"/>
          <w:szCs w:val="22"/>
        </w:rPr>
        <w:t xml:space="preserve">Документы, предусмотренные </w:t>
      </w:r>
      <w:hyperlink r:id="rId16" w:anchor="Par40" w:history="1">
        <w:r>
          <w:rPr>
            <w:rStyle w:val="af3"/>
            <w:rFonts w:eastAsia="Calibri"/>
            <w:sz w:val="22"/>
            <w:szCs w:val="22"/>
          </w:rPr>
          <w:t>подпунктам</w:t>
        </w:r>
      </w:hyperlink>
      <w:r>
        <w:rPr>
          <w:sz w:val="22"/>
          <w:szCs w:val="22"/>
        </w:rPr>
        <w:t>и 17)-19) пункта 10.1.2. Регламента, предоставляются в случае, если изменения и дополнения в правила доверительного управления связаны с изменением сведений об аудиторе фонда в результате передачи его прав и обязанностей другой аудиторской организации.</w:t>
      </w:r>
    </w:p>
    <w:p w14:paraId="6F43C3A0" w14:textId="77777777" w:rsidR="00E35F3E" w:rsidRDefault="00E35F3E" w:rsidP="00E35F3E">
      <w:pPr>
        <w:pStyle w:val="a0"/>
        <w:shd w:val="clear" w:color="auto" w:fill="FFFFFF"/>
        <w:spacing w:line="240" w:lineRule="auto"/>
        <w:rPr>
          <w:sz w:val="22"/>
          <w:szCs w:val="22"/>
        </w:rPr>
      </w:pPr>
      <w:bookmarkStart w:id="124" w:name="Par44"/>
      <w:bookmarkEnd w:id="124"/>
      <w:r>
        <w:rPr>
          <w:sz w:val="22"/>
          <w:szCs w:val="22"/>
        </w:rPr>
        <w:t>Копии соглашения Управляющей компании и аудитора фонда о прекращении договора, решения о ликвидации аудитора фонда или иных документов, подтверждающих наличие основания для прекращения договора Управляющей компании с аудитором фонда.</w:t>
      </w:r>
    </w:p>
    <w:p w14:paraId="15B4D155" w14:textId="77777777" w:rsidR="00E35F3E" w:rsidRDefault="00E35F3E" w:rsidP="00E35F3E">
      <w:pPr>
        <w:pStyle w:val="a0"/>
        <w:shd w:val="clear" w:color="auto" w:fill="FFFFFF"/>
        <w:spacing w:line="240" w:lineRule="auto"/>
        <w:rPr>
          <w:sz w:val="22"/>
          <w:szCs w:val="22"/>
        </w:rPr>
      </w:pPr>
      <w:r>
        <w:rPr>
          <w:sz w:val="22"/>
          <w:szCs w:val="22"/>
        </w:rPr>
        <w:t>Копия договора Управляющей компании с аудиторской организацией, сведения о которой указаны в правилах доверительного управления с внесенными изменениями.</w:t>
      </w:r>
    </w:p>
    <w:p w14:paraId="54CF5543" w14:textId="77777777" w:rsidR="00E35F3E" w:rsidRDefault="00E35F3E" w:rsidP="00E35F3E">
      <w:pPr>
        <w:pStyle w:val="a0"/>
        <w:shd w:val="clear" w:color="auto" w:fill="FFFFFF"/>
        <w:spacing w:line="240" w:lineRule="auto"/>
        <w:rPr>
          <w:sz w:val="22"/>
          <w:szCs w:val="22"/>
        </w:rPr>
      </w:pPr>
      <w:r>
        <w:rPr>
          <w:sz w:val="22"/>
          <w:szCs w:val="22"/>
        </w:rPr>
        <w:lastRenderedPageBreak/>
        <w:t>Копия выписки из государственного реестра саморегулируемых организаций аудиторов, членом которой является аудитор фонда, сведения о котором указаны в правилах доверительного управления с внесенными изменениями и дополнениями.</w:t>
      </w:r>
    </w:p>
    <w:p w14:paraId="3106CBB3" w14:textId="77777777" w:rsidR="00E35F3E" w:rsidRDefault="00E35F3E" w:rsidP="00E35F3E">
      <w:pPr>
        <w:pStyle w:val="a0"/>
        <w:shd w:val="clear" w:color="auto" w:fill="FFFFFF"/>
        <w:spacing w:line="240" w:lineRule="auto"/>
        <w:rPr>
          <w:sz w:val="22"/>
          <w:szCs w:val="22"/>
        </w:rPr>
      </w:pPr>
      <w:r>
        <w:rPr>
          <w:sz w:val="22"/>
          <w:szCs w:val="22"/>
        </w:rPr>
        <w:t>Копии документов, подтверждающих членство аудиторской организации, сведения о которой указаны в правилах доверительного управления с внесенными изменениями и дополнениями, в саморегулируемой организации аудиторов (выписка из реестра аудиторов и аудиторских организаций саморегулируемой организации аудиторов).</w:t>
      </w:r>
    </w:p>
    <w:p w14:paraId="6CC15C21" w14:textId="77777777" w:rsidR="00E35F3E" w:rsidRDefault="00E35F3E" w:rsidP="00E35F3E">
      <w:pPr>
        <w:pStyle w:val="afa"/>
        <w:spacing w:line="240" w:lineRule="auto"/>
        <w:ind w:left="0" w:firstLine="708"/>
        <w:rPr>
          <w:sz w:val="22"/>
          <w:szCs w:val="22"/>
        </w:rPr>
      </w:pPr>
      <w:r>
        <w:rPr>
          <w:sz w:val="22"/>
          <w:szCs w:val="22"/>
        </w:rPr>
        <w:t xml:space="preserve">Документы, предусмотренные </w:t>
      </w:r>
      <w:hyperlink r:id="rId17" w:anchor="Par44" w:history="1">
        <w:r>
          <w:rPr>
            <w:rStyle w:val="af3"/>
            <w:rFonts w:eastAsia="Calibri"/>
            <w:sz w:val="22"/>
            <w:szCs w:val="22"/>
          </w:rPr>
          <w:t>подпунктам</w:t>
        </w:r>
      </w:hyperlink>
      <w:r>
        <w:rPr>
          <w:sz w:val="22"/>
          <w:szCs w:val="22"/>
        </w:rPr>
        <w:t>и 20)-23) пункта 10.1.2. Регламента, предоставляются в случае, если изменения и дополнения в правила доверительного управления связаны с изменением сведений об аудиторе фонда в результате прекращения договора управляющей компании с аудитором фонда и заключения соответствующего договора с другой аудиторской организацией.</w:t>
      </w:r>
    </w:p>
    <w:p w14:paraId="50F8507A" w14:textId="77777777" w:rsidR="00E35F3E" w:rsidRDefault="00E35F3E" w:rsidP="00E35F3E">
      <w:pPr>
        <w:pStyle w:val="afa"/>
        <w:spacing w:line="240" w:lineRule="auto"/>
        <w:ind w:left="0" w:firstLine="708"/>
        <w:rPr>
          <w:sz w:val="22"/>
          <w:szCs w:val="22"/>
        </w:rPr>
      </w:pPr>
      <w:r>
        <w:rPr>
          <w:sz w:val="22"/>
          <w:szCs w:val="22"/>
        </w:rPr>
        <w:t xml:space="preserve">В случае, если изменения и дополнения в правила доверительного управления связаны с исключением сведений об аудиторе фонда из правил доверительного управления, предоставляются документы, предусмотренные </w:t>
      </w:r>
      <w:hyperlink r:id="rId18" w:anchor="Par44" w:history="1">
        <w:r>
          <w:rPr>
            <w:rStyle w:val="af3"/>
            <w:rFonts w:eastAsia="Calibri"/>
            <w:sz w:val="22"/>
            <w:szCs w:val="22"/>
          </w:rPr>
          <w:t xml:space="preserve">подпунктом </w:t>
        </w:r>
      </w:hyperlink>
      <w:r>
        <w:rPr>
          <w:sz w:val="22"/>
          <w:szCs w:val="22"/>
        </w:rPr>
        <w:t xml:space="preserve">20) пункта 10.1.2. Регламента. </w:t>
      </w:r>
    </w:p>
    <w:p w14:paraId="61344723" w14:textId="77777777" w:rsidR="00E35F3E" w:rsidRDefault="00E35F3E" w:rsidP="00E35F3E">
      <w:pPr>
        <w:pStyle w:val="a0"/>
        <w:spacing w:line="240" w:lineRule="auto"/>
        <w:rPr>
          <w:sz w:val="22"/>
          <w:szCs w:val="22"/>
        </w:rPr>
      </w:pPr>
      <w:r>
        <w:rPr>
          <w:sz w:val="22"/>
          <w:szCs w:val="22"/>
        </w:rPr>
        <w:t>Копии соглашения Управляющей компании и оценщика фонда о прекращении договора, решения о ликвидации оценщика фонда или иных документов, подтверждающих наличие основания для прекращения договора Управляющей компании с оценщиком фонда.</w:t>
      </w:r>
    </w:p>
    <w:p w14:paraId="2D99FC5B" w14:textId="77777777" w:rsidR="00E35F3E" w:rsidRDefault="00E35F3E" w:rsidP="00E35F3E">
      <w:pPr>
        <w:pStyle w:val="afa"/>
        <w:spacing w:line="240" w:lineRule="auto"/>
        <w:ind w:left="0" w:firstLine="708"/>
        <w:rPr>
          <w:sz w:val="22"/>
          <w:szCs w:val="22"/>
        </w:rPr>
      </w:pPr>
      <w:r>
        <w:rPr>
          <w:sz w:val="22"/>
          <w:szCs w:val="22"/>
        </w:rPr>
        <w:t>Документы предоставляются в случае, если изменения и дополнения в правила доверительного управления связаны с исключением сведений об оценщике фонда из правил доверительного управления.</w:t>
      </w:r>
    </w:p>
    <w:p w14:paraId="07730574" w14:textId="77777777" w:rsidR="00E35F3E" w:rsidRDefault="00E35F3E" w:rsidP="00E35F3E">
      <w:pPr>
        <w:pStyle w:val="a0"/>
        <w:spacing w:line="240" w:lineRule="auto"/>
        <w:rPr>
          <w:sz w:val="22"/>
          <w:szCs w:val="22"/>
        </w:rPr>
      </w:pPr>
      <w:r>
        <w:rPr>
          <w:sz w:val="22"/>
          <w:szCs w:val="22"/>
        </w:rPr>
        <w:t>Отчет о завершении (окончании) формирования паевого инвестиционного фонда.</w:t>
      </w:r>
    </w:p>
    <w:p w14:paraId="62A4F72C" w14:textId="77777777" w:rsidR="00E35F3E" w:rsidRDefault="00E35F3E" w:rsidP="00E35F3E">
      <w:pPr>
        <w:pStyle w:val="afa"/>
        <w:spacing w:line="240" w:lineRule="auto"/>
        <w:ind w:left="0" w:firstLine="708"/>
        <w:rPr>
          <w:sz w:val="22"/>
          <w:szCs w:val="22"/>
        </w:rPr>
      </w:pPr>
      <w:r>
        <w:rPr>
          <w:sz w:val="22"/>
          <w:szCs w:val="22"/>
        </w:rPr>
        <w:t>Указанный Отчет предоставляется в случае, если изменения и дополнения вносятся в правила доверительного управления в части, касающейся количества выданных инвестиционных паев закрытого паевого инвестиционного фонда.</w:t>
      </w:r>
    </w:p>
    <w:p w14:paraId="6DAB507D" w14:textId="77777777" w:rsidR="00E35F3E" w:rsidRDefault="00E35F3E" w:rsidP="00E35F3E">
      <w:pPr>
        <w:pStyle w:val="a0"/>
        <w:shd w:val="clear" w:color="auto" w:fill="FFFFFF"/>
        <w:spacing w:line="240" w:lineRule="auto"/>
        <w:rPr>
          <w:sz w:val="22"/>
          <w:szCs w:val="22"/>
        </w:rPr>
      </w:pPr>
      <w:r>
        <w:rPr>
          <w:sz w:val="22"/>
          <w:szCs w:val="22"/>
        </w:rPr>
        <w:t>Отчет о количестве дополнительно выданных инвестиционных паев закрытого паевого инвестиционного фонда.</w:t>
      </w:r>
    </w:p>
    <w:p w14:paraId="603BAEC3" w14:textId="77777777" w:rsidR="00E35F3E" w:rsidRDefault="00E35F3E" w:rsidP="00E35F3E">
      <w:pPr>
        <w:pStyle w:val="afa"/>
        <w:spacing w:line="240" w:lineRule="auto"/>
        <w:ind w:left="0" w:firstLine="708"/>
        <w:rPr>
          <w:sz w:val="22"/>
          <w:szCs w:val="22"/>
        </w:rPr>
      </w:pPr>
      <w:r>
        <w:rPr>
          <w:sz w:val="22"/>
          <w:szCs w:val="22"/>
        </w:rPr>
        <w:t>Указанный Отчет предоставляется в случае, если изменения и дополнения вносятся в правила доверительного управления в части, касающейся количества выданных инвестиционных паев закрытого паевого инвестиционного фонда и уменьшения количества инвестиционных паев, которые могут быть выданы Управляющей компанией дополнительно после завершения (окончания) его формирования.</w:t>
      </w:r>
    </w:p>
    <w:p w14:paraId="6CAC69A5" w14:textId="77777777" w:rsidR="00E35F3E" w:rsidRDefault="00E35F3E" w:rsidP="00E35F3E">
      <w:pPr>
        <w:rPr>
          <w:lang w:eastAsia="en-US"/>
        </w:rPr>
      </w:pPr>
    </w:p>
    <w:p w14:paraId="2D5DD3FB" w14:textId="77777777" w:rsidR="00E35F3E" w:rsidRDefault="00E35F3E" w:rsidP="00D95C5D">
      <w:pPr>
        <w:pStyle w:val="2"/>
        <w:numPr>
          <w:ilvl w:val="1"/>
          <w:numId w:val="33"/>
        </w:numPr>
        <w:shd w:val="clear" w:color="auto" w:fill="FFFFFF"/>
        <w:spacing w:before="0" w:line="240" w:lineRule="auto"/>
        <w:ind w:left="357" w:hanging="357"/>
        <w:rPr>
          <w:b/>
          <w:bCs/>
          <w:sz w:val="22"/>
          <w:szCs w:val="22"/>
        </w:rPr>
      </w:pPr>
      <w:bookmarkStart w:id="125" w:name="_Ref29988323"/>
      <w:r>
        <w:rPr>
          <w:b/>
          <w:bCs/>
          <w:sz w:val="22"/>
          <w:szCs w:val="22"/>
        </w:rPr>
        <w:t>Требования к документам, предоставляемым в Специализированный депозитарий для согласования правил доверительного управления или изменений и дополнений в правила доверительного управления</w:t>
      </w:r>
      <w:bookmarkEnd w:id="125"/>
    </w:p>
    <w:p w14:paraId="039A1389" w14:textId="77777777" w:rsidR="00E35F3E" w:rsidRDefault="00E35F3E" w:rsidP="00E35F3E">
      <w:pPr>
        <w:rPr>
          <w:lang w:eastAsia="en-US"/>
        </w:rPr>
      </w:pPr>
    </w:p>
    <w:p w14:paraId="48EC2FF5" w14:textId="77777777" w:rsidR="00E35F3E" w:rsidRDefault="00E35F3E" w:rsidP="00D95C5D">
      <w:pPr>
        <w:pStyle w:val="2"/>
        <w:numPr>
          <w:ilvl w:val="2"/>
          <w:numId w:val="33"/>
        </w:numPr>
        <w:shd w:val="clear" w:color="auto" w:fill="FFFFFF"/>
        <w:tabs>
          <w:tab w:val="clear" w:pos="851"/>
          <w:tab w:val="left" w:pos="709"/>
        </w:tabs>
        <w:spacing w:before="0" w:line="240" w:lineRule="auto"/>
        <w:rPr>
          <w:sz w:val="22"/>
          <w:szCs w:val="22"/>
        </w:rPr>
      </w:pPr>
      <w:r>
        <w:rPr>
          <w:sz w:val="22"/>
          <w:szCs w:val="22"/>
        </w:rPr>
        <w:t xml:space="preserve">Документы для согласования правил доверительного управления или изменений и дополнений в правила доверительного управления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 </w:t>
      </w:r>
    </w:p>
    <w:p w14:paraId="08DAA555" w14:textId="0152B78B" w:rsidR="0091562C" w:rsidRDefault="00E35F3E" w:rsidP="00D95C5D">
      <w:pPr>
        <w:pStyle w:val="2"/>
        <w:numPr>
          <w:ilvl w:val="2"/>
          <w:numId w:val="33"/>
        </w:numPr>
        <w:shd w:val="clear" w:color="auto" w:fill="FFFFFF"/>
        <w:tabs>
          <w:tab w:val="clear" w:pos="851"/>
          <w:tab w:val="left" w:pos="709"/>
        </w:tabs>
        <w:spacing w:before="0" w:line="240" w:lineRule="auto"/>
        <w:rPr>
          <w:sz w:val="22"/>
          <w:szCs w:val="22"/>
        </w:rPr>
      </w:pPr>
      <w:r>
        <w:rPr>
          <w:sz w:val="22"/>
          <w:szCs w:val="22"/>
        </w:rPr>
        <w:t xml:space="preserve">Заявление о согласовании правил доверительного управления и заявление о согласовании изменений и дополнений в правила доверительного управления должны </w:t>
      </w:r>
      <w:r w:rsidR="003E297E">
        <w:rPr>
          <w:sz w:val="22"/>
          <w:szCs w:val="22"/>
        </w:rPr>
        <w:t>быть подписаны</w:t>
      </w:r>
      <w:r w:rsidR="0091562C">
        <w:rPr>
          <w:sz w:val="22"/>
          <w:szCs w:val="22"/>
        </w:rPr>
        <w:t xml:space="preserve"> подписью единоличного исполнительного органа Управляющей компании и</w:t>
      </w:r>
      <w:r w:rsidR="003E297E">
        <w:rPr>
          <w:sz w:val="22"/>
          <w:szCs w:val="22"/>
        </w:rPr>
        <w:t xml:space="preserve"> </w:t>
      </w:r>
      <w:r>
        <w:rPr>
          <w:sz w:val="22"/>
          <w:szCs w:val="22"/>
        </w:rPr>
        <w:t xml:space="preserve">предоставляться в виде файла с </w:t>
      </w:r>
      <w:r w:rsidR="0091562C">
        <w:rPr>
          <w:sz w:val="22"/>
          <w:szCs w:val="22"/>
        </w:rPr>
        <w:t xml:space="preserve">расширение </w:t>
      </w:r>
      <w:r w:rsidR="0091562C" w:rsidRPr="00761535">
        <w:rPr>
          <w:sz w:val="22"/>
          <w:szCs w:val="22"/>
        </w:rPr>
        <w:t>*.</w:t>
      </w:r>
      <w:r w:rsidR="0091562C">
        <w:rPr>
          <w:sz w:val="22"/>
          <w:szCs w:val="22"/>
          <w:lang w:val="en-US"/>
        </w:rPr>
        <w:t>pdf</w:t>
      </w:r>
      <w:r w:rsidR="0091562C" w:rsidRPr="00761535">
        <w:rPr>
          <w:sz w:val="22"/>
          <w:szCs w:val="22"/>
        </w:rPr>
        <w:t>.</w:t>
      </w:r>
      <w:r w:rsidR="0091562C" w:rsidDel="0091562C">
        <w:rPr>
          <w:sz w:val="22"/>
          <w:szCs w:val="22"/>
        </w:rPr>
        <w:t xml:space="preserve"> </w:t>
      </w:r>
    </w:p>
    <w:p w14:paraId="470573F0" w14:textId="77777777" w:rsidR="00E11EEB" w:rsidRDefault="00E35F3E" w:rsidP="00D95C5D">
      <w:pPr>
        <w:pStyle w:val="2"/>
        <w:numPr>
          <w:ilvl w:val="2"/>
          <w:numId w:val="33"/>
        </w:numPr>
        <w:shd w:val="clear" w:color="auto" w:fill="FFFFFF"/>
        <w:tabs>
          <w:tab w:val="clear" w:pos="851"/>
          <w:tab w:val="left" w:pos="709"/>
        </w:tabs>
        <w:spacing w:before="0" w:line="240" w:lineRule="auto"/>
        <w:rPr>
          <w:sz w:val="22"/>
          <w:szCs w:val="22"/>
        </w:rPr>
      </w:pPr>
      <w:r>
        <w:rPr>
          <w:sz w:val="22"/>
          <w:szCs w:val="22"/>
        </w:rPr>
        <w:t>Правила доверительного управления или изменения и дополнения в правила доверительного управления  должны предоставляться в виде файлов с одним из следующих расширений по выбору Управляющей компании: *.</w:t>
      </w:r>
      <w:r>
        <w:rPr>
          <w:sz w:val="22"/>
          <w:szCs w:val="22"/>
          <w:lang w:val="en-US"/>
        </w:rPr>
        <w:t>doc</w:t>
      </w:r>
      <w:r>
        <w:rPr>
          <w:sz w:val="22"/>
          <w:szCs w:val="22"/>
        </w:rPr>
        <w:t>, *.</w:t>
      </w:r>
      <w:r>
        <w:rPr>
          <w:sz w:val="22"/>
          <w:szCs w:val="22"/>
          <w:lang w:val="en-US"/>
        </w:rPr>
        <w:t>docx</w:t>
      </w:r>
      <w:r>
        <w:rPr>
          <w:sz w:val="22"/>
          <w:szCs w:val="22"/>
        </w:rPr>
        <w:t>, *.</w:t>
      </w:r>
      <w:r>
        <w:rPr>
          <w:sz w:val="22"/>
          <w:szCs w:val="22"/>
          <w:lang w:val="en-US"/>
        </w:rPr>
        <w:t>rtf</w:t>
      </w:r>
      <w:r>
        <w:rPr>
          <w:sz w:val="22"/>
          <w:szCs w:val="22"/>
        </w:rPr>
        <w:t>, а также в виде файлов с расширением *.</w:t>
      </w:r>
      <w:r>
        <w:rPr>
          <w:sz w:val="22"/>
          <w:szCs w:val="22"/>
          <w:lang w:val="en-US"/>
        </w:rPr>
        <w:t>pdf</w:t>
      </w:r>
      <w:r>
        <w:rPr>
          <w:sz w:val="22"/>
          <w:szCs w:val="22"/>
        </w:rPr>
        <w:t>, созданных путем сканирования оригинала соответствующего документа, содержащего на первой странице подпись и печать единоличного исполнительного органа (уполномоченного лица) Управляющей компании. Правила доверительного управления с внесенными изменениями и дополнениями должны предоставляться в виде файла с одним из следующих расширений по выбору Управляющей компании: *.</w:t>
      </w:r>
      <w:r>
        <w:rPr>
          <w:sz w:val="22"/>
          <w:szCs w:val="22"/>
          <w:lang w:val="en-US"/>
        </w:rPr>
        <w:t>doc</w:t>
      </w:r>
      <w:r>
        <w:rPr>
          <w:sz w:val="22"/>
          <w:szCs w:val="22"/>
        </w:rPr>
        <w:t>, *.</w:t>
      </w:r>
      <w:r>
        <w:rPr>
          <w:sz w:val="22"/>
          <w:szCs w:val="22"/>
          <w:lang w:val="en-US"/>
        </w:rPr>
        <w:t>docx</w:t>
      </w:r>
      <w:r>
        <w:rPr>
          <w:sz w:val="22"/>
          <w:szCs w:val="22"/>
        </w:rPr>
        <w:t>, *.</w:t>
      </w:r>
      <w:r>
        <w:rPr>
          <w:sz w:val="22"/>
          <w:szCs w:val="22"/>
          <w:lang w:val="en-US"/>
        </w:rPr>
        <w:t>rtf</w:t>
      </w:r>
      <w:r w:rsidR="0091562C">
        <w:rPr>
          <w:sz w:val="22"/>
          <w:szCs w:val="22"/>
        </w:rPr>
        <w:t>, а также в виде файлов с расширением *.</w:t>
      </w:r>
      <w:r w:rsidR="0091562C">
        <w:rPr>
          <w:sz w:val="22"/>
          <w:szCs w:val="22"/>
          <w:lang w:val="en-US"/>
        </w:rPr>
        <w:t>pdf</w:t>
      </w:r>
      <w:r>
        <w:rPr>
          <w:sz w:val="22"/>
          <w:szCs w:val="22"/>
        </w:rPr>
        <w:t>.</w:t>
      </w:r>
      <w:r w:rsidR="0091562C">
        <w:rPr>
          <w:sz w:val="22"/>
          <w:szCs w:val="22"/>
        </w:rPr>
        <w:t xml:space="preserve"> </w:t>
      </w:r>
    </w:p>
    <w:p w14:paraId="373D91A9" w14:textId="77777777" w:rsidR="00E35F3E" w:rsidRDefault="0091562C" w:rsidP="00761535">
      <w:pPr>
        <w:pStyle w:val="2"/>
        <w:numPr>
          <w:ilvl w:val="0"/>
          <w:numId w:val="0"/>
        </w:numPr>
        <w:shd w:val="clear" w:color="auto" w:fill="FFFFFF"/>
        <w:tabs>
          <w:tab w:val="clear" w:pos="851"/>
          <w:tab w:val="left" w:pos="709"/>
        </w:tabs>
        <w:spacing w:before="0" w:line="240" w:lineRule="auto"/>
        <w:ind w:left="720"/>
        <w:rPr>
          <w:sz w:val="22"/>
          <w:szCs w:val="22"/>
        </w:rPr>
      </w:pPr>
      <w:r>
        <w:rPr>
          <w:sz w:val="22"/>
          <w:szCs w:val="22"/>
        </w:rPr>
        <w:t>Правила доверительного управления или изменения и дополнения в правила доверительного управления, а также Правила доверительного управления с внесенными изменениями и дополнениями</w:t>
      </w:r>
      <w:r w:rsidR="00E11EEB">
        <w:rPr>
          <w:sz w:val="22"/>
          <w:szCs w:val="22"/>
        </w:rPr>
        <w:t xml:space="preserve">, предоставляемые в </w:t>
      </w:r>
      <w:proofErr w:type="gramStart"/>
      <w:r w:rsidR="00E11EEB">
        <w:rPr>
          <w:sz w:val="22"/>
          <w:szCs w:val="22"/>
        </w:rPr>
        <w:t>формате  *.</w:t>
      </w:r>
      <w:r w:rsidR="00E11EEB">
        <w:rPr>
          <w:sz w:val="22"/>
          <w:szCs w:val="22"/>
          <w:lang w:val="en-US"/>
        </w:rPr>
        <w:t>pdf</w:t>
      </w:r>
      <w:proofErr w:type="gramEnd"/>
      <w:r w:rsidR="00E11EEB" w:rsidRPr="00761535">
        <w:rPr>
          <w:sz w:val="22"/>
          <w:szCs w:val="22"/>
        </w:rPr>
        <w:t xml:space="preserve"> </w:t>
      </w:r>
      <w:r w:rsidR="00E11EEB">
        <w:rPr>
          <w:sz w:val="22"/>
          <w:szCs w:val="22"/>
        </w:rPr>
        <w:t xml:space="preserve">должны быть подписаны </w:t>
      </w:r>
      <w:r w:rsidR="00E11EEB" w:rsidRPr="006866F8">
        <w:t>усиленной квалифицированной электронной подписью</w:t>
      </w:r>
      <w:r w:rsidR="00E11EEB">
        <w:t xml:space="preserve"> исполнительного органа Управляющей компании.</w:t>
      </w:r>
      <w:r w:rsidR="00E11EEB">
        <w:rPr>
          <w:sz w:val="22"/>
          <w:szCs w:val="22"/>
        </w:rPr>
        <w:t xml:space="preserve">   </w:t>
      </w:r>
    </w:p>
    <w:p w14:paraId="5009C135" w14:textId="77777777" w:rsidR="00B51EF2" w:rsidRDefault="00E35F3E" w:rsidP="00D95C5D">
      <w:pPr>
        <w:pStyle w:val="2"/>
        <w:numPr>
          <w:ilvl w:val="2"/>
          <w:numId w:val="33"/>
        </w:numPr>
        <w:shd w:val="clear" w:color="auto" w:fill="FFFFFF"/>
        <w:tabs>
          <w:tab w:val="clear" w:pos="851"/>
          <w:tab w:val="left" w:pos="709"/>
        </w:tabs>
        <w:spacing w:before="0" w:line="240" w:lineRule="auto"/>
        <w:rPr>
          <w:sz w:val="22"/>
          <w:szCs w:val="22"/>
        </w:rPr>
      </w:pPr>
      <w:r>
        <w:rPr>
          <w:sz w:val="22"/>
          <w:szCs w:val="22"/>
        </w:rPr>
        <w:t xml:space="preserve">Первая страница </w:t>
      </w:r>
      <w:r w:rsidR="00E11EEB">
        <w:rPr>
          <w:sz w:val="22"/>
          <w:szCs w:val="22"/>
        </w:rPr>
        <w:t xml:space="preserve">Правил доверительного управления или </w:t>
      </w:r>
      <w:r>
        <w:rPr>
          <w:sz w:val="22"/>
          <w:szCs w:val="22"/>
        </w:rPr>
        <w:t xml:space="preserve">изменений и дополнений в правила доверительного управления, </w:t>
      </w:r>
      <w:r w:rsidR="00E11EEB">
        <w:rPr>
          <w:sz w:val="22"/>
          <w:szCs w:val="22"/>
        </w:rPr>
        <w:t xml:space="preserve">подлежащих утверждению уполномоченным органом Управляющей компании должна содержать гриф утверждения с указанием реквизитов (номер, даты) документа, </w:t>
      </w:r>
      <w:r w:rsidR="00E11EEB">
        <w:rPr>
          <w:sz w:val="22"/>
          <w:szCs w:val="22"/>
        </w:rPr>
        <w:lastRenderedPageBreak/>
        <w:t>которым данные Правила дове</w:t>
      </w:r>
      <w:r w:rsidR="00B51EF2">
        <w:rPr>
          <w:sz w:val="22"/>
          <w:szCs w:val="22"/>
        </w:rPr>
        <w:t>рительного управления или изменения и дополнения в них были утверждены.</w:t>
      </w:r>
    </w:p>
    <w:p w14:paraId="12950A81" w14:textId="5400F492" w:rsidR="00E35F3E" w:rsidRDefault="00B51EF2" w:rsidP="00761535">
      <w:pPr>
        <w:pStyle w:val="2"/>
        <w:numPr>
          <w:ilvl w:val="2"/>
          <w:numId w:val="33"/>
        </w:numPr>
        <w:shd w:val="clear" w:color="auto" w:fill="FFFFFF"/>
        <w:tabs>
          <w:tab w:val="clear" w:pos="851"/>
          <w:tab w:val="left" w:pos="709"/>
        </w:tabs>
        <w:spacing w:before="0" w:line="240" w:lineRule="auto"/>
        <w:rPr>
          <w:sz w:val="22"/>
          <w:szCs w:val="22"/>
        </w:rPr>
      </w:pPr>
      <w:r>
        <w:rPr>
          <w:sz w:val="22"/>
          <w:szCs w:val="22"/>
        </w:rPr>
        <w:t xml:space="preserve">Первая страница изменений и дополнений в правила доверительного управления, </w:t>
      </w:r>
      <w:r w:rsidR="00E35F3E">
        <w:rPr>
          <w:sz w:val="22"/>
          <w:szCs w:val="22"/>
        </w:rPr>
        <w:t>содержащих положения, утвержденные решением общего собрания</w:t>
      </w:r>
      <w:r>
        <w:rPr>
          <w:sz w:val="22"/>
          <w:szCs w:val="22"/>
        </w:rPr>
        <w:t xml:space="preserve"> владельцев инвестиционных паев</w:t>
      </w:r>
      <w:r w:rsidR="00E35F3E">
        <w:rPr>
          <w:sz w:val="22"/>
          <w:szCs w:val="22"/>
        </w:rPr>
        <w:t>, должна содержать отметку об их утверждении</w:t>
      </w:r>
      <w:r>
        <w:rPr>
          <w:sz w:val="22"/>
          <w:szCs w:val="22"/>
        </w:rPr>
        <w:t xml:space="preserve"> -</w:t>
      </w:r>
      <w:r w:rsidR="00E35F3E">
        <w:rPr>
          <w:sz w:val="22"/>
          <w:szCs w:val="22"/>
        </w:rPr>
        <w:t xml:space="preserve"> слова «утверждены решением общего собрания владельцев инвестиционных паев» с указанием в родительном падеже полного названия паевого инвестиционного фонда, а также даты составления протокола общего собрания, на котором утверждены положения, содержащиеся в изменениях и дополнениях в правила доверительного управления.</w:t>
      </w:r>
    </w:p>
    <w:p w14:paraId="7AC0BB0B" w14:textId="77777777" w:rsidR="00E35F3E" w:rsidRDefault="00E35F3E" w:rsidP="00E35F3E">
      <w:pPr>
        <w:pStyle w:val="2"/>
        <w:numPr>
          <w:ilvl w:val="0"/>
          <w:numId w:val="0"/>
        </w:numPr>
        <w:shd w:val="clear" w:color="auto" w:fill="FFFFFF"/>
        <w:tabs>
          <w:tab w:val="clear" w:pos="851"/>
          <w:tab w:val="left" w:pos="709"/>
        </w:tabs>
        <w:spacing w:before="0" w:line="240" w:lineRule="auto"/>
        <w:ind w:left="720"/>
        <w:rPr>
          <w:sz w:val="22"/>
          <w:szCs w:val="22"/>
        </w:rPr>
      </w:pPr>
      <w:r>
        <w:rPr>
          <w:sz w:val="22"/>
          <w:szCs w:val="22"/>
        </w:rPr>
        <w:t xml:space="preserve">Полное название паевого инвестиционного фонда, указанное в отметке, должно совпадать с полным названием паевого инвестиционного фонда, в правила </w:t>
      </w:r>
      <w:proofErr w:type="gramStart"/>
      <w:r>
        <w:rPr>
          <w:sz w:val="22"/>
          <w:szCs w:val="22"/>
        </w:rPr>
        <w:t>доверительного управления</w:t>
      </w:r>
      <w:proofErr w:type="gramEnd"/>
      <w:r>
        <w:rPr>
          <w:sz w:val="22"/>
          <w:szCs w:val="22"/>
        </w:rPr>
        <w:t xml:space="preserve"> которым вносятся указанные в настоящем пункте изменения и дополнения.</w:t>
      </w:r>
    </w:p>
    <w:p w14:paraId="4E1BC3E0" w14:textId="77777777" w:rsidR="001F6C64" w:rsidRPr="006C3815" w:rsidRDefault="001F6C64" w:rsidP="00761535">
      <w:pPr>
        <w:pStyle w:val="afc"/>
        <w:numPr>
          <w:ilvl w:val="2"/>
          <w:numId w:val="48"/>
        </w:numPr>
        <w:spacing w:line="240" w:lineRule="auto"/>
        <w:rPr>
          <w:rFonts w:ascii="Times New Roman" w:hAnsi="Times New Roman"/>
        </w:rPr>
      </w:pPr>
      <w:r w:rsidRPr="006C3815">
        <w:rPr>
          <w:rFonts w:ascii="Times New Roman" w:hAnsi="Times New Roman"/>
        </w:rPr>
        <w:t xml:space="preserve">В случае если к представленному Заявлению приложен неполный комплект </w:t>
      </w:r>
      <w:proofErr w:type="gramStart"/>
      <w:r w:rsidRPr="006C3815">
        <w:rPr>
          <w:rFonts w:ascii="Times New Roman" w:hAnsi="Times New Roman"/>
        </w:rPr>
        <w:t>документов,  необходимых</w:t>
      </w:r>
      <w:proofErr w:type="gramEnd"/>
      <w:r w:rsidRPr="006C3815">
        <w:rPr>
          <w:rFonts w:ascii="Times New Roman" w:hAnsi="Times New Roman"/>
        </w:rPr>
        <w:t xml:space="preserve"> для согласования Правил </w:t>
      </w:r>
      <w:r>
        <w:rPr>
          <w:rFonts w:ascii="Times New Roman" w:hAnsi="Times New Roman"/>
        </w:rPr>
        <w:t>доверительного управления</w:t>
      </w:r>
      <w:r w:rsidRPr="006C3815">
        <w:rPr>
          <w:rFonts w:ascii="Times New Roman" w:hAnsi="Times New Roman"/>
        </w:rPr>
        <w:t xml:space="preserve"> или изменений и дополнений в них, либо комплект документов оформлен не в соответствии с требованиями, установленными настоящим Регламентом, соответствующее Заявление остается без рассмотрения, о чем Управляющая компания информируется путем направления уведомления. Для согласования соответствующих Правил </w:t>
      </w:r>
      <w:r>
        <w:rPr>
          <w:rFonts w:ascii="Times New Roman" w:hAnsi="Times New Roman"/>
        </w:rPr>
        <w:t>доверительного управления</w:t>
      </w:r>
      <w:r w:rsidRPr="006C3815">
        <w:rPr>
          <w:rFonts w:ascii="Times New Roman" w:hAnsi="Times New Roman"/>
        </w:rPr>
        <w:t xml:space="preserve"> либо изменений и дополнений в них Управляющая компания направляет новое Заявление с приложением полного комплекта документов, необходимых для согласования Правил </w:t>
      </w:r>
      <w:r>
        <w:rPr>
          <w:rFonts w:ascii="Times New Roman" w:hAnsi="Times New Roman"/>
        </w:rPr>
        <w:t>доверительного управления</w:t>
      </w:r>
      <w:r w:rsidRPr="006C3815">
        <w:rPr>
          <w:rFonts w:ascii="Times New Roman" w:hAnsi="Times New Roman"/>
        </w:rPr>
        <w:t xml:space="preserve"> либо изменений в них.</w:t>
      </w:r>
    </w:p>
    <w:p w14:paraId="2EEA65E7" w14:textId="43B36DCA" w:rsidR="00A0525B" w:rsidRDefault="00052194" w:rsidP="00761535">
      <w:pPr>
        <w:pStyle w:val="2"/>
        <w:numPr>
          <w:ilvl w:val="0"/>
          <w:numId w:val="0"/>
        </w:numPr>
        <w:shd w:val="clear" w:color="auto" w:fill="FFFFFF"/>
        <w:tabs>
          <w:tab w:val="clear" w:pos="851"/>
          <w:tab w:val="left" w:pos="709"/>
        </w:tabs>
        <w:spacing w:before="0" w:line="240" w:lineRule="auto"/>
        <w:ind w:left="720" w:hanging="720"/>
        <w:rPr>
          <w:sz w:val="22"/>
          <w:szCs w:val="22"/>
        </w:rPr>
      </w:pPr>
      <w:r>
        <w:rPr>
          <w:sz w:val="22"/>
          <w:szCs w:val="22"/>
        </w:rPr>
        <w:t>10.2.</w:t>
      </w:r>
      <w:proofErr w:type="gramStart"/>
      <w:r>
        <w:rPr>
          <w:sz w:val="22"/>
          <w:szCs w:val="22"/>
        </w:rPr>
        <w:t>7.</w:t>
      </w:r>
      <w:r w:rsidR="00E35F3E">
        <w:rPr>
          <w:sz w:val="22"/>
          <w:szCs w:val="22"/>
        </w:rPr>
        <w:t>Документы</w:t>
      </w:r>
      <w:proofErr w:type="gramEnd"/>
      <w:r w:rsidR="00E35F3E">
        <w:rPr>
          <w:sz w:val="22"/>
          <w:szCs w:val="22"/>
        </w:rPr>
        <w:t xml:space="preserve"> могут быть упакованы с помощью программы – архиватора в единый архив. Электронной подписью может быть подписан весь архив документов.</w:t>
      </w:r>
    </w:p>
    <w:p w14:paraId="715423E2" w14:textId="77777777" w:rsidR="00E35F3E" w:rsidRDefault="00052194" w:rsidP="00761535">
      <w:pPr>
        <w:pStyle w:val="2"/>
        <w:numPr>
          <w:ilvl w:val="0"/>
          <w:numId w:val="0"/>
        </w:numPr>
        <w:shd w:val="clear" w:color="auto" w:fill="FFFFFF"/>
        <w:tabs>
          <w:tab w:val="clear" w:pos="851"/>
          <w:tab w:val="left" w:pos="709"/>
        </w:tabs>
        <w:spacing w:before="0" w:line="240" w:lineRule="auto"/>
        <w:ind w:left="720" w:hanging="720"/>
        <w:rPr>
          <w:sz w:val="22"/>
          <w:szCs w:val="22"/>
        </w:rPr>
      </w:pPr>
      <w:r>
        <w:rPr>
          <w:sz w:val="22"/>
          <w:szCs w:val="22"/>
        </w:rPr>
        <w:t xml:space="preserve">10.2.8. </w:t>
      </w:r>
      <w:r w:rsidR="00E35F3E">
        <w:rPr>
          <w:sz w:val="22"/>
          <w:szCs w:val="22"/>
        </w:rPr>
        <w:t>При направлении документов, подписанных подписью лица уполномоченного единоличным исполнительным органом Управляющей компании, необходимо предоставить документ, подтверждающий такие полномочия.</w:t>
      </w:r>
    </w:p>
    <w:p w14:paraId="43F1948E" w14:textId="77777777" w:rsidR="00E35F3E" w:rsidRDefault="00E35F3E" w:rsidP="00E35F3E">
      <w:pPr>
        <w:rPr>
          <w:lang w:eastAsia="en-US"/>
        </w:rPr>
      </w:pPr>
    </w:p>
    <w:p w14:paraId="25DCE461" w14:textId="77777777" w:rsidR="00E35F3E" w:rsidRDefault="00E35F3E" w:rsidP="00761535">
      <w:pPr>
        <w:pStyle w:val="2"/>
        <w:numPr>
          <w:ilvl w:val="1"/>
          <w:numId w:val="33"/>
        </w:numPr>
        <w:shd w:val="clear" w:color="auto" w:fill="FFFFFF"/>
        <w:tabs>
          <w:tab w:val="clear" w:pos="851"/>
          <w:tab w:val="left" w:pos="709"/>
        </w:tabs>
        <w:spacing w:before="0" w:line="240" w:lineRule="auto"/>
        <w:rPr>
          <w:b/>
          <w:bCs/>
          <w:sz w:val="22"/>
          <w:szCs w:val="22"/>
        </w:rPr>
      </w:pPr>
      <w:bookmarkStart w:id="126" w:name="_Ref29988362"/>
      <w:r>
        <w:rPr>
          <w:b/>
          <w:bCs/>
          <w:sz w:val="22"/>
          <w:szCs w:val="22"/>
        </w:rPr>
        <w:t>Сроки и порядок согласования Специализированным депозитариев правил доверительного управления или изменений и дополнений в правила доверительного управления</w:t>
      </w:r>
      <w:bookmarkEnd w:id="126"/>
    </w:p>
    <w:p w14:paraId="26321A15" w14:textId="77777777" w:rsidR="0038592E" w:rsidRDefault="0038592E" w:rsidP="0038592E">
      <w:pPr>
        <w:pStyle w:val="2"/>
        <w:numPr>
          <w:ilvl w:val="0"/>
          <w:numId w:val="0"/>
        </w:numPr>
        <w:shd w:val="clear" w:color="auto" w:fill="FFFFFF"/>
        <w:tabs>
          <w:tab w:val="clear" w:pos="851"/>
          <w:tab w:val="left" w:pos="709"/>
        </w:tabs>
        <w:spacing w:before="0" w:line="240" w:lineRule="auto"/>
        <w:rPr>
          <w:b/>
          <w:bCs/>
          <w:sz w:val="22"/>
          <w:szCs w:val="22"/>
        </w:rPr>
      </w:pPr>
    </w:p>
    <w:p w14:paraId="6B1F5DFC" w14:textId="77777777" w:rsidR="0038592E" w:rsidRPr="0038592E" w:rsidRDefault="0038592E" w:rsidP="0038592E">
      <w:pPr>
        <w:autoSpaceDE w:val="0"/>
        <w:autoSpaceDN w:val="0"/>
        <w:adjustRightInd w:val="0"/>
        <w:rPr>
          <w:color w:val="000000"/>
        </w:rPr>
      </w:pPr>
    </w:p>
    <w:p w14:paraId="2D657BE4" w14:textId="77777777" w:rsidR="0038592E" w:rsidRDefault="0038592E" w:rsidP="00E2426B">
      <w:pPr>
        <w:pStyle w:val="af7"/>
        <w:numPr>
          <w:ilvl w:val="2"/>
          <w:numId w:val="33"/>
        </w:numPr>
        <w:autoSpaceDE w:val="0"/>
        <w:autoSpaceDN w:val="0"/>
        <w:adjustRightInd w:val="0"/>
        <w:jc w:val="both"/>
        <w:rPr>
          <w:sz w:val="23"/>
          <w:szCs w:val="23"/>
        </w:rPr>
      </w:pPr>
      <w:r w:rsidRPr="0038592E">
        <w:rPr>
          <w:color w:val="000000"/>
          <w:sz w:val="23"/>
          <w:szCs w:val="23"/>
        </w:rPr>
        <w:t xml:space="preserve">Правила доверительного управления паевым инвестиционным фондом или изменения и дополнения в правила доверительного управления паевым инвестиционным </w:t>
      </w:r>
      <w:r w:rsidRPr="0038592E">
        <w:rPr>
          <w:sz w:val="23"/>
          <w:szCs w:val="23"/>
        </w:rPr>
        <w:t>фондом согласовываются специализированным депозитарием в срок</w:t>
      </w:r>
      <w:r>
        <w:rPr>
          <w:sz w:val="23"/>
          <w:szCs w:val="23"/>
        </w:rPr>
        <w:t>:</w:t>
      </w:r>
    </w:p>
    <w:p w14:paraId="294EB0AC" w14:textId="77777777" w:rsidR="0038592E" w:rsidRPr="0038592E" w:rsidRDefault="004412FD" w:rsidP="00761535">
      <w:pPr>
        <w:autoSpaceDE w:val="0"/>
        <w:autoSpaceDN w:val="0"/>
        <w:adjustRightInd w:val="0"/>
        <w:ind w:left="720" w:hanging="720"/>
        <w:jc w:val="both"/>
        <w:rPr>
          <w:sz w:val="23"/>
          <w:szCs w:val="23"/>
        </w:rPr>
      </w:pPr>
      <w:r>
        <w:rPr>
          <w:b/>
          <w:bCs/>
          <w:sz w:val="23"/>
          <w:szCs w:val="23"/>
        </w:rPr>
        <w:t xml:space="preserve">не позднее </w:t>
      </w:r>
      <w:r w:rsidR="0038592E" w:rsidRPr="0038592E">
        <w:rPr>
          <w:b/>
          <w:bCs/>
          <w:sz w:val="23"/>
          <w:szCs w:val="23"/>
        </w:rPr>
        <w:t xml:space="preserve">5 рабочих дней </w:t>
      </w:r>
      <w:r w:rsidR="0038592E" w:rsidRPr="0038592E">
        <w:rPr>
          <w:sz w:val="23"/>
          <w:szCs w:val="23"/>
        </w:rPr>
        <w:t xml:space="preserve">со дня предоставления Управляющей компанией полного пакета документов, если изменения и дополнения касаются исключительно: </w:t>
      </w:r>
    </w:p>
    <w:p w14:paraId="4ADC7DF7" w14:textId="77777777" w:rsidR="0038592E" w:rsidRPr="0038592E" w:rsidRDefault="0038592E" w:rsidP="00761535">
      <w:pPr>
        <w:autoSpaceDE w:val="0"/>
        <w:autoSpaceDN w:val="0"/>
        <w:adjustRightInd w:val="0"/>
        <w:spacing w:after="21"/>
        <w:ind w:left="1066" w:hanging="357"/>
        <w:jc w:val="both"/>
        <w:rPr>
          <w:sz w:val="23"/>
          <w:szCs w:val="23"/>
        </w:rPr>
      </w:pPr>
      <w:r w:rsidRPr="0038592E">
        <w:rPr>
          <w:sz w:val="23"/>
          <w:szCs w:val="23"/>
        </w:rPr>
        <w:t xml:space="preserve">1) изменения наименования управляющей компании, специализированного депозитария, лица, осуществляющего ведение реестра владельцев инвестиционных паев, оценщика или аудиторской организации, агента по выдаче, погашению инвестиционных паев, либо иных сведений об указанных лицах; </w:t>
      </w:r>
    </w:p>
    <w:p w14:paraId="07D95183" w14:textId="77777777" w:rsidR="0038592E" w:rsidRPr="0038592E" w:rsidRDefault="0038592E" w:rsidP="00761535">
      <w:pPr>
        <w:autoSpaceDE w:val="0"/>
        <w:autoSpaceDN w:val="0"/>
        <w:adjustRightInd w:val="0"/>
        <w:ind w:firstLine="708"/>
        <w:jc w:val="both"/>
        <w:rPr>
          <w:sz w:val="23"/>
          <w:szCs w:val="23"/>
        </w:rPr>
      </w:pPr>
      <w:r w:rsidRPr="0038592E">
        <w:rPr>
          <w:sz w:val="23"/>
          <w:szCs w:val="23"/>
        </w:rPr>
        <w:t xml:space="preserve">2) количества выданных инвестиционных паев закрытого паевого инвестиционного фонда; </w:t>
      </w:r>
    </w:p>
    <w:p w14:paraId="3718CDD5" w14:textId="77777777" w:rsidR="0038592E" w:rsidRPr="0038592E" w:rsidRDefault="0038592E" w:rsidP="00761535">
      <w:pPr>
        <w:autoSpaceDE w:val="0"/>
        <w:autoSpaceDN w:val="0"/>
        <w:adjustRightInd w:val="0"/>
        <w:ind w:left="709"/>
        <w:jc w:val="both"/>
        <w:rPr>
          <w:sz w:val="23"/>
          <w:szCs w:val="23"/>
        </w:rPr>
      </w:pPr>
      <w:r w:rsidRPr="0038592E">
        <w:rPr>
          <w:sz w:val="23"/>
          <w:szCs w:val="23"/>
        </w:rPr>
        <w:t xml:space="preserve">3) уменьшения размера вознаграждения управляющей компании, специализированного депозитария, лица, осуществляющего ведение реестра владельцев инвестиционных паев, оценщика и аудиторской организации (если наличие оценщика и (или) аудиторской организации предусмотрено правилами доверительного управления), а также уменьшения размера и (или) сокращения перечня расходов, подлежащих оплате за счет имущества, составляющего паевой инвестиционный фонд; </w:t>
      </w:r>
    </w:p>
    <w:p w14:paraId="4D9D238B" w14:textId="77777777" w:rsidR="0038592E" w:rsidRPr="0038592E" w:rsidRDefault="0038592E" w:rsidP="00761535">
      <w:pPr>
        <w:autoSpaceDE w:val="0"/>
        <w:autoSpaceDN w:val="0"/>
        <w:adjustRightInd w:val="0"/>
        <w:ind w:firstLine="708"/>
        <w:jc w:val="both"/>
        <w:rPr>
          <w:sz w:val="23"/>
          <w:szCs w:val="23"/>
        </w:rPr>
      </w:pPr>
      <w:r w:rsidRPr="0038592E">
        <w:rPr>
          <w:sz w:val="23"/>
          <w:szCs w:val="23"/>
        </w:rPr>
        <w:t xml:space="preserve">4) отмены скидок (надбавок) или уменьшения их размеров; </w:t>
      </w:r>
    </w:p>
    <w:p w14:paraId="20696A0F" w14:textId="77777777" w:rsidR="0038592E" w:rsidRPr="0038592E" w:rsidRDefault="0038592E" w:rsidP="00761535">
      <w:pPr>
        <w:autoSpaceDE w:val="0"/>
        <w:autoSpaceDN w:val="0"/>
        <w:adjustRightInd w:val="0"/>
        <w:ind w:left="709"/>
        <w:jc w:val="both"/>
        <w:rPr>
          <w:sz w:val="23"/>
          <w:szCs w:val="23"/>
        </w:rPr>
      </w:pPr>
      <w:r w:rsidRPr="0038592E">
        <w:rPr>
          <w:sz w:val="23"/>
          <w:szCs w:val="23"/>
        </w:rPr>
        <w:t xml:space="preserve">5) передачи прав и обязанностей управляющей компании по договору доверительного управления закрытым паевым инвестиционным фондом другому лицу в случае аннулирования (прекращения действия) лицензии управляющей компании; </w:t>
      </w:r>
    </w:p>
    <w:p w14:paraId="07167DC5" w14:textId="77777777" w:rsidR="0038592E" w:rsidRPr="0038592E" w:rsidRDefault="0038592E" w:rsidP="00761535">
      <w:pPr>
        <w:autoSpaceDE w:val="0"/>
        <w:autoSpaceDN w:val="0"/>
        <w:adjustRightInd w:val="0"/>
        <w:ind w:left="709"/>
        <w:jc w:val="both"/>
        <w:rPr>
          <w:sz w:val="23"/>
          <w:szCs w:val="23"/>
        </w:rPr>
      </w:pPr>
      <w:r w:rsidRPr="0038592E">
        <w:rPr>
          <w:sz w:val="23"/>
          <w:szCs w:val="23"/>
        </w:rPr>
        <w:t xml:space="preserve">6) прекращения договора со специализированным депозитарием (лицом, осуществляющим ведение реестра владельцев инвестиционных паев) паевого инвестиционного фонда, у которого аннулирована (прекратила действие) соответствующая лицензия, и заключения договора с другим специализированным депозитарием; </w:t>
      </w:r>
    </w:p>
    <w:p w14:paraId="04E3AA83" w14:textId="77777777" w:rsidR="0038592E" w:rsidRPr="0038592E" w:rsidRDefault="0038592E" w:rsidP="00761535">
      <w:pPr>
        <w:autoSpaceDE w:val="0"/>
        <w:autoSpaceDN w:val="0"/>
        <w:adjustRightInd w:val="0"/>
        <w:ind w:left="709"/>
        <w:jc w:val="both"/>
        <w:rPr>
          <w:sz w:val="23"/>
          <w:szCs w:val="23"/>
        </w:rPr>
      </w:pPr>
      <w:r w:rsidRPr="0038592E">
        <w:rPr>
          <w:sz w:val="23"/>
          <w:szCs w:val="23"/>
        </w:rPr>
        <w:t>7) уменьшения размера вознаграждения лица, осуществляющего прекращение паевого инвестиционного фонда</w:t>
      </w:r>
      <w:r>
        <w:rPr>
          <w:sz w:val="23"/>
          <w:szCs w:val="23"/>
        </w:rPr>
        <w:t>.</w:t>
      </w:r>
    </w:p>
    <w:p w14:paraId="2D11230E" w14:textId="77777777" w:rsidR="0038592E" w:rsidRPr="0038592E" w:rsidRDefault="004412FD" w:rsidP="00761535">
      <w:pPr>
        <w:autoSpaceDE w:val="0"/>
        <w:autoSpaceDN w:val="0"/>
        <w:adjustRightInd w:val="0"/>
        <w:jc w:val="both"/>
        <w:rPr>
          <w:sz w:val="23"/>
          <w:szCs w:val="23"/>
        </w:rPr>
      </w:pPr>
      <w:r w:rsidRPr="00761535">
        <w:rPr>
          <w:sz w:val="23"/>
          <w:szCs w:val="23"/>
        </w:rPr>
        <w:lastRenderedPageBreak/>
        <w:t>10.3.2</w:t>
      </w:r>
      <w:r>
        <w:rPr>
          <w:b/>
          <w:bCs/>
          <w:sz w:val="23"/>
          <w:szCs w:val="23"/>
        </w:rPr>
        <w:t xml:space="preserve">. не позднее </w:t>
      </w:r>
      <w:r w:rsidR="0038592E" w:rsidRPr="0038592E">
        <w:rPr>
          <w:b/>
          <w:bCs/>
          <w:sz w:val="23"/>
          <w:szCs w:val="23"/>
        </w:rPr>
        <w:t>15 рабочих дней</w:t>
      </w:r>
      <w:r w:rsidR="0038592E" w:rsidRPr="0038592E">
        <w:rPr>
          <w:sz w:val="23"/>
          <w:szCs w:val="23"/>
        </w:rPr>
        <w:t xml:space="preserve">, </w:t>
      </w:r>
      <w:r w:rsidRPr="0038592E">
        <w:rPr>
          <w:sz w:val="23"/>
          <w:szCs w:val="23"/>
        </w:rPr>
        <w:t>со дня предоставления Управляющей компанией полного пакета документов, если изменения и дополнения касаются исключительно</w:t>
      </w:r>
      <w:r>
        <w:rPr>
          <w:sz w:val="23"/>
          <w:szCs w:val="23"/>
        </w:rPr>
        <w:t xml:space="preserve">, </w:t>
      </w:r>
      <w:r w:rsidR="0038592E" w:rsidRPr="0038592E">
        <w:rPr>
          <w:sz w:val="23"/>
          <w:szCs w:val="23"/>
        </w:rPr>
        <w:t xml:space="preserve">если: </w:t>
      </w:r>
    </w:p>
    <w:p w14:paraId="057AA429" w14:textId="5587B5AC" w:rsidR="0038592E" w:rsidRDefault="0038592E" w:rsidP="00761535">
      <w:pPr>
        <w:autoSpaceDE w:val="0"/>
        <w:autoSpaceDN w:val="0"/>
        <w:adjustRightInd w:val="0"/>
        <w:ind w:left="709"/>
        <w:jc w:val="both"/>
        <w:rPr>
          <w:sz w:val="23"/>
          <w:szCs w:val="23"/>
        </w:rPr>
      </w:pPr>
      <w:r w:rsidRPr="0038592E">
        <w:rPr>
          <w:sz w:val="23"/>
          <w:szCs w:val="23"/>
        </w:rPr>
        <w:t>1) изменения и дополнения в правила доверительного управления закрытым паевым</w:t>
      </w:r>
      <w:r w:rsidR="00E2426B">
        <w:rPr>
          <w:sz w:val="23"/>
          <w:szCs w:val="23"/>
        </w:rPr>
        <w:t xml:space="preserve"> </w:t>
      </w:r>
      <w:r w:rsidRPr="0038592E">
        <w:rPr>
          <w:sz w:val="23"/>
          <w:szCs w:val="23"/>
        </w:rPr>
        <w:t xml:space="preserve">инвестиционным фондом были утверждены общим собранием владельцев инвестиционных паев закрытого паевого инвестиционного фонда; </w:t>
      </w:r>
    </w:p>
    <w:p w14:paraId="4CF864BA" w14:textId="525178C6" w:rsidR="0038592E" w:rsidRDefault="0038592E" w:rsidP="00761535">
      <w:pPr>
        <w:autoSpaceDE w:val="0"/>
        <w:autoSpaceDN w:val="0"/>
        <w:adjustRightInd w:val="0"/>
        <w:ind w:left="709"/>
        <w:jc w:val="both"/>
        <w:rPr>
          <w:sz w:val="23"/>
          <w:szCs w:val="23"/>
        </w:rPr>
      </w:pPr>
      <w:r>
        <w:rPr>
          <w:sz w:val="23"/>
          <w:szCs w:val="23"/>
        </w:rPr>
        <w:t>2)</w:t>
      </w:r>
      <w:r w:rsidRPr="0038592E">
        <w:rPr>
          <w:sz w:val="23"/>
          <w:szCs w:val="23"/>
        </w:rPr>
        <w:t xml:space="preserve"> изменения и дополнения в правила доверительного управления связаны с принятием общим</w:t>
      </w:r>
      <w:r w:rsidR="00356932">
        <w:rPr>
          <w:sz w:val="23"/>
          <w:szCs w:val="23"/>
        </w:rPr>
        <w:t xml:space="preserve"> </w:t>
      </w:r>
      <w:r w:rsidRPr="0038592E">
        <w:rPr>
          <w:sz w:val="23"/>
          <w:szCs w:val="23"/>
        </w:rPr>
        <w:t xml:space="preserve">собранием владельцев инвестиционных паев решения о передаче прав и обязанностей по договору доверительного управления закрытым паевым инвестиционным фондом другой управляющей компании. </w:t>
      </w:r>
    </w:p>
    <w:p w14:paraId="703D175F" w14:textId="77777777" w:rsidR="004412FD" w:rsidRPr="0038592E" w:rsidRDefault="004412FD" w:rsidP="00761535">
      <w:pPr>
        <w:autoSpaceDE w:val="0"/>
        <w:autoSpaceDN w:val="0"/>
        <w:adjustRightInd w:val="0"/>
        <w:rPr>
          <w:sz w:val="23"/>
          <w:szCs w:val="23"/>
        </w:rPr>
      </w:pPr>
      <w:r w:rsidRPr="004239A2">
        <w:rPr>
          <w:sz w:val="23"/>
          <w:szCs w:val="23"/>
        </w:rPr>
        <w:t>10.3.3.</w:t>
      </w:r>
      <w:r>
        <w:rPr>
          <w:b/>
          <w:bCs/>
          <w:sz w:val="23"/>
          <w:szCs w:val="23"/>
        </w:rPr>
        <w:t xml:space="preserve"> не позднее </w:t>
      </w:r>
      <w:r w:rsidRPr="0038592E">
        <w:rPr>
          <w:b/>
          <w:bCs/>
          <w:sz w:val="23"/>
          <w:szCs w:val="23"/>
        </w:rPr>
        <w:t xml:space="preserve">25 рабочих дней </w:t>
      </w:r>
      <w:r w:rsidR="00356932">
        <w:rPr>
          <w:b/>
          <w:bCs/>
          <w:sz w:val="23"/>
          <w:szCs w:val="23"/>
        </w:rPr>
        <w:t xml:space="preserve">со дня предоставления управляющей компанией документов </w:t>
      </w:r>
      <w:r w:rsidRPr="0038592E">
        <w:rPr>
          <w:sz w:val="23"/>
          <w:szCs w:val="23"/>
        </w:rPr>
        <w:t xml:space="preserve">во всех остальных случаях. </w:t>
      </w:r>
    </w:p>
    <w:p w14:paraId="61969CD9" w14:textId="2D0F03D1" w:rsidR="004412FD" w:rsidRPr="0038592E" w:rsidRDefault="004239A2" w:rsidP="00761535">
      <w:pPr>
        <w:autoSpaceDE w:val="0"/>
        <w:autoSpaceDN w:val="0"/>
        <w:adjustRightInd w:val="0"/>
        <w:jc w:val="both"/>
        <w:rPr>
          <w:sz w:val="23"/>
          <w:szCs w:val="23"/>
        </w:rPr>
      </w:pPr>
      <w:r>
        <w:rPr>
          <w:sz w:val="23"/>
          <w:szCs w:val="23"/>
        </w:rPr>
        <w:t xml:space="preserve">10.3.4. </w:t>
      </w:r>
      <w:r w:rsidR="00097553">
        <w:rPr>
          <w:sz w:val="23"/>
          <w:szCs w:val="23"/>
        </w:rPr>
        <w:t xml:space="preserve">В случае, если представленные на согласование изменения и дополнения в Правила доверительного управления содержат изменения и дополнения, для которых </w:t>
      </w:r>
      <w:proofErr w:type="spellStart"/>
      <w:r w:rsidR="00D054BE">
        <w:rPr>
          <w:sz w:val="23"/>
          <w:szCs w:val="23"/>
        </w:rPr>
        <w:t>п.п</w:t>
      </w:r>
      <w:proofErr w:type="spellEnd"/>
      <w:r w:rsidR="00D054BE">
        <w:rPr>
          <w:sz w:val="23"/>
          <w:szCs w:val="23"/>
        </w:rPr>
        <w:t xml:space="preserve">. 10.3.1.-10.3.3. установлены </w:t>
      </w:r>
      <w:r w:rsidR="008713BB">
        <w:rPr>
          <w:sz w:val="23"/>
          <w:szCs w:val="23"/>
        </w:rPr>
        <w:t>различны</w:t>
      </w:r>
      <w:r w:rsidR="00D054BE">
        <w:rPr>
          <w:sz w:val="23"/>
          <w:szCs w:val="23"/>
        </w:rPr>
        <w:t>е</w:t>
      </w:r>
      <w:r w:rsidR="008713BB">
        <w:rPr>
          <w:sz w:val="23"/>
          <w:szCs w:val="23"/>
        </w:rPr>
        <w:t xml:space="preserve"> срок</w:t>
      </w:r>
      <w:r w:rsidR="00D054BE">
        <w:rPr>
          <w:sz w:val="23"/>
          <w:szCs w:val="23"/>
        </w:rPr>
        <w:t>и</w:t>
      </w:r>
      <w:r w:rsidR="008713BB">
        <w:rPr>
          <w:sz w:val="23"/>
          <w:szCs w:val="23"/>
        </w:rPr>
        <w:t xml:space="preserve"> согласования, </w:t>
      </w:r>
      <w:r w:rsidR="00706872">
        <w:rPr>
          <w:sz w:val="23"/>
          <w:szCs w:val="23"/>
        </w:rPr>
        <w:t>то срок согласования таких изменений и дополнений в Правила доверительного управления б</w:t>
      </w:r>
      <w:r w:rsidR="00D054BE">
        <w:rPr>
          <w:sz w:val="23"/>
          <w:szCs w:val="23"/>
        </w:rPr>
        <w:t>удет соответствовать</w:t>
      </w:r>
      <w:r>
        <w:rPr>
          <w:sz w:val="23"/>
          <w:szCs w:val="23"/>
        </w:rPr>
        <w:t xml:space="preserve"> наибольше</w:t>
      </w:r>
      <w:r w:rsidR="00D054BE">
        <w:rPr>
          <w:sz w:val="23"/>
          <w:szCs w:val="23"/>
        </w:rPr>
        <w:t>му</w:t>
      </w:r>
      <w:r>
        <w:rPr>
          <w:sz w:val="23"/>
          <w:szCs w:val="23"/>
        </w:rPr>
        <w:t xml:space="preserve"> срок</w:t>
      </w:r>
      <w:r w:rsidR="00D054BE">
        <w:rPr>
          <w:sz w:val="23"/>
          <w:szCs w:val="23"/>
        </w:rPr>
        <w:t>у, установленному</w:t>
      </w:r>
      <w:r>
        <w:rPr>
          <w:sz w:val="23"/>
          <w:szCs w:val="23"/>
        </w:rPr>
        <w:t xml:space="preserve"> </w:t>
      </w:r>
      <w:r w:rsidR="00086590">
        <w:rPr>
          <w:sz w:val="23"/>
          <w:szCs w:val="23"/>
        </w:rPr>
        <w:t>для соответствующих изменений и дополнений, при этом наибольший срок согласования</w:t>
      </w:r>
      <w:r w:rsidR="00FC5C2B">
        <w:rPr>
          <w:sz w:val="23"/>
          <w:szCs w:val="23"/>
        </w:rPr>
        <w:t>, указанный в подпункте 10.3.2. настоящего Регламента, является приоритетным,</w:t>
      </w:r>
      <w:r w:rsidR="00F55105">
        <w:rPr>
          <w:sz w:val="23"/>
          <w:szCs w:val="23"/>
        </w:rPr>
        <w:t xml:space="preserve"> независимо от срока согласования иных изменений и дополнений, содержащихся в таком документе.</w:t>
      </w:r>
      <w:r w:rsidR="00FC5C2B">
        <w:rPr>
          <w:sz w:val="23"/>
          <w:szCs w:val="23"/>
        </w:rPr>
        <w:t xml:space="preserve"> </w:t>
      </w:r>
    </w:p>
    <w:p w14:paraId="6A0C1190" w14:textId="77777777" w:rsidR="004412FD" w:rsidRPr="0038592E" w:rsidRDefault="004412FD" w:rsidP="00761535">
      <w:pPr>
        <w:autoSpaceDE w:val="0"/>
        <w:autoSpaceDN w:val="0"/>
        <w:adjustRightInd w:val="0"/>
        <w:jc w:val="both"/>
        <w:rPr>
          <w:sz w:val="23"/>
          <w:szCs w:val="23"/>
        </w:rPr>
      </w:pPr>
    </w:p>
    <w:p w14:paraId="6C0AAE42" w14:textId="77777777" w:rsidR="0038592E" w:rsidRPr="0038592E" w:rsidRDefault="00DA3E60" w:rsidP="00761535">
      <w:pPr>
        <w:autoSpaceDE w:val="0"/>
        <w:autoSpaceDN w:val="0"/>
        <w:adjustRightInd w:val="0"/>
        <w:spacing w:after="141"/>
        <w:jc w:val="both"/>
        <w:rPr>
          <w:sz w:val="23"/>
          <w:szCs w:val="23"/>
        </w:rPr>
      </w:pPr>
      <w:r>
        <w:rPr>
          <w:sz w:val="23"/>
          <w:szCs w:val="23"/>
        </w:rPr>
        <w:t>10.3.5.</w:t>
      </w:r>
      <w:r w:rsidR="0038592E" w:rsidRPr="0038592E">
        <w:rPr>
          <w:sz w:val="23"/>
          <w:szCs w:val="23"/>
        </w:rPr>
        <w:t xml:space="preserve"> В течение срок</w:t>
      </w:r>
      <w:r>
        <w:rPr>
          <w:sz w:val="23"/>
          <w:szCs w:val="23"/>
        </w:rPr>
        <w:t>ов согласования</w:t>
      </w:r>
      <w:r w:rsidR="0038592E" w:rsidRPr="0038592E">
        <w:rPr>
          <w:sz w:val="23"/>
          <w:szCs w:val="23"/>
        </w:rPr>
        <w:t xml:space="preserve">, предусмотренного </w:t>
      </w:r>
      <w:proofErr w:type="gramStart"/>
      <w:r>
        <w:rPr>
          <w:sz w:val="23"/>
          <w:szCs w:val="23"/>
        </w:rPr>
        <w:t>под</w:t>
      </w:r>
      <w:r w:rsidR="0038592E" w:rsidRPr="0038592E">
        <w:rPr>
          <w:sz w:val="23"/>
          <w:szCs w:val="23"/>
        </w:rPr>
        <w:t>пункт</w:t>
      </w:r>
      <w:r>
        <w:rPr>
          <w:sz w:val="23"/>
          <w:szCs w:val="23"/>
        </w:rPr>
        <w:t xml:space="preserve">ами </w:t>
      </w:r>
      <w:r w:rsidR="0038592E" w:rsidRPr="0038592E">
        <w:rPr>
          <w:sz w:val="23"/>
          <w:szCs w:val="23"/>
        </w:rPr>
        <w:t xml:space="preserve"> 1</w:t>
      </w:r>
      <w:r>
        <w:rPr>
          <w:sz w:val="23"/>
          <w:szCs w:val="23"/>
        </w:rPr>
        <w:t>0.3.1.</w:t>
      </w:r>
      <w:proofErr w:type="gramEnd"/>
      <w:r w:rsidR="0038592E" w:rsidRPr="0038592E">
        <w:rPr>
          <w:sz w:val="23"/>
          <w:szCs w:val="23"/>
        </w:rPr>
        <w:t xml:space="preserve"> </w:t>
      </w:r>
      <w:r>
        <w:rPr>
          <w:sz w:val="23"/>
          <w:szCs w:val="23"/>
        </w:rPr>
        <w:t>-10.3.3.настоящего Регламента</w:t>
      </w:r>
      <w:r w:rsidR="0038592E" w:rsidRPr="0038592E">
        <w:rPr>
          <w:sz w:val="23"/>
          <w:szCs w:val="23"/>
        </w:rPr>
        <w:t xml:space="preserve">, специализированный депозитарий проводит проверку сведений, содержащихся в правилах доверительного управления или изменениях и дополнениях в правила доверительного управления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документы, необходимые для проведения проверки. </w:t>
      </w:r>
    </w:p>
    <w:p w14:paraId="70CBF7DC" w14:textId="3B7E4C0A" w:rsidR="009E5324" w:rsidRDefault="00DA3E60" w:rsidP="002D09E2">
      <w:pPr>
        <w:pStyle w:val="2"/>
        <w:numPr>
          <w:ilvl w:val="0"/>
          <w:numId w:val="0"/>
        </w:numPr>
        <w:shd w:val="clear" w:color="auto" w:fill="FFFFFF"/>
        <w:tabs>
          <w:tab w:val="clear" w:pos="851"/>
          <w:tab w:val="left" w:pos="709"/>
        </w:tabs>
        <w:spacing w:before="0" w:line="240" w:lineRule="auto"/>
        <w:rPr>
          <w:sz w:val="22"/>
          <w:szCs w:val="22"/>
        </w:rPr>
      </w:pPr>
      <w:r>
        <w:rPr>
          <w:sz w:val="23"/>
          <w:szCs w:val="23"/>
        </w:rPr>
        <w:t>10.3.6.</w:t>
      </w:r>
      <w:r w:rsidR="0038592E" w:rsidRPr="0038592E">
        <w:rPr>
          <w:sz w:val="23"/>
          <w:szCs w:val="23"/>
        </w:rPr>
        <w:t xml:space="preserve"> </w:t>
      </w:r>
      <w:r w:rsidR="009E5324">
        <w:rPr>
          <w:sz w:val="22"/>
          <w:szCs w:val="22"/>
        </w:rPr>
        <w:t xml:space="preserve">Исчисление срока, предусмотренного пунктами 10.3.1.-10.3.3. Регламента, начинается с даты, следующей за датой предоставления полного комплекта документов, установленного </w:t>
      </w:r>
      <w:r w:rsidR="00F55105">
        <w:rPr>
          <w:sz w:val="22"/>
          <w:szCs w:val="22"/>
        </w:rPr>
        <w:t xml:space="preserve">п. 10.1. </w:t>
      </w:r>
      <w:r w:rsidR="009E5324">
        <w:rPr>
          <w:sz w:val="22"/>
          <w:szCs w:val="22"/>
        </w:rPr>
        <w:t>настоящ</w:t>
      </w:r>
      <w:r w:rsidR="00F55105">
        <w:rPr>
          <w:sz w:val="22"/>
          <w:szCs w:val="22"/>
        </w:rPr>
        <w:t>его</w:t>
      </w:r>
      <w:r w:rsidR="009E5324">
        <w:rPr>
          <w:sz w:val="22"/>
          <w:szCs w:val="22"/>
        </w:rPr>
        <w:t xml:space="preserve"> Регламента.</w:t>
      </w:r>
    </w:p>
    <w:p w14:paraId="5BF0A3B0" w14:textId="77777777" w:rsidR="00627287" w:rsidRDefault="00627287" w:rsidP="00E9590E">
      <w:pPr>
        <w:autoSpaceDE w:val="0"/>
        <w:autoSpaceDN w:val="0"/>
        <w:adjustRightInd w:val="0"/>
        <w:jc w:val="both"/>
        <w:rPr>
          <w:sz w:val="23"/>
          <w:szCs w:val="23"/>
        </w:rPr>
      </w:pPr>
    </w:p>
    <w:p w14:paraId="39C47F03" w14:textId="77777777" w:rsidR="009E5324" w:rsidRDefault="009E5324" w:rsidP="00E9590E">
      <w:pPr>
        <w:autoSpaceDE w:val="0"/>
        <w:autoSpaceDN w:val="0"/>
        <w:adjustRightInd w:val="0"/>
        <w:jc w:val="both"/>
        <w:rPr>
          <w:sz w:val="22"/>
          <w:szCs w:val="22"/>
        </w:rPr>
      </w:pPr>
      <w:r>
        <w:rPr>
          <w:sz w:val="23"/>
          <w:szCs w:val="23"/>
        </w:rPr>
        <w:t>10.3.7.</w:t>
      </w:r>
      <w:r w:rsidR="0038592E" w:rsidRPr="0038592E">
        <w:rPr>
          <w:sz w:val="23"/>
          <w:szCs w:val="23"/>
        </w:rPr>
        <w:t xml:space="preserve"> При обнаружении в правилах доверительного управления или изменениях и дополнениях в правила доверительного управления или иных предоставленных документах несоответствий Федеральному закону</w:t>
      </w:r>
      <w:r>
        <w:rPr>
          <w:sz w:val="23"/>
          <w:szCs w:val="23"/>
        </w:rPr>
        <w:t xml:space="preserve"> № 156-ФЗ</w:t>
      </w:r>
      <w:r w:rsidR="0038592E" w:rsidRPr="0038592E">
        <w:rPr>
          <w:sz w:val="23"/>
          <w:szCs w:val="23"/>
        </w:rPr>
        <w:t xml:space="preserve">, принятым в соответствии с ним нормативным правовым актам Российской Федерации, нормативным актам Банка России, либо сведений, </w:t>
      </w:r>
      <w:r>
        <w:rPr>
          <w:sz w:val="22"/>
          <w:szCs w:val="22"/>
        </w:rPr>
        <w:t>не соответствующих действительности или вводящих в заблуждение, Специализированный депозитарий направляет Управляющей компании замечания, за исключением случая, указанного в пункте 10.3.11. Регламента.</w:t>
      </w:r>
    </w:p>
    <w:p w14:paraId="42497B65" w14:textId="77777777" w:rsidR="00C54E76" w:rsidRPr="009E5324" w:rsidRDefault="00C54E76" w:rsidP="00761535">
      <w:pPr>
        <w:autoSpaceDE w:val="0"/>
        <w:autoSpaceDN w:val="0"/>
        <w:adjustRightInd w:val="0"/>
        <w:jc w:val="both"/>
        <w:rPr>
          <w:sz w:val="23"/>
          <w:szCs w:val="23"/>
        </w:rPr>
      </w:pPr>
    </w:p>
    <w:p w14:paraId="180F9B59" w14:textId="7737F3BF" w:rsidR="009E5324" w:rsidRDefault="009E5324" w:rsidP="002D09E2">
      <w:pPr>
        <w:pStyle w:val="2"/>
        <w:numPr>
          <w:ilvl w:val="2"/>
          <w:numId w:val="47"/>
        </w:numPr>
        <w:shd w:val="clear" w:color="auto" w:fill="FFFFFF"/>
        <w:tabs>
          <w:tab w:val="clear" w:pos="851"/>
          <w:tab w:val="left" w:pos="709"/>
        </w:tabs>
        <w:spacing w:before="0" w:line="240" w:lineRule="auto"/>
        <w:rPr>
          <w:sz w:val="22"/>
          <w:szCs w:val="22"/>
        </w:rPr>
      </w:pPr>
      <w:r>
        <w:rPr>
          <w:sz w:val="22"/>
          <w:szCs w:val="22"/>
        </w:rPr>
        <w:t>Замечания, указанные в пункте 10.3.</w:t>
      </w:r>
      <w:r w:rsidR="00C54E76">
        <w:rPr>
          <w:sz w:val="22"/>
          <w:szCs w:val="22"/>
        </w:rPr>
        <w:t>7</w:t>
      </w:r>
      <w:r>
        <w:rPr>
          <w:sz w:val="22"/>
          <w:szCs w:val="22"/>
        </w:rPr>
        <w:t>. Регламента, направляются в течение срока рассмотрения,</w:t>
      </w:r>
      <w:r w:rsidR="00E9590E">
        <w:rPr>
          <w:sz w:val="22"/>
          <w:szCs w:val="22"/>
        </w:rPr>
        <w:t xml:space="preserve"> </w:t>
      </w:r>
      <w:r>
        <w:rPr>
          <w:sz w:val="22"/>
          <w:szCs w:val="22"/>
        </w:rPr>
        <w:t>установленного пунктами 10.3.1.-10.3.3. Регламента, в форме электронного документа, подписанного электронной подписью.</w:t>
      </w:r>
    </w:p>
    <w:p w14:paraId="29C76E04" w14:textId="77777777" w:rsidR="009E5324" w:rsidRDefault="009E5324" w:rsidP="00C54E76">
      <w:pPr>
        <w:pStyle w:val="2"/>
        <w:numPr>
          <w:ilvl w:val="2"/>
          <w:numId w:val="47"/>
        </w:numPr>
        <w:shd w:val="clear" w:color="auto" w:fill="FFFFFF"/>
        <w:tabs>
          <w:tab w:val="clear" w:pos="851"/>
          <w:tab w:val="left" w:pos="709"/>
        </w:tabs>
        <w:spacing w:before="0" w:line="240" w:lineRule="auto"/>
        <w:rPr>
          <w:sz w:val="22"/>
          <w:szCs w:val="22"/>
        </w:rPr>
      </w:pPr>
      <w:r>
        <w:rPr>
          <w:sz w:val="22"/>
          <w:szCs w:val="22"/>
        </w:rPr>
        <w:t xml:space="preserve">В случае направления замечаний, течение сроков, предусмотренных пунктами 10.3.1.-10.3.3.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но не более чем на </w:t>
      </w:r>
      <w:r w:rsidR="00C54E76">
        <w:rPr>
          <w:sz w:val="22"/>
          <w:szCs w:val="22"/>
        </w:rPr>
        <w:t>25</w:t>
      </w:r>
      <w:r>
        <w:rPr>
          <w:sz w:val="22"/>
          <w:szCs w:val="22"/>
        </w:rPr>
        <w:t xml:space="preserve"> рабочих дней. При этом срок согласования может быть продлен, но не более, чем на срок, указанный в пунктах 10.3.1.-10.3.3. Регламента для данного комплекта документов.</w:t>
      </w:r>
    </w:p>
    <w:p w14:paraId="62D44A45" w14:textId="77777777" w:rsidR="009E5324" w:rsidRDefault="009E5324" w:rsidP="00C54E76">
      <w:pPr>
        <w:pStyle w:val="2"/>
        <w:numPr>
          <w:ilvl w:val="2"/>
          <w:numId w:val="47"/>
        </w:numPr>
        <w:shd w:val="clear" w:color="auto" w:fill="FFFFFF"/>
        <w:tabs>
          <w:tab w:val="clear" w:pos="851"/>
          <w:tab w:val="left" w:pos="709"/>
        </w:tabs>
        <w:spacing w:before="0" w:line="240" w:lineRule="auto"/>
        <w:rPr>
          <w:sz w:val="20"/>
          <w:szCs w:val="20"/>
        </w:rPr>
      </w:pPr>
      <w:r>
        <w:rPr>
          <w:sz w:val="22"/>
          <w:szCs w:val="22"/>
        </w:rPr>
        <w:t>Документы со всеми учтенными замечаниями направляются Управляющей компанией в Специализированный депозитарий с приложением сопроводительного письма (Приложение 31 к Регламенту).</w:t>
      </w:r>
    </w:p>
    <w:p w14:paraId="05322976" w14:textId="77777777" w:rsidR="009E5324" w:rsidRDefault="009E5324" w:rsidP="00C54E76">
      <w:pPr>
        <w:pStyle w:val="2"/>
        <w:numPr>
          <w:ilvl w:val="2"/>
          <w:numId w:val="47"/>
        </w:numPr>
        <w:shd w:val="clear" w:color="auto" w:fill="FFFFFF"/>
        <w:tabs>
          <w:tab w:val="left" w:pos="709"/>
        </w:tabs>
        <w:spacing w:before="0" w:line="240" w:lineRule="auto"/>
        <w:rPr>
          <w:sz w:val="22"/>
          <w:szCs w:val="22"/>
        </w:rPr>
      </w:pPr>
      <w:r w:rsidRPr="00F55105">
        <w:rPr>
          <w:sz w:val="22"/>
          <w:szCs w:val="22"/>
        </w:rPr>
        <w:t xml:space="preserve">По истечении </w:t>
      </w:r>
      <w:r w:rsidRPr="00761535">
        <w:rPr>
          <w:sz w:val="22"/>
          <w:szCs w:val="22"/>
        </w:rPr>
        <w:t>15 рабочих дней</w:t>
      </w:r>
      <w:r>
        <w:rPr>
          <w:sz w:val="22"/>
          <w:szCs w:val="22"/>
        </w:rPr>
        <w:t xml:space="preserve"> со дня направления замечаний в случае, если Специализированным депозитарием не получены исправленные документы, в которых учтены указанные замечания, Специализированный депозитарий выдает отказ в согласовании правил доверительного управления или изменений и дополнений в правила доверительного управления. </w:t>
      </w:r>
    </w:p>
    <w:p w14:paraId="706D5906" w14:textId="77777777" w:rsidR="009E5324" w:rsidRDefault="009E5324" w:rsidP="009E5324">
      <w:pPr>
        <w:pStyle w:val="2"/>
        <w:numPr>
          <w:ilvl w:val="0"/>
          <w:numId w:val="0"/>
        </w:numPr>
        <w:shd w:val="clear" w:color="auto" w:fill="FFFFFF"/>
        <w:tabs>
          <w:tab w:val="left" w:pos="709"/>
        </w:tabs>
        <w:spacing w:before="0" w:line="240" w:lineRule="auto"/>
        <w:ind w:left="720"/>
        <w:rPr>
          <w:sz w:val="22"/>
          <w:szCs w:val="22"/>
        </w:rPr>
      </w:pPr>
      <w:r>
        <w:rPr>
          <w:sz w:val="22"/>
          <w:szCs w:val="22"/>
        </w:rPr>
        <w:t>В этом случае Управляющая компания может повторно подать в Специализированный депозитарий весь комплект документов, необходимых для согласования правил доверительного управления или изменений и дополнений в правила доверительного управления.</w:t>
      </w:r>
    </w:p>
    <w:p w14:paraId="2DFD2E1F" w14:textId="77777777" w:rsidR="009E5324" w:rsidRDefault="009E5324" w:rsidP="00C54E76">
      <w:pPr>
        <w:pStyle w:val="2"/>
        <w:numPr>
          <w:ilvl w:val="2"/>
          <w:numId w:val="47"/>
        </w:numPr>
        <w:shd w:val="clear" w:color="auto" w:fill="FFFFFF"/>
        <w:tabs>
          <w:tab w:val="left" w:pos="709"/>
        </w:tabs>
        <w:spacing w:before="0" w:line="240" w:lineRule="auto"/>
        <w:rPr>
          <w:sz w:val="22"/>
          <w:szCs w:val="22"/>
        </w:rPr>
      </w:pPr>
      <w:r>
        <w:rPr>
          <w:sz w:val="22"/>
          <w:szCs w:val="22"/>
        </w:rPr>
        <w:lastRenderedPageBreak/>
        <w:t>В случае, если изменения и дополнения в правила доверительного управления закрытым паевым инвестиционным фондом были утверждены общим собранием владельцев инвестиционных паев закрытого паевого инвестиционного фонда, Специализированный депозитарий в срок не позднее 15 рабочих дней со дня их предоставления Управляющей компанией согласовывает изменения и дополнения в правила доверительного управления или выдает отказ в согласовании.</w:t>
      </w:r>
    </w:p>
    <w:p w14:paraId="64DF2750" w14:textId="77777777" w:rsidR="009E5324" w:rsidRDefault="009E5324" w:rsidP="00C54E76">
      <w:pPr>
        <w:pStyle w:val="2"/>
        <w:numPr>
          <w:ilvl w:val="2"/>
          <w:numId w:val="47"/>
        </w:numPr>
        <w:shd w:val="clear" w:color="auto" w:fill="FFFFFF"/>
        <w:tabs>
          <w:tab w:val="left" w:pos="709"/>
        </w:tabs>
        <w:spacing w:before="0" w:line="240" w:lineRule="auto"/>
        <w:rPr>
          <w:sz w:val="20"/>
          <w:szCs w:val="20"/>
        </w:rPr>
      </w:pPr>
      <w:r>
        <w:rPr>
          <w:sz w:val="22"/>
          <w:szCs w:val="22"/>
        </w:rPr>
        <w:t>Согласованные правила доверительного управления или изменения и дополнения в правила доверительного управления направляются Специализированным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их согласования.</w:t>
      </w:r>
    </w:p>
    <w:p w14:paraId="5FF40FE9" w14:textId="77777777" w:rsidR="009E5324" w:rsidRPr="00E11706" w:rsidRDefault="009E5324" w:rsidP="00C54E76">
      <w:pPr>
        <w:pStyle w:val="2"/>
        <w:numPr>
          <w:ilvl w:val="2"/>
          <w:numId w:val="47"/>
        </w:numPr>
        <w:shd w:val="clear" w:color="auto" w:fill="FFFFFF"/>
        <w:tabs>
          <w:tab w:val="left" w:pos="709"/>
        </w:tabs>
        <w:spacing w:before="0" w:line="240" w:lineRule="auto"/>
        <w:rPr>
          <w:sz w:val="22"/>
          <w:szCs w:val="22"/>
        </w:rPr>
      </w:pPr>
      <w:r w:rsidRPr="00E11706">
        <w:rPr>
          <w:sz w:val="22"/>
          <w:szCs w:val="22"/>
        </w:rPr>
        <w:t>Согласованные Специализированным депозитарием правила доверительного управления или изменения и дополнения в правила доверительного управления предоставляются Специализированным депозитарием в Банк России не позднее 5 рабочих дней после дня их согласования.</w:t>
      </w:r>
    </w:p>
    <w:p w14:paraId="31135468" w14:textId="77777777" w:rsidR="009E5324" w:rsidRPr="00E11706" w:rsidRDefault="009E5324" w:rsidP="00C54E76">
      <w:pPr>
        <w:pStyle w:val="2"/>
        <w:numPr>
          <w:ilvl w:val="2"/>
          <w:numId w:val="47"/>
        </w:numPr>
        <w:shd w:val="clear" w:color="auto" w:fill="FFFFFF"/>
        <w:tabs>
          <w:tab w:val="left" w:pos="709"/>
        </w:tabs>
        <w:spacing w:before="0" w:line="240" w:lineRule="auto"/>
        <w:rPr>
          <w:sz w:val="22"/>
          <w:szCs w:val="22"/>
        </w:rPr>
      </w:pPr>
      <w:r w:rsidRPr="00E11706">
        <w:rPr>
          <w:sz w:val="22"/>
          <w:szCs w:val="22"/>
        </w:rPr>
        <w:t xml:space="preserve">Оплата услуг Специализированного депозитария </w:t>
      </w:r>
      <w:r w:rsidRPr="00E11706">
        <w:t>по согласованию правил доверительного управления и изменений и дополнений в правила доверительного управления паевым инвестиционным фондом, инвестиционные паи которого ограничены в обороте осуществляется в соответствии с тарифами Специализированного депозитария. Приложение 33.</w:t>
      </w:r>
    </w:p>
    <w:p w14:paraId="4D99EFCC" w14:textId="77777777" w:rsidR="0038592E" w:rsidRPr="0038592E" w:rsidRDefault="0038592E" w:rsidP="0038592E">
      <w:pPr>
        <w:autoSpaceDE w:val="0"/>
        <w:autoSpaceDN w:val="0"/>
        <w:adjustRightInd w:val="0"/>
        <w:rPr>
          <w:sz w:val="23"/>
          <w:szCs w:val="23"/>
        </w:rPr>
      </w:pPr>
    </w:p>
    <w:p w14:paraId="5EC9F3DC" w14:textId="77777777" w:rsidR="00E35F3E" w:rsidRPr="00214524" w:rsidRDefault="00E35F3E" w:rsidP="00E35F3E">
      <w:pPr>
        <w:rPr>
          <w:lang w:eastAsia="en-US"/>
        </w:rPr>
      </w:pPr>
    </w:p>
    <w:p w14:paraId="049D1EC2" w14:textId="77777777" w:rsidR="00E35F3E" w:rsidRDefault="00E35F3E" w:rsidP="00C54E76">
      <w:pPr>
        <w:pStyle w:val="2"/>
        <w:numPr>
          <w:ilvl w:val="1"/>
          <w:numId w:val="47"/>
        </w:numPr>
        <w:shd w:val="clear" w:color="auto" w:fill="FFFFFF"/>
        <w:tabs>
          <w:tab w:val="left" w:pos="709"/>
        </w:tabs>
        <w:spacing w:before="0" w:line="240" w:lineRule="auto"/>
        <w:ind w:left="357" w:hanging="357"/>
        <w:rPr>
          <w:b/>
          <w:bCs/>
          <w:sz w:val="22"/>
          <w:szCs w:val="22"/>
        </w:rPr>
      </w:pPr>
      <w:bookmarkStart w:id="127" w:name="_Ref29988394"/>
      <w:r w:rsidRPr="00214524">
        <w:rPr>
          <w:b/>
          <w:bCs/>
          <w:sz w:val="22"/>
          <w:szCs w:val="22"/>
        </w:rPr>
        <w:t>Порядок отказа в согласовании Специализированным</w:t>
      </w:r>
      <w:r>
        <w:rPr>
          <w:b/>
          <w:bCs/>
          <w:sz w:val="22"/>
          <w:szCs w:val="22"/>
        </w:rPr>
        <w:t xml:space="preserve"> депозитариев правил доверительного управления или изменений и дополнений в правила доверительного управления</w:t>
      </w:r>
      <w:bookmarkEnd w:id="127"/>
    </w:p>
    <w:p w14:paraId="1AB1B82B" w14:textId="77777777" w:rsidR="00E35F3E" w:rsidRDefault="00E35F3E" w:rsidP="00E35F3E">
      <w:pPr>
        <w:rPr>
          <w:lang w:eastAsia="en-US"/>
        </w:rPr>
      </w:pPr>
    </w:p>
    <w:p w14:paraId="2EF30C3C" w14:textId="77777777" w:rsidR="00E35F3E" w:rsidRDefault="00E35F3E" w:rsidP="00C54E76">
      <w:pPr>
        <w:pStyle w:val="2"/>
        <w:numPr>
          <w:ilvl w:val="2"/>
          <w:numId w:val="47"/>
        </w:numPr>
        <w:shd w:val="clear" w:color="auto" w:fill="FFFFFF"/>
        <w:tabs>
          <w:tab w:val="clear" w:pos="851"/>
          <w:tab w:val="left" w:pos="709"/>
        </w:tabs>
        <w:spacing w:before="0" w:line="240" w:lineRule="auto"/>
        <w:rPr>
          <w:sz w:val="22"/>
          <w:szCs w:val="22"/>
        </w:rPr>
      </w:pPr>
      <w:r>
        <w:rPr>
          <w:sz w:val="22"/>
          <w:szCs w:val="22"/>
        </w:rPr>
        <w:t>В согласовании правил доверительного управления паевым инвестиционным фондом или согласовании изменений и дополнений в них может быть отказано только в случаях, установленных законодательством, в порядке, установленном настоящим Регламентом.</w:t>
      </w:r>
    </w:p>
    <w:p w14:paraId="3D291FA1" w14:textId="77777777" w:rsidR="00E35F3E" w:rsidRDefault="00E35F3E" w:rsidP="00C54E76">
      <w:pPr>
        <w:pStyle w:val="2"/>
        <w:numPr>
          <w:ilvl w:val="2"/>
          <w:numId w:val="47"/>
        </w:numPr>
        <w:shd w:val="clear" w:color="auto" w:fill="FFFFFF"/>
        <w:tabs>
          <w:tab w:val="clear" w:pos="851"/>
          <w:tab w:val="left" w:pos="709"/>
        </w:tabs>
        <w:spacing w:before="0" w:line="240" w:lineRule="auto"/>
        <w:rPr>
          <w:sz w:val="22"/>
          <w:szCs w:val="22"/>
        </w:rPr>
      </w:pPr>
      <w:r>
        <w:rPr>
          <w:sz w:val="22"/>
          <w:szCs w:val="22"/>
        </w:rPr>
        <w:t>Отказ в согласовании правил доверительного управления или изменений и дополнений в правила доверительного управления направляется Специализированным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принятия решения об отказе в согласовании.</w:t>
      </w:r>
    </w:p>
    <w:p w14:paraId="6DAF486A" w14:textId="77777777" w:rsidR="00E35F3E" w:rsidRDefault="00E35F3E" w:rsidP="00C54E76">
      <w:pPr>
        <w:pStyle w:val="2"/>
        <w:numPr>
          <w:ilvl w:val="2"/>
          <w:numId w:val="47"/>
        </w:numPr>
        <w:shd w:val="clear" w:color="auto" w:fill="FFFFFF"/>
        <w:tabs>
          <w:tab w:val="clear" w:pos="851"/>
          <w:tab w:val="left" w:pos="709"/>
        </w:tabs>
        <w:spacing w:before="0" w:line="240" w:lineRule="auto"/>
        <w:rPr>
          <w:sz w:val="22"/>
          <w:szCs w:val="22"/>
        </w:rPr>
      </w:pPr>
      <w:r>
        <w:rPr>
          <w:sz w:val="22"/>
          <w:szCs w:val="22"/>
        </w:rPr>
        <w:t>Решение Специализированного депозитария об отказе в согласовании правил доверительного управления или изменений и дополнений в правила доверительного управления оформляется в виде Уведомления об отказе в согласовании (Приложение № 32 к Регламенту).</w:t>
      </w:r>
    </w:p>
    <w:p w14:paraId="7879FE0B" w14:textId="77777777" w:rsidR="00E35F3E" w:rsidRDefault="00E35F3E" w:rsidP="00C54E76">
      <w:pPr>
        <w:pStyle w:val="2"/>
        <w:numPr>
          <w:ilvl w:val="2"/>
          <w:numId w:val="47"/>
        </w:numPr>
        <w:shd w:val="clear" w:color="auto" w:fill="FFFFFF"/>
        <w:tabs>
          <w:tab w:val="clear" w:pos="851"/>
          <w:tab w:val="left" w:pos="709"/>
        </w:tabs>
        <w:spacing w:before="0" w:line="240" w:lineRule="auto"/>
        <w:rPr>
          <w:sz w:val="22"/>
          <w:szCs w:val="22"/>
        </w:rPr>
      </w:pPr>
      <w:r>
        <w:rPr>
          <w:sz w:val="22"/>
          <w:szCs w:val="22"/>
        </w:rPr>
        <w:t>Уведомление об отказе в согласовании правил доверительного управления или изменений и дополнений в правила доверительного управления должно содержать исчерпывающий перечень оснований, по которым было принято соответствующее решение об отказе.</w:t>
      </w:r>
    </w:p>
    <w:p w14:paraId="7B13EFCB" w14:textId="77777777" w:rsidR="00E35F3E" w:rsidRDefault="00E35F3E" w:rsidP="00C54E76">
      <w:pPr>
        <w:pStyle w:val="2"/>
        <w:numPr>
          <w:ilvl w:val="2"/>
          <w:numId w:val="47"/>
        </w:numPr>
        <w:shd w:val="clear" w:color="auto" w:fill="FFFFFF"/>
        <w:tabs>
          <w:tab w:val="clear" w:pos="851"/>
          <w:tab w:val="left" w:pos="709"/>
        </w:tabs>
        <w:spacing w:before="0" w:line="240" w:lineRule="auto"/>
        <w:rPr>
          <w:sz w:val="22"/>
          <w:szCs w:val="22"/>
        </w:rPr>
      </w:pPr>
      <w:r>
        <w:rPr>
          <w:sz w:val="22"/>
          <w:szCs w:val="22"/>
        </w:rPr>
        <w:t>Специализированный депозитарий не вправе согласовать правила доверительного управления или изменения и дополнений в правила доверительного управления, если они не соответствуют требованиям Закона № 156-ФЗ, нормативным правовым актам Российской Федерации, нормативным актам Банка России, Базовым стандартам и Внутренним стандартам СРО НФА, а также в иных случаях, установленных Законом № 156-ФЗ.</w:t>
      </w:r>
    </w:p>
    <w:p w14:paraId="46E32C11" w14:textId="77777777" w:rsidR="00E35F3E" w:rsidRDefault="00E35F3E" w:rsidP="00C54E76">
      <w:pPr>
        <w:pStyle w:val="2"/>
        <w:numPr>
          <w:ilvl w:val="2"/>
          <w:numId w:val="47"/>
        </w:numPr>
        <w:shd w:val="clear" w:color="auto" w:fill="FFFFFF"/>
        <w:tabs>
          <w:tab w:val="clear" w:pos="851"/>
          <w:tab w:val="left" w:pos="709"/>
        </w:tabs>
        <w:spacing w:before="0" w:line="240" w:lineRule="auto"/>
        <w:rPr>
          <w:sz w:val="22"/>
          <w:szCs w:val="22"/>
        </w:rPr>
      </w:pPr>
      <w:r>
        <w:rPr>
          <w:sz w:val="22"/>
          <w:szCs w:val="22"/>
        </w:rPr>
        <w:t>Специализированный депозитарий вправе отказать в согласовании правил доверительного управления или изменений и дополнений в правила доверительного управления, если документы на согласование были предоставлены с нарушением сроков, установленных разделом 10.3. Регламента.</w:t>
      </w:r>
    </w:p>
    <w:bookmarkEnd w:id="110"/>
    <w:p w14:paraId="141E629E" w14:textId="77777777" w:rsidR="00E35F3E" w:rsidRDefault="00E35F3E" w:rsidP="00E35F3E">
      <w:pPr>
        <w:rPr>
          <w:lang w:eastAsia="en-US"/>
        </w:rPr>
      </w:pPr>
    </w:p>
    <w:p w14:paraId="6CBA0417" w14:textId="77777777" w:rsidR="00E35F3E" w:rsidRDefault="00E35F3E" w:rsidP="00E35F3E">
      <w:pPr>
        <w:rPr>
          <w:lang w:eastAsia="en-US"/>
        </w:rPr>
      </w:pPr>
    </w:p>
    <w:p w14:paraId="373BC524" w14:textId="77777777" w:rsidR="00E35F3E" w:rsidRDefault="00E35F3E" w:rsidP="00D95C5D">
      <w:pPr>
        <w:pStyle w:val="11"/>
        <w:numPr>
          <w:ilvl w:val="0"/>
          <w:numId w:val="26"/>
        </w:numPr>
        <w:tabs>
          <w:tab w:val="num" w:pos="567"/>
        </w:tabs>
        <w:spacing w:before="0" w:after="120"/>
        <w:ind w:left="0" w:firstLine="0"/>
        <w:contextualSpacing/>
        <w:jc w:val="center"/>
        <w:rPr>
          <w:sz w:val="22"/>
          <w:szCs w:val="22"/>
        </w:rPr>
      </w:pPr>
      <w:bookmarkStart w:id="128" w:name="_Ref29988407"/>
      <w:r>
        <w:rPr>
          <w:sz w:val="22"/>
          <w:szCs w:val="22"/>
        </w:rPr>
        <w:t>Порядок утверждения отчета о прекращении паевого инвестиционного фонда, инвестиционные паи которого ограничены в обороте</w:t>
      </w:r>
      <w:bookmarkEnd w:id="128"/>
    </w:p>
    <w:p w14:paraId="0B06C761" w14:textId="77777777" w:rsidR="00E35F3E" w:rsidRDefault="00133A3D" w:rsidP="00133A3D">
      <w:pPr>
        <w:pStyle w:val="2"/>
        <w:numPr>
          <w:ilvl w:val="0"/>
          <w:numId w:val="0"/>
        </w:numPr>
        <w:tabs>
          <w:tab w:val="left" w:pos="567"/>
        </w:tabs>
        <w:spacing w:before="0" w:line="240" w:lineRule="auto"/>
        <w:rPr>
          <w:sz w:val="22"/>
          <w:szCs w:val="22"/>
        </w:rPr>
      </w:pPr>
      <w:r>
        <w:rPr>
          <w:sz w:val="22"/>
          <w:szCs w:val="22"/>
        </w:rPr>
        <w:t xml:space="preserve">11.1. </w:t>
      </w:r>
      <w:r w:rsidR="00E35F3E">
        <w:rPr>
          <w:sz w:val="22"/>
          <w:szCs w:val="22"/>
        </w:rPr>
        <w:t>Для утверждения Отчета управляющей компанией в специализированный депозитарий представляются следующие документы:</w:t>
      </w:r>
    </w:p>
    <w:p w14:paraId="1E1B8ACA" w14:textId="77777777" w:rsidR="00E35F3E" w:rsidRDefault="00E35F3E" w:rsidP="00D95C5D">
      <w:pPr>
        <w:pStyle w:val="a0"/>
        <w:numPr>
          <w:ilvl w:val="0"/>
          <w:numId w:val="32"/>
        </w:numPr>
        <w:spacing w:line="240" w:lineRule="auto"/>
        <w:rPr>
          <w:sz w:val="22"/>
          <w:szCs w:val="22"/>
        </w:rPr>
      </w:pPr>
      <w:r>
        <w:rPr>
          <w:sz w:val="22"/>
          <w:szCs w:val="22"/>
          <w:shd w:val="clear" w:color="auto" w:fill="FFFFFF"/>
        </w:rPr>
        <w:t>Отчет о прекращении фонда;</w:t>
      </w:r>
    </w:p>
    <w:p w14:paraId="21A823DA" w14:textId="77777777" w:rsidR="00E35F3E" w:rsidRDefault="00E35F3E" w:rsidP="00D95C5D">
      <w:pPr>
        <w:pStyle w:val="a0"/>
        <w:numPr>
          <w:ilvl w:val="0"/>
          <w:numId w:val="32"/>
        </w:numPr>
        <w:spacing w:line="240" w:lineRule="auto"/>
        <w:rPr>
          <w:sz w:val="22"/>
          <w:szCs w:val="22"/>
        </w:rPr>
      </w:pPr>
      <w:r>
        <w:rPr>
          <w:sz w:val="22"/>
          <w:szCs w:val="22"/>
        </w:rPr>
        <w:t>справка о стоимости чистых активов фонда, составленная на дату возникновения основания прекращения фонда (в случае смены специализированного депозитария после даты возникновения основания для прекращения фонда);</w:t>
      </w:r>
    </w:p>
    <w:p w14:paraId="4A742C13" w14:textId="77777777" w:rsidR="00E35F3E" w:rsidRDefault="00E35F3E" w:rsidP="00D95C5D">
      <w:pPr>
        <w:pStyle w:val="a0"/>
        <w:numPr>
          <w:ilvl w:val="0"/>
          <w:numId w:val="32"/>
        </w:numPr>
        <w:spacing w:line="240" w:lineRule="auto"/>
        <w:rPr>
          <w:sz w:val="22"/>
          <w:szCs w:val="22"/>
        </w:rPr>
      </w:pPr>
      <w:r>
        <w:rPr>
          <w:sz w:val="22"/>
          <w:szCs w:val="22"/>
        </w:rPr>
        <w:t xml:space="preserve">документы, подтверждающие направление уведомления в Банк России о возникновении основания прекращения фонда; </w:t>
      </w:r>
    </w:p>
    <w:p w14:paraId="65CBB27C" w14:textId="77777777" w:rsidR="00E35F3E" w:rsidRPr="00F7727F" w:rsidRDefault="00133A3D" w:rsidP="00133A3D">
      <w:pPr>
        <w:pStyle w:val="2"/>
        <w:numPr>
          <w:ilvl w:val="0"/>
          <w:numId w:val="0"/>
        </w:numPr>
        <w:tabs>
          <w:tab w:val="left" w:pos="567"/>
        </w:tabs>
        <w:spacing w:before="0" w:line="240" w:lineRule="auto"/>
        <w:rPr>
          <w:sz w:val="22"/>
          <w:szCs w:val="22"/>
        </w:rPr>
      </w:pPr>
      <w:r>
        <w:rPr>
          <w:sz w:val="22"/>
          <w:szCs w:val="22"/>
        </w:rPr>
        <w:lastRenderedPageBreak/>
        <w:t xml:space="preserve">11.2. </w:t>
      </w:r>
      <w:r w:rsidR="00E35F3E" w:rsidRPr="00F7727F">
        <w:rPr>
          <w:sz w:val="22"/>
          <w:szCs w:val="22"/>
        </w:rPr>
        <w:t xml:space="preserve">Отчет должен содержать информацию и соответствовать форме, установленной нормативным актом Банка России, определяющим требования к отчету о прекращении фонда, действующим на момент предоставления документов специализированному депозитарию, если иное не установлено нормативным актом Банка России. </w:t>
      </w:r>
    </w:p>
    <w:p w14:paraId="528B3A3A" w14:textId="77777777" w:rsidR="00E35F3E" w:rsidRDefault="00E35F3E" w:rsidP="00D95C5D">
      <w:pPr>
        <w:pStyle w:val="2"/>
        <w:numPr>
          <w:ilvl w:val="1"/>
          <w:numId w:val="35"/>
        </w:numPr>
        <w:tabs>
          <w:tab w:val="left" w:pos="567"/>
        </w:tabs>
        <w:spacing w:before="0" w:line="240" w:lineRule="auto"/>
        <w:rPr>
          <w:sz w:val="22"/>
          <w:szCs w:val="22"/>
        </w:rPr>
      </w:pPr>
      <w:r>
        <w:rPr>
          <w:sz w:val="22"/>
          <w:szCs w:val="22"/>
        </w:rPr>
        <w:t>Отчет утверждается Специализированным депозитарием в срок не позднее 5 рабочих дней со дня предоставления Управляющей компанией Отчета и иных документов в электронной форме.</w:t>
      </w:r>
    </w:p>
    <w:p w14:paraId="4245B496" w14:textId="77777777" w:rsidR="00E35F3E" w:rsidRDefault="00E35F3E" w:rsidP="00D95C5D">
      <w:pPr>
        <w:pStyle w:val="2"/>
        <w:numPr>
          <w:ilvl w:val="1"/>
          <w:numId w:val="35"/>
        </w:numPr>
        <w:tabs>
          <w:tab w:val="left" w:pos="567"/>
        </w:tabs>
        <w:spacing w:before="0" w:line="240" w:lineRule="auto"/>
        <w:rPr>
          <w:sz w:val="22"/>
          <w:szCs w:val="22"/>
        </w:rPr>
      </w:pPr>
      <w:r>
        <w:rPr>
          <w:sz w:val="22"/>
          <w:szCs w:val="22"/>
        </w:rPr>
        <w:t>В течение срока, предусмотренного пунктом 11.3. Регламента, Специализированный депозитарий проводит проверку сведений, содержащихся в Отчете и иных предоставленных документах. При проведении проверки Специализированный депозитарий вправе затребовать от лица, предоставившего указанные документы, информацию, в том числе дополнительные документы, необходимые для проведения проверки.</w:t>
      </w:r>
    </w:p>
    <w:p w14:paraId="072DBF74" w14:textId="77777777" w:rsidR="00E35F3E" w:rsidRDefault="00E35F3E" w:rsidP="00D95C5D">
      <w:pPr>
        <w:pStyle w:val="2"/>
        <w:numPr>
          <w:ilvl w:val="1"/>
          <w:numId w:val="35"/>
        </w:numPr>
        <w:tabs>
          <w:tab w:val="left" w:pos="567"/>
        </w:tabs>
        <w:spacing w:before="0" w:line="240" w:lineRule="auto"/>
        <w:rPr>
          <w:sz w:val="22"/>
          <w:szCs w:val="22"/>
        </w:rPr>
      </w:pPr>
      <w:r>
        <w:rPr>
          <w:sz w:val="22"/>
          <w:szCs w:val="22"/>
        </w:rPr>
        <w:t>Исчисление срока, предусмотренного пунктом 11.3. Регламента, начинается с момента предоставления полного комплекта документов, установленного настоящим Регламентом.</w:t>
      </w:r>
    </w:p>
    <w:p w14:paraId="01167A45" w14:textId="77777777" w:rsidR="00E35F3E" w:rsidRDefault="00E35F3E" w:rsidP="00D95C5D">
      <w:pPr>
        <w:pStyle w:val="2"/>
        <w:numPr>
          <w:ilvl w:val="1"/>
          <w:numId w:val="35"/>
        </w:numPr>
        <w:tabs>
          <w:tab w:val="left" w:pos="567"/>
        </w:tabs>
        <w:spacing w:before="0" w:line="240" w:lineRule="auto"/>
        <w:rPr>
          <w:sz w:val="22"/>
          <w:szCs w:val="22"/>
        </w:rPr>
      </w:pPr>
      <w:r>
        <w:rPr>
          <w:sz w:val="22"/>
          <w:szCs w:val="22"/>
        </w:rPr>
        <w:t xml:space="preserve">Специализированный депозитарий направляет Управляющей компании замечания в следующих случаях: </w:t>
      </w:r>
    </w:p>
    <w:p w14:paraId="565D5439" w14:textId="77777777" w:rsidR="00E35F3E" w:rsidRDefault="00E35F3E" w:rsidP="00D95C5D">
      <w:pPr>
        <w:pStyle w:val="a0"/>
        <w:numPr>
          <w:ilvl w:val="0"/>
          <w:numId w:val="32"/>
        </w:numPr>
        <w:spacing w:line="240" w:lineRule="auto"/>
        <w:rPr>
          <w:sz w:val="22"/>
          <w:szCs w:val="22"/>
          <w:shd w:val="clear" w:color="auto" w:fill="FFFFFF"/>
        </w:rPr>
      </w:pPr>
      <w:r>
        <w:rPr>
          <w:sz w:val="22"/>
          <w:szCs w:val="22"/>
          <w:shd w:val="clear" w:color="auto" w:fill="FFFFFF"/>
        </w:rPr>
        <w:t>Отчет содержит ошибки или недостоверную информацию.</w:t>
      </w:r>
    </w:p>
    <w:p w14:paraId="55750086" w14:textId="77777777" w:rsidR="00E35F3E" w:rsidRDefault="00E35F3E" w:rsidP="00D95C5D">
      <w:pPr>
        <w:pStyle w:val="a0"/>
        <w:numPr>
          <w:ilvl w:val="0"/>
          <w:numId w:val="32"/>
        </w:numPr>
        <w:spacing w:line="240" w:lineRule="auto"/>
        <w:rPr>
          <w:sz w:val="22"/>
          <w:szCs w:val="22"/>
          <w:shd w:val="clear" w:color="auto" w:fill="FFFFFF"/>
        </w:rPr>
      </w:pPr>
      <w:r>
        <w:rPr>
          <w:sz w:val="22"/>
          <w:szCs w:val="22"/>
          <w:shd w:val="clear" w:color="auto" w:fill="FFFFFF"/>
        </w:rPr>
        <w:t xml:space="preserve">Отчет не соответствует требованиям, установленным нормативным актом Банка России к Отчету, действующим на момент предоставления документов Специализированному депозитарию. </w:t>
      </w:r>
    </w:p>
    <w:p w14:paraId="04A1F69D" w14:textId="77777777" w:rsidR="00E35F3E" w:rsidRDefault="00E35F3E" w:rsidP="00D95C5D">
      <w:pPr>
        <w:pStyle w:val="a0"/>
        <w:numPr>
          <w:ilvl w:val="0"/>
          <w:numId w:val="32"/>
        </w:numPr>
        <w:spacing w:line="240" w:lineRule="auto"/>
        <w:rPr>
          <w:sz w:val="22"/>
          <w:szCs w:val="22"/>
          <w:shd w:val="clear" w:color="auto" w:fill="FFFFFF"/>
        </w:rPr>
      </w:pPr>
      <w:r>
        <w:rPr>
          <w:sz w:val="22"/>
          <w:szCs w:val="22"/>
          <w:shd w:val="clear" w:color="auto" w:fill="FFFFFF"/>
        </w:rPr>
        <w:t xml:space="preserve">Не представлены документы и (или) информация, предусмотренные настоящим Регламентом. </w:t>
      </w:r>
    </w:p>
    <w:p w14:paraId="547EA805" w14:textId="77777777" w:rsidR="00E35F3E" w:rsidRDefault="00E35F3E" w:rsidP="00D95C5D">
      <w:pPr>
        <w:pStyle w:val="2"/>
        <w:numPr>
          <w:ilvl w:val="1"/>
          <w:numId w:val="35"/>
        </w:numPr>
        <w:tabs>
          <w:tab w:val="left" w:pos="567"/>
        </w:tabs>
        <w:spacing w:before="0" w:line="240" w:lineRule="auto"/>
        <w:rPr>
          <w:sz w:val="22"/>
          <w:szCs w:val="22"/>
        </w:rPr>
      </w:pPr>
      <w:r>
        <w:rPr>
          <w:sz w:val="22"/>
          <w:szCs w:val="22"/>
        </w:rPr>
        <w:t>Замечания, указанные в пункте 11.6. Регламента, запрос о предоставлении дополнительных документов и информации, указанных в пункте 11.4. Регламента, направляются в течение срока рассмотрения документов, установленного пунктом 11.3. Регламента в форме электронного документа, подписанного электронной подписью.</w:t>
      </w:r>
    </w:p>
    <w:p w14:paraId="1A00B07E" w14:textId="77777777" w:rsidR="00E35F3E" w:rsidRDefault="00E35F3E" w:rsidP="00D95C5D">
      <w:pPr>
        <w:pStyle w:val="2"/>
        <w:numPr>
          <w:ilvl w:val="1"/>
          <w:numId w:val="35"/>
        </w:numPr>
        <w:tabs>
          <w:tab w:val="left" w:pos="567"/>
        </w:tabs>
        <w:spacing w:before="0" w:line="240" w:lineRule="auto"/>
        <w:rPr>
          <w:sz w:val="22"/>
          <w:szCs w:val="22"/>
        </w:rPr>
      </w:pPr>
      <w:r>
        <w:rPr>
          <w:sz w:val="22"/>
          <w:szCs w:val="22"/>
        </w:rPr>
        <w:t>В случае направления замечаний/запроса о предоставлении дополнительных документов и информации, течение срока, предусмотренного пунктом 11.3. Регламента, приостанавливается со дня направления замечаний до дня предоставления в Специализированный депозитарий исправленных документов, в которых учтены указанные замечания, но не более чем на 5 рабочих дней. При этом срок утверждения, указанный в пункте 11.3. Регламента, продлевается на срок приостановления для получения документов.</w:t>
      </w:r>
    </w:p>
    <w:p w14:paraId="277FA219" w14:textId="77777777" w:rsidR="00E35F3E" w:rsidRDefault="00E35F3E" w:rsidP="00D95C5D">
      <w:pPr>
        <w:pStyle w:val="2"/>
        <w:numPr>
          <w:ilvl w:val="1"/>
          <w:numId w:val="35"/>
        </w:numPr>
        <w:tabs>
          <w:tab w:val="left" w:pos="567"/>
        </w:tabs>
        <w:spacing w:before="0" w:line="240" w:lineRule="auto"/>
        <w:rPr>
          <w:sz w:val="22"/>
          <w:szCs w:val="22"/>
        </w:rPr>
      </w:pPr>
      <w:r>
        <w:rPr>
          <w:sz w:val="22"/>
          <w:szCs w:val="22"/>
        </w:rPr>
        <w:t>По истечении 10 рабочих дней после завершения расчетов при прекращении паевого инвестиционного фонда в случае, если Специализированным депозитарием не получены исправленные документы, в которых учтены указанные замечания, Специализированный депозитарий направляет уведомление о выявлении нарушения (несоответствия) в порядке и сроки, установленные Регламентом.</w:t>
      </w:r>
    </w:p>
    <w:p w14:paraId="667A6821" w14:textId="77777777" w:rsidR="00E35F3E" w:rsidRDefault="00E35F3E" w:rsidP="00D95C5D">
      <w:pPr>
        <w:pStyle w:val="2"/>
        <w:numPr>
          <w:ilvl w:val="1"/>
          <w:numId w:val="35"/>
        </w:numPr>
        <w:tabs>
          <w:tab w:val="left" w:pos="567"/>
        </w:tabs>
        <w:spacing w:before="0" w:line="240" w:lineRule="auto"/>
        <w:rPr>
          <w:sz w:val="22"/>
          <w:szCs w:val="22"/>
        </w:rPr>
      </w:pPr>
      <w:r>
        <w:rPr>
          <w:sz w:val="22"/>
          <w:szCs w:val="22"/>
        </w:rPr>
        <w:t>Документы для утверждения Отчета должны быть направлены в Специализированный депозитарий в форме электронного документа, подписанного электронной подписью единоличного исполнительного органа Управляющей компании или его уполномоченного представителя.</w:t>
      </w:r>
    </w:p>
    <w:p w14:paraId="00F9AC09" w14:textId="77777777" w:rsidR="00E35F3E" w:rsidRDefault="00E35F3E" w:rsidP="00D95C5D">
      <w:pPr>
        <w:pStyle w:val="2"/>
        <w:numPr>
          <w:ilvl w:val="1"/>
          <w:numId w:val="35"/>
        </w:numPr>
        <w:tabs>
          <w:tab w:val="clear" w:pos="851"/>
          <w:tab w:val="left" w:pos="709"/>
        </w:tabs>
        <w:spacing w:before="0" w:line="240" w:lineRule="auto"/>
        <w:rPr>
          <w:sz w:val="22"/>
          <w:szCs w:val="22"/>
        </w:rPr>
      </w:pPr>
      <w:r>
        <w:rPr>
          <w:sz w:val="22"/>
          <w:szCs w:val="22"/>
        </w:rPr>
        <w:t>Документы, могут быть упакованы с помощью программы – архиватора в единый архив. Электронной подписью может быть подписан весь архив документов.</w:t>
      </w:r>
    </w:p>
    <w:p w14:paraId="054973EB" w14:textId="77777777" w:rsidR="00E35F3E" w:rsidRDefault="00E35F3E" w:rsidP="00D95C5D">
      <w:pPr>
        <w:pStyle w:val="2"/>
        <w:numPr>
          <w:ilvl w:val="1"/>
          <w:numId w:val="35"/>
        </w:numPr>
        <w:tabs>
          <w:tab w:val="clear" w:pos="851"/>
          <w:tab w:val="left" w:pos="709"/>
        </w:tabs>
        <w:spacing w:before="0" w:line="240" w:lineRule="auto"/>
        <w:rPr>
          <w:sz w:val="22"/>
          <w:szCs w:val="22"/>
        </w:rPr>
      </w:pPr>
      <w:r>
        <w:rPr>
          <w:sz w:val="22"/>
          <w:szCs w:val="22"/>
        </w:rPr>
        <w:t>При направлении документов, подписанных подписью уполномоченного единоличным исполнительным органом Управляющей компании лица, необходимо предоставить документ, подтверждающий такие полномочия.</w:t>
      </w:r>
    </w:p>
    <w:p w14:paraId="6DF0BD03" w14:textId="77777777" w:rsidR="00E35F3E" w:rsidRDefault="00E35F3E" w:rsidP="00D95C5D">
      <w:pPr>
        <w:pStyle w:val="2"/>
        <w:numPr>
          <w:ilvl w:val="1"/>
          <w:numId w:val="35"/>
        </w:numPr>
        <w:tabs>
          <w:tab w:val="clear" w:pos="851"/>
          <w:tab w:val="left" w:pos="709"/>
        </w:tabs>
        <w:spacing w:before="0" w:line="240" w:lineRule="auto"/>
        <w:rPr>
          <w:sz w:val="22"/>
          <w:szCs w:val="22"/>
        </w:rPr>
      </w:pPr>
      <w:r>
        <w:rPr>
          <w:sz w:val="22"/>
          <w:szCs w:val="22"/>
        </w:rPr>
        <w:t>Утвержденный Отчет направляется Специализированным депозитарием Управляющей компании фонда в форме электронного документа, подписанного электронной подписью, не позднее следующего рабочего дня после даты утверждения Отчета и должен содержать дату принятия решения об утверждении.</w:t>
      </w:r>
    </w:p>
    <w:p w14:paraId="478FFBBB" w14:textId="77777777" w:rsidR="00E35F3E" w:rsidRPr="000F12E4" w:rsidRDefault="00E35F3E" w:rsidP="00810991">
      <w:pPr>
        <w:pStyle w:val="33"/>
        <w:spacing w:after="120"/>
        <w:ind w:firstLine="708"/>
        <w:contextualSpacing/>
        <w:rPr>
          <w:sz w:val="22"/>
          <w:szCs w:val="22"/>
        </w:rPr>
      </w:pPr>
    </w:p>
    <w:p w14:paraId="79B91537" w14:textId="77777777" w:rsidR="00810991" w:rsidRPr="000F12E4" w:rsidRDefault="00810991" w:rsidP="0070039F">
      <w:pPr>
        <w:pStyle w:val="33"/>
        <w:spacing w:after="120"/>
        <w:contextualSpacing/>
        <w:rPr>
          <w:sz w:val="22"/>
          <w:szCs w:val="22"/>
        </w:rPr>
      </w:pPr>
    </w:p>
    <w:p w14:paraId="4C6FC87B" w14:textId="77777777" w:rsidR="00122DC2" w:rsidRPr="000F12E4" w:rsidRDefault="00122DC2" w:rsidP="005234B8">
      <w:pPr>
        <w:pStyle w:val="11"/>
        <w:numPr>
          <w:ilvl w:val="0"/>
          <w:numId w:val="1"/>
        </w:numPr>
        <w:spacing w:before="0" w:after="120"/>
        <w:ind w:left="0" w:firstLine="0"/>
        <w:contextualSpacing/>
        <w:jc w:val="center"/>
        <w:rPr>
          <w:sz w:val="22"/>
          <w:szCs w:val="22"/>
        </w:rPr>
      </w:pPr>
      <w:bookmarkStart w:id="129" w:name="_Ref465778371"/>
      <w:r w:rsidRPr="000F12E4">
        <w:rPr>
          <w:sz w:val="22"/>
          <w:szCs w:val="22"/>
        </w:rPr>
        <w:t>Порядок внесения в Регламент изменений и дополнений</w:t>
      </w:r>
      <w:bookmarkEnd w:id="129"/>
    </w:p>
    <w:p w14:paraId="776AE6EE" w14:textId="77777777" w:rsidR="00794F3B" w:rsidRPr="000F12E4" w:rsidRDefault="00794F3B" w:rsidP="00D95C5D">
      <w:pPr>
        <w:numPr>
          <w:ilvl w:val="1"/>
          <w:numId w:val="36"/>
        </w:numPr>
        <w:spacing w:before="120" w:after="120" w:line="240" w:lineRule="exact"/>
        <w:jc w:val="both"/>
        <w:rPr>
          <w:sz w:val="22"/>
          <w:szCs w:val="22"/>
        </w:rPr>
      </w:pPr>
      <w:r w:rsidRPr="00956D7D">
        <w:rPr>
          <w:sz w:val="22"/>
          <w:szCs w:val="22"/>
        </w:rPr>
        <w:t>Специализированный</w:t>
      </w:r>
      <w:r w:rsidRPr="000F12E4">
        <w:rPr>
          <w:sz w:val="22"/>
          <w:szCs w:val="22"/>
        </w:rPr>
        <w:t xml:space="preserve"> депозитарий вправе в одностороннем порядке вносить в Регламент изменения и дополнения, а также принимать Регламент в новой редакции.</w:t>
      </w:r>
    </w:p>
    <w:p w14:paraId="5B2A26E7" w14:textId="230551C0" w:rsidR="00700B3E" w:rsidRPr="00E11706" w:rsidRDefault="00700B3E" w:rsidP="00D95C5D">
      <w:pPr>
        <w:numPr>
          <w:ilvl w:val="1"/>
          <w:numId w:val="36"/>
        </w:numPr>
        <w:spacing w:before="120" w:after="120" w:line="240" w:lineRule="exact"/>
        <w:jc w:val="both"/>
        <w:rPr>
          <w:color w:val="000000" w:themeColor="text1"/>
          <w:sz w:val="22"/>
          <w:szCs w:val="22"/>
        </w:rPr>
      </w:pPr>
      <w:r w:rsidRPr="00E11706">
        <w:rPr>
          <w:color w:val="000000" w:themeColor="text1"/>
          <w:sz w:val="22"/>
          <w:szCs w:val="22"/>
        </w:rPr>
        <w:t xml:space="preserve">Новая редакция Регламента (изменений и дополнений в Регламент) утверждается </w:t>
      </w:r>
      <w:r w:rsidR="002D160A" w:rsidRPr="00E11706">
        <w:rPr>
          <w:color w:val="000000" w:themeColor="text1"/>
          <w:sz w:val="22"/>
          <w:szCs w:val="22"/>
        </w:rPr>
        <w:t xml:space="preserve">Решением участника Специализированного депозитария </w:t>
      </w:r>
      <w:r w:rsidRPr="00E11706">
        <w:rPr>
          <w:color w:val="000000" w:themeColor="text1"/>
          <w:sz w:val="22"/>
          <w:szCs w:val="22"/>
        </w:rPr>
        <w:t>и вводится в действие приказом Генерального директора Специализированного депозитария.</w:t>
      </w:r>
    </w:p>
    <w:p w14:paraId="7B23623A" w14:textId="77777777" w:rsidR="00700B3E" w:rsidRDefault="00794F3B" w:rsidP="00D95C5D">
      <w:pPr>
        <w:numPr>
          <w:ilvl w:val="1"/>
          <w:numId w:val="36"/>
        </w:numPr>
        <w:spacing w:before="120" w:after="120" w:line="240" w:lineRule="exact"/>
        <w:jc w:val="both"/>
        <w:rPr>
          <w:rStyle w:val="FontStyle44"/>
        </w:rPr>
      </w:pPr>
      <w:r w:rsidRPr="000F12E4">
        <w:rPr>
          <w:sz w:val="22"/>
          <w:szCs w:val="22"/>
        </w:rPr>
        <w:t xml:space="preserve">Специализированный депозитарий </w:t>
      </w:r>
      <w:r w:rsidR="005A346D" w:rsidRPr="000F12E4">
        <w:rPr>
          <w:sz w:val="22"/>
          <w:szCs w:val="22"/>
        </w:rPr>
        <w:t xml:space="preserve">обязан уведомить </w:t>
      </w:r>
      <w:r w:rsidRPr="000F12E4">
        <w:rPr>
          <w:sz w:val="22"/>
          <w:szCs w:val="22"/>
        </w:rPr>
        <w:t>Клиентов о</w:t>
      </w:r>
      <w:r w:rsidR="00700B3E">
        <w:rPr>
          <w:sz w:val="22"/>
          <w:szCs w:val="22"/>
        </w:rPr>
        <w:t xml:space="preserve"> внесении изменений в Регламент</w:t>
      </w:r>
      <w:r w:rsidRPr="000F12E4">
        <w:rPr>
          <w:sz w:val="22"/>
          <w:szCs w:val="22"/>
        </w:rPr>
        <w:t xml:space="preserve"> </w:t>
      </w:r>
      <w:r w:rsidR="005A346D" w:rsidRPr="000F12E4">
        <w:rPr>
          <w:sz w:val="22"/>
          <w:szCs w:val="22"/>
        </w:rPr>
        <w:t xml:space="preserve">и о дате вступления новой редакции Регламента в силу </w:t>
      </w:r>
      <w:r w:rsidR="00666B5C" w:rsidRPr="000F12E4">
        <w:rPr>
          <w:sz w:val="22"/>
          <w:szCs w:val="22"/>
        </w:rPr>
        <w:t xml:space="preserve">не менее чем </w:t>
      </w:r>
      <w:r w:rsidRPr="000F12E4">
        <w:rPr>
          <w:sz w:val="22"/>
          <w:szCs w:val="22"/>
        </w:rPr>
        <w:t xml:space="preserve">за 10 (десять) </w:t>
      </w:r>
      <w:r w:rsidR="00666B5C" w:rsidRPr="000F12E4">
        <w:rPr>
          <w:sz w:val="22"/>
          <w:szCs w:val="22"/>
        </w:rPr>
        <w:t xml:space="preserve">рабочих </w:t>
      </w:r>
      <w:r w:rsidRPr="000F12E4">
        <w:rPr>
          <w:sz w:val="22"/>
          <w:szCs w:val="22"/>
        </w:rPr>
        <w:t>дней до даты вступления в силу</w:t>
      </w:r>
      <w:r w:rsidR="00666B5C" w:rsidRPr="000F12E4">
        <w:rPr>
          <w:sz w:val="22"/>
          <w:szCs w:val="22"/>
        </w:rPr>
        <w:t xml:space="preserve"> новой редакции Регламента</w:t>
      </w:r>
      <w:r w:rsidRPr="000F12E4">
        <w:rPr>
          <w:sz w:val="22"/>
          <w:szCs w:val="22"/>
        </w:rPr>
        <w:t>.</w:t>
      </w:r>
      <w:r w:rsidR="005A346D" w:rsidRPr="000F12E4">
        <w:rPr>
          <w:sz w:val="22"/>
          <w:szCs w:val="22"/>
        </w:rPr>
        <w:t xml:space="preserve"> </w:t>
      </w:r>
      <w:r w:rsidRPr="000F12E4">
        <w:rPr>
          <w:sz w:val="22"/>
          <w:szCs w:val="22"/>
        </w:rPr>
        <w:t xml:space="preserve">Уведомление Клиентов осуществляется путем </w:t>
      </w:r>
      <w:r w:rsidRPr="000F12E4">
        <w:rPr>
          <w:sz w:val="22"/>
          <w:szCs w:val="22"/>
        </w:rPr>
        <w:lastRenderedPageBreak/>
        <w:t>обязательного размещения новой редакции</w:t>
      </w:r>
      <w:r w:rsidR="005A346D" w:rsidRPr="000F12E4">
        <w:rPr>
          <w:sz w:val="22"/>
          <w:szCs w:val="22"/>
        </w:rPr>
        <w:t xml:space="preserve"> Регламента</w:t>
      </w:r>
      <w:r w:rsidRPr="000F12E4">
        <w:rPr>
          <w:sz w:val="22"/>
          <w:szCs w:val="22"/>
        </w:rPr>
        <w:t xml:space="preserve"> и необходимой информации на </w:t>
      </w:r>
      <w:r w:rsidR="005A346D" w:rsidRPr="000F12E4">
        <w:rPr>
          <w:sz w:val="22"/>
          <w:szCs w:val="22"/>
        </w:rPr>
        <w:t xml:space="preserve">официальном </w:t>
      </w:r>
      <w:r w:rsidRPr="000F12E4">
        <w:rPr>
          <w:sz w:val="22"/>
          <w:szCs w:val="22"/>
        </w:rPr>
        <w:t xml:space="preserve">сайте Специализированного депозитария </w:t>
      </w:r>
      <w:hyperlink r:id="rId19" w:history="1">
        <w:r w:rsidR="00BE588B" w:rsidRPr="0069432E">
          <w:rPr>
            <w:rStyle w:val="af3"/>
            <w:sz w:val="22"/>
            <w:szCs w:val="22"/>
            <w:lang w:val="en-US"/>
          </w:rPr>
          <w:t>www</w:t>
        </w:r>
        <w:r w:rsidR="00BE588B" w:rsidRPr="00BE588B">
          <w:rPr>
            <w:rStyle w:val="af3"/>
            <w:sz w:val="22"/>
            <w:szCs w:val="22"/>
          </w:rPr>
          <w:t>.</w:t>
        </w:r>
        <w:proofErr w:type="spellStart"/>
        <w:r w:rsidR="00BE588B" w:rsidRPr="0069432E">
          <w:rPr>
            <w:rStyle w:val="af3"/>
            <w:sz w:val="22"/>
            <w:szCs w:val="22"/>
            <w:lang w:val="en-US"/>
          </w:rPr>
          <w:t>depoplaza</w:t>
        </w:r>
        <w:proofErr w:type="spellEnd"/>
        <w:r w:rsidR="00BE588B" w:rsidRPr="0069432E">
          <w:rPr>
            <w:rStyle w:val="af3"/>
            <w:sz w:val="22"/>
            <w:szCs w:val="22"/>
          </w:rPr>
          <w:t>.</w:t>
        </w:r>
        <w:proofErr w:type="spellStart"/>
        <w:r w:rsidR="00BE588B" w:rsidRPr="0069432E">
          <w:rPr>
            <w:rStyle w:val="af3"/>
            <w:sz w:val="22"/>
            <w:szCs w:val="22"/>
            <w:lang w:val="en-US"/>
          </w:rPr>
          <w:t>ru</w:t>
        </w:r>
        <w:proofErr w:type="spellEnd"/>
        <w:r w:rsidR="00BE588B" w:rsidRPr="0069432E">
          <w:rPr>
            <w:rStyle w:val="af3"/>
            <w:sz w:val="22"/>
            <w:szCs w:val="22"/>
          </w:rPr>
          <w:t>/</w:t>
        </w:r>
      </w:hyperlink>
      <w:r w:rsidRPr="000F12E4">
        <w:rPr>
          <w:rStyle w:val="FontStyle44"/>
        </w:rPr>
        <w:t>.</w:t>
      </w:r>
    </w:p>
    <w:p w14:paraId="177C4402" w14:textId="77777777" w:rsidR="005A346D" w:rsidRPr="00700B3E" w:rsidRDefault="005A346D" w:rsidP="00D95C5D">
      <w:pPr>
        <w:numPr>
          <w:ilvl w:val="1"/>
          <w:numId w:val="36"/>
        </w:numPr>
        <w:spacing w:before="120" w:after="120" w:line="240" w:lineRule="exact"/>
        <w:jc w:val="both"/>
        <w:rPr>
          <w:color w:val="000000"/>
          <w:sz w:val="22"/>
          <w:szCs w:val="22"/>
        </w:rPr>
      </w:pPr>
      <w:r w:rsidRPr="00700B3E">
        <w:rPr>
          <w:sz w:val="22"/>
          <w:szCs w:val="22"/>
        </w:rPr>
        <w:t>Если в результате изменения законодательства Российской Федерации отдельные положения Регламента вступают в противоречие с законодательством Российской Федерации, Регламент продолжает действовать в части, не противоречащей законодательству Российской Федерации, до момента внесения изменений в Регламент в установленном порядке.</w:t>
      </w:r>
    </w:p>
    <w:p w14:paraId="1549BACD" w14:textId="77777777" w:rsidR="00122DC2" w:rsidRDefault="00810991" w:rsidP="00810991">
      <w:pPr>
        <w:pStyle w:val="11"/>
        <w:numPr>
          <w:ilvl w:val="0"/>
          <w:numId w:val="1"/>
        </w:numPr>
        <w:spacing w:before="0" w:after="120"/>
        <w:ind w:left="0" w:firstLine="0"/>
        <w:contextualSpacing/>
        <w:jc w:val="center"/>
        <w:rPr>
          <w:sz w:val="22"/>
          <w:szCs w:val="22"/>
        </w:rPr>
      </w:pPr>
      <w:r w:rsidRPr="000F12E4">
        <w:rPr>
          <w:sz w:val="22"/>
          <w:szCs w:val="22"/>
        </w:rPr>
        <w:br w:type="page"/>
      </w:r>
      <w:bookmarkStart w:id="130" w:name="_Toc217275758"/>
      <w:bookmarkStart w:id="131" w:name="_Ref465778374"/>
      <w:r w:rsidR="00122DC2" w:rsidRPr="000F12E4">
        <w:rPr>
          <w:sz w:val="22"/>
          <w:szCs w:val="22"/>
        </w:rPr>
        <w:lastRenderedPageBreak/>
        <w:t>Приложени</w:t>
      </w:r>
      <w:bookmarkEnd w:id="130"/>
      <w:r w:rsidR="00871807" w:rsidRPr="000F12E4">
        <w:rPr>
          <w:sz w:val="22"/>
          <w:szCs w:val="22"/>
        </w:rPr>
        <w:t>я</w:t>
      </w:r>
      <w:bookmarkEnd w:id="131"/>
    </w:p>
    <w:tbl>
      <w:tblPr>
        <w:tblStyle w:val="af8"/>
        <w:tblW w:w="0" w:type="auto"/>
        <w:tblInd w:w="421" w:type="dxa"/>
        <w:tblLook w:val="04A0" w:firstRow="1" w:lastRow="0" w:firstColumn="1" w:lastColumn="0" w:noHBand="0" w:noVBand="1"/>
      </w:tblPr>
      <w:tblGrid>
        <w:gridCol w:w="5074"/>
        <w:gridCol w:w="4281"/>
      </w:tblGrid>
      <w:tr w:rsidR="00D93890" w14:paraId="6E7DF275" w14:textId="77777777" w:rsidTr="00761535">
        <w:tc>
          <w:tcPr>
            <w:tcW w:w="5074" w:type="dxa"/>
            <w:vAlign w:val="center"/>
          </w:tcPr>
          <w:p w14:paraId="488FF52E" w14:textId="77777777" w:rsidR="00D93890" w:rsidRPr="00D53334" w:rsidRDefault="00D93890" w:rsidP="00D53334">
            <w:pPr>
              <w:jc w:val="center"/>
              <w:rPr>
                <w:color w:val="262626" w:themeColor="text1" w:themeTint="D9"/>
              </w:rPr>
            </w:pPr>
            <w:r w:rsidRPr="00D53334">
              <w:rPr>
                <w:color w:val="262626" w:themeColor="text1" w:themeTint="D9"/>
              </w:rPr>
              <w:t>Название приложения</w:t>
            </w:r>
          </w:p>
        </w:tc>
        <w:tc>
          <w:tcPr>
            <w:tcW w:w="4281" w:type="dxa"/>
            <w:vAlign w:val="center"/>
          </w:tcPr>
          <w:p w14:paraId="55BDD414" w14:textId="77777777" w:rsidR="00D93890" w:rsidRPr="00D53334" w:rsidRDefault="00D93890" w:rsidP="00D53334">
            <w:pPr>
              <w:jc w:val="center"/>
              <w:rPr>
                <w:color w:val="262626" w:themeColor="text1" w:themeTint="D9"/>
              </w:rPr>
            </w:pPr>
            <w:r w:rsidRPr="00D53334">
              <w:rPr>
                <w:color w:val="262626" w:themeColor="text1" w:themeTint="D9"/>
              </w:rPr>
              <w:t xml:space="preserve">Вложенный файл </w:t>
            </w:r>
          </w:p>
        </w:tc>
      </w:tr>
      <w:tr w:rsidR="00D93890" w14:paraId="0144BCAC" w14:textId="77777777" w:rsidTr="00761535">
        <w:tc>
          <w:tcPr>
            <w:tcW w:w="5074" w:type="dxa"/>
          </w:tcPr>
          <w:p w14:paraId="70CB619F" w14:textId="77777777" w:rsidR="00D93890" w:rsidRDefault="00D93890" w:rsidP="00D93890">
            <w:pPr>
              <w:tabs>
                <w:tab w:val="num" w:pos="426"/>
                <w:tab w:val="num" w:pos="720"/>
              </w:tabs>
              <w:spacing w:after="120"/>
              <w:contextualSpacing/>
              <w:jc w:val="both"/>
              <w:rPr>
                <w:sz w:val="22"/>
                <w:szCs w:val="22"/>
              </w:rPr>
            </w:pPr>
            <w:r w:rsidRPr="00D93890">
              <w:rPr>
                <w:b/>
                <w:bCs/>
                <w:sz w:val="22"/>
                <w:szCs w:val="22"/>
              </w:rPr>
              <w:t>Приложение 1.</w:t>
            </w:r>
            <w:r>
              <w:rPr>
                <w:sz w:val="22"/>
                <w:szCs w:val="22"/>
              </w:rPr>
              <w:t xml:space="preserve"> Анкета</w:t>
            </w:r>
          </w:p>
          <w:p w14:paraId="456CF8FD" w14:textId="77777777" w:rsidR="00D93890" w:rsidRDefault="00D93890" w:rsidP="00D53334">
            <w:pPr>
              <w:rPr>
                <w:lang w:eastAsia="en-US"/>
              </w:rPr>
            </w:pPr>
          </w:p>
        </w:tc>
        <w:bookmarkStart w:id="132" w:name="_MON_1679321835"/>
        <w:bookmarkEnd w:id="132"/>
        <w:tc>
          <w:tcPr>
            <w:tcW w:w="4281" w:type="dxa"/>
          </w:tcPr>
          <w:p w14:paraId="0098CEDE" w14:textId="77777777" w:rsidR="00D93890" w:rsidRPr="00D93890" w:rsidRDefault="00D93890" w:rsidP="00D93890">
            <w:pPr>
              <w:jc w:val="center"/>
              <w:rPr>
                <w:sz w:val="32"/>
                <w:szCs w:val="32"/>
                <w:lang w:eastAsia="en-US"/>
              </w:rPr>
            </w:pPr>
            <w:r w:rsidRPr="00D93890">
              <w:rPr>
                <w:sz w:val="32"/>
                <w:szCs w:val="32"/>
              </w:rPr>
              <w:object w:dxaOrig="1539" w:dyaOrig="997" w14:anchorId="094B91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20" o:title=""/>
                </v:shape>
                <o:OLEObject Type="Embed" ProgID="Word.Document.8" ShapeID="_x0000_i1025" DrawAspect="Icon" ObjectID="_1680447758" r:id="rId21">
                  <o:FieldCodes>\s</o:FieldCodes>
                </o:OLEObject>
              </w:object>
            </w:r>
          </w:p>
        </w:tc>
      </w:tr>
      <w:tr w:rsidR="00D93890" w14:paraId="0332682B" w14:textId="77777777" w:rsidTr="00761535">
        <w:tc>
          <w:tcPr>
            <w:tcW w:w="5074" w:type="dxa"/>
          </w:tcPr>
          <w:p w14:paraId="4506B16E" w14:textId="77777777" w:rsidR="00D93890" w:rsidRPr="009C1DB8" w:rsidRDefault="00D93890" w:rsidP="00D93890">
            <w:pPr>
              <w:tabs>
                <w:tab w:val="num" w:pos="426"/>
                <w:tab w:val="num" w:pos="720"/>
              </w:tabs>
              <w:spacing w:after="120"/>
              <w:contextualSpacing/>
              <w:jc w:val="both"/>
            </w:pPr>
            <w:r w:rsidRPr="00D93890">
              <w:rPr>
                <w:b/>
                <w:bCs/>
                <w:sz w:val="22"/>
                <w:szCs w:val="22"/>
              </w:rPr>
              <w:t>Приложение 2.</w:t>
            </w:r>
            <w:r>
              <w:rPr>
                <w:sz w:val="22"/>
                <w:szCs w:val="22"/>
              </w:rPr>
              <w:t xml:space="preserve"> </w:t>
            </w:r>
            <w:r w:rsidRPr="009C1DB8">
              <w:rPr>
                <w:sz w:val="22"/>
                <w:szCs w:val="22"/>
              </w:rPr>
              <w:t>Запрос согласия на включение имущества в состав ПИФ;</w:t>
            </w:r>
          </w:p>
        </w:tc>
        <w:bookmarkStart w:id="133" w:name="_MON_1679321917"/>
        <w:bookmarkEnd w:id="133"/>
        <w:tc>
          <w:tcPr>
            <w:tcW w:w="4281" w:type="dxa"/>
          </w:tcPr>
          <w:p w14:paraId="2CD1AEFA" w14:textId="77777777" w:rsidR="00D93890" w:rsidRPr="00D93890" w:rsidRDefault="00D93890" w:rsidP="00D93890">
            <w:pPr>
              <w:jc w:val="center"/>
              <w:rPr>
                <w:sz w:val="32"/>
                <w:szCs w:val="32"/>
                <w:lang w:eastAsia="en-US"/>
              </w:rPr>
            </w:pPr>
            <w:r w:rsidRPr="00D93890">
              <w:rPr>
                <w:sz w:val="32"/>
                <w:szCs w:val="32"/>
              </w:rPr>
              <w:object w:dxaOrig="1539" w:dyaOrig="997" w14:anchorId="33141CA3">
                <v:shape id="_x0000_i1026" type="#_x0000_t75" style="width:77.25pt;height:49.5pt" o:ole="">
                  <v:imagedata r:id="rId22" o:title=""/>
                </v:shape>
                <o:OLEObject Type="Embed" ProgID="Word.Document.8" ShapeID="_x0000_i1026" DrawAspect="Icon" ObjectID="_1680447759" r:id="rId23">
                  <o:FieldCodes>\s</o:FieldCodes>
                </o:OLEObject>
              </w:object>
            </w:r>
          </w:p>
        </w:tc>
      </w:tr>
      <w:tr w:rsidR="00D93890" w14:paraId="0A557962" w14:textId="77777777" w:rsidTr="00761535">
        <w:trPr>
          <w:trHeight w:val="1146"/>
        </w:trPr>
        <w:tc>
          <w:tcPr>
            <w:tcW w:w="5074" w:type="dxa"/>
          </w:tcPr>
          <w:p w14:paraId="3FD2E7B4" w14:textId="77777777" w:rsidR="00D93890" w:rsidRPr="009C1DB8" w:rsidRDefault="00D93890" w:rsidP="00D93890">
            <w:pPr>
              <w:tabs>
                <w:tab w:val="num" w:pos="426"/>
                <w:tab w:val="num" w:pos="720"/>
              </w:tabs>
              <w:spacing w:after="120"/>
              <w:contextualSpacing/>
              <w:jc w:val="both"/>
            </w:pPr>
            <w:r w:rsidRPr="00D93890">
              <w:rPr>
                <w:b/>
                <w:bCs/>
                <w:sz w:val="22"/>
                <w:szCs w:val="22"/>
              </w:rPr>
              <w:t>Приложение 3</w:t>
            </w:r>
            <w:r>
              <w:rPr>
                <w:sz w:val="22"/>
                <w:szCs w:val="22"/>
              </w:rPr>
              <w:t xml:space="preserve">. </w:t>
            </w:r>
            <w:r w:rsidRPr="009C1DB8">
              <w:rPr>
                <w:sz w:val="22"/>
                <w:szCs w:val="22"/>
              </w:rPr>
              <w:t>Запрос согласия на распоряжение средствами пенсионных резервов НПФ;</w:t>
            </w:r>
          </w:p>
        </w:tc>
        <w:bookmarkStart w:id="134" w:name="_MON_1679322029"/>
        <w:bookmarkEnd w:id="134"/>
        <w:tc>
          <w:tcPr>
            <w:tcW w:w="4281" w:type="dxa"/>
          </w:tcPr>
          <w:p w14:paraId="190FB312" w14:textId="77777777" w:rsidR="00D93890" w:rsidRPr="00D93890" w:rsidRDefault="00D93890" w:rsidP="00D93890">
            <w:pPr>
              <w:jc w:val="center"/>
              <w:rPr>
                <w:sz w:val="32"/>
                <w:szCs w:val="32"/>
                <w:lang w:eastAsia="en-US"/>
              </w:rPr>
            </w:pPr>
            <w:r w:rsidRPr="00D93890">
              <w:rPr>
                <w:sz w:val="32"/>
                <w:szCs w:val="32"/>
              </w:rPr>
              <w:object w:dxaOrig="1539" w:dyaOrig="997" w14:anchorId="259B651F">
                <v:shape id="_x0000_i1027" type="#_x0000_t75" style="width:77.25pt;height:49.5pt" o:ole="">
                  <v:imagedata r:id="rId24" o:title=""/>
                </v:shape>
                <o:OLEObject Type="Embed" ProgID="Word.Document.8" ShapeID="_x0000_i1027" DrawAspect="Icon" ObjectID="_1680447760" r:id="rId25">
                  <o:FieldCodes>\s</o:FieldCodes>
                </o:OLEObject>
              </w:object>
            </w:r>
          </w:p>
        </w:tc>
      </w:tr>
      <w:tr w:rsidR="00D93890" w14:paraId="717F2E22" w14:textId="77777777" w:rsidTr="00761535">
        <w:tc>
          <w:tcPr>
            <w:tcW w:w="5074" w:type="dxa"/>
          </w:tcPr>
          <w:p w14:paraId="0C1E4ECA" w14:textId="77777777" w:rsidR="00D93890" w:rsidRPr="009C1DB8" w:rsidRDefault="00D93890" w:rsidP="00D93890">
            <w:pPr>
              <w:tabs>
                <w:tab w:val="num" w:pos="426"/>
                <w:tab w:val="num" w:pos="720"/>
              </w:tabs>
              <w:spacing w:after="120"/>
              <w:contextualSpacing/>
              <w:jc w:val="both"/>
            </w:pPr>
            <w:r w:rsidRPr="00D93890">
              <w:rPr>
                <w:b/>
                <w:bCs/>
                <w:sz w:val="22"/>
                <w:szCs w:val="22"/>
              </w:rPr>
              <w:t>Приложение 4.</w:t>
            </w:r>
            <w:r>
              <w:rPr>
                <w:sz w:val="22"/>
                <w:szCs w:val="22"/>
              </w:rPr>
              <w:t xml:space="preserve"> </w:t>
            </w:r>
            <w:r w:rsidRPr="009C1DB8">
              <w:rPr>
                <w:sz w:val="22"/>
                <w:szCs w:val="22"/>
              </w:rPr>
              <w:t>Запрос согласия на распоряжение имуществом ПИФ/АИФ;</w:t>
            </w:r>
          </w:p>
        </w:tc>
        <w:tc>
          <w:tcPr>
            <w:tcW w:w="4281" w:type="dxa"/>
          </w:tcPr>
          <w:p w14:paraId="01C158FA" w14:textId="77777777" w:rsidR="00D93890" w:rsidRDefault="00D93890" w:rsidP="006E43EB">
            <w:pPr>
              <w:jc w:val="center"/>
              <w:rPr>
                <w:lang w:eastAsia="en-US"/>
              </w:rPr>
            </w:pPr>
            <w:r>
              <w:object w:dxaOrig="1539" w:dyaOrig="997" w14:anchorId="558309D0">
                <v:shape id="_x0000_i1028" type="#_x0000_t75" style="width:77.25pt;height:49.5pt" o:ole="">
                  <v:imagedata r:id="rId26" o:title=""/>
                </v:shape>
                <o:OLEObject Type="Embed" ProgID="Word.Document.8" ShapeID="_x0000_i1028" DrawAspect="Icon" ObjectID="_1680447761" r:id="rId27">
                  <o:FieldCodes>\s</o:FieldCodes>
                </o:OLEObject>
              </w:object>
            </w:r>
          </w:p>
        </w:tc>
      </w:tr>
      <w:tr w:rsidR="00D93890" w14:paraId="41A71F4A" w14:textId="77777777" w:rsidTr="00761535">
        <w:tc>
          <w:tcPr>
            <w:tcW w:w="5074" w:type="dxa"/>
          </w:tcPr>
          <w:p w14:paraId="3719BADA"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5. </w:t>
            </w:r>
            <w:r w:rsidR="00D93890" w:rsidRPr="009C1DB8">
              <w:rPr>
                <w:sz w:val="22"/>
                <w:szCs w:val="22"/>
              </w:rPr>
              <w:t>Запрос согласия на передачу имущества ПИФ;</w:t>
            </w:r>
          </w:p>
        </w:tc>
        <w:tc>
          <w:tcPr>
            <w:tcW w:w="4281" w:type="dxa"/>
          </w:tcPr>
          <w:p w14:paraId="71220859" w14:textId="77777777" w:rsidR="00D93890" w:rsidRDefault="00D93890" w:rsidP="006E43EB">
            <w:pPr>
              <w:jc w:val="center"/>
              <w:rPr>
                <w:lang w:eastAsia="en-US"/>
              </w:rPr>
            </w:pPr>
            <w:r>
              <w:object w:dxaOrig="1539" w:dyaOrig="997" w14:anchorId="1F1C4934">
                <v:shape id="_x0000_i1029" type="#_x0000_t75" style="width:77.25pt;height:49.5pt" o:ole="">
                  <v:imagedata r:id="rId28" o:title=""/>
                </v:shape>
                <o:OLEObject Type="Embed" ProgID="Word.Document.8" ShapeID="_x0000_i1029" DrawAspect="Icon" ObjectID="_1680447762" r:id="rId29">
                  <o:FieldCodes>\s</o:FieldCodes>
                </o:OLEObject>
              </w:object>
            </w:r>
          </w:p>
        </w:tc>
      </w:tr>
      <w:tr w:rsidR="00D93890" w14:paraId="3B75AB81" w14:textId="77777777" w:rsidTr="00761535">
        <w:tc>
          <w:tcPr>
            <w:tcW w:w="5074" w:type="dxa"/>
          </w:tcPr>
          <w:p w14:paraId="43683585" w14:textId="77777777" w:rsidR="00D93890" w:rsidRPr="009C1DB8" w:rsidRDefault="006E43EB" w:rsidP="006E43EB">
            <w:pPr>
              <w:tabs>
                <w:tab w:val="num" w:pos="426"/>
                <w:tab w:val="num" w:pos="720"/>
              </w:tabs>
              <w:spacing w:after="120"/>
              <w:contextualSpacing/>
              <w:jc w:val="both"/>
            </w:pPr>
            <w:r w:rsidRPr="006E43EB">
              <w:rPr>
                <w:b/>
                <w:bCs/>
                <w:sz w:val="22"/>
                <w:szCs w:val="22"/>
              </w:rPr>
              <w:t>Приложение 6.</w:t>
            </w:r>
            <w:r>
              <w:rPr>
                <w:sz w:val="22"/>
                <w:szCs w:val="22"/>
              </w:rPr>
              <w:t xml:space="preserve"> </w:t>
            </w:r>
            <w:r w:rsidR="00D93890" w:rsidRPr="009C1DB8">
              <w:rPr>
                <w:sz w:val="22"/>
                <w:szCs w:val="22"/>
              </w:rPr>
              <w:t>Запрос согласия на возврат имущества, переданного в оплату инвестиционных паев ПИФ;</w:t>
            </w:r>
          </w:p>
        </w:tc>
        <w:tc>
          <w:tcPr>
            <w:tcW w:w="4281" w:type="dxa"/>
          </w:tcPr>
          <w:p w14:paraId="0FDA0EC7" w14:textId="77777777" w:rsidR="00D93890" w:rsidRDefault="00D93890" w:rsidP="006E43EB">
            <w:pPr>
              <w:jc w:val="center"/>
              <w:rPr>
                <w:lang w:eastAsia="en-US"/>
              </w:rPr>
            </w:pPr>
            <w:r>
              <w:object w:dxaOrig="1539" w:dyaOrig="997" w14:anchorId="1B312529">
                <v:shape id="_x0000_i1030" type="#_x0000_t75" style="width:77.25pt;height:49.5pt" o:ole="">
                  <v:imagedata r:id="rId30" o:title=""/>
                </v:shape>
                <o:OLEObject Type="Embed" ProgID="Word.Document.8" ShapeID="_x0000_i1030" DrawAspect="Icon" ObjectID="_1680447763" r:id="rId31">
                  <o:FieldCodes>\s</o:FieldCodes>
                </o:OLEObject>
              </w:object>
            </w:r>
          </w:p>
        </w:tc>
      </w:tr>
      <w:tr w:rsidR="00D93890" w14:paraId="3523F908" w14:textId="77777777" w:rsidTr="00761535">
        <w:tc>
          <w:tcPr>
            <w:tcW w:w="5074" w:type="dxa"/>
          </w:tcPr>
          <w:p w14:paraId="2C414B15" w14:textId="77777777" w:rsidR="00D93890" w:rsidRPr="009C1DB8" w:rsidRDefault="006E43EB" w:rsidP="006E43EB">
            <w:pPr>
              <w:tabs>
                <w:tab w:val="num" w:pos="426"/>
                <w:tab w:val="num" w:pos="720"/>
              </w:tabs>
              <w:spacing w:after="120"/>
              <w:contextualSpacing/>
              <w:jc w:val="both"/>
            </w:pPr>
            <w:r w:rsidRPr="006E43EB">
              <w:rPr>
                <w:b/>
                <w:bCs/>
                <w:sz w:val="22"/>
                <w:szCs w:val="22"/>
              </w:rPr>
              <w:t>Приложение 7.</w:t>
            </w:r>
            <w:r>
              <w:rPr>
                <w:sz w:val="22"/>
                <w:szCs w:val="22"/>
              </w:rPr>
              <w:t xml:space="preserve"> </w:t>
            </w:r>
            <w:r w:rsidR="00D93890" w:rsidRPr="009C1DB8">
              <w:rPr>
                <w:sz w:val="22"/>
                <w:szCs w:val="22"/>
              </w:rPr>
              <w:t>Уведомление о выявлении нарушений (несоответствий);</w:t>
            </w:r>
          </w:p>
        </w:tc>
        <w:tc>
          <w:tcPr>
            <w:tcW w:w="4281" w:type="dxa"/>
          </w:tcPr>
          <w:p w14:paraId="5FEA2896" w14:textId="77777777" w:rsidR="00D93890" w:rsidRDefault="00D93890" w:rsidP="006E43EB">
            <w:pPr>
              <w:jc w:val="center"/>
              <w:rPr>
                <w:lang w:eastAsia="en-US"/>
              </w:rPr>
            </w:pPr>
            <w:r>
              <w:object w:dxaOrig="1539" w:dyaOrig="997" w14:anchorId="476B647F">
                <v:shape id="_x0000_i1031" type="#_x0000_t75" style="width:77.25pt;height:49.5pt" o:ole="">
                  <v:imagedata r:id="rId32" o:title=""/>
                </v:shape>
                <o:OLEObject Type="Embed" ProgID="Word.Document.12" ShapeID="_x0000_i1031" DrawAspect="Icon" ObjectID="_1680447764" r:id="rId33">
                  <o:FieldCodes>\s</o:FieldCodes>
                </o:OLEObject>
              </w:object>
            </w:r>
          </w:p>
        </w:tc>
      </w:tr>
      <w:tr w:rsidR="00D93890" w14:paraId="693DEEEB" w14:textId="77777777" w:rsidTr="00761535">
        <w:tc>
          <w:tcPr>
            <w:tcW w:w="5074" w:type="dxa"/>
          </w:tcPr>
          <w:p w14:paraId="40156905" w14:textId="77777777" w:rsidR="00D93890" w:rsidRPr="009C1DB8" w:rsidRDefault="006E43EB" w:rsidP="006E43EB">
            <w:pPr>
              <w:tabs>
                <w:tab w:val="num" w:pos="426"/>
                <w:tab w:val="num" w:pos="720"/>
              </w:tabs>
              <w:spacing w:after="120"/>
              <w:contextualSpacing/>
              <w:jc w:val="both"/>
            </w:pPr>
            <w:r w:rsidRPr="006E43EB">
              <w:rPr>
                <w:b/>
                <w:bCs/>
                <w:sz w:val="22"/>
                <w:szCs w:val="22"/>
              </w:rPr>
              <w:t>Приложение 8.</w:t>
            </w:r>
            <w:r>
              <w:rPr>
                <w:sz w:val="22"/>
                <w:szCs w:val="22"/>
              </w:rPr>
              <w:t xml:space="preserve"> </w:t>
            </w:r>
            <w:r w:rsidR="00D93890" w:rsidRPr="009C1DB8">
              <w:rPr>
                <w:sz w:val="22"/>
                <w:szCs w:val="22"/>
              </w:rPr>
              <w:t>Уведомление об устранении нарушений (несоответствий);</w:t>
            </w:r>
          </w:p>
        </w:tc>
        <w:tc>
          <w:tcPr>
            <w:tcW w:w="4281" w:type="dxa"/>
          </w:tcPr>
          <w:p w14:paraId="106AB8BD" w14:textId="77777777" w:rsidR="00D93890" w:rsidRDefault="006E43EB" w:rsidP="006E43EB">
            <w:pPr>
              <w:jc w:val="center"/>
              <w:rPr>
                <w:lang w:eastAsia="en-US"/>
              </w:rPr>
            </w:pPr>
            <w:r>
              <w:object w:dxaOrig="1539" w:dyaOrig="997" w14:anchorId="7DFB245D">
                <v:shape id="_x0000_i1032" type="#_x0000_t75" style="width:77.25pt;height:49.5pt" o:ole="">
                  <v:imagedata r:id="rId34" o:title=""/>
                </v:shape>
                <o:OLEObject Type="Embed" ProgID="Word.Document.12" ShapeID="_x0000_i1032" DrawAspect="Icon" ObjectID="_1680447765" r:id="rId35">
                  <o:FieldCodes>\s</o:FieldCodes>
                </o:OLEObject>
              </w:object>
            </w:r>
          </w:p>
        </w:tc>
      </w:tr>
      <w:tr w:rsidR="00D93890" w14:paraId="578D17B4" w14:textId="77777777" w:rsidTr="00761535">
        <w:tc>
          <w:tcPr>
            <w:tcW w:w="5074" w:type="dxa"/>
          </w:tcPr>
          <w:p w14:paraId="0803996C"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9. </w:t>
            </w:r>
            <w:r w:rsidR="00D93890" w:rsidRPr="009C1DB8">
              <w:rPr>
                <w:sz w:val="22"/>
                <w:szCs w:val="22"/>
              </w:rPr>
              <w:t xml:space="preserve">Уведомление о факте </w:t>
            </w:r>
            <w:proofErr w:type="spellStart"/>
            <w:r w:rsidR="00D93890" w:rsidRPr="009C1DB8">
              <w:rPr>
                <w:sz w:val="22"/>
                <w:szCs w:val="22"/>
              </w:rPr>
              <w:t>неустранения</w:t>
            </w:r>
            <w:proofErr w:type="spellEnd"/>
            <w:r w:rsidR="00D93890" w:rsidRPr="009C1DB8">
              <w:rPr>
                <w:sz w:val="22"/>
                <w:szCs w:val="22"/>
              </w:rPr>
              <w:t xml:space="preserve"> нарушений (несоответствий);</w:t>
            </w:r>
          </w:p>
        </w:tc>
        <w:tc>
          <w:tcPr>
            <w:tcW w:w="4281" w:type="dxa"/>
          </w:tcPr>
          <w:p w14:paraId="0D2174DE" w14:textId="77777777" w:rsidR="00D93890" w:rsidRDefault="006E43EB" w:rsidP="006E43EB">
            <w:pPr>
              <w:jc w:val="center"/>
              <w:rPr>
                <w:lang w:eastAsia="en-US"/>
              </w:rPr>
            </w:pPr>
            <w:r>
              <w:object w:dxaOrig="1539" w:dyaOrig="997" w14:anchorId="26AF07E3">
                <v:shape id="_x0000_i1033" type="#_x0000_t75" style="width:77.25pt;height:49.5pt" o:ole="">
                  <v:imagedata r:id="rId36" o:title=""/>
                </v:shape>
                <o:OLEObject Type="Embed" ProgID="Word.Document.12" ShapeID="_x0000_i1033" DrawAspect="Icon" ObjectID="_1680447766" r:id="rId37">
                  <o:FieldCodes>\s</o:FieldCodes>
                </o:OLEObject>
              </w:object>
            </w:r>
          </w:p>
        </w:tc>
      </w:tr>
      <w:tr w:rsidR="00D93890" w14:paraId="35B14C43" w14:textId="77777777" w:rsidTr="00761535">
        <w:tc>
          <w:tcPr>
            <w:tcW w:w="5074" w:type="dxa"/>
          </w:tcPr>
          <w:p w14:paraId="5AD330ED"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10. </w:t>
            </w:r>
            <w:r w:rsidR="00D93890" w:rsidRPr="009C1DB8">
              <w:rPr>
                <w:sz w:val="22"/>
                <w:szCs w:val="22"/>
              </w:rPr>
              <w:t>Отчет об операциях с имуществом ПИФ;</w:t>
            </w:r>
          </w:p>
        </w:tc>
        <w:tc>
          <w:tcPr>
            <w:tcW w:w="4281" w:type="dxa"/>
          </w:tcPr>
          <w:p w14:paraId="7308DA72" w14:textId="77777777" w:rsidR="00D93890" w:rsidRDefault="006E43EB" w:rsidP="006E43EB">
            <w:pPr>
              <w:jc w:val="center"/>
              <w:rPr>
                <w:lang w:eastAsia="en-US"/>
              </w:rPr>
            </w:pPr>
            <w:r>
              <w:object w:dxaOrig="1539" w:dyaOrig="997" w14:anchorId="23CE4BEF">
                <v:shape id="_x0000_i1034" type="#_x0000_t75" style="width:77.25pt;height:49.5pt" o:ole="">
                  <v:imagedata r:id="rId38" o:title=""/>
                </v:shape>
                <o:OLEObject Type="Embed" ProgID="Excel.Sheet.12" ShapeID="_x0000_i1034" DrawAspect="Icon" ObjectID="_1680447767" r:id="rId39"/>
              </w:object>
            </w:r>
          </w:p>
        </w:tc>
      </w:tr>
      <w:tr w:rsidR="00D93890" w14:paraId="0C92E827" w14:textId="77777777" w:rsidTr="00761535">
        <w:tc>
          <w:tcPr>
            <w:tcW w:w="5074" w:type="dxa"/>
          </w:tcPr>
          <w:p w14:paraId="6DC78220"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11. </w:t>
            </w:r>
            <w:r w:rsidR="00D93890" w:rsidRPr="009C1DB8">
              <w:rPr>
                <w:sz w:val="22"/>
                <w:szCs w:val="22"/>
              </w:rPr>
              <w:t>Отчет об операциях с имуществом, передаваемым в оплату инвестиционных паев;</w:t>
            </w:r>
          </w:p>
        </w:tc>
        <w:tc>
          <w:tcPr>
            <w:tcW w:w="4281" w:type="dxa"/>
          </w:tcPr>
          <w:p w14:paraId="19D7F306" w14:textId="77777777" w:rsidR="00D93890" w:rsidRDefault="006E43EB" w:rsidP="006E43EB">
            <w:pPr>
              <w:jc w:val="center"/>
              <w:rPr>
                <w:lang w:eastAsia="en-US"/>
              </w:rPr>
            </w:pPr>
            <w:r>
              <w:object w:dxaOrig="1539" w:dyaOrig="997" w14:anchorId="3C43D9B4">
                <v:shape id="_x0000_i1035" type="#_x0000_t75" style="width:77.25pt;height:49.5pt" o:ole="">
                  <v:imagedata r:id="rId40" o:title=""/>
                </v:shape>
                <o:OLEObject Type="Embed" ProgID="Excel.Sheet.12" ShapeID="_x0000_i1035" DrawAspect="Icon" ObjectID="_1680447768" r:id="rId41"/>
              </w:object>
            </w:r>
          </w:p>
        </w:tc>
      </w:tr>
      <w:tr w:rsidR="00D93890" w14:paraId="28D6333C" w14:textId="77777777" w:rsidTr="00761535">
        <w:tc>
          <w:tcPr>
            <w:tcW w:w="5074" w:type="dxa"/>
          </w:tcPr>
          <w:p w14:paraId="7AE0D1C4"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12. </w:t>
            </w:r>
            <w:r w:rsidR="00D93890" w:rsidRPr="009C1DB8">
              <w:rPr>
                <w:sz w:val="22"/>
                <w:szCs w:val="22"/>
              </w:rPr>
              <w:t>Отчет об операциях с имуществом НПФ;</w:t>
            </w:r>
          </w:p>
        </w:tc>
        <w:tc>
          <w:tcPr>
            <w:tcW w:w="4281" w:type="dxa"/>
          </w:tcPr>
          <w:p w14:paraId="1DDC55D9" w14:textId="77777777" w:rsidR="00D93890" w:rsidRDefault="006E43EB" w:rsidP="006E43EB">
            <w:pPr>
              <w:jc w:val="center"/>
              <w:rPr>
                <w:lang w:eastAsia="en-US"/>
              </w:rPr>
            </w:pPr>
            <w:r>
              <w:object w:dxaOrig="1539" w:dyaOrig="997" w14:anchorId="1203ABFB">
                <v:shape id="_x0000_i1036" type="#_x0000_t75" style="width:77.25pt;height:49.5pt" o:ole="">
                  <v:imagedata r:id="rId42" o:title=""/>
                </v:shape>
                <o:OLEObject Type="Embed" ProgID="Excel.Sheet.12" ShapeID="_x0000_i1036" DrawAspect="Icon" ObjectID="_1680447769" r:id="rId43"/>
              </w:object>
            </w:r>
          </w:p>
        </w:tc>
      </w:tr>
      <w:tr w:rsidR="00D93890" w14:paraId="6B62D84C" w14:textId="77777777" w:rsidTr="00761535">
        <w:tc>
          <w:tcPr>
            <w:tcW w:w="5074" w:type="dxa"/>
          </w:tcPr>
          <w:p w14:paraId="3C7850A0" w14:textId="77777777" w:rsidR="00D93890" w:rsidRPr="009C1DB8" w:rsidRDefault="006E43EB" w:rsidP="006E43EB">
            <w:pPr>
              <w:tabs>
                <w:tab w:val="num" w:pos="426"/>
                <w:tab w:val="num" w:pos="720"/>
              </w:tabs>
              <w:spacing w:after="120"/>
              <w:contextualSpacing/>
              <w:jc w:val="both"/>
            </w:pPr>
            <w:r w:rsidRPr="006E43EB">
              <w:rPr>
                <w:b/>
                <w:bCs/>
                <w:sz w:val="22"/>
                <w:szCs w:val="22"/>
              </w:rPr>
              <w:t>Приложение 13.</w:t>
            </w:r>
            <w:r>
              <w:rPr>
                <w:sz w:val="22"/>
                <w:szCs w:val="22"/>
              </w:rPr>
              <w:t xml:space="preserve"> </w:t>
            </w:r>
            <w:r w:rsidR="00D93890" w:rsidRPr="009C1DB8">
              <w:rPr>
                <w:sz w:val="22"/>
                <w:szCs w:val="22"/>
              </w:rPr>
              <w:t>Отчет о выдаваемых Специализированным депозитарием согласиях на распоряжение имуществом ПИФ;</w:t>
            </w:r>
          </w:p>
        </w:tc>
        <w:tc>
          <w:tcPr>
            <w:tcW w:w="4281" w:type="dxa"/>
          </w:tcPr>
          <w:p w14:paraId="6EB9DD11" w14:textId="77777777" w:rsidR="00D93890" w:rsidRDefault="006E43EB" w:rsidP="006E43EB">
            <w:pPr>
              <w:jc w:val="center"/>
              <w:rPr>
                <w:lang w:eastAsia="en-US"/>
              </w:rPr>
            </w:pPr>
            <w:r>
              <w:object w:dxaOrig="1539" w:dyaOrig="997" w14:anchorId="31E96AA4">
                <v:shape id="_x0000_i1037" type="#_x0000_t75" style="width:77.25pt;height:49.5pt" o:ole="">
                  <v:imagedata r:id="rId44" o:title=""/>
                </v:shape>
                <o:OLEObject Type="Embed" ProgID="Excel.Sheet.12" ShapeID="_x0000_i1037" DrawAspect="Icon" ObjectID="_1680447770" r:id="rId45"/>
              </w:object>
            </w:r>
          </w:p>
        </w:tc>
      </w:tr>
      <w:tr w:rsidR="00D93890" w14:paraId="6DF21A0D" w14:textId="77777777" w:rsidTr="00761535">
        <w:tc>
          <w:tcPr>
            <w:tcW w:w="5074" w:type="dxa"/>
          </w:tcPr>
          <w:p w14:paraId="4A10D704"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14. </w:t>
            </w:r>
            <w:r w:rsidR="00D93890" w:rsidRPr="009C1DB8">
              <w:rPr>
                <w:sz w:val="22"/>
                <w:szCs w:val="22"/>
              </w:rPr>
              <w:t>Отчет о выдаваемых Специализированным депозитарием согласиях на распоряжение имуществом НПФ;</w:t>
            </w:r>
          </w:p>
        </w:tc>
        <w:tc>
          <w:tcPr>
            <w:tcW w:w="4281" w:type="dxa"/>
          </w:tcPr>
          <w:p w14:paraId="03159497" w14:textId="77777777" w:rsidR="00D93890" w:rsidRDefault="006E43EB" w:rsidP="006E43EB">
            <w:pPr>
              <w:jc w:val="center"/>
              <w:rPr>
                <w:lang w:eastAsia="en-US"/>
              </w:rPr>
            </w:pPr>
            <w:r>
              <w:object w:dxaOrig="1539" w:dyaOrig="997" w14:anchorId="62ACE0BB">
                <v:shape id="_x0000_i1038" type="#_x0000_t75" style="width:77.25pt;height:49.5pt" o:ole="">
                  <v:imagedata r:id="rId46" o:title=""/>
                </v:shape>
                <o:OLEObject Type="Embed" ProgID="Excel.Sheet.12" ShapeID="_x0000_i1038" DrawAspect="Icon" ObjectID="_1680447771" r:id="rId47"/>
              </w:object>
            </w:r>
          </w:p>
        </w:tc>
      </w:tr>
      <w:tr w:rsidR="00D93890" w14:paraId="7846CA4B" w14:textId="77777777" w:rsidTr="00761535">
        <w:tc>
          <w:tcPr>
            <w:tcW w:w="5074" w:type="dxa"/>
          </w:tcPr>
          <w:p w14:paraId="7BDE6393" w14:textId="77777777" w:rsidR="00D93890" w:rsidRPr="009C1DB8" w:rsidRDefault="006E43EB" w:rsidP="006E43EB">
            <w:pPr>
              <w:tabs>
                <w:tab w:val="num" w:pos="426"/>
                <w:tab w:val="num" w:pos="720"/>
              </w:tabs>
              <w:spacing w:after="120"/>
              <w:contextualSpacing/>
              <w:jc w:val="both"/>
            </w:pPr>
            <w:r>
              <w:rPr>
                <w:b/>
                <w:bCs/>
                <w:sz w:val="22"/>
                <w:szCs w:val="22"/>
              </w:rPr>
              <w:lastRenderedPageBreak/>
              <w:t xml:space="preserve">Приложение 15. </w:t>
            </w:r>
            <w:r w:rsidR="00D93890" w:rsidRPr="009C1DB8">
              <w:rPr>
                <w:sz w:val="22"/>
                <w:szCs w:val="22"/>
              </w:rPr>
              <w:t>Отчет о выдаваемых Специализированным депозитарием согласиях на распоряжение имуществом, передаваемым в оплату инвестиционных паев;</w:t>
            </w:r>
          </w:p>
        </w:tc>
        <w:tc>
          <w:tcPr>
            <w:tcW w:w="4281" w:type="dxa"/>
          </w:tcPr>
          <w:p w14:paraId="1D9F031A" w14:textId="77777777" w:rsidR="00D93890" w:rsidRDefault="006E43EB" w:rsidP="006E43EB">
            <w:pPr>
              <w:jc w:val="center"/>
              <w:rPr>
                <w:lang w:eastAsia="en-US"/>
              </w:rPr>
            </w:pPr>
            <w:r>
              <w:object w:dxaOrig="1539" w:dyaOrig="997" w14:anchorId="1D3646E5">
                <v:shape id="_x0000_i1039" type="#_x0000_t75" style="width:77.25pt;height:49.5pt" o:ole="">
                  <v:imagedata r:id="rId48" o:title=""/>
                </v:shape>
                <o:OLEObject Type="Embed" ProgID="Excel.Sheet.12" ShapeID="_x0000_i1039" DrawAspect="Icon" ObjectID="_1680447772" r:id="rId49"/>
              </w:object>
            </w:r>
          </w:p>
        </w:tc>
      </w:tr>
      <w:tr w:rsidR="00D93890" w14:paraId="01771254" w14:textId="77777777" w:rsidTr="00761535">
        <w:tc>
          <w:tcPr>
            <w:tcW w:w="5074" w:type="dxa"/>
          </w:tcPr>
          <w:p w14:paraId="4ECB94E2"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16. </w:t>
            </w:r>
            <w:r w:rsidR="00D93890" w:rsidRPr="009C1DB8">
              <w:rPr>
                <w:sz w:val="22"/>
                <w:szCs w:val="22"/>
              </w:rPr>
              <w:t>Отчет о выявленных специализированным депозитарием при осуществлении контрольных функций нарушениях (несоответствиях) ПИФ;</w:t>
            </w:r>
          </w:p>
        </w:tc>
        <w:tc>
          <w:tcPr>
            <w:tcW w:w="4281" w:type="dxa"/>
          </w:tcPr>
          <w:p w14:paraId="731B82D5" w14:textId="77777777" w:rsidR="00D93890" w:rsidRDefault="00007E82" w:rsidP="006E43EB">
            <w:pPr>
              <w:jc w:val="center"/>
              <w:rPr>
                <w:lang w:eastAsia="en-US"/>
              </w:rPr>
            </w:pPr>
            <w:r>
              <w:object w:dxaOrig="1539" w:dyaOrig="997" w14:anchorId="464A7451">
                <v:shape id="_x0000_i1040" type="#_x0000_t75" style="width:77.25pt;height:49.5pt" o:ole="">
                  <v:imagedata r:id="rId50" o:title=""/>
                </v:shape>
                <o:OLEObject Type="Embed" ProgID="Excel.Sheet.12" ShapeID="_x0000_i1040" DrawAspect="Icon" ObjectID="_1680447773" r:id="rId51"/>
              </w:object>
            </w:r>
          </w:p>
        </w:tc>
      </w:tr>
      <w:tr w:rsidR="00D93890" w14:paraId="759CBAA4" w14:textId="77777777" w:rsidTr="00761535">
        <w:tc>
          <w:tcPr>
            <w:tcW w:w="5074" w:type="dxa"/>
          </w:tcPr>
          <w:p w14:paraId="5006D830" w14:textId="77777777" w:rsidR="00D93890" w:rsidRPr="009C1DB8" w:rsidRDefault="006E43EB" w:rsidP="006E43EB">
            <w:pPr>
              <w:tabs>
                <w:tab w:val="num" w:pos="426"/>
                <w:tab w:val="num" w:pos="720"/>
              </w:tabs>
              <w:spacing w:after="120"/>
              <w:contextualSpacing/>
              <w:jc w:val="both"/>
            </w:pPr>
            <w:r w:rsidRPr="006E43EB">
              <w:rPr>
                <w:b/>
                <w:bCs/>
                <w:sz w:val="22"/>
                <w:szCs w:val="22"/>
              </w:rPr>
              <w:t>Приложение 17.</w:t>
            </w:r>
            <w:r>
              <w:rPr>
                <w:sz w:val="22"/>
                <w:szCs w:val="22"/>
              </w:rPr>
              <w:t xml:space="preserve"> </w:t>
            </w:r>
            <w:r w:rsidR="00D93890" w:rsidRPr="009C1DB8">
              <w:rPr>
                <w:sz w:val="22"/>
                <w:szCs w:val="22"/>
              </w:rPr>
              <w:t>Отчет о выявленных специализированным депозитарием при осуществлении контрольных функций нарушениях (несоответствиях) НПФ;</w:t>
            </w:r>
          </w:p>
        </w:tc>
        <w:tc>
          <w:tcPr>
            <w:tcW w:w="4281" w:type="dxa"/>
          </w:tcPr>
          <w:p w14:paraId="31A081B5" w14:textId="77777777" w:rsidR="00D93890" w:rsidRDefault="00007E82" w:rsidP="006E43EB">
            <w:pPr>
              <w:jc w:val="center"/>
              <w:rPr>
                <w:lang w:eastAsia="en-US"/>
              </w:rPr>
            </w:pPr>
            <w:r>
              <w:object w:dxaOrig="1539" w:dyaOrig="997" w14:anchorId="315D18F3">
                <v:shape id="_x0000_i1041" type="#_x0000_t75" style="width:77.25pt;height:49.5pt" o:ole="">
                  <v:imagedata r:id="rId52" o:title=""/>
                </v:shape>
                <o:OLEObject Type="Embed" ProgID="Excel.Sheet.12" ShapeID="_x0000_i1041" DrawAspect="Icon" ObjectID="_1680447774" r:id="rId53"/>
              </w:object>
            </w:r>
          </w:p>
        </w:tc>
      </w:tr>
      <w:tr w:rsidR="00D93890" w14:paraId="5AFE30CE" w14:textId="77777777" w:rsidTr="00761535">
        <w:tc>
          <w:tcPr>
            <w:tcW w:w="5074" w:type="dxa"/>
          </w:tcPr>
          <w:p w14:paraId="18B12722"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18. </w:t>
            </w:r>
            <w:r w:rsidR="00D93890" w:rsidRPr="009C1DB8">
              <w:rPr>
                <w:sz w:val="22"/>
                <w:szCs w:val="22"/>
              </w:rPr>
              <w:t>Отчет о входящих документах;</w:t>
            </w:r>
          </w:p>
        </w:tc>
        <w:tc>
          <w:tcPr>
            <w:tcW w:w="4281" w:type="dxa"/>
          </w:tcPr>
          <w:p w14:paraId="5F36F913" w14:textId="77777777" w:rsidR="00D93890" w:rsidRDefault="00007E82" w:rsidP="006E43EB">
            <w:pPr>
              <w:jc w:val="center"/>
              <w:rPr>
                <w:lang w:eastAsia="en-US"/>
              </w:rPr>
            </w:pPr>
            <w:r>
              <w:object w:dxaOrig="1539" w:dyaOrig="997" w14:anchorId="5B92EDBB">
                <v:shape id="_x0000_i1042" type="#_x0000_t75" style="width:77.25pt;height:49.5pt" o:ole="">
                  <v:imagedata r:id="rId54" o:title=""/>
                </v:shape>
                <o:OLEObject Type="Embed" ProgID="Excel.Sheet.12" ShapeID="_x0000_i1042" DrawAspect="Icon" ObjectID="_1680447775" r:id="rId55"/>
              </w:object>
            </w:r>
          </w:p>
        </w:tc>
      </w:tr>
      <w:tr w:rsidR="00D93890" w14:paraId="64DC5AD8" w14:textId="77777777" w:rsidTr="00761535">
        <w:tc>
          <w:tcPr>
            <w:tcW w:w="5074" w:type="dxa"/>
          </w:tcPr>
          <w:p w14:paraId="64A3460C"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19. </w:t>
            </w:r>
            <w:r w:rsidR="00D93890" w:rsidRPr="009C1DB8">
              <w:rPr>
                <w:sz w:val="22"/>
                <w:szCs w:val="22"/>
              </w:rPr>
              <w:t>Договор об оказании услуг специализированного депозитария управляющей компании паевого инвестиционного фонда - для заключения договора с управляющими компаниями открытых и интервальных паевых инвестиционных фондов;</w:t>
            </w:r>
          </w:p>
        </w:tc>
        <w:tc>
          <w:tcPr>
            <w:tcW w:w="4281" w:type="dxa"/>
          </w:tcPr>
          <w:p w14:paraId="66C313D2" w14:textId="77777777" w:rsidR="00D93890" w:rsidRDefault="0073198C" w:rsidP="006E43EB">
            <w:pPr>
              <w:jc w:val="center"/>
              <w:rPr>
                <w:lang w:eastAsia="en-US"/>
              </w:rPr>
            </w:pPr>
            <w:r>
              <w:object w:dxaOrig="1539" w:dyaOrig="997" w14:anchorId="2EB6F567">
                <v:shape id="_x0000_i1043" type="#_x0000_t75" style="width:77.25pt;height:49.5pt" o:ole="">
                  <v:imagedata r:id="rId56" o:title=""/>
                </v:shape>
                <o:OLEObject Type="Embed" ProgID="Word.Document.12" ShapeID="_x0000_i1043" DrawAspect="Icon" ObjectID="_1680447776" r:id="rId57">
                  <o:FieldCodes>\s</o:FieldCodes>
                </o:OLEObject>
              </w:object>
            </w:r>
          </w:p>
        </w:tc>
      </w:tr>
      <w:tr w:rsidR="00D93890" w14:paraId="49741C90" w14:textId="77777777" w:rsidTr="00761535">
        <w:tc>
          <w:tcPr>
            <w:tcW w:w="5074" w:type="dxa"/>
          </w:tcPr>
          <w:p w14:paraId="7495FE76"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20. </w:t>
            </w:r>
            <w:r w:rsidR="00D93890" w:rsidRPr="009C1DB8">
              <w:rPr>
                <w:sz w:val="22"/>
                <w:szCs w:val="22"/>
              </w:rPr>
              <w:t>Договор об оказании услуг специализированного депозитария управляющей компании закрытого паевого инвестиционного фонда - для заключения договора с управляющими компаниями закрытых паевых инвестиционных фондов, за исключением паевых инвестиционных фондов, относящихся к категории «комбинированный фонд»;</w:t>
            </w:r>
          </w:p>
        </w:tc>
        <w:tc>
          <w:tcPr>
            <w:tcW w:w="4281" w:type="dxa"/>
          </w:tcPr>
          <w:p w14:paraId="394FE795" w14:textId="77777777" w:rsidR="00D93890" w:rsidRDefault="0073198C" w:rsidP="006E43EB">
            <w:pPr>
              <w:jc w:val="center"/>
              <w:rPr>
                <w:lang w:eastAsia="en-US"/>
              </w:rPr>
            </w:pPr>
            <w:r>
              <w:object w:dxaOrig="1539" w:dyaOrig="997" w14:anchorId="3BF13B6C">
                <v:shape id="_x0000_i1044" type="#_x0000_t75" style="width:77.25pt;height:49.5pt" o:ole="">
                  <v:imagedata r:id="rId58" o:title=""/>
                </v:shape>
                <o:OLEObject Type="Embed" ProgID="Word.Document.12" ShapeID="_x0000_i1044" DrawAspect="Icon" ObjectID="_1680447777" r:id="rId59">
                  <o:FieldCodes>\s</o:FieldCodes>
                </o:OLEObject>
              </w:object>
            </w:r>
          </w:p>
        </w:tc>
      </w:tr>
      <w:tr w:rsidR="00D93890" w14:paraId="4BAA822D" w14:textId="77777777" w:rsidTr="00761535">
        <w:tc>
          <w:tcPr>
            <w:tcW w:w="5074" w:type="dxa"/>
          </w:tcPr>
          <w:p w14:paraId="0678AD90" w14:textId="77777777" w:rsidR="00D93890" w:rsidRPr="009C1DB8" w:rsidRDefault="006E43EB" w:rsidP="006E43EB">
            <w:pPr>
              <w:tabs>
                <w:tab w:val="num" w:pos="426"/>
                <w:tab w:val="num" w:pos="720"/>
              </w:tabs>
              <w:spacing w:after="120"/>
              <w:contextualSpacing/>
              <w:jc w:val="both"/>
            </w:pPr>
            <w:r w:rsidRPr="006E43EB">
              <w:rPr>
                <w:b/>
                <w:bCs/>
                <w:sz w:val="22"/>
                <w:szCs w:val="22"/>
              </w:rPr>
              <w:t>Приложение 21.</w:t>
            </w:r>
            <w:r>
              <w:rPr>
                <w:sz w:val="22"/>
                <w:szCs w:val="22"/>
              </w:rPr>
              <w:t xml:space="preserve"> </w:t>
            </w:r>
            <w:r w:rsidR="00D93890" w:rsidRPr="009C1DB8">
              <w:rPr>
                <w:sz w:val="22"/>
                <w:szCs w:val="22"/>
              </w:rPr>
              <w:t>Договор об оказании услуг специализированного депозитария управляющей компании закрытого паевого инвестиционного комбинированного фонда;</w:t>
            </w:r>
          </w:p>
        </w:tc>
        <w:tc>
          <w:tcPr>
            <w:tcW w:w="4281" w:type="dxa"/>
          </w:tcPr>
          <w:p w14:paraId="5EA71A58" w14:textId="77777777" w:rsidR="00D93890" w:rsidRDefault="0073198C" w:rsidP="006E43EB">
            <w:pPr>
              <w:jc w:val="center"/>
              <w:rPr>
                <w:lang w:eastAsia="en-US"/>
              </w:rPr>
            </w:pPr>
            <w:r>
              <w:object w:dxaOrig="1539" w:dyaOrig="997" w14:anchorId="30817142">
                <v:shape id="_x0000_i1045" type="#_x0000_t75" style="width:77.25pt;height:49.5pt" o:ole="">
                  <v:imagedata r:id="rId60" o:title=""/>
                </v:shape>
                <o:OLEObject Type="Embed" ProgID="Word.Document.12" ShapeID="_x0000_i1045" DrawAspect="Icon" ObjectID="_1680447778" r:id="rId61">
                  <o:FieldCodes>\s</o:FieldCodes>
                </o:OLEObject>
              </w:object>
            </w:r>
          </w:p>
        </w:tc>
      </w:tr>
      <w:tr w:rsidR="00D93890" w14:paraId="592EFFE1" w14:textId="77777777" w:rsidTr="00761535">
        <w:tc>
          <w:tcPr>
            <w:tcW w:w="5074" w:type="dxa"/>
          </w:tcPr>
          <w:p w14:paraId="6750DAE0"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22. </w:t>
            </w:r>
            <w:r w:rsidR="00D93890" w:rsidRPr="009C1DB8">
              <w:rPr>
                <w:sz w:val="22"/>
                <w:szCs w:val="22"/>
              </w:rPr>
              <w:t>Договор между акционерным инвестиционным фондом и специализированным депозитарием инвестиционных фондов;</w:t>
            </w:r>
          </w:p>
        </w:tc>
        <w:tc>
          <w:tcPr>
            <w:tcW w:w="4281" w:type="dxa"/>
          </w:tcPr>
          <w:p w14:paraId="23E9BE1C" w14:textId="77777777" w:rsidR="00D93890" w:rsidRDefault="0073198C" w:rsidP="006E43EB">
            <w:pPr>
              <w:jc w:val="center"/>
              <w:rPr>
                <w:lang w:eastAsia="en-US"/>
              </w:rPr>
            </w:pPr>
            <w:r>
              <w:object w:dxaOrig="1539" w:dyaOrig="997" w14:anchorId="70E2AE57">
                <v:shape id="_x0000_i1046" type="#_x0000_t75" style="width:77.25pt;height:49.5pt" o:ole="">
                  <v:imagedata r:id="rId62" o:title=""/>
                </v:shape>
                <o:OLEObject Type="Embed" ProgID="Word.Document.8" ShapeID="_x0000_i1046" DrawAspect="Icon" ObjectID="_1680447779" r:id="rId63">
                  <o:FieldCodes>\s</o:FieldCodes>
                </o:OLEObject>
              </w:object>
            </w:r>
          </w:p>
        </w:tc>
      </w:tr>
      <w:tr w:rsidR="00D93890" w14:paraId="38801CAA" w14:textId="77777777" w:rsidTr="00761535">
        <w:tc>
          <w:tcPr>
            <w:tcW w:w="5074" w:type="dxa"/>
          </w:tcPr>
          <w:p w14:paraId="7B1B2E0E"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23. </w:t>
            </w:r>
            <w:r w:rsidR="00D93890" w:rsidRPr="009C1DB8">
              <w:rPr>
                <w:sz w:val="22"/>
                <w:szCs w:val="22"/>
              </w:rPr>
              <w:t>Договор между управляющей компанией акционерных инвестиционных фондов и специализированным депозитарием инвестиционных фондов;</w:t>
            </w:r>
          </w:p>
        </w:tc>
        <w:tc>
          <w:tcPr>
            <w:tcW w:w="4281" w:type="dxa"/>
          </w:tcPr>
          <w:p w14:paraId="5CC2CEB0" w14:textId="77777777" w:rsidR="00D93890" w:rsidRDefault="0073198C" w:rsidP="006E43EB">
            <w:pPr>
              <w:jc w:val="center"/>
              <w:rPr>
                <w:lang w:eastAsia="en-US"/>
              </w:rPr>
            </w:pPr>
            <w:r>
              <w:object w:dxaOrig="1539" w:dyaOrig="997" w14:anchorId="434736BE">
                <v:shape id="_x0000_i1047" type="#_x0000_t75" style="width:77.25pt;height:49.5pt" o:ole="">
                  <v:imagedata r:id="rId64" o:title=""/>
                </v:shape>
                <o:OLEObject Type="Embed" ProgID="Word.Document.8" ShapeID="_x0000_i1047" DrawAspect="Icon" ObjectID="_1680447780" r:id="rId65">
                  <o:FieldCodes>\s</o:FieldCodes>
                </o:OLEObject>
              </w:object>
            </w:r>
          </w:p>
        </w:tc>
      </w:tr>
      <w:tr w:rsidR="00D93890" w14:paraId="094BE55E" w14:textId="77777777" w:rsidTr="00761535">
        <w:tc>
          <w:tcPr>
            <w:tcW w:w="5074" w:type="dxa"/>
          </w:tcPr>
          <w:p w14:paraId="25D880B9"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24. </w:t>
            </w:r>
            <w:r w:rsidR="00D93890" w:rsidRPr="009C1DB8">
              <w:rPr>
                <w:sz w:val="22"/>
                <w:szCs w:val="22"/>
              </w:rPr>
              <w:t>Договор об оказании услуг специализированного депозитария негосударственному пенсионному фонду;</w:t>
            </w:r>
          </w:p>
        </w:tc>
        <w:tc>
          <w:tcPr>
            <w:tcW w:w="4281" w:type="dxa"/>
          </w:tcPr>
          <w:p w14:paraId="7DCF004F" w14:textId="77777777" w:rsidR="00D93890" w:rsidRDefault="0073198C" w:rsidP="006E43EB">
            <w:pPr>
              <w:jc w:val="center"/>
              <w:rPr>
                <w:lang w:eastAsia="en-US"/>
              </w:rPr>
            </w:pPr>
            <w:r>
              <w:object w:dxaOrig="1539" w:dyaOrig="997" w14:anchorId="1E0BE9AC">
                <v:shape id="_x0000_i1048" type="#_x0000_t75" style="width:77.25pt;height:49.5pt" o:ole="">
                  <v:imagedata r:id="rId66" o:title=""/>
                </v:shape>
                <o:OLEObject Type="Embed" ProgID="Word.Document.12" ShapeID="_x0000_i1048" DrawAspect="Icon" ObjectID="_1680447781" r:id="rId67">
                  <o:FieldCodes>\s</o:FieldCodes>
                </o:OLEObject>
              </w:object>
            </w:r>
          </w:p>
        </w:tc>
      </w:tr>
      <w:tr w:rsidR="00D93890" w14:paraId="357A5D3F" w14:textId="77777777" w:rsidTr="00761535">
        <w:tc>
          <w:tcPr>
            <w:tcW w:w="5074" w:type="dxa"/>
          </w:tcPr>
          <w:p w14:paraId="3FAAF4A1"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25. </w:t>
            </w:r>
            <w:r w:rsidR="00D93890" w:rsidRPr="009C1DB8">
              <w:rPr>
                <w:sz w:val="22"/>
                <w:szCs w:val="22"/>
              </w:rPr>
              <w:t>Договор между управляющей компанией, осуществляющей доверительное управление средствами пенсионных резервов негосударственного пенсионного фонда и специализированным депозитарием;</w:t>
            </w:r>
          </w:p>
        </w:tc>
        <w:tc>
          <w:tcPr>
            <w:tcW w:w="4281" w:type="dxa"/>
          </w:tcPr>
          <w:p w14:paraId="1C77A825" w14:textId="77777777" w:rsidR="00D93890" w:rsidRDefault="0073198C" w:rsidP="006E43EB">
            <w:pPr>
              <w:jc w:val="center"/>
              <w:rPr>
                <w:lang w:eastAsia="en-US"/>
              </w:rPr>
            </w:pPr>
            <w:r>
              <w:object w:dxaOrig="1539" w:dyaOrig="997" w14:anchorId="4A102C5F">
                <v:shape id="_x0000_i1049" type="#_x0000_t75" style="width:77.25pt;height:49.5pt" o:ole="">
                  <v:imagedata r:id="rId68" o:title=""/>
                </v:shape>
                <o:OLEObject Type="Embed" ProgID="Word.Document.12" ShapeID="_x0000_i1049" DrawAspect="Icon" ObjectID="_1680447782" r:id="rId69">
                  <o:FieldCodes>\s</o:FieldCodes>
                </o:OLEObject>
              </w:object>
            </w:r>
          </w:p>
        </w:tc>
      </w:tr>
      <w:tr w:rsidR="00D93890" w14:paraId="377E929E" w14:textId="77777777" w:rsidTr="00761535">
        <w:tc>
          <w:tcPr>
            <w:tcW w:w="5074" w:type="dxa"/>
          </w:tcPr>
          <w:p w14:paraId="32581081" w14:textId="77777777" w:rsidR="00D93890" w:rsidRPr="009C1DB8" w:rsidRDefault="006E43EB" w:rsidP="006E43EB">
            <w:pPr>
              <w:tabs>
                <w:tab w:val="num" w:pos="426"/>
                <w:tab w:val="num" w:pos="720"/>
              </w:tabs>
              <w:spacing w:after="120"/>
              <w:contextualSpacing/>
              <w:jc w:val="both"/>
            </w:pPr>
            <w:r>
              <w:rPr>
                <w:b/>
                <w:bCs/>
                <w:sz w:val="22"/>
                <w:szCs w:val="22"/>
              </w:rPr>
              <w:t xml:space="preserve">Приложение 26. </w:t>
            </w:r>
            <w:r w:rsidR="00D93890" w:rsidRPr="009C1DB8">
              <w:rPr>
                <w:sz w:val="22"/>
                <w:szCs w:val="22"/>
              </w:rPr>
              <w:t>Протокол расхождений к отчетности;</w:t>
            </w:r>
          </w:p>
        </w:tc>
        <w:tc>
          <w:tcPr>
            <w:tcW w:w="4281" w:type="dxa"/>
          </w:tcPr>
          <w:p w14:paraId="777DFDCD" w14:textId="77777777" w:rsidR="00D93890" w:rsidRDefault="0073198C" w:rsidP="006E43EB">
            <w:pPr>
              <w:jc w:val="center"/>
              <w:rPr>
                <w:lang w:eastAsia="en-US"/>
              </w:rPr>
            </w:pPr>
            <w:r>
              <w:object w:dxaOrig="1539" w:dyaOrig="997" w14:anchorId="69831DE3">
                <v:shape id="_x0000_i1050" type="#_x0000_t75" style="width:77.25pt;height:49.5pt" o:ole="">
                  <v:imagedata r:id="rId70" o:title=""/>
                </v:shape>
                <o:OLEObject Type="Embed" ProgID="Word.Document.12" ShapeID="_x0000_i1050" DrawAspect="Icon" ObjectID="_1680447783" r:id="rId71">
                  <o:FieldCodes>\s</o:FieldCodes>
                </o:OLEObject>
              </w:object>
            </w:r>
          </w:p>
        </w:tc>
      </w:tr>
      <w:tr w:rsidR="00D93890" w14:paraId="7D2E6700" w14:textId="77777777" w:rsidTr="00761535">
        <w:tc>
          <w:tcPr>
            <w:tcW w:w="5074" w:type="dxa"/>
          </w:tcPr>
          <w:p w14:paraId="0DCB75AB" w14:textId="77777777" w:rsidR="00D93890" w:rsidRPr="009C1DB8" w:rsidRDefault="00007E82" w:rsidP="00007E82">
            <w:pPr>
              <w:tabs>
                <w:tab w:val="num" w:pos="426"/>
                <w:tab w:val="num" w:pos="720"/>
              </w:tabs>
              <w:spacing w:after="120"/>
              <w:contextualSpacing/>
              <w:jc w:val="both"/>
            </w:pPr>
            <w:r>
              <w:rPr>
                <w:b/>
                <w:bCs/>
                <w:sz w:val="22"/>
                <w:szCs w:val="22"/>
              </w:rPr>
              <w:lastRenderedPageBreak/>
              <w:t xml:space="preserve">Приложение 27. </w:t>
            </w:r>
            <w:r w:rsidR="00D93890" w:rsidRPr="009C1DB8">
              <w:rPr>
                <w:sz w:val="22"/>
                <w:szCs w:val="22"/>
              </w:rPr>
              <w:t>Акт сверки;</w:t>
            </w:r>
          </w:p>
        </w:tc>
        <w:tc>
          <w:tcPr>
            <w:tcW w:w="4281" w:type="dxa"/>
          </w:tcPr>
          <w:p w14:paraId="516DD26C" w14:textId="77777777" w:rsidR="00D93890" w:rsidRDefault="0073198C" w:rsidP="006E43EB">
            <w:pPr>
              <w:jc w:val="center"/>
              <w:rPr>
                <w:lang w:eastAsia="en-US"/>
              </w:rPr>
            </w:pPr>
            <w:r>
              <w:object w:dxaOrig="1539" w:dyaOrig="997" w14:anchorId="661E8473">
                <v:shape id="_x0000_i1051" type="#_x0000_t75" style="width:77.25pt;height:49.5pt" o:ole="">
                  <v:imagedata r:id="rId72" o:title=""/>
                </v:shape>
                <o:OLEObject Type="Embed" ProgID="Word.Document.12" ShapeID="_x0000_i1051" DrawAspect="Icon" ObjectID="_1680447784" r:id="rId73">
                  <o:FieldCodes>\s</o:FieldCodes>
                </o:OLEObject>
              </w:object>
            </w:r>
          </w:p>
        </w:tc>
      </w:tr>
      <w:tr w:rsidR="00D93890" w14:paraId="42F008FB" w14:textId="77777777" w:rsidTr="00761535">
        <w:tc>
          <w:tcPr>
            <w:tcW w:w="5074" w:type="dxa"/>
          </w:tcPr>
          <w:p w14:paraId="78326F2C" w14:textId="77777777" w:rsidR="00D93890" w:rsidRPr="009C1DB8" w:rsidRDefault="00007E82" w:rsidP="00007E82">
            <w:pPr>
              <w:tabs>
                <w:tab w:val="num" w:pos="426"/>
                <w:tab w:val="num" w:pos="720"/>
              </w:tabs>
              <w:spacing w:after="120"/>
              <w:contextualSpacing/>
              <w:jc w:val="both"/>
            </w:pPr>
            <w:r>
              <w:rPr>
                <w:b/>
                <w:bCs/>
                <w:sz w:val="22"/>
                <w:szCs w:val="22"/>
              </w:rPr>
              <w:t xml:space="preserve">Приложение 28. </w:t>
            </w:r>
            <w:r w:rsidR="00D93890" w:rsidRPr="009C1DB8">
              <w:rPr>
                <w:sz w:val="22"/>
                <w:szCs w:val="22"/>
              </w:rPr>
              <w:t>Протокол расхождений к Акту сверки;</w:t>
            </w:r>
          </w:p>
        </w:tc>
        <w:tc>
          <w:tcPr>
            <w:tcW w:w="4281" w:type="dxa"/>
          </w:tcPr>
          <w:p w14:paraId="41DFD4B5" w14:textId="77777777" w:rsidR="00D93890" w:rsidRDefault="0073198C" w:rsidP="006E43EB">
            <w:pPr>
              <w:jc w:val="center"/>
              <w:rPr>
                <w:lang w:eastAsia="en-US"/>
              </w:rPr>
            </w:pPr>
            <w:r>
              <w:object w:dxaOrig="1539" w:dyaOrig="997" w14:anchorId="3BCC1AB3">
                <v:shape id="_x0000_i1052" type="#_x0000_t75" style="width:77.25pt;height:49.5pt" o:ole="">
                  <v:imagedata r:id="rId74" o:title=""/>
                </v:shape>
                <o:OLEObject Type="Embed" ProgID="Word.Document.12" ShapeID="_x0000_i1052" DrawAspect="Icon" ObjectID="_1680447785" r:id="rId75">
                  <o:FieldCodes>\s</o:FieldCodes>
                </o:OLEObject>
              </w:object>
            </w:r>
          </w:p>
        </w:tc>
      </w:tr>
      <w:tr w:rsidR="00D93890" w14:paraId="3C938E64" w14:textId="77777777" w:rsidTr="00761535">
        <w:tc>
          <w:tcPr>
            <w:tcW w:w="5074" w:type="dxa"/>
          </w:tcPr>
          <w:p w14:paraId="0D956E3D" w14:textId="77777777" w:rsidR="00D93890" w:rsidRPr="009C1DB8" w:rsidRDefault="00007E82" w:rsidP="00007E82">
            <w:pPr>
              <w:tabs>
                <w:tab w:val="num" w:pos="426"/>
                <w:tab w:val="num" w:pos="720"/>
              </w:tabs>
              <w:spacing w:after="120"/>
              <w:contextualSpacing/>
              <w:jc w:val="both"/>
            </w:pPr>
            <w:r w:rsidRPr="00007E82">
              <w:rPr>
                <w:b/>
                <w:bCs/>
                <w:sz w:val="22"/>
                <w:szCs w:val="22"/>
              </w:rPr>
              <w:t>Приложение 29.</w:t>
            </w:r>
            <w:r>
              <w:rPr>
                <w:sz w:val="22"/>
                <w:szCs w:val="22"/>
              </w:rPr>
              <w:t xml:space="preserve"> </w:t>
            </w:r>
            <w:r w:rsidR="00D93890" w:rsidRPr="009C1DB8">
              <w:rPr>
                <w:sz w:val="22"/>
                <w:szCs w:val="22"/>
              </w:rPr>
              <w:t>Заявление о согласовании правил доверительного управления паевым инвестиционным фондом, инвестиционные паи которого ограничены в обороте;</w:t>
            </w:r>
          </w:p>
        </w:tc>
        <w:tc>
          <w:tcPr>
            <w:tcW w:w="4281" w:type="dxa"/>
          </w:tcPr>
          <w:p w14:paraId="38B2C099" w14:textId="77777777" w:rsidR="00D93890" w:rsidRDefault="0073198C" w:rsidP="006E43EB">
            <w:pPr>
              <w:jc w:val="center"/>
              <w:rPr>
                <w:lang w:eastAsia="en-US"/>
              </w:rPr>
            </w:pPr>
            <w:r>
              <w:object w:dxaOrig="1539" w:dyaOrig="997" w14:anchorId="20292696">
                <v:shape id="_x0000_i1053" type="#_x0000_t75" style="width:77.25pt;height:49.5pt" o:ole="">
                  <v:imagedata r:id="rId76" o:title=""/>
                </v:shape>
                <o:OLEObject Type="Embed" ProgID="Word.Document.8" ShapeID="_x0000_i1053" DrawAspect="Icon" ObjectID="_1680447786" r:id="rId77">
                  <o:FieldCodes>\s</o:FieldCodes>
                </o:OLEObject>
              </w:object>
            </w:r>
          </w:p>
        </w:tc>
      </w:tr>
      <w:tr w:rsidR="00D93890" w14:paraId="27986392" w14:textId="77777777" w:rsidTr="00761535">
        <w:tc>
          <w:tcPr>
            <w:tcW w:w="5074" w:type="dxa"/>
          </w:tcPr>
          <w:p w14:paraId="03CA5FE2" w14:textId="77777777" w:rsidR="00D93890" w:rsidRPr="009C1DB8" w:rsidRDefault="00007E82" w:rsidP="00007E82">
            <w:pPr>
              <w:tabs>
                <w:tab w:val="num" w:pos="426"/>
                <w:tab w:val="num" w:pos="720"/>
              </w:tabs>
              <w:spacing w:after="120"/>
              <w:contextualSpacing/>
              <w:jc w:val="both"/>
            </w:pPr>
            <w:r>
              <w:rPr>
                <w:b/>
                <w:bCs/>
                <w:sz w:val="22"/>
                <w:szCs w:val="22"/>
              </w:rPr>
              <w:t xml:space="preserve">Приложение 30. </w:t>
            </w:r>
            <w:r w:rsidR="00D93890" w:rsidRPr="009C1DB8">
              <w:rPr>
                <w:sz w:val="22"/>
                <w:szCs w:val="22"/>
              </w:rPr>
              <w:t>Заявление о согласовании изменений и дополнений в правила доверительного управления паевым инвестиционным фондом, инвестиционные паи которого ограничены в обороте;</w:t>
            </w:r>
          </w:p>
        </w:tc>
        <w:tc>
          <w:tcPr>
            <w:tcW w:w="4281" w:type="dxa"/>
          </w:tcPr>
          <w:p w14:paraId="05CD1482" w14:textId="77777777" w:rsidR="00D93890" w:rsidRDefault="0073198C" w:rsidP="006E43EB">
            <w:pPr>
              <w:jc w:val="center"/>
              <w:rPr>
                <w:lang w:eastAsia="en-US"/>
              </w:rPr>
            </w:pPr>
            <w:r>
              <w:object w:dxaOrig="1539" w:dyaOrig="997" w14:anchorId="65BA0EFF">
                <v:shape id="_x0000_i1054" type="#_x0000_t75" style="width:77.25pt;height:49.5pt" o:ole="">
                  <v:imagedata r:id="rId78" o:title=""/>
                </v:shape>
                <o:OLEObject Type="Embed" ProgID="Word.Document.8" ShapeID="_x0000_i1054" DrawAspect="Icon" ObjectID="_1680447787" r:id="rId79">
                  <o:FieldCodes>\s</o:FieldCodes>
                </o:OLEObject>
              </w:object>
            </w:r>
          </w:p>
        </w:tc>
      </w:tr>
      <w:tr w:rsidR="00D93890" w14:paraId="15E8D029" w14:textId="77777777" w:rsidTr="00761535">
        <w:tc>
          <w:tcPr>
            <w:tcW w:w="5074" w:type="dxa"/>
          </w:tcPr>
          <w:p w14:paraId="1C308F30" w14:textId="77777777" w:rsidR="00D93890" w:rsidRPr="009C1DB8" w:rsidRDefault="00007E82" w:rsidP="00007E82">
            <w:pPr>
              <w:tabs>
                <w:tab w:val="num" w:pos="426"/>
                <w:tab w:val="num" w:pos="720"/>
              </w:tabs>
              <w:spacing w:after="120"/>
              <w:contextualSpacing/>
              <w:jc w:val="both"/>
            </w:pPr>
            <w:r>
              <w:rPr>
                <w:b/>
                <w:bCs/>
                <w:sz w:val="22"/>
                <w:szCs w:val="22"/>
              </w:rPr>
              <w:t xml:space="preserve">Приложение 31. </w:t>
            </w:r>
            <w:r w:rsidR="00D93890" w:rsidRPr="009C1DB8">
              <w:rPr>
                <w:sz w:val="22"/>
                <w:szCs w:val="22"/>
              </w:rPr>
              <w:t>Сопроводительное письмо;</w:t>
            </w:r>
          </w:p>
        </w:tc>
        <w:tc>
          <w:tcPr>
            <w:tcW w:w="4281" w:type="dxa"/>
          </w:tcPr>
          <w:p w14:paraId="0DF1F24B" w14:textId="77777777" w:rsidR="00D93890" w:rsidRDefault="0073198C" w:rsidP="006E43EB">
            <w:pPr>
              <w:jc w:val="center"/>
              <w:rPr>
                <w:lang w:eastAsia="en-US"/>
              </w:rPr>
            </w:pPr>
            <w:r>
              <w:object w:dxaOrig="1539" w:dyaOrig="997" w14:anchorId="2DDE49EB">
                <v:shape id="_x0000_i1055" type="#_x0000_t75" style="width:77.25pt;height:49.5pt" o:ole="">
                  <v:imagedata r:id="rId80" o:title=""/>
                </v:shape>
                <o:OLEObject Type="Embed" ProgID="Word.Document.8" ShapeID="_x0000_i1055" DrawAspect="Icon" ObjectID="_1680447788" r:id="rId81">
                  <o:FieldCodes>\s</o:FieldCodes>
                </o:OLEObject>
              </w:object>
            </w:r>
          </w:p>
        </w:tc>
      </w:tr>
      <w:tr w:rsidR="00D93890" w14:paraId="500CDC9F" w14:textId="77777777" w:rsidTr="00761535">
        <w:tc>
          <w:tcPr>
            <w:tcW w:w="5074" w:type="dxa"/>
          </w:tcPr>
          <w:p w14:paraId="1F866F1E" w14:textId="77777777" w:rsidR="00D93890" w:rsidRPr="009C1DB8" w:rsidRDefault="00007E82" w:rsidP="00007E82">
            <w:pPr>
              <w:tabs>
                <w:tab w:val="num" w:pos="426"/>
                <w:tab w:val="num" w:pos="720"/>
              </w:tabs>
              <w:spacing w:after="120"/>
              <w:contextualSpacing/>
              <w:jc w:val="both"/>
            </w:pPr>
            <w:r w:rsidRPr="00007E82">
              <w:rPr>
                <w:b/>
                <w:bCs/>
                <w:sz w:val="22"/>
                <w:szCs w:val="22"/>
              </w:rPr>
              <w:t>Приложение 32.</w:t>
            </w:r>
            <w:r>
              <w:rPr>
                <w:sz w:val="22"/>
                <w:szCs w:val="22"/>
              </w:rPr>
              <w:t xml:space="preserve"> </w:t>
            </w:r>
            <w:r w:rsidR="00D93890" w:rsidRPr="009C1DB8">
              <w:rPr>
                <w:sz w:val="22"/>
                <w:szCs w:val="22"/>
              </w:rPr>
              <w:t>Уведомление об отказе в согласовании правил доверительного управления/изменений и дополнений в правила доверительного управления.</w:t>
            </w:r>
          </w:p>
        </w:tc>
        <w:tc>
          <w:tcPr>
            <w:tcW w:w="4281" w:type="dxa"/>
          </w:tcPr>
          <w:p w14:paraId="03618A8C" w14:textId="77777777" w:rsidR="00D93890" w:rsidRDefault="0073198C" w:rsidP="006E43EB">
            <w:pPr>
              <w:jc w:val="center"/>
              <w:rPr>
                <w:lang w:eastAsia="en-US"/>
              </w:rPr>
            </w:pPr>
            <w:r>
              <w:object w:dxaOrig="1539" w:dyaOrig="997" w14:anchorId="43C68AD2">
                <v:shape id="_x0000_i1056" type="#_x0000_t75" style="width:77.25pt;height:49.5pt" o:ole="">
                  <v:imagedata r:id="rId82" o:title=""/>
                </v:shape>
                <o:OLEObject Type="Embed" ProgID="Word.Document.8" ShapeID="_x0000_i1056" DrawAspect="Icon" ObjectID="_1680447789" r:id="rId83">
                  <o:FieldCodes>\s</o:FieldCodes>
                </o:OLEObject>
              </w:object>
            </w:r>
          </w:p>
        </w:tc>
      </w:tr>
      <w:tr w:rsidR="00D93890" w:rsidRPr="003F2DB8" w14:paraId="44F5DE89" w14:textId="77777777" w:rsidTr="00761535">
        <w:tc>
          <w:tcPr>
            <w:tcW w:w="5074" w:type="dxa"/>
          </w:tcPr>
          <w:p w14:paraId="1878AFB5" w14:textId="77777777" w:rsidR="00D93890" w:rsidRPr="009C1DB8" w:rsidRDefault="00007E82" w:rsidP="00007E82">
            <w:pPr>
              <w:tabs>
                <w:tab w:val="num" w:pos="426"/>
                <w:tab w:val="num" w:pos="720"/>
              </w:tabs>
              <w:spacing w:after="120"/>
              <w:contextualSpacing/>
              <w:jc w:val="both"/>
            </w:pPr>
            <w:r>
              <w:rPr>
                <w:b/>
                <w:bCs/>
                <w:sz w:val="22"/>
                <w:szCs w:val="22"/>
              </w:rPr>
              <w:t xml:space="preserve">Приложение 33. </w:t>
            </w:r>
            <w:r w:rsidR="00D93890" w:rsidRPr="009C1DB8">
              <w:rPr>
                <w:sz w:val="22"/>
                <w:szCs w:val="22"/>
              </w:rPr>
              <w:t>Тарифы на услуги Специализированного депозитария по согласованию правил доверительного управления и изменений и дополнений в правила доверительного управления паевым инвестиционным фондом, инвестиционные паи которого ограничены в обороте.</w:t>
            </w:r>
          </w:p>
        </w:tc>
        <w:bookmarkStart w:id="135" w:name="_MON_1680009791"/>
        <w:bookmarkEnd w:id="135"/>
        <w:tc>
          <w:tcPr>
            <w:tcW w:w="4281" w:type="dxa"/>
          </w:tcPr>
          <w:p w14:paraId="68F97477" w14:textId="0C3C7CE7" w:rsidR="00D93890" w:rsidRPr="00D4187D" w:rsidRDefault="00681675" w:rsidP="006E43EB">
            <w:pPr>
              <w:jc w:val="center"/>
              <w:rPr>
                <w:lang w:eastAsia="en-US"/>
              </w:rPr>
            </w:pPr>
            <w:r>
              <w:object w:dxaOrig="1539" w:dyaOrig="997" w14:anchorId="6A602C49">
                <v:shape id="_x0000_i1057" type="#_x0000_t75" style="width:77.25pt;height:49.5pt" o:ole="">
                  <v:imagedata r:id="rId84" o:title=""/>
                </v:shape>
                <o:OLEObject Type="Embed" ProgID="Word.Document.8" ShapeID="_x0000_i1057" DrawAspect="Icon" ObjectID="_1680447790" r:id="rId85">
                  <o:FieldCodes>\s</o:FieldCodes>
                </o:OLEObject>
              </w:object>
            </w:r>
          </w:p>
        </w:tc>
      </w:tr>
      <w:tr w:rsidR="00D93890" w:rsidRPr="003F2DB8" w14:paraId="045259FB" w14:textId="77777777" w:rsidTr="00761535">
        <w:tc>
          <w:tcPr>
            <w:tcW w:w="5074" w:type="dxa"/>
          </w:tcPr>
          <w:p w14:paraId="2766F76D" w14:textId="77777777" w:rsidR="00D93890" w:rsidRPr="00761535" w:rsidRDefault="00D93890" w:rsidP="00D93890">
            <w:pPr>
              <w:tabs>
                <w:tab w:val="num" w:pos="426"/>
                <w:tab w:val="num" w:pos="720"/>
              </w:tabs>
              <w:spacing w:after="120"/>
              <w:contextualSpacing/>
              <w:jc w:val="both"/>
              <w:rPr>
                <w:lang w:val="en-US"/>
              </w:rPr>
            </w:pPr>
          </w:p>
        </w:tc>
        <w:tc>
          <w:tcPr>
            <w:tcW w:w="4281" w:type="dxa"/>
          </w:tcPr>
          <w:p w14:paraId="342ED947" w14:textId="77777777" w:rsidR="00D93890" w:rsidRPr="00761535" w:rsidRDefault="00D93890" w:rsidP="00D93890">
            <w:pPr>
              <w:rPr>
                <w:lang w:val="en-US" w:eastAsia="en-US"/>
              </w:rPr>
            </w:pPr>
          </w:p>
        </w:tc>
      </w:tr>
    </w:tbl>
    <w:p w14:paraId="665295D9" w14:textId="77777777" w:rsidR="00133A3D" w:rsidRPr="00761535" w:rsidRDefault="00133A3D" w:rsidP="0073198C">
      <w:pPr>
        <w:tabs>
          <w:tab w:val="num" w:pos="426"/>
          <w:tab w:val="num" w:pos="720"/>
        </w:tabs>
        <w:spacing w:after="120"/>
        <w:contextualSpacing/>
        <w:jc w:val="both"/>
        <w:rPr>
          <w:sz w:val="22"/>
          <w:szCs w:val="22"/>
          <w:lang w:val="en-US"/>
        </w:rPr>
      </w:pPr>
    </w:p>
    <w:sectPr w:rsidR="00133A3D" w:rsidRPr="00761535" w:rsidSect="005234B8">
      <w:headerReference w:type="default" r:id="rId86"/>
      <w:footerReference w:type="default" r:id="rId87"/>
      <w:headerReference w:type="first" r:id="rId88"/>
      <w:footerReference w:type="first" r:id="rId89"/>
      <w:pgSz w:w="11906" w:h="16838"/>
      <w:pgMar w:top="567" w:right="851" w:bottom="426"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4743" w14:textId="77777777" w:rsidR="009959F5" w:rsidRDefault="009959F5">
      <w:r>
        <w:separator/>
      </w:r>
    </w:p>
  </w:endnote>
  <w:endnote w:type="continuationSeparator" w:id="0">
    <w:p w14:paraId="3A9400D9" w14:textId="77777777" w:rsidR="009959F5" w:rsidRDefault="0099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E2A7E" w14:textId="77777777" w:rsidR="009959F5" w:rsidRDefault="009959F5">
    <w:pPr>
      <w:pStyle w:val="af"/>
      <w:jc w:val="right"/>
    </w:pPr>
    <w:r>
      <w:fldChar w:fldCharType="begin"/>
    </w:r>
    <w:r>
      <w:instrText>PAGE   \* MERGEFORMAT</w:instrText>
    </w:r>
    <w:r>
      <w:fldChar w:fldCharType="separate"/>
    </w:r>
    <w:r w:rsidRPr="002246BC">
      <w:rPr>
        <w:noProof/>
        <w:lang w:val="ru-RU"/>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8012F" w14:textId="77777777" w:rsidR="009959F5" w:rsidRDefault="009959F5">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728F1" w14:textId="77777777" w:rsidR="009959F5" w:rsidRDefault="009959F5">
      <w:r>
        <w:separator/>
      </w:r>
    </w:p>
  </w:footnote>
  <w:footnote w:type="continuationSeparator" w:id="0">
    <w:p w14:paraId="48C47BDD" w14:textId="77777777" w:rsidR="009959F5" w:rsidRDefault="00995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444E1" w14:textId="77777777" w:rsidR="009959F5" w:rsidRDefault="009959F5">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32" w:type="dxa"/>
      <w:jc w:val="center"/>
      <w:tblLook w:val="01E0" w:firstRow="1" w:lastRow="1" w:firstColumn="1" w:lastColumn="1" w:noHBand="0" w:noVBand="0"/>
    </w:tblPr>
    <w:tblGrid>
      <w:gridCol w:w="2186"/>
      <w:gridCol w:w="8246"/>
    </w:tblGrid>
    <w:tr w:rsidR="009959F5" w:rsidRPr="004C202B" w14:paraId="6BA2D3A8" w14:textId="77777777">
      <w:trPr>
        <w:trHeight w:val="1565"/>
        <w:jc w:val="center"/>
      </w:trPr>
      <w:tc>
        <w:tcPr>
          <w:tcW w:w="2186" w:type="dxa"/>
          <w:tcBorders>
            <w:bottom w:val="single" w:sz="12" w:space="0" w:color="008000"/>
          </w:tcBorders>
        </w:tcPr>
        <w:p w14:paraId="0EBFBD00" w14:textId="77777777" w:rsidR="009959F5" w:rsidRPr="004C202B" w:rsidRDefault="009959F5" w:rsidP="004C202B">
          <w:pPr>
            <w:autoSpaceDE w:val="0"/>
            <w:autoSpaceDN w:val="0"/>
            <w:adjustRightInd w:val="0"/>
            <w:jc w:val="center"/>
            <w:rPr>
              <w:iCs/>
              <w:sz w:val="20"/>
              <w:szCs w:val="20"/>
            </w:rPr>
          </w:pPr>
        </w:p>
      </w:tc>
      <w:tc>
        <w:tcPr>
          <w:tcW w:w="8246" w:type="dxa"/>
          <w:tcBorders>
            <w:bottom w:val="single" w:sz="12" w:space="0" w:color="008000"/>
          </w:tcBorders>
          <w:vAlign w:val="center"/>
        </w:tcPr>
        <w:p w14:paraId="6CC24F49" w14:textId="77777777" w:rsidR="009959F5" w:rsidRPr="004C202B" w:rsidRDefault="009959F5" w:rsidP="004C202B">
          <w:pPr>
            <w:autoSpaceDE w:val="0"/>
            <w:autoSpaceDN w:val="0"/>
            <w:adjustRightInd w:val="0"/>
            <w:jc w:val="center"/>
            <w:rPr>
              <w:b/>
              <w:bCs/>
              <w:sz w:val="32"/>
              <w:szCs w:val="32"/>
            </w:rPr>
          </w:pPr>
          <w:r>
            <w:rPr>
              <w:b/>
              <w:bCs/>
              <w:sz w:val="32"/>
              <w:szCs w:val="32"/>
            </w:rPr>
            <w:t>О</w:t>
          </w:r>
          <w:r w:rsidRPr="004C202B">
            <w:rPr>
              <w:b/>
              <w:bCs/>
              <w:sz w:val="32"/>
              <w:szCs w:val="32"/>
            </w:rPr>
            <w:t>бщество</w:t>
          </w:r>
          <w:r>
            <w:rPr>
              <w:b/>
              <w:bCs/>
              <w:sz w:val="32"/>
              <w:szCs w:val="32"/>
            </w:rPr>
            <w:t xml:space="preserve"> с ограниченной ответственностью</w:t>
          </w:r>
        </w:p>
        <w:p w14:paraId="75689CC0" w14:textId="77777777" w:rsidR="009959F5" w:rsidRPr="004C202B" w:rsidRDefault="009959F5" w:rsidP="004C202B">
          <w:pPr>
            <w:autoSpaceDE w:val="0"/>
            <w:autoSpaceDN w:val="0"/>
            <w:adjustRightInd w:val="0"/>
            <w:jc w:val="center"/>
            <w:rPr>
              <w:b/>
              <w:bCs/>
            </w:rPr>
          </w:pPr>
          <w:r w:rsidRPr="004C202B">
            <w:rPr>
              <w:b/>
              <w:bCs/>
              <w:sz w:val="32"/>
              <w:szCs w:val="32"/>
            </w:rPr>
            <w:t>«</w:t>
          </w:r>
          <w:r>
            <w:rPr>
              <w:b/>
              <w:bCs/>
              <w:sz w:val="32"/>
              <w:szCs w:val="32"/>
            </w:rPr>
            <w:t>С</w:t>
          </w:r>
          <w:r w:rsidRPr="004C202B">
            <w:rPr>
              <w:b/>
              <w:bCs/>
              <w:sz w:val="32"/>
              <w:szCs w:val="32"/>
            </w:rPr>
            <w:t xml:space="preserve">пециализированный </w:t>
          </w:r>
          <w:r>
            <w:rPr>
              <w:b/>
              <w:bCs/>
              <w:sz w:val="32"/>
              <w:szCs w:val="32"/>
            </w:rPr>
            <w:t>Д</w:t>
          </w:r>
          <w:r w:rsidRPr="004C202B">
            <w:rPr>
              <w:b/>
              <w:bCs/>
              <w:sz w:val="32"/>
              <w:szCs w:val="32"/>
            </w:rPr>
            <w:t>епозитарий</w:t>
          </w:r>
          <w:r>
            <w:rPr>
              <w:b/>
              <w:bCs/>
              <w:sz w:val="32"/>
              <w:szCs w:val="32"/>
            </w:rPr>
            <w:t xml:space="preserve"> «Депо-Плаза</w:t>
          </w:r>
          <w:r w:rsidRPr="004C202B">
            <w:rPr>
              <w:b/>
              <w:bCs/>
              <w:sz w:val="32"/>
              <w:szCs w:val="32"/>
            </w:rPr>
            <w:t>»</w:t>
          </w:r>
          <w:r w:rsidRPr="004C202B">
            <w:rPr>
              <w:b/>
              <w:bCs/>
              <w:sz w:val="28"/>
              <w:szCs w:val="28"/>
            </w:rPr>
            <w:t xml:space="preserve"> </w:t>
          </w:r>
          <w:r w:rsidRPr="004C202B">
            <w:rPr>
              <w:b/>
              <w:bCs/>
            </w:rPr>
            <w:t xml:space="preserve"> </w:t>
          </w:r>
        </w:p>
        <w:p w14:paraId="49526E0E" w14:textId="77777777" w:rsidR="009959F5" w:rsidRPr="004C202B" w:rsidRDefault="009959F5" w:rsidP="004C202B">
          <w:pPr>
            <w:autoSpaceDE w:val="0"/>
            <w:autoSpaceDN w:val="0"/>
            <w:adjustRightInd w:val="0"/>
            <w:jc w:val="center"/>
            <w:rPr>
              <w:b/>
              <w:bCs/>
            </w:rPr>
          </w:pPr>
          <w:r w:rsidRPr="004C202B">
            <w:rPr>
              <w:rFonts w:ascii="Arial" w:hAnsi="Arial" w:cs="Arial"/>
              <w:noProof/>
              <w:sz w:val="20"/>
              <w:szCs w:val="20"/>
            </w:rPr>
            <mc:AlternateContent>
              <mc:Choice Requires="wps">
                <w:drawing>
                  <wp:anchor distT="4294967295" distB="4294967295" distL="114300" distR="114300" simplePos="0" relativeHeight="251657728" behindDoc="0" locked="0" layoutInCell="1" allowOverlap="1" wp14:anchorId="10AC8D4A" wp14:editId="46B50AA0">
                    <wp:simplePos x="0" y="0"/>
                    <wp:positionH relativeFrom="column">
                      <wp:posOffset>605155</wp:posOffset>
                    </wp:positionH>
                    <wp:positionV relativeFrom="paragraph">
                      <wp:posOffset>104774</wp:posOffset>
                    </wp:positionV>
                    <wp:extent cx="3886200" cy="0"/>
                    <wp:effectExtent l="0" t="0" r="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19050">
                              <a:solidFill>
                                <a:srgbClr val="008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1D035EE" id="Прямая соединительная линия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7.65pt,8.25pt" to="353.6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" strokecolor="green" strokeweight="1.5pt"/>
                </w:pict>
              </mc:Fallback>
            </mc:AlternateContent>
          </w:r>
          <w:r w:rsidRPr="004C202B">
            <w:rPr>
              <w:b/>
              <w:bCs/>
            </w:rPr>
            <w:t xml:space="preserve">                                                   </w:t>
          </w:r>
        </w:p>
        <w:p w14:paraId="7A54F61C" w14:textId="77777777" w:rsidR="009959F5" w:rsidRPr="004C202B" w:rsidRDefault="009959F5" w:rsidP="004C202B">
          <w:pPr>
            <w:adjustRightInd w:val="0"/>
            <w:jc w:val="center"/>
            <w:rPr>
              <w:i/>
              <w:iCs/>
            </w:rPr>
          </w:pPr>
          <w:r w:rsidRPr="004C202B">
            <w:rPr>
              <w:i/>
              <w:iCs/>
            </w:rPr>
            <w:t>Лицензии регулирующего органа Российской Федерации</w:t>
          </w:r>
        </w:p>
        <w:p w14:paraId="28728703" w14:textId="77777777" w:rsidR="009959F5" w:rsidRPr="004C202B" w:rsidRDefault="009959F5" w:rsidP="004C202B">
          <w:pPr>
            <w:adjustRightInd w:val="0"/>
            <w:jc w:val="center"/>
            <w:rPr>
              <w:i/>
              <w:iCs/>
            </w:rPr>
          </w:pPr>
          <w:r w:rsidRPr="004C202B">
            <w:rPr>
              <w:i/>
              <w:iCs/>
            </w:rPr>
            <w:t xml:space="preserve">№ </w:t>
          </w:r>
          <w:r>
            <w:rPr>
              <w:i/>
              <w:iCs/>
            </w:rPr>
            <w:t>0</w:t>
          </w:r>
          <w:r w:rsidRPr="004C202B">
            <w:rPr>
              <w:i/>
              <w:iCs/>
            </w:rPr>
            <w:t>77-1</w:t>
          </w:r>
          <w:r>
            <w:rPr>
              <w:i/>
              <w:iCs/>
            </w:rPr>
            <w:t>1807</w:t>
          </w:r>
          <w:r w:rsidRPr="004C202B">
            <w:rPr>
              <w:i/>
              <w:iCs/>
            </w:rPr>
            <w:t>-000100 от 2</w:t>
          </w:r>
          <w:r>
            <w:rPr>
              <w:i/>
              <w:iCs/>
            </w:rPr>
            <w:t>5</w:t>
          </w:r>
          <w:r w:rsidRPr="004C202B">
            <w:rPr>
              <w:i/>
              <w:iCs/>
            </w:rPr>
            <w:t>.</w:t>
          </w:r>
          <w:r>
            <w:rPr>
              <w:i/>
              <w:iCs/>
            </w:rPr>
            <w:t>11</w:t>
          </w:r>
          <w:r w:rsidRPr="004C202B">
            <w:rPr>
              <w:i/>
              <w:iCs/>
            </w:rPr>
            <w:t>.200</w:t>
          </w:r>
          <w:r>
            <w:rPr>
              <w:i/>
              <w:iCs/>
            </w:rPr>
            <w:t>8</w:t>
          </w:r>
          <w:r w:rsidRPr="004C202B">
            <w:rPr>
              <w:i/>
              <w:iCs/>
            </w:rPr>
            <w:t xml:space="preserve"> г. № 22-000-0-0009</w:t>
          </w:r>
          <w:r>
            <w:rPr>
              <w:i/>
              <w:iCs/>
            </w:rPr>
            <w:t>9</w:t>
          </w:r>
          <w:r w:rsidRPr="004C202B">
            <w:rPr>
              <w:i/>
              <w:iCs/>
            </w:rPr>
            <w:t xml:space="preserve"> от </w:t>
          </w:r>
          <w:r>
            <w:rPr>
              <w:i/>
              <w:iCs/>
            </w:rPr>
            <w:t>07</w:t>
          </w:r>
          <w:r w:rsidRPr="004C202B">
            <w:rPr>
              <w:i/>
              <w:iCs/>
            </w:rPr>
            <w:t>.0</w:t>
          </w:r>
          <w:r>
            <w:rPr>
              <w:i/>
              <w:iCs/>
            </w:rPr>
            <w:t>4</w:t>
          </w:r>
          <w:r w:rsidRPr="004C202B">
            <w:rPr>
              <w:i/>
              <w:iCs/>
            </w:rPr>
            <w:t>.201</w:t>
          </w:r>
          <w:r>
            <w:rPr>
              <w:i/>
              <w:iCs/>
            </w:rPr>
            <w:t>1</w:t>
          </w:r>
          <w:r w:rsidRPr="004C202B">
            <w:rPr>
              <w:i/>
              <w:iCs/>
            </w:rPr>
            <w:t xml:space="preserve"> г.</w:t>
          </w:r>
        </w:p>
        <w:p w14:paraId="4CB234DD" w14:textId="77777777" w:rsidR="009959F5" w:rsidRPr="004C202B" w:rsidRDefault="009959F5" w:rsidP="00BB391E">
          <w:pPr>
            <w:autoSpaceDE w:val="0"/>
            <w:autoSpaceDN w:val="0"/>
            <w:adjustRightInd w:val="0"/>
            <w:spacing w:after="120"/>
            <w:jc w:val="center"/>
            <w:rPr>
              <w:i/>
              <w:iCs/>
              <w:sz w:val="20"/>
              <w:szCs w:val="20"/>
            </w:rPr>
          </w:pPr>
        </w:p>
      </w:tc>
    </w:tr>
  </w:tbl>
  <w:p w14:paraId="609EB7E9" w14:textId="77777777" w:rsidR="009959F5" w:rsidRDefault="009959F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D52F418"/>
    <w:multiLevelType w:val="hybridMultilevel"/>
    <w:tmpl w:val="1A6690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F800444"/>
    <w:multiLevelType w:val="hybridMultilevel"/>
    <w:tmpl w:val="5DE265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D15392"/>
    <w:multiLevelType w:val="hybridMultilevel"/>
    <w:tmpl w:val="E279760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B7569AF"/>
    <w:multiLevelType w:val="hybridMultilevel"/>
    <w:tmpl w:val="F65159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BC268EF"/>
    <w:multiLevelType w:val="hybridMultilevel"/>
    <w:tmpl w:val="44EF308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17A5781"/>
    <w:multiLevelType w:val="hybridMultilevel"/>
    <w:tmpl w:val="AC5E23BC"/>
    <w:lvl w:ilvl="0" w:tplc="FFFFFFFF">
      <w:start w:val="1"/>
      <w:numFmt w:val="decimal"/>
      <w:lvlText w:val="%1."/>
      <w:lvlJc w:val="left"/>
      <w:pPr>
        <w:tabs>
          <w:tab w:val="num" w:pos="720"/>
        </w:tabs>
        <w:ind w:left="720" w:hanging="360"/>
      </w:pPr>
    </w:lvl>
    <w:lvl w:ilvl="1" w:tplc="FFFFFFFF">
      <w:start w:val="1"/>
      <w:numFmt w:val="lowerLetter"/>
      <w:pStyle w:val="a"/>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23F5F3A"/>
    <w:multiLevelType w:val="multilevel"/>
    <w:tmpl w:val="F2F09318"/>
    <w:lvl w:ilvl="0">
      <w:start w:val="10"/>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B754095"/>
    <w:multiLevelType w:val="hybridMultilevel"/>
    <w:tmpl w:val="0D2E153A"/>
    <w:lvl w:ilvl="0" w:tplc="C7D49670">
      <w:start w:val="1"/>
      <w:numFmt w:val="decimal"/>
      <w:pStyle w:val="a0"/>
      <w:lvlText w:val="%1)"/>
      <w:lvlJc w:val="left"/>
      <w:pPr>
        <w:ind w:left="1070" w:hanging="360"/>
      </w:pPr>
    </w:lvl>
    <w:lvl w:ilvl="1" w:tplc="04190019">
      <w:start w:val="1"/>
      <w:numFmt w:val="lowerLetter"/>
      <w:lvlText w:val="%2."/>
      <w:lvlJc w:val="left"/>
      <w:pPr>
        <w:ind w:left="3076" w:hanging="360"/>
      </w:pPr>
    </w:lvl>
    <w:lvl w:ilvl="2" w:tplc="0419001B">
      <w:start w:val="1"/>
      <w:numFmt w:val="lowerRoman"/>
      <w:lvlText w:val="%3."/>
      <w:lvlJc w:val="right"/>
      <w:pPr>
        <w:ind w:left="3796" w:hanging="180"/>
      </w:pPr>
    </w:lvl>
    <w:lvl w:ilvl="3" w:tplc="0419000F">
      <w:start w:val="1"/>
      <w:numFmt w:val="decimal"/>
      <w:lvlText w:val="%4."/>
      <w:lvlJc w:val="left"/>
      <w:pPr>
        <w:ind w:left="4516" w:hanging="360"/>
      </w:pPr>
    </w:lvl>
    <w:lvl w:ilvl="4" w:tplc="04190019">
      <w:start w:val="1"/>
      <w:numFmt w:val="lowerLetter"/>
      <w:lvlText w:val="%5."/>
      <w:lvlJc w:val="left"/>
      <w:pPr>
        <w:ind w:left="5236" w:hanging="360"/>
      </w:pPr>
    </w:lvl>
    <w:lvl w:ilvl="5" w:tplc="0419001B">
      <w:start w:val="1"/>
      <w:numFmt w:val="lowerRoman"/>
      <w:lvlText w:val="%6."/>
      <w:lvlJc w:val="right"/>
      <w:pPr>
        <w:ind w:left="5956" w:hanging="180"/>
      </w:pPr>
    </w:lvl>
    <w:lvl w:ilvl="6" w:tplc="0419000F">
      <w:start w:val="1"/>
      <w:numFmt w:val="decimal"/>
      <w:lvlText w:val="%7."/>
      <w:lvlJc w:val="left"/>
      <w:pPr>
        <w:ind w:left="6676" w:hanging="360"/>
      </w:pPr>
    </w:lvl>
    <w:lvl w:ilvl="7" w:tplc="04190019">
      <w:start w:val="1"/>
      <w:numFmt w:val="lowerLetter"/>
      <w:lvlText w:val="%8."/>
      <w:lvlJc w:val="left"/>
      <w:pPr>
        <w:ind w:left="7396" w:hanging="360"/>
      </w:pPr>
    </w:lvl>
    <w:lvl w:ilvl="8" w:tplc="0419001B">
      <w:start w:val="1"/>
      <w:numFmt w:val="lowerRoman"/>
      <w:lvlText w:val="%9."/>
      <w:lvlJc w:val="right"/>
      <w:pPr>
        <w:ind w:left="8116" w:hanging="180"/>
      </w:pPr>
    </w:lvl>
  </w:abstractNum>
  <w:abstractNum w:abstractNumId="8" w15:restartNumberingAfterBreak="0">
    <w:nsid w:val="0E115E9C"/>
    <w:multiLevelType w:val="hybridMultilevel"/>
    <w:tmpl w:val="D2FC87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F1C4CE4"/>
    <w:multiLevelType w:val="hybridMultilevel"/>
    <w:tmpl w:val="12BADDB2"/>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517679"/>
    <w:multiLevelType w:val="hybridMultilevel"/>
    <w:tmpl w:val="85AED54C"/>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50346AC"/>
    <w:multiLevelType w:val="multilevel"/>
    <w:tmpl w:val="F398961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E2A5B7D"/>
    <w:multiLevelType w:val="hybridMultilevel"/>
    <w:tmpl w:val="32D2F996"/>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3" w15:restartNumberingAfterBreak="0">
    <w:nsid w:val="20A20EF9"/>
    <w:multiLevelType w:val="multilevel"/>
    <w:tmpl w:val="1360CD48"/>
    <w:lvl w:ilvl="0">
      <w:start w:val="1"/>
      <w:numFmt w:val="decimal"/>
      <w:lvlText w:val="%1."/>
      <w:lvlJc w:val="left"/>
      <w:pPr>
        <w:ind w:left="360" w:hanging="360"/>
      </w:pPr>
      <w:rPr>
        <w:rFonts w:hint="default"/>
      </w:rPr>
    </w:lvl>
    <w:lvl w:ilvl="1">
      <w:start w:val="1"/>
      <w:numFmt w:val="decimal"/>
      <w:lvlText w:val="%1.%2."/>
      <w:lvlJc w:val="left"/>
      <w:pPr>
        <w:ind w:left="0" w:firstLine="0"/>
      </w:pPr>
      <w:rPr>
        <w:rFonts w:hint="default"/>
        <w:color w:val="C00000"/>
      </w:rPr>
    </w:lvl>
    <w:lvl w:ilvl="2">
      <w:start w:val="1"/>
      <w:numFmt w:val="bullet"/>
      <w:pStyle w:val="1"/>
      <w:lvlText w:val=""/>
      <w:lvlJc w:val="left"/>
      <w:pPr>
        <w:ind w:left="0" w:firstLine="0"/>
      </w:pPr>
      <w:rPr>
        <w:rFonts w:ascii="Symbol" w:hAnsi="Symbol" w:hint="default"/>
        <w:color w:val="A6192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672413"/>
    <w:multiLevelType w:val="multilevel"/>
    <w:tmpl w:val="6CB85FF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230B05B6"/>
    <w:multiLevelType w:val="multilevel"/>
    <w:tmpl w:val="678CBF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2B022DBD"/>
    <w:multiLevelType w:val="multilevel"/>
    <w:tmpl w:val="F288E23E"/>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BCA30DC"/>
    <w:multiLevelType w:val="hybridMultilevel"/>
    <w:tmpl w:val="67CC5AF0"/>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BC5DC1"/>
    <w:multiLevelType w:val="multilevel"/>
    <w:tmpl w:val="026C5356"/>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84F5E5B"/>
    <w:multiLevelType w:val="hybridMultilevel"/>
    <w:tmpl w:val="272E5F3A"/>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20" w15:restartNumberingAfterBreak="0">
    <w:nsid w:val="385010ED"/>
    <w:multiLevelType w:val="multilevel"/>
    <w:tmpl w:val="11C2A32E"/>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8"/>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999733C"/>
    <w:multiLevelType w:val="hybridMultilevel"/>
    <w:tmpl w:val="3A02BB76"/>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B100EBC"/>
    <w:multiLevelType w:val="singleLevel"/>
    <w:tmpl w:val="A322FB74"/>
    <w:lvl w:ilvl="0">
      <w:start w:val="1"/>
      <w:numFmt w:val="bullet"/>
      <w:pStyle w:val="BodyBul"/>
      <w:lvlText w:val=""/>
      <w:lvlJc w:val="left"/>
      <w:pPr>
        <w:tabs>
          <w:tab w:val="num" w:pos="360"/>
        </w:tabs>
        <w:ind w:left="360" w:hanging="360"/>
      </w:pPr>
      <w:rPr>
        <w:rFonts w:ascii="Symbol" w:hAnsi="Symbol" w:hint="default"/>
      </w:rPr>
    </w:lvl>
  </w:abstractNum>
  <w:abstractNum w:abstractNumId="23" w15:restartNumberingAfterBreak="0">
    <w:nsid w:val="3D69445F"/>
    <w:multiLevelType w:val="hybridMultilevel"/>
    <w:tmpl w:val="99A6804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F4579EE"/>
    <w:multiLevelType w:val="multilevel"/>
    <w:tmpl w:val="C078526A"/>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1370C6B"/>
    <w:multiLevelType w:val="hybridMultilevel"/>
    <w:tmpl w:val="DEF276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4C03437A"/>
    <w:multiLevelType w:val="multilevel"/>
    <w:tmpl w:val="D04EF2E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C8545CF"/>
    <w:multiLevelType w:val="hybridMultilevel"/>
    <w:tmpl w:val="9AA67B8C"/>
    <w:lvl w:ilvl="0" w:tplc="108C34D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1126F71"/>
    <w:multiLevelType w:val="multilevel"/>
    <w:tmpl w:val="23BAD7F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51A15C76"/>
    <w:multiLevelType w:val="multilevel"/>
    <w:tmpl w:val="17124FC4"/>
    <w:lvl w:ilvl="0">
      <w:start w:val="1"/>
      <w:numFmt w:val="decimal"/>
      <w:lvlText w:val="%1."/>
      <w:lvlJc w:val="left"/>
      <w:pPr>
        <w:ind w:left="360" w:hanging="360"/>
      </w:pPr>
      <w:rPr>
        <w:rFonts w:hint="default"/>
        <w:b/>
        <w:color w:val="A6192E"/>
        <w:sz w:val="24"/>
        <w:szCs w:val="24"/>
      </w:rPr>
    </w:lvl>
    <w:lvl w:ilvl="1">
      <w:start w:val="1"/>
      <w:numFmt w:val="decimal"/>
      <w:lvlText w:val="%1.%2."/>
      <w:lvlJc w:val="left"/>
      <w:pPr>
        <w:ind w:left="0" w:firstLine="0"/>
      </w:pPr>
      <w:rPr>
        <w:rFonts w:hint="default"/>
        <w:b w:val="0"/>
        <w:color w:val="A6192E"/>
      </w:rPr>
    </w:lvl>
    <w:lvl w:ilvl="2">
      <w:start w:val="1"/>
      <w:numFmt w:val="decimal"/>
      <w:lvlText w:val="%1.%2.%3."/>
      <w:lvlJc w:val="left"/>
      <w:pPr>
        <w:ind w:left="568" w:firstLine="0"/>
      </w:pPr>
      <w:rPr>
        <w:rFonts w:hint="default"/>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1CB289A"/>
    <w:multiLevelType w:val="multilevel"/>
    <w:tmpl w:val="DA20A9D0"/>
    <w:lvl w:ilvl="0">
      <w:start w:val="1"/>
      <w:numFmt w:val="decimal"/>
      <w:pStyle w:val="a1"/>
      <w:lvlText w:val="Раздел %1."/>
      <w:lvlJc w:val="left"/>
      <w:pPr>
        <w:ind w:left="0" w:firstLine="0"/>
      </w:pPr>
      <w:rPr>
        <w:b/>
        <w:bCs w:val="0"/>
        <w:i w:val="0"/>
        <w:iCs w:val="0"/>
        <w:strike w:val="0"/>
        <w:dstrike w:val="0"/>
        <w:sz w:val="24"/>
        <w:szCs w:val="24"/>
        <w:u w:val="none"/>
        <w:effect w:val="none"/>
      </w:rPr>
    </w:lvl>
    <w:lvl w:ilvl="1">
      <w:start w:val="1"/>
      <w:numFmt w:val="decimal"/>
      <w:pStyle w:val="2"/>
      <w:isLgl/>
      <w:lvlText w:val="%1.%2."/>
      <w:lvlJc w:val="left"/>
      <w:pPr>
        <w:ind w:left="0" w:firstLine="0"/>
      </w:pPr>
      <w:rPr>
        <w:b w:val="0"/>
        <w:i w:val="0"/>
        <w:sz w:val="22"/>
        <w:szCs w:val="22"/>
      </w:rPr>
    </w:lvl>
    <w:lvl w:ilvl="2">
      <w:start w:val="1"/>
      <w:numFmt w:val="decimal"/>
      <w:pStyle w:val="3"/>
      <w:isLgl/>
      <w:lvlText w:val="%1.%2.%3."/>
      <w:lvlJc w:val="left"/>
      <w:pPr>
        <w:ind w:left="0" w:firstLine="0"/>
      </w:pPr>
      <w:rPr>
        <w:b w:val="0"/>
      </w:rPr>
    </w:lvl>
    <w:lvl w:ilvl="3">
      <w:start w:val="1"/>
      <w:numFmt w:val="decimal"/>
      <w:isLgl/>
      <w:lvlText w:val="%1.%2.%3.%4."/>
      <w:lvlJc w:val="left"/>
      <w:pPr>
        <w:ind w:left="0" w:firstLine="0"/>
      </w:pPr>
    </w:lvl>
    <w:lvl w:ilvl="4">
      <w:start w:val="1"/>
      <w:numFmt w:val="decimal"/>
      <w:isLgl/>
      <w:lvlText w:val="%1.%2.%3.%4.%5."/>
      <w:lvlJc w:val="left"/>
      <w:pPr>
        <w:ind w:left="0" w:firstLine="0"/>
      </w:pPr>
    </w:lvl>
    <w:lvl w:ilvl="5">
      <w:start w:val="1"/>
      <w:numFmt w:val="decimal"/>
      <w:isLgl/>
      <w:lvlText w:val="%1.%2.%3.%4.%5.%6."/>
      <w:lvlJc w:val="left"/>
      <w:pPr>
        <w:ind w:left="0" w:firstLine="0"/>
      </w:pPr>
    </w:lvl>
    <w:lvl w:ilvl="6">
      <w:start w:val="1"/>
      <w:numFmt w:val="decimal"/>
      <w:isLgl/>
      <w:lvlText w:val="%1.%2.%3.%4.%5.%6.%7."/>
      <w:lvlJc w:val="left"/>
      <w:pPr>
        <w:ind w:left="0" w:firstLine="0"/>
      </w:pPr>
    </w:lvl>
    <w:lvl w:ilvl="7">
      <w:start w:val="1"/>
      <w:numFmt w:val="decimal"/>
      <w:isLgl/>
      <w:lvlText w:val="%1.%2.%3.%4.%5.%6.%7.%8."/>
      <w:lvlJc w:val="left"/>
      <w:pPr>
        <w:ind w:left="0" w:firstLine="0"/>
      </w:pPr>
    </w:lvl>
    <w:lvl w:ilvl="8">
      <w:start w:val="1"/>
      <w:numFmt w:val="decimal"/>
      <w:isLgl/>
      <w:lvlText w:val="%1.%2.%3.%4.%5.%6.%7.%8.%9."/>
      <w:lvlJc w:val="left"/>
      <w:pPr>
        <w:ind w:left="0" w:firstLine="0"/>
      </w:pPr>
    </w:lvl>
  </w:abstractNum>
  <w:abstractNum w:abstractNumId="31" w15:restartNumberingAfterBreak="0">
    <w:nsid w:val="5278156D"/>
    <w:multiLevelType w:val="hybridMultilevel"/>
    <w:tmpl w:val="442CD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7517778"/>
    <w:multiLevelType w:val="multilevel"/>
    <w:tmpl w:val="8CE824A6"/>
    <w:lvl w:ilvl="0">
      <w:start w:val="1"/>
      <w:numFmt w:val="decimal"/>
      <w:pStyle w:val="1Arial"/>
      <w:lvlText w:val="%1."/>
      <w:lvlJc w:val="left"/>
      <w:pPr>
        <w:tabs>
          <w:tab w:val="num" w:pos="0"/>
        </w:tabs>
        <w:ind w:left="737" w:hanging="737"/>
      </w:pPr>
      <w:rPr>
        <w:rFonts w:ascii="Arial" w:hAnsi="Arial" w:cs="Times New Roman" w:hint="default"/>
        <w:b/>
        <w:i w:val="0"/>
        <w:sz w:val="20"/>
        <w:szCs w:val="20"/>
      </w:rPr>
    </w:lvl>
    <w:lvl w:ilvl="1">
      <w:start w:val="1"/>
      <w:numFmt w:val="decimal"/>
      <w:pStyle w:val="20"/>
      <w:lvlText w:val="%1.%2."/>
      <w:lvlJc w:val="left"/>
      <w:pPr>
        <w:tabs>
          <w:tab w:val="num" w:pos="792"/>
        </w:tabs>
        <w:ind w:left="792" w:hanging="432"/>
      </w:pPr>
    </w:lvl>
    <w:lvl w:ilvl="2">
      <w:start w:val="1"/>
      <w:numFmt w:val="decimal"/>
      <w:pStyle w:val="10"/>
      <w:lvlText w:val="%1.%2.%3."/>
      <w:lvlJc w:val="left"/>
      <w:pPr>
        <w:tabs>
          <w:tab w:val="num" w:pos="1224"/>
        </w:tabs>
        <w:ind w:left="1224" w:hanging="504"/>
      </w:pPr>
      <w:rPr>
        <w:rFonts w:ascii="Arial" w:hAnsi="Arial" w:cs="Times New Roman" w:hint="default"/>
        <w:b w:val="0"/>
        <w:i w:val="0"/>
        <w:sz w:val="20"/>
        <w:szCs w:val="20"/>
        <w:lang w:val="ru-RU"/>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57A346F5"/>
    <w:multiLevelType w:val="hybridMultilevel"/>
    <w:tmpl w:val="B9709F7E"/>
    <w:lvl w:ilvl="0" w:tplc="0944D56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F85D59"/>
    <w:multiLevelType w:val="multilevel"/>
    <w:tmpl w:val="F4D078E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AE9C8B4"/>
    <w:multiLevelType w:val="hybridMultilevel"/>
    <w:tmpl w:val="312C00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5CA2073A"/>
    <w:multiLevelType w:val="multilevel"/>
    <w:tmpl w:val="D5746C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7" w15:restartNumberingAfterBreak="0">
    <w:nsid w:val="5FA50697"/>
    <w:multiLevelType w:val="hybridMultilevel"/>
    <w:tmpl w:val="ED36C7C4"/>
    <w:lvl w:ilvl="0" w:tplc="FFFFFFFF">
      <w:start w:val="1"/>
      <w:numFmt w:val="decimal"/>
      <w:lvlText w:val="%1."/>
      <w:lvlJc w:val="left"/>
      <w:pPr>
        <w:tabs>
          <w:tab w:val="num" w:pos="1065"/>
        </w:tabs>
        <w:ind w:left="1065" w:hanging="705"/>
      </w:pPr>
      <w:rPr>
        <w:rFonts w:hint="default"/>
      </w:rPr>
    </w:lvl>
    <w:lvl w:ilvl="1" w:tplc="FFFFFFFF">
      <w:numFmt w:val="none"/>
      <w:pStyle w:val="a2"/>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8" w15:restartNumberingAfterBreak="0">
    <w:nsid w:val="61A82543"/>
    <w:multiLevelType w:val="hybridMultilevel"/>
    <w:tmpl w:val="8AA45550"/>
    <w:lvl w:ilvl="0" w:tplc="0944D5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58A33BA"/>
    <w:multiLevelType w:val="multilevel"/>
    <w:tmpl w:val="DD70D2E0"/>
    <w:lvl w:ilvl="0">
      <w:start w:val="10"/>
      <w:numFmt w:val="decimal"/>
      <w:lvlText w:val="%1."/>
      <w:lvlJc w:val="left"/>
      <w:pPr>
        <w:ind w:left="645" w:hanging="645"/>
      </w:pPr>
      <w:rPr>
        <w:rFonts w:hint="default"/>
      </w:rPr>
    </w:lvl>
    <w:lvl w:ilvl="1">
      <w:start w:val="3"/>
      <w:numFmt w:val="decimal"/>
      <w:lvlText w:val="%1.%2."/>
      <w:lvlJc w:val="left"/>
      <w:pPr>
        <w:ind w:left="645" w:hanging="645"/>
      </w:pPr>
      <w:rPr>
        <w:rFonts w:hint="default"/>
      </w:rPr>
    </w:lvl>
    <w:lvl w:ilvl="2">
      <w:start w:val="8"/>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8342AEF"/>
    <w:multiLevelType w:val="hybridMultilevel"/>
    <w:tmpl w:val="B066DD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63280D"/>
    <w:multiLevelType w:val="multilevel"/>
    <w:tmpl w:val="012657AE"/>
    <w:lvl w:ilvl="0">
      <w:start w:val="10"/>
      <w:numFmt w:val="decimal"/>
      <w:lvlText w:val="%1."/>
      <w:lvlJc w:val="left"/>
      <w:pPr>
        <w:ind w:left="645" w:hanging="645"/>
      </w:pPr>
      <w:rPr>
        <w:rFonts w:hint="default"/>
      </w:rPr>
    </w:lvl>
    <w:lvl w:ilvl="1">
      <w:start w:val="2"/>
      <w:numFmt w:val="decimal"/>
      <w:lvlText w:val="%1.%2."/>
      <w:lvlJc w:val="left"/>
      <w:pPr>
        <w:ind w:left="1005" w:hanging="645"/>
      </w:pPr>
      <w:rPr>
        <w:rFonts w:hint="default"/>
      </w:rPr>
    </w:lvl>
    <w:lvl w:ilvl="2">
      <w:start w:val="7"/>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37"/>
  </w:num>
  <w:num w:numId="2">
    <w:abstractNumId w:val="5"/>
  </w:num>
  <w:num w:numId="3">
    <w:abstractNumId w:val="2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28"/>
  </w:num>
  <w:num w:numId="7">
    <w:abstractNumId w:val="34"/>
  </w:num>
  <w:num w:numId="8">
    <w:abstractNumId w:val="33"/>
  </w:num>
  <w:num w:numId="9">
    <w:abstractNumId w:val="8"/>
  </w:num>
  <w:num w:numId="10">
    <w:abstractNumId w:val="15"/>
  </w:num>
  <w:num w:numId="11">
    <w:abstractNumId w:val="31"/>
  </w:num>
  <w:num w:numId="12">
    <w:abstractNumId w:val="25"/>
  </w:num>
  <w:num w:numId="13">
    <w:abstractNumId w:val="27"/>
  </w:num>
  <w:num w:numId="14">
    <w:abstractNumId w:val="21"/>
  </w:num>
  <w:num w:numId="15">
    <w:abstractNumId w:val="14"/>
  </w:num>
  <w:num w:numId="16">
    <w:abstractNumId w:val="11"/>
  </w:num>
  <w:num w:numId="17">
    <w:abstractNumId w:val="36"/>
  </w:num>
  <w:num w:numId="18">
    <w:abstractNumId w:val="9"/>
  </w:num>
  <w:num w:numId="19">
    <w:abstractNumId w:val="38"/>
  </w:num>
  <w:num w:numId="20">
    <w:abstractNumId w:val="17"/>
  </w:num>
  <w:num w:numId="21">
    <w:abstractNumId w:val="10"/>
  </w:num>
  <w:num w:numId="22">
    <w:abstractNumId w:val="26"/>
  </w:num>
  <w:num w:numId="23">
    <w:abstractNumId w:val="33"/>
  </w:num>
  <w:num w:numId="24">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7"/>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18"/>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num>
  <w:num w:numId="36">
    <w:abstractNumId w:val="24"/>
  </w:num>
  <w:num w:numId="37">
    <w:abstractNumId w:val="29"/>
  </w:num>
  <w:num w:numId="38">
    <w:abstractNumId w:val="13"/>
  </w:num>
  <w:num w:numId="39">
    <w:abstractNumId w:val="3"/>
  </w:num>
  <w:num w:numId="40">
    <w:abstractNumId w:val="2"/>
  </w:num>
  <w:num w:numId="41">
    <w:abstractNumId w:val="1"/>
  </w:num>
  <w:num w:numId="42">
    <w:abstractNumId w:val="4"/>
  </w:num>
  <w:num w:numId="43">
    <w:abstractNumId w:val="23"/>
  </w:num>
  <w:num w:numId="44">
    <w:abstractNumId w:val="35"/>
  </w:num>
  <w:num w:numId="45">
    <w:abstractNumId w:val="0"/>
  </w:num>
  <w:num w:numId="46">
    <w:abstractNumId w:val="20"/>
  </w:num>
  <w:num w:numId="47">
    <w:abstractNumId w:val="39"/>
  </w:num>
  <w:num w:numId="48">
    <w:abstractNumId w:val="6"/>
  </w:num>
  <w:num w:numId="49">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ShadeFormData/>
  <w:noPunctuationKerning/>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81976962"/>
    <w:rsid w:val="849E8E63"/>
    <w:rsid w:val="84F6D200"/>
    <w:rsid w:val="85460084"/>
    <w:rsid w:val="85A4DBFC"/>
    <w:rsid w:val="86407DA4"/>
    <w:rsid w:val="86812501"/>
    <w:rsid w:val="86B6DB36"/>
    <w:rsid w:val="87EF0F23"/>
    <w:rsid w:val="882D499F"/>
    <w:rsid w:val="8873BC38"/>
    <w:rsid w:val="889A1D4B"/>
    <w:rsid w:val="89AE9248"/>
    <w:rsid w:val="8A8D8301"/>
    <w:rsid w:val="8E24159B"/>
    <w:rsid w:val="8E5A354C"/>
    <w:rsid w:val="8EA3D0F7"/>
    <w:rsid w:val="8FD1A06C"/>
    <w:rsid w:val="8FED3053"/>
    <w:rsid w:val="904B6980"/>
    <w:rsid w:val="913A8ACE"/>
    <w:rsid w:val="91D9E31F"/>
    <w:rsid w:val="9278F13C"/>
    <w:rsid w:val="946B1E3C"/>
    <w:rsid w:val="96AEF724"/>
    <w:rsid w:val="979FB665"/>
    <w:rsid w:val="987E903B"/>
    <w:rsid w:val="99148576"/>
    <w:rsid w:val="9D7A2B7B"/>
    <w:rsid w:val="9DBBF71E"/>
    <w:rsid w:val="9E3FF302"/>
    <w:rsid w:val="9E5FD26E"/>
    <w:rsid w:val="9F708728"/>
    <w:rsid w:val="A0FFD3A7"/>
    <w:rsid w:val="A17B7489"/>
    <w:rsid w:val="A3D523BD"/>
    <w:rsid w:val="A4083227"/>
    <w:rsid w:val="A9F29A1F"/>
    <w:rsid w:val="AACC031F"/>
    <w:rsid w:val="AB7004A8"/>
    <w:rsid w:val="ABA7A14D"/>
    <w:rsid w:val="AD992F1D"/>
    <w:rsid w:val="ADEFB2C0"/>
    <w:rsid w:val="AE1E9EFD"/>
    <w:rsid w:val="AF532BCF"/>
    <w:rsid w:val="B0AB82BE"/>
    <w:rsid w:val="B1879256"/>
    <w:rsid w:val="B7F057D4"/>
    <w:rsid w:val="B85FFC38"/>
    <w:rsid w:val="B886D6C8"/>
    <w:rsid w:val="BAAC26E8"/>
    <w:rsid w:val="BB362013"/>
    <w:rsid w:val="BCDEB52F"/>
    <w:rsid w:val="BF76F660"/>
    <w:rsid w:val="C0794EE3"/>
    <w:rsid w:val="C21A56BD"/>
    <w:rsid w:val="C25F1DFC"/>
    <w:rsid w:val="C31AA171"/>
    <w:rsid w:val="C329E6CF"/>
    <w:rsid w:val="C4AF2B66"/>
    <w:rsid w:val="C53B4FB0"/>
    <w:rsid w:val="C5985FB8"/>
    <w:rsid w:val="C9CC8AAF"/>
    <w:rsid w:val="CBB4EFF3"/>
    <w:rsid w:val="CBCF3AE0"/>
    <w:rsid w:val="CDF40D2F"/>
    <w:rsid w:val="CE809911"/>
    <w:rsid w:val="D10042BE"/>
    <w:rsid w:val="D2CC103F"/>
    <w:rsid w:val="D2D4010C"/>
    <w:rsid w:val="D2D74B4E"/>
    <w:rsid w:val="D480E74A"/>
    <w:rsid w:val="D5088F15"/>
    <w:rsid w:val="D5935363"/>
    <w:rsid w:val="D74F9194"/>
    <w:rsid w:val="D94AF66A"/>
    <w:rsid w:val="DA024549"/>
    <w:rsid w:val="DA3826C2"/>
    <w:rsid w:val="DB703100"/>
    <w:rsid w:val="DBF0FF47"/>
    <w:rsid w:val="E098BC66"/>
    <w:rsid w:val="E14EB11C"/>
    <w:rsid w:val="E21B7881"/>
    <w:rsid w:val="E28C6443"/>
    <w:rsid w:val="E3C66637"/>
    <w:rsid w:val="E406A89C"/>
    <w:rsid w:val="E43C9B95"/>
    <w:rsid w:val="E4749765"/>
    <w:rsid w:val="E47AA4E7"/>
    <w:rsid w:val="E4B232D5"/>
    <w:rsid w:val="E4CAE288"/>
    <w:rsid w:val="E70F842B"/>
    <w:rsid w:val="E7398F20"/>
    <w:rsid w:val="E7608116"/>
    <w:rsid w:val="E79815C7"/>
    <w:rsid w:val="E99E7F89"/>
    <w:rsid w:val="EA37B044"/>
    <w:rsid w:val="EAAE55FB"/>
    <w:rsid w:val="EAD8594E"/>
    <w:rsid w:val="EAE83FF2"/>
    <w:rsid w:val="EB06B17C"/>
    <w:rsid w:val="EC84857B"/>
    <w:rsid w:val="EE2CADF3"/>
    <w:rsid w:val="EFBF8279"/>
    <w:rsid w:val="F0AA1CE9"/>
    <w:rsid w:val="F1E5F6D9"/>
    <w:rsid w:val="F36FF326"/>
    <w:rsid w:val="F495CD18"/>
    <w:rsid w:val="F59BA83C"/>
    <w:rsid w:val="F79E9AE0"/>
    <w:rsid w:val="F7AEA8D6"/>
    <w:rsid w:val="F86BF02D"/>
    <w:rsid w:val="FAE0FA54"/>
    <w:rsid w:val="FBDB88DC"/>
    <w:rsid w:val="FBE0D900"/>
    <w:rsid w:val="0000004E"/>
    <w:rsid w:val="000005A5"/>
    <w:rsid w:val="000014D4"/>
    <w:rsid w:val="00001C7B"/>
    <w:rsid w:val="00002876"/>
    <w:rsid w:val="0000307D"/>
    <w:rsid w:val="0000308D"/>
    <w:rsid w:val="00003541"/>
    <w:rsid w:val="00003552"/>
    <w:rsid w:val="0000376F"/>
    <w:rsid w:val="000037D6"/>
    <w:rsid w:val="00003E8F"/>
    <w:rsid w:val="00004E1E"/>
    <w:rsid w:val="0000583C"/>
    <w:rsid w:val="00005C9C"/>
    <w:rsid w:val="000067CE"/>
    <w:rsid w:val="00006A63"/>
    <w:rsid w:val="000075A8"/>
    <w:rsid w:val="000075C5"/>
    <w:rsid w:val="00007CB8"/>
    <w:rsid w:val="00007E82"/>
    <w:rsid w:val="00010356"/>
    <w:rsid w:val="00011528"/>
    <w:rsid w:val="0001153A"/>
    <w:rsid w:val="00011ACF"/>
    <w:rsid w:val="00011D3A"/>
    <w:rsid w:val="00011E7F"/>
    <w:rsid w:val="00012033"/>
    <w:rsid w:val="00013256"/>
    <w:rsid w:val="00013746"/>
    <w:rsid w:val="00013902"/>
    <w:rsid w:val="00014656"/>
    <w:rsid w:val="000146FF"/>
    <w:rsid w:val="00014916"/>
    <w:rsid w:val="00015597"/>
    <w:rsid w:val="00016A66"/>
    <w:rsid w:val="00016FCE"/>
    <w:rsid w:val="0001703A"/>
    <w:rsid w:val="0001768B"/>
    <w:rsid w:val="00017D81"/>
    <w:rsid w:val="00017ECB"/>
    <w:rsid w:val="0002059B"/>
    <w:rsid w:val="00020A5E"/>
    <w:rsid w:val="00021C8D"/>
    <w:rsid w:val="00021D0F"/>
    <w:rsid w:val="00021E88"/>
    <w:rsid w:val="00023D3D"/>
    <w:rsid w:val="00024237"/>
    <w:rsid w:val="00025461"/>
    <w:rsid w:val="00025769"/>
    <w:rsid w:val="00030047"/>
    <w:rsid w:val="00030117"/>
    <w:rsid w:val="000303F3"/>
    <w:rsid w:val="00031175"/>
    <w:rsid w:val="000314B6"/>
    <w:rsid w:val="00031F14"/>
    <w:rsid w:val="000320CD"/>
    <w:rsid w:val="00032990"/>
    <w:rsid w:val="00032F01"/>
    <w:rsid w:val="00033AFA"/>
    <w:rsid w:val="0003416A"/>
    <w:rsid w:val="000346D0"/>
    <w:rsid w:val="000347CE"/>
    <w:rsid w:val="000347EB"/>
    <w:rsid w:val="00035C99"/>
    <w:rsid w:val="00035FAB"/>
    <w:rsid w:val="00035FD3"/>
    <w:rsid w:val="00036931"/>
    <w:rsid w:val="00036EA2"/>
    <w:rsid w:val="00037A3C"/>
    <w:rsid w:val="00037EAE"/>
    <w:rsid w:val="0004068A"/>
    <w:rsid w:val="00040DA8"/>
    <w:rsid w:val="0004299A"/>
    <w:rsid w:val="00042BEE"/>
    <w:rsid w:val="00043C7D"/>
    <w:rsid w:val="0004484E"/>
    <w:rsid w:val="000459FF"/>
    <w:rsid w:val="000464B8"/>
    <w:rsid w:val="00046AE6"/>
    <w:rsid w:val="0004721E"/>
    <w:rsid w:val="0004768D"/>
    <w:rsid w:val="00050277"/>
    <w:rsid w:val="000502A0"/>
    <w:rsid w:val="00050D8F"/>
    <w:rsid w:val="000512EC"/>
    <w:rsid w:val="00051809"/>
    <w:rsid w:val="00051ED5"/>
    <w:rsid w:val="00052194"/>
    <w:rsid w:val="000526D4"/>
    <w:rsid w:val="00052F29"/>
    <w:rsid w:val="0005305F"/>
    <w:rsid w:val="000533B3"/>
    <w:rsid w:val="000546E2"/>
    <w:rsid w:val="00054A9A"/>
    <w:rsid w:val="00055256"/>
    <w:rsid w:val="00055EE7"/>
    <w:rsid w:val="00056238"/>
    <w:rsid w:val="000562E2"/>
    <w:rsid w:val="000564A0"/>
    <w:rsid w:val="00056B0E"/>
    <w:rsid w:val="00057077"/>
    <w:rsid w:val="000570EB"/>
    <w:rsid w:val="0005740C"/>
    <w:rsid w:val="00060D07"/>
    <w:rsid w:val="000610C7"/>
    <w:rsid w:val="00061434"/>
    <w:rsid w:val="00062120"/>
    <w:rsid w:val="00062D48"/>
    <w:rsid w:val="000635A1"/>
    <w:rsid w:val="00063A29"/>
    <w:rsid w:val="0006585D"/>
    <w:rsid w:val="00065D31"/>
    <w:rsid w:val="0006646F"/>
    <w:rsid w:val="00066622"/>
    <w:rsid w:val="00066A46"/>
    <w:rsid w:val="00070451"/>
    <w:rsid w:val="0007104C"/>
    <w:rsid w:val="000716C8"/>
    <w:rsid w:val="00071E34"/>
    <w:rsid w:val="00072640"/>
    <w:rsid w:val="00073559"/>
    <w:rsid w:val="00073F78"/>
    <w:rsid w:val="00074D3D"/>
    <w:rsid w:val="000760E4"/>
    <w:rsid w:val="00076780"/>
    <w:rsid w:val="00077097"/>
    <w:rsid w:val="0008037E"/>
    <w:rsid w:val="00080491"/>
    <w:rsid w:val="00080B3D"/>
    <w:rsid w:val="00081153"/>
    <w:rsid w:val="00081695"/>
    <w:rsid w:val="000816FB"/>
    <w:rsid w:val="00081A24"/>
    <w:rsid w:val="00081B81"/>
    <w:rsid w:val="000827F7"/>
    <w:rsid w:val="000831BF"/>
    <w:rsid w:val="000836FC"/>
    <w:rsid w:val="00084ED2"/>
    <w:rsid w:val="000863F8"/>
    <w:rsid w:val="00086590"/>
    <w:rsid w:val="0008757E"/>
    <w:rsid w:val="0008769E"/>
    <w:rsid w:val="0008792B"/>
    <w:rsid w:val="00087EFB"/>
    <w:rsid w:val="0009055B"/>
    <w:rsid w:val="00090AAC"/>
    <w:rsid w:val="000911BD"/>
    <w:rsid w:val="00091B2F"/>
    <w:rsid w:val="000921D1"/>
    <w:rsid w:val="00092F89"/>
    <w:rsid w:val="0009338B"/>
    <w:rsid w:val="000933BB"/>
    <w:rsid w:val="00093F17"/>
    <w:rsid w:val="00094895"/>
    <w:rsid w:val="00094B98"/>
    <w:rsid w:val="00094F7D"/>
    <w:rsid w:val="00095944"/>
    <w:rsid w:val="00096066"/>
    <w:rsid w:val="00096443"/>
    <w:rsid w:val="00097021"/>
    <w:rsid w:val="00097553"/>
    <w:rsid w:val="000978B1"/>
    <w:rsid w:val="00097A23"/>
    <w:rsid w:val="000A010C"/>
    <w:rsid w:val="000A11E6"/>
    <w:rsid w:val="000A1F0D"/>
    <w:rsid w:val="000A21D1"/>
    <w:rsid w:val="000A35B5"/>
    <w:rsid w:val="000A3C27"/>
    <w:rsid w:val="000A404B"/>
    <w:rsid w:val="000A42AC"/>
    <w:rsid w:val="000A44C2"/>
    <w:rsid w:val="000A5D7D"/>
    <w:rsid w:val="000A6216"/>
    <w:rsid w:val="000A6391"/>
    <w:rsid w:val="000A63A1"/>
    <w:rsid w:val="000A723A"/>
    <w:rsid w:val="000A7E76"/>
    <w:rsid w:val="000B0E2F"/>
    <w:rsid w:val="000B1326"/>
    <w:rsid w:val="000B14EA"/>
    <w:rsid w:val="000B16D2"/>
    <w:rsid w:val="000B1C94"/>
    <w:rsid w:val="000B335E"/>
    <w:rsid w:val="000B3367"/>
    <w:rsid w:val="000B4CAF"/>
    <w:rsid w:val="000B4CF4"/>
    <w:rsid w:val="000B5149"/>
    <w:rsid w:val="000B54C2"/>
    <w:rsid w:val="000B57B4"/>
    <w:rsid w:val="000B5FBF"/>
    <w:rsid w:val="000B6A16"/>
    <w:rsid w:val="000C0145"/>
    <w:rsid w:val="000C1ED3"/>
    <w:rsid w:val="000C2A10"/>
    <w:rsid w:val="000C2D4C"/>
    <w:rsid w:val="000C2DD0"/>
    <w:rsid w:val="000C39E8"/>
    <w:rsid w:val="000C4944"/>
    <w:rsid w:val="000C4DAC"/>
    <w:rsid w:val="000C502F"/>
    <w:rsid w:val="000C55CE"/>
    <w:rsid w:val="000C60E4"/>
    <w:rsid w:val="000C642E"/>
    <w:rsid w:val="000C71EA"/>
    <w:rsid w:val="000C7385"/>
    <w:rsid w:val="000D05B6"/>
    <w:rsid w:val="000D0AD1"/>
    <w:rsid w:val="000D15C6"/>
    <w:rsid w:val="000D16B1"/>
    <w:rsid w:val="000D1D84"/>
    <w:rsid w:val="000D2195"/>
    <w:rsid w:val="000D227F"/>
    <w:rsid w:val="000D2AB4"/>
    <w:rsid w:val="000D3147"/>
    <w:rsid w:val="000D3198"/>
    <w:rsid w:val="000D354D"/>
    <w:rsid w:val="000D4E73"/>
    <w:rsid w:val="000D4FCD"/>
    <w:rsid w:val="000D5172"/>
    <w:rsid w:val="000D560C"/>
    <w:rsid w:val="000D619D"/>
    <w:rsid w:val="000D6595"/>
    <w:rsid w:val="000D7EDB"/>
    <w:rsid w:val="000E2C8B"/>
    <w:rsid w:val="000E2DEB"/>
    <w:rsid w:val="000E32A2"/>
    <w:rsid w:val="000E349B"/>
    <w:rsid w:val="000E3F04"/>
    <w:rsid w:val="000E4FF7"/>
    <w:rsid w:val="000E5DAB"/>
    <w:rsid w:val="000E5FAD"/>
    <w:rsid w:val="000E7290"/>
    <w:rsid w:val="000F062B"/>
    <w:rsid w:val="000F12E4"/>
    <w:rsid w:val="000F1449"/>
    <w:rsid w:val="000F2495"/>
    <w:rsid w:val="000F24EB"/>
    <w:rsid w:val="000F2629"/>
    <w:rsid w:val="000F2CF4"/>
    <w:rsid w:val="000F2D51"/>
    <w:rsid w:val="000F36DA"/>
    <w:rsid w:val="000F3A8E"/>
    <w:rsid w:val="000F4052"/>
    <w:rsid w:val="000F40F3"/>
    <w:rsid w:val="000F43EE"/>
    <w:rsid w:val="000F4EBF"/>
    <w:rsid w:val="000F5436"/>
    <w:rsid w:val="000F6C93"/>
    <w:rsid w:val="000F7B8D"/>
    <w:rsid w:val="000F7C34"/>
    <w:rsid w:val="000F7D9C"/>
    <w:rsid w:val="000F7E41"/>
    <w:rsid w:val="000F7F8F"/>
    <w:rsid w:val="00100320"/>
    <w:rsid w:val="001003F6"/>
    <w:rsid w:val="00100977"/>
    <w:rsid w:val="00101492"/>
    <w:rsid w:val="001024B5"/>
    <w:rsid w:val="00104F6A"/>
    <w:rsid w:val="0010533A"/>
    <w:rsid w:val="001053F2"/>
    <w:rsid w:val="00105CD8"/>
    <w:rsid w:val="00105CF7"/>
    <w:rsid w:val="00105DC4"/>
    <w:rsid w:val="00105F03"/>
    <w:rsid w:val="00106371"/>
    <w:rsid w:val="001068CE"/>
    <w:rsid w:val="00106A88"/>
    <w:rsid w:val="00106F96"/>
    <w:rsid w:val="00107082"/>
    <w:rsid w:val="001070B3"/>
    <w:rsid w:val="00107249"/>
    <w:rsid w:val="00107576"/>
    <w:rsid w:val="001103BB"/>
    <w:rsid w:val="0011205D"/>
    <w:rsid w:val="00112301"/>
    <w:rsid w:val="00112EC2"/>
    <w:rsid w:val="0011316D"/>
    <w:rsid w:val="00113709"/>
    <w:rsid w:val="00114704"/>
    <w:rsid w:val="0011562B"/>
    <w:rsid w:val="00115CB0"/>
    <w:rsid w:val="001163C9"/>
    <w:rsid w:val="001165EE"/>
    <w:rsid w:val="00116BD6"/>
    <w:rsid w:val="00117651"/>
    <w:rsid w:val="00117EB6"/>
    <w:rsid w:val="0012082C"/>
    <w:rsid w:val="00121794"/>
    <w:rsid w:val="00121AE0"/>
    <w:rsid w:val="00121F83"/>
    <w:rsid w:val="00122A70"/>
    <w:rsid w:val="00122DC2"/>
    <w:rsid w:val="0012363C"/>
    <w:rsid w:val="00123970"/>
    <w:rsid w:val="00123DB9"/>
    <w:rsid w:val="00123E09"/>
    <w:rsid w:val="00124535"/>
    <w:rsid w:val="001254EC"/>
    <w:rsid w:val="001255F2"/>
    <w:rsid w:val="00125EDB"/>
    <w:rsid w:val="001260DD"/>
    <w:rsid w:val="0012616A"/>
    <w:rsid w:val="0012719D"/>
    <w:rsid w:val="001304D6"/>
    <w:rsid w:val="00130775"/>
    <w:rsid w:val="00130AAE"/>
    <w:rsid w:val="00130DC7"/>
    <w:rsid w:val="00131DC9"/>
    <w:rsid w:val="00131F7D"/>
    <w:rsid w:val="00132B75"/>
    <w:rsid w:val="00133281"/>
    <w:rsid w:val="00133A3D"/>
    <w:rsid w:val="00134834"/>
    <w:rsid w:val="001348BA"/>
    <w:rsid w:val="00135199"/>
    <w:rsid w:val="00135534"/>
    <w:rsid w:val="00136884"/>
    <w:rsid w:val="00137182"/>
    <w:rsid w:val="00137535"/>
    <w:rsid w:val="00137649"/>
    <w:rsid w:val="001376EB"/>
    <w:rsid w:val="00137C57"/>
    <w:rsid w:val="00141E80"/>
    <w:rsid w:val="001425A4"/>
    <w:rsid w:val="001425D8"/>
    <w:rsid w:val="001428C9"/>
    <w:rsid w:val="00142B26"/>
    <w:rsid w:val="001432E7"/>
    <w:rsid w:val="00143BD2"/>
    <w:rsid w:val="001448CF"/>
    <w:rsid w:val="00144B96"/>
    <w:rsid w:val="00144DC4"/>
    <w:rsid w:val="00145A92"/>
    <w:rsid w:val="00145DCE"/>
    <w:rsid w:val="001460A5"/>
    <w:rsid w:val="00146762"/>
    <w:rsid w:val="00146B3F"/>
    <w:rsid w:val="00146BD1"/>
    <w:rsid w:val="00147041"/>
    <w:rsid w:val="00150BB4"/>
    <w:rsid w:val="001510DC"/>
    <w:rsid w:val="001513F9"/>
    <w:rsid w:val="00151541"/>
    <w:rsid w:val="00151642"/>
    <w:rsid w:val="001524A4"/>
    <w:rsid w:val="0015250F"/>
    <w:rsid w:val="00152701"/>
    <w:rsid w:val="00152A13"/>
    <w:rsid w:val="00153460"/>
    <w:rsid w:val="00153BFC"/>
    <w:rsid w:val="00153F8A"/>
    <w:rsid w:val="00154B41"/>
    <w:rsid w:val="00154F6C"/>
    <w:rsid w:val="00154F8B"/>
    <w:rsid w:val="0015755E"/>
    <w:rsid w:val="00157CA1"/>
    <w:rsid w:val="0016020F"/>
    <w:rsid w:val="00160704"/>
    <w:rsid w:val="00160872"/>
    <w:rsid w:val="00160E10"/>
    <w:rsid w:val="00161201"/>
    <w:rsid w:val="00162223"/>
    <w:rsid w:val="001636A2"/>
    <w:rsid w:val="00164EA4"/>
    <w:rsid w:val="00167742"/>
    <w:rsid w:val="00167860"/>
    <w:rsid w:val="00167DA2"/>
    <w:rsid w:val="00170292"/>
    <w:rsid w:val="00170803"/>
    <w:rsid w:val="00170920"/>
    <w:rsid w:val="00170B7C"/>
    <w:rsid w:val="00171845"/>
    <w:rsid w:val="0017219E"/>
    <w:rsid w:val="001722F1"/>
    <w:rsid w:val="00172A27"/>
    <w:rsid w:val="00172D7B"/>
    <w:rsid w:val="00172F5E"/>
    <w:rsid w:val="00173148"/>
    <w:rsid w:val="00173213"/>
    <w:rsid w:val="00175A5F"/>
    <w:rsid w:val="00176356"/>
    <w:rsid w:val="00176569"/>
    <w:rsid w:val="00176CEB"/>
    <w:rsid w:val="0017746B"/>
    <w:rsid w:val="00177773"/>
    <w:rsid w:val="00177AE8"/>
    <w:rsid w:val="0018161D"/>
    <w:rsid w:val="0018188F"/>
    <w:rsid w:val="001822D2"/>
    <w:rsid w:val="00183090"/>
    <w:rsid w:val="001833E5"/>
    <w:rsid w:val="001839DA"/>
    <w:rsid w:val="001840E0"/>
    <w:rsid w:val="001844FD"/>
    <w:rsid w:val="001845D2"/>
    <w:rsid w:val="00185291"/>
    <w:rsid w:val="00185330"/>
    <w:rsid w:val="00186E10"/>
    <w:rsid w:val="001879CE"/>
    <w:rsid w:val="00190470"/>
    <w:rsid w:val="001915BA"/>
    <w:rsid w:val="00191A50"/>
    <w:rsid w:val="001930F4"/>
    <w:rsid w:val="00193870"/>
    <w:rsid w:val="00193ABB"/>
    <w:rsid w:val="00194170"/>
    <w:rsid w:val="001943B9"/>
    <w:rsid w:val="001943C9"/>
    <w:rsid w:val="001955CE"/>
    <w:rsid w:val="00196472"/>
    <w:rsid w:val="00196518"/>
    <w:rsid w:val="00196DBA"/>
    <w:rsid w:val="00196E07"/>
    <w:rsid w:val="0019759B"/>
    <w:rsid w:val="0019766F"/>
    <w:rsid w:val="001976AC"/>
    <w:rsid w:val="001A0538"/>
    <w:rsid w:val="001A0A1B"/>
    <w:rsid w:val="001A10A5"/>
    <w:rsid w:val="001A1291"/>
    <w:rsid w:val="001A141A"/>
    <w:rsid w:val="001A2543"/>
    <w:rsid w:val="001A26D6"/>
    <w:rsid w:val="001A2A43"/>
    <w:rsid w:val="001A2BCA"/>
    <w:rsid w:val="001A3704"/>
    <w:rsid w:val="001A3E22"/>
    <w:rsid w:val="001A4398"/>
    <w:rsid w:val="001A5290"/>
    <w:rsid w:val="001A60B1"/>
    <w:rsid w:val="001A6208"/>
    <w:rsid w:val="001A6772"/>
    <w:rsid w:val="001A6DDB"/>
    <w:rsid w:val="001A75C6"/>
    <w:rsid w:val="001A7884"/>
    <w:rsid w:val="001A7B6E"/>
    <w:rsid w:val="001A7E0B"/>
    <w:rsid w:val="001B031D"/>
    <w:rsid w:val="001B086D"/>
    <w:rsid w:val="001B0989"/>
    <w:rsid w:val="001B0BF4"/>
    <w:rsid w:val="001B105F"/>
    <w:rsid w:val="001B14C5"/>
    <w:rsid w:val="001B1A76"/>
    <w:rsid w:val="001B2333"/>
    <w:rsid w:val="001B2A02"/>
    <w:rsid w:val="001B2BFA"/>
    <w:rsid w:val="001B333D"/>
    <w:rsid w:val="001B4119"/>
    <w:rsid w:val="001B420A"/>
    <w:rsid w:val="001B4ADB"/>
    <w:rsid w:val="001B4C0A"/>
    <w:rsid w:val="001B595B"/>
    <w:rsid w:val="001B59A4"/>
    <w:rsid w:val="001B62BB"/>
    <w:rsid w:val="001B67C9"/>
    <w:rsid w:val="001B6CBC"/>
    <w:rsid w:val="001C0238"/>
    <w:rsid w:val="001C033A"/>
    <w:rsid w:val="001C08A1"/>
    <w:rsid w:val="001C153B"/>
    <w:rsid w:val="001C1697"/>
    <w:rsid w:val="001C3120"/>
    <w:rsid w:val="001C333D"/>
    <w:rsid w:val="001C3C71"/>
    <w:rsid w:val="001C4EEB"/>
    <w:rsid w:val="001C4FB1"/>
    <w:rsid w:val="001C51B0"/>
    <w:rsid w:val="001C53D7"/>
    <w:rsid w:val="001C5A91"/>
    <w:rsid w:val="001C5CE8"/>
    <w:rsid w:val="001C6498"/>
    <w:rsid w:val="001C64D1"/>
    <w:rsid w:val="001C738F"/>
    <w:rsid w:val="001C785E"/>
    <w:rsid w:val="001C7DCF"/>
    <w:rsid w:val="001D01E6"/>
    <w:rsid w:val="001D043D"/>
    <w:rsid w:val="001D0477"/>
    <w:rsid w:val="001D087B"/>
    <w:rsid w:val="001D0BD9"/>
    <w:rsid w:val="001D0E66"/>
    <w:rsid w:val="001D0EEE"/>
    <w:rsid w:val="001D1088"/>
    <w:rsid w:val="001D13BC"/>
    <w:rsid w:val="001D1B00"/>
    <w:rsid w:val="001D1D21"/>
    <w:rsid w:val="001D44F5"/>
    <w:rsid w:val="001D4C14"/>
    <w:rsid w:val="001D60EB"/>
    <w:rsid w:val="001D6721"/>
    <w:rsid w:val="001D6F54"/>
    <w:rsid w:val="001E0651"/>
    <w:rsid w:val="001E0B82"/>
    <w:rsid w:val="001E1287"/>
    <w:rsid w:val="001E2619"/>
    <w:rsid w:val="001E2647"/>
    <w:rsid w:val="001E3CFB"/>
    <w:rsid w:val="001E407C"/>
    <w:rsid w:val="001E4E83"/>
    <w:rsid w:val="001E5826"/>
    <w:rsid w:val="001E5829"/>
    <w:rsid w:val="001E5CC1"/>
    <w:rsid w:val="001E5D4A"/>
    <w:rsid w:val="001E6B56"/>
    <w:rsid w:val="001F09D3"/>
    <w:rsid w:val="001F167B"/>
    <w:rsid w:val="001F1A17"/>
    <w:rsid w:val="001F1F8A"/>
    <w:rsid w:val="001F2750"/>
    <w:rsid w:val="001F27B4"/>
    <w:rsid w:val="001F3061"/>
    <w:rsid w:val="001F354A"/>
    <w:rsid w:val="001F3F38"/>
    <w:rsid w:val="001F4184"/>
    <w:rsid w:val="001F43D1"/>
    <w:rsid w:val="001F507D"/>
    <w:rsid w:val="001F521E"/>
    <w:rsid w:val="001F543A"/>
    <w:rsid w:val="001F5940"/>
    <w:rsid w:val="001F5B6C"/>
    <w:rsid w:val="001F607B"/>
    <w:rsid w:val="001F63C3"/>
    <w:rsid w:val="001F640E"/>
    <w:rsid w:val="001F652A"/>
    <w:rsid w:val="001F656D"/>
    <w:rsid w:val="001F6BDC"/>
    <w:rsid w:val="001F6C64"/>
    <w:rsid w:val="001F6D7A"/>
    <w:rsid w:val="001F6E1B"/>
    <w:rsid w:val="001F6E6F"/>
    <w:rsid w:val="001F7D81"/>
    <w:rsid w:val="0020000A"/>
    <w:rsid w:val="00201466"/>
    <w:rsid w:val="002016A0"/>
    <w:rsid w:val="00202E1E"/>
    <w:rsid w:val="00202E8C"/>
    <w:rsid w:val="00202FA3"/>
    <w:rsid w:val="0020401E"/>
    <w:rsid w:val="00204A09"/>
    <w:rsid w:val="00204BAD"/>
    <w:rsid w:val="00204DAB"/>
    <w:rsid w:val="00204FBF"/>
    <w:rsid w:val="0020521B"/>
    <w:rsid w:val="00205645"/>
    <w:rsid w:val="0020583B"/>
    <w:rsid w:val="00205ADC"/>
    <w:rsid w:val="00206AF0"/>
    <w:rsid w:val="00206C29"/>
    <w:rsid w:val="00206F58"/>
    <w:rsid w:val="002115BD"/>
    <w:rsid w:val="0021163C"/>
    <w:rsid w:val="0021167C"/>
    <w:rsid w:val="00211803"/>
    <w:rsid w:val="00212BFF"/>
    <w:rsid w:val="00213682"/>
    <w:rsid w:val="00213A64"/>
    <w:rsid w:val="00214524"/>
    <w:rsid w:val="00215A52"/>
    <w:rsid w:val="00215FBF"/>
    <w:rsid w:val="002165DE"/>
    <w:rsid w:val="00216B57"/>
    <w:rsid w:val="00216C8A"/>
    <w:rsid w:val="002179A4"/>
    <w:rsid w:val="00220489"/>
    <w:rsid w:val="002219BE"/>
    <w:rsid w:val="00222324"/>
    <w:rsid w:val="00223002"/>
    <w:rsid w:val="00223678"/>
    <w:rsid w:val="00223F1B"/>
    <w:rsid w:val="002246BC"/>
    <w:rsid w:val="0022475D"/>
    <w:rsid w:val="00225265"/>
    <w:rsid w:val="002255B9"/>
    <w:rsid w:val="002255E3"/>
    <w:rsid w:val="00225693"/>
    <w:rsid w:val="0022623C"/>
    <w:rsid w:val="0022708C"/>
    <w:rsid w:val="002275F6"/>
    <w:rsid w:val="00227B5E"/>
    <w:rsid w:val="00230F64"/>
    <w:rsid w:val="00231AEC"/>
    <w:rsid w:val="00232A2D"/>
    <w:rsid w:val="00232A80"/>
    <w:rsid w:val="00232C2D"/>
    <w:rsid w:val="002340D3"/>
    <w:rsid w:val="002340EF"/>
    <w:rsid w:val="00234DD2"/>
    <w:rsid w:val="0023536A"/>
    <w:rsid w:val="00235A34"/>
    <w:rsid w:val="00235F63"/>
    <w:rsid w:val="00235FA5"/>
    <w:rsid w:val="002362C5"/>
    <w:rsid w:val="0023651B"/>
    <w:rsid w:val="00236950"/>
    <w:rsid w:val="00236BD8"/>
    <w:rsid w:val="0023717E"/>
    <w:rsid w:val="002372A3"/>
    <w:rsid w:val="00237E6F"/>
    <w:rsid w:val="00237EA0"/>
    <w:rsid w:val="00240DF1"/>
    <w:rsid w:val="00240F41"/>
    <w:rsid w:val="00242445"/>
    <w:rsid w:val="0024274C"/>
    <w:rsid w:val="002438B4"/>
    <w:rsid w:val="002438FD"/>
    <w:rsid w:val="00244050"/>
    <w:rsid w:val="00244E21"/>
    <w:rsid w:val="00245EE3"/>
    <w:rsid w:val="002463A1"/>
    <w:rsid w:val="00246F8C"/>
    <w:rsid w:val="00247585"/>
    <w:rsid w:val="00247C1C"/>
    <w:rsid w:val="00250102"/>
    <w:rsid w:val="002501C2"/>
    <w:rsid w:val="0025065D"/>
    <w:rsid w:val="00251FF3"/>
    <w:rsid w:val="00252437"/>
    <w:rsid w:val="00252BDC"/>
    <w:rsid w:val="00253512"/>
    <w:rsid w:val="00253D26"/>
    <w:rsid w:val="00253EEF"/>
    <w:rsid w:val="00254049"/>
    <w:rsid w:val="00254638"/>
    <w:rsid w:val="00255E31"/>
    <w:rsid w:val="00256412"/>
    <w:rsid w:val="00256A5B"/>
    <w:rsid w:val="00257DDA"/>
    <w:rsid w:val="00260046"/>
    <w:rsid w:val="002610FB"/>
    <w:rsid w:val="002645B6"/>
    <w:rsid w:val="0026466A"/>
    <w:rsid w:val="002649BD"/>
    <w:rsid w:val="00264FC8"/>
    <w:rsid w:val="002658B6"/>
    <w:rsid w:val="002670F9"/>
    <w:rsid w:val="0026745F"/>
    <w:rsid w:val="0027005E"/>
    <w:rsid w:val="00270326"/>
    <w:rsid w:val="002703E0"/>
    <w:rsid w:val="002706E0"/>
    <w:rsid w:val="00270724"/>
    <w:rsid w:val="00270738"/>
    <w:rsid w:val="0027085B"/>
    <w:rsid w:val="00270B60"/>
    <w:rsid w:val="00271510"/>
    <w:rsid w:val="00271892"/>
    <w:rsid w:val="00271984"/>
    <w:rsid w:val="00271E54"/>
    <w:rsid w:val="002721B4"/>
    <w:rsid w:val="00272A31"/>
    <w:rsid w:val="00272EDE"/>
    <w:rsid w:val="002737D0"/>
    <w:rsid w:val="002738FF"/>
    <w:rsid w:val="00273F13"/>
    <w:rsid w:val="002744B0"/>
    <w:rsid w:val="00274F80"/>
    <w:rsid w:val="0027548A"/>
    <w:rsid w:val="002757BF"/>
    <w:rsid w:val="00275E5F"/>
    <w:rsid w:val="00275EFB"/>
    <w:rsid w:val="00276444"/>
    <w:rsid w:val="00276640"/>
    <w:rsid w:val="00276D1C"/>
    <w:rsid w:val="00277A53"/>
    <w:rsid w:val="00280433"/>
    <w:rsid w:val="002808FF"/>
    <w:rsid w:val="00281426"/>
    <w:rsid w:val="00281E78"/>
    <w:rsid w:val="0028221D"/>
    <w:rsid w:val="0028357E"/>
    <w:rsid w:val="002836B1"/>
    <w:rsid w:val="00284CA1"/>
    <w:rsid w:val="00284D61"/>
    <w:rsid w:val="00285511"/>
    <w:rsid w:val="002855BC"/>
    <w:rsid w:val="00285B9F"/>
    <w:rsid w:val="00285C55"/>
    <w:rsid w:val="00285D9E"/>
    <w:rsid w:val="002861C9"/>
    <w:rsid w:val="00286CD9"/>
    <w:rsid w:val="002901BD"/>
    <w:rsid w:val="002909EA"/>
    <w:rsid w:val="00290AE4"/>
    <w:rsid w:val="00290CCD"/>
    <w:rsid w:val="00290DD8"/>
    <w:rsid w:val="0029149C"/>
    <w:rsid w:val="0029191E"/>
    <w:rsid w:val="00291AC9"/>
    <w:rsid w:val="00291FC9"/>
    <w:rsid w:val="00292964"/>
    <w:rsid w:val="00292A43"/>
    <w:rsid w:val="00294173"/>
    <w:rsid w:val="00294A05"/>
    <w:rsid w:val="002955FB"/>
    <w:rsid w:val="002956BE"/>
    <w:rsid w:val="0029591C"/>
    <w:rsid w:val="002963C0"/>
    <w:rsid w:val="002968CD"/>
    <w:rsid w:val="00296F5F"/>
    <w:rsid w:val="00296F9D"/>
    <w:rsid w:val="00297B3F"/>
    <w:rsid w:val="00297B7E"/>
    <w:rsid w:val="00297CEF"/>
    <w:rsid w:val="00297DF5"/>
    <w:rsid w:val="002A075F"/>
    <w:rsid w:val="002A0D0B"/>
    <w:rsid w:val="002A1085"/>
    <w:rsid w:val="002A166E"/>
    <w:rsid w:val="002A22E1"/>
    <w:rsid w:val="002A24C0"/>
    <w:rsid w:val="002A273A"/>
    <w:rsid w:val="002A3577"/>
    <w:rsid w:val="002A36C9"/>
    <w:rsid w:val="002A3EBD"/>
    <w:rsid w:val="002A41A1"/>
    <w:rsid w:val="002A4934"/>
    <w:rsid w:val="002A6A7D"/>
    <w:rsid w:val="002A6B70"/>
    <w:rsid w:val="002A6D2E"/>
    <w:rsid w:val="002A6E39"/>
    <w:rsid w:val="002A76A4"/>
    <w:rsid w:val="002A7B7D"/>
    <w:rsid w:val="002B0111"/>
    <w:rsid w:val="002B1039"/>
    <w:rsid w:val="002B22AE"/>
    <w:rsid w:val="002B26B4"/>
    <w:rsid w:val="002B3897"/>
    <w:rsid w:val="002B3A32"/>
    <w:rsid w:val="002B42BB"/>
    <w:rsid w:val="002B49E0"/>
    <w:rsid w:val="002B4DA2"/>
    <w:rsid w:val="002B59D6"/>
    <w:rsid w:val="002B6307"/>
    <w:rsid w:val="002B6A07"/>
    <w:rsid w:val="002B6D42"/>
    <w:rsid w:val="002B6F91"/>
    <w:rsid w:val="002B75B0"/>
    <w:rsid w:val="002B767C"/>
    <w:rsid w:val="002C1097"/>
    <w:rsid w:val="002C299D"/>
    <w:rsid w:val="002C2D62"/>
    <w:rsid w:val="002C2F2B"/>
    <w:rsid w:val="002C2F5C"/>
    <w:rsid w:val="002C34D8"/>
    <w:rsid w:val="002C35D0"/>
    <w:rsid w:val="002C3A66"/>
    <w:rsid w:val="002C47DB"/>
    <w:rsid w:val="002C63CA"/>
    <w:rsid w:val="002C68E8"/>
    <w:rsid w:val="002C7DEF"/>
    <w:rsid w:val="002D02BC"/>
    <w:rsid w:val="002D09E2"/>
    <w:rsid w:val="002D1140"/>
    <w:rsid w:val="002D160A"/>
    <w:rsid w:val="002D1BF9"/>
    <w:rsid w:val="002D2CE8"/>
    <w:rsid w:val="002D3012"/>
    <w:rsid w:val="002D513E"/>
    <w:rsid w:val="002D59E0"/>
    <w:rsid w:val="002D5A03"/>
    <w:rsid w:val="002D6532"/>
    <w:rsid w:val="002D67C2"/>
    <w:rsid w:val="002D68C5"/>
    <w:rsid w:val="002D6C11"/>
    <w:rsid w:val="002D6CEC"/>
    <w:rsid w:val="002D7291"/>
    <w:rsid w:val="002D76A4"/>
    <w:rsid w:val="002D7A84"/>
    <w:rsid w:val="002E0574"/>
    <w:rsid w:val="002E0B4D"/>
    <w:rsid w:val="002E1E05"/>
    <w:rsid w:val="002E2274"/>
    <w:rsid w:val="002E271E"/>
    <w:rsid w:val="002E37B1"/>
    <w:rsid w:val="002E3FEB"/>
    <w:rsid w:val="002E4438"/>
    <w:rsid w:val="002E4D35"/>
    <w:rsid w:val="002E5267"/>
    <w:rsid w:val="002E550D"/>
    <w:rsid w:val="002E5BFD"/>
    <w:rsid w:val="002E5FE3"/>
    <w:rsid w:val="002E6937"/>
    <w:rsid w:val="002F0314"/>
    <w:rsid w:val="002F0D26"/>
    <w:rsid w:val="002F18EF"/>
    <w:rsid w:val="002F20C8"/>
    <w:rsid w:val="002F217D"/>
    <w:rsid w:val="002F29E3"/>
    <w:rsid w:val="002F2ED8"/>
    <w:rsid w:val="002F3B18"/>
    <w:rsid w:val="002F3D8E"/>
    <w:rsid w:val="002F4087"/>
    <w:rsid w:val="002F41E0"/>
    <w:rsid w:val="002F44B7"/>
    <w:rsid w:val="002F4965"/>
    <w:rsid w:val="002F4A3B"/>
    <w:rsid w:val="002F60B9"/>
    <w:rsid w:val="002F66C7"/>
    <w:rsid w:val="002F6AAA"/>
    <w:rsid w:val="002F7906"/>
    <w:rsid w:val="002F7CF4"/>
    <w:rsid w:val="00300A30"/>
    <w:rsid w:val="00300D85"/>
    <w:rsid w:val="00300FB3"/>
    <w:rsid w:val="00301190"/>
    <w:rsid w:val="0030135F"/>
    <w:rsid w:val="00302513"/>
    <w:rsid w:val="00302E84"/>
    <w:rsid w:val="00302F09"/>
    <w:rsid w:val="00303023"/>
    <w:rsid w:val="00303994"/>
    <w:rsid w:val="0030417D"/>
    <w:rsid w:val="00305381"/>
    <w:rsid w:val="0030561B"/>
    <w:rsid w:val="003063BC"/>
    <w:rsid w:val="0030655C"/>
    <w:rsid w:val="00306762"/>
    <w:rsid w:val="00306B7E"/>
    <w:rsid w:val="00307016"/>
    <w:rsid w:val="003070C1"/>
    <w:rsid w:val="003072E1"/>
    <w:rsid w:val="00307799"/>
    <w:rsid w:val="00307AD0"/>
    <w:rsid w:val="003107B7"/>
    <w:rsid w:val="00310C9E"/>
    <w:rsid w:val="00310CAA"/>
    <w:rsid w:val="00310F02"/>
    <w:rsid w:val="003115A9"/>
    <w:rsid w:val="003116A7"/>
    <w:rsid w:val="003118E6"/>
    <w:rsid w:val="00312686"/>
    <w:rsid w:val="00312C95"/>
    <w:rsid w:val="00312DFD"/>
    <w:rsid w:val="00312F63"/>
    <w:rsid w:val="0031304D"/>
    <w:rsid w:val="00313237"/>
    <w:rsid w:val="003136A6"/>
    <w:rsid w:val="00313D15"/>
    <w:rsid w:val="00313F62"/>
    <w:rsid w:val="00314727"/>
    <w:rsid w:val="00314AD2"/>
    <w:rsid w:val="00315749"/>
    <w:rsid w:val="00315D3F"/>
    <w:rsid w:val="00316AD2"/>
    <w:rsid w:val="0031755B"/>
    <w:rsid w:val="003200B9"/>
    <w:rsid w:val="00321871"/>
    <w:rsid w:val="003219F5"/>
    <w:rsid w:val="00321A97"/>
    <w:rsid w:val="00321E31"/>
    <w:rsid w:val="00321F5C"/>
    <w:rsid w:val="003237C2"/>
    <w:rsid w:val="00323C3C"/>
    <w:rsid w:val="00325F95"/>
    <w:rsid w:val="00326341"/>
    <w:rsid w:val="003265CB"/>
    <w:rsid w:val="0032679F"/>
    <w:rsid w:val="00326F4E"/>
    <w:rsid w:val="003273D3"/>
    <w:rsid w:val="003275F0"/>
    <w:rsid w:val="00327A37"/>
    <w:rsid w:val="003301F2"/>
    <w:rsid w:val="003306E4"/>
    <w:rsid w:val="0033110A"/>
    <w:rsid w:val="003316BD"/>
    <w:rsid w:val="00331DB5"/>
    <w:rsid w:val="003332F8"/>
    <w:rsid w:val="003335A2"/>
    <w:rsid w:val="00333707"/>
    <w:rsid w:val="00333B5F"/>
    <w:rsid w:val="00333F5D"/>
    <w:rsid w:val="00334064"/>
    <w:rsid w:val="003340EA"/>
    <w:rsid w:val="0033438A"/>
    <w:rsid w:val="003343B1"/>
    <w:rsid w:val="0033480D"/>
    <w:rsid w:val="003349FB"/>
    <w:rsid w:val="00335FA2"/>
    <w:rsid w:val="00336241"/>
    <w:rsid w:val="00336E3D"/>
    <w:rsid w:val="0033700B"/>
    <w:rsid w:val="00337155"/>
    <w:rsid w:val="0033793D"/>
    <w:rsid w:val="00337DB3"/>
    <w:rsid w:val="00340739"/>
    <w:rsid w:val="0034074D"/>
    <w:rsid w:val="00340B50"/>
    <w:rsid w:val="00341D08"/>
    <w:rsid w:val="00341E03"/>
    <w:rsid w:val="003428D6"/>
    <w:rsid w:val="00342D30"/>
    <w:rsid w:val="00342EDD"/>
    <w:rsid w:val="00343FDC"/>
    <w:rsid w:val="003447C9"/>
    <w:rsid w:val="003455A5"/>
    <w:rsid w:val="003457C3"/>
    <w:rsid w:val="00345C1B"/>
    <w:rsid w:val="00346CB9"/>
    <w:rsid w:val="003475DC"/>
    <w:rsid w:val="003477A7"/>
    <w:rsid w:val="00350517"/>
    <w:rsid w:val="00350C95"/>
    <w:rsid w:val="003518D4"/>
    <w:rsid w:val="003526BB"/>
    <w:rsid w:val="00352974"/>
    <w:rsid w:val="003539F0"/>
    <w:rsid w:val="00353C35"/>
    <w:rsid w:val="00353DF5"/>
    <w:rsid w:val="003541CA"/>
    <w:rsid w:val="00354209"/>
    <w:rsid w:val="00354DA1"/>
    <w:rsid w:val="003560E8"/>
    <w:rsid w:val="00356554"/>
    <w:rsid w:val="00356840"/>
    <w:rsid w:val="00356932"/>
    <w:rsid w:val="00356F5F"/>
    <w:rsid w:val="00356FE0"/>
    <w:rsid w:val="0035734A"/>
    <w:rsid w:val="00360A2D"/>
    <w:rsid w:val="00360FB6"/>
    <w:rsid w:val="00362200"/>
    <w:rsid w:val="00362D8E"/>
    <w:rsid w:val="00362FB1"/>
    <w:rsid w:val="00363363"/>
    <w:rsid w:val="00363490"/>
    <w:rsid w:val="0036390B"/>
    <w:rsid w:val="00363A5C"/>
    <w:rsid w:val="00363A91"/>
    <w:rsid w:val="00364877"/>
    <w:rsid w:val="00365EB2"/>
    <w:rsid w:val="003662A9"/>
    <w:rsid w:val="00367366"/>
    <w:rsid w:val="00367A58"/>
    <w:rsid w:val="003708D4"/>
    <w:rsid w:val="00370904"/>
    <w:rsid w:val="00370EF6"/>
    <w:rsid w:val="00371300"/>
    <w:rsid w:val="00371760"/>
    <w:rsid w:val="003735E8"/>
    <w:rsid w:val="003750B6"/>
    <w:rsid w:val="00375676"/>
    <w:rsid w:val="00375E18"/>
    <w:rsid w:val="00375F36"/>
    <w:rsid w:val="00376010"/>
    <w:rsid w:val="0037653E"/>
    <w:rsid w:val="003770F1"/>
    <w:rsid w:val="00380277"/>
    <w:rsid w:val="0038032F"/>
    <w:rsid w:val="003804F4"/>
    <w:rsid w:val="003805B7"/>
    <w:rsid w:val="003814B2"/>
    <w:rsid w:val="0038184E"/>
    <w:rsid w:val="0038190F"/>
    <w:rsid w:val="00383090"/>
    <w:rsid w:val="003831F4"/>
    <w:rsid w:val="00383C4B"/>
    <w:rsid w:val="00384CA6"/>
    <w:rsid w:val="00384ED1"/>
    <w:rsid w:val="003851D9"/>
    <w:rsid w:val="003853D2"/>
    <w:rsid w:val="0038592E"/>
    <w:rsid w:val="00385EE1"/>
    <w:rsid w:val="00385F17"/>
    <w:rsid w:val="0038623F"/>
    <w:rsid w:val="00386E6F"/>
    <w:rsid w:val="0038788D"/>
    <w:rsid w:val="00387BC6"/>
    <w:rsid w:val="003905D7"/>
    <w:rsid w:val="003907D9"/>
    <w:rsid w:val="00391B8D"/>
    <w:rsid w:val="003928A9"/>
    <w:rsid w:val="00393085"/>
    <w:rsid w:val="003933F0"/>
    <w:rsid w:val="00393CB9"/>
    <w:rsid w:val="003949BA"/>
    <w:rsid w:val="003951E8"/>
    <w:rsid w:val="00395CB7"/>
    <w:rsid w:val="00395EA3"/>
    <w:rsid w:val="0039658E"/>
    <w:rsid w:val="003969EB"/>
    <w:rsid w:val="00396FB5"/>
    <w:rsid w:val="00397918"/>
    <w:rsid w:val="00397E1D"/>
    <w:rsid w:val="00397F50"/>
    <w:rsid w:val="003A0099"/>
    <w:rsid w:val="003A0706"/>
    <w:rsid w:val="003A0737"/>
    <w:rsid w:val="003A10CF"/>
    <w:rsid w:val="003A1B52"/>
    <w:rsid w:val="003A1BC1"/>
    <w:rsid w:val="003A23BF"/>
    <w:rsid w:val="003A2DE4"/>
    <w:rsid w:val="003A341B"/>
    <w:rsid w:val="003A3825"/>
    <w:rsid w:val="003A45B9"/>
    <w:rsid w:val="003A53D3"/>
    <w:rsid w:val="003A5672"/>
    <w:rsid w:val="003A5A19"/>
    <w:rsid w:val="003A6A53"/>
    <w:rsid w:val="003A6AFA"/>
    <w:rsid w:val="003A6DEE"/>
    <w:rsid w:val="003A6E8A"/>
    <w:rsid w:val="003A73D1"/>
    <w:rsid w:val="003A76A3"/>
    <w:rsid w:val="003A7738"/>
    <w:rsid w:val="003A7875"/>
    <w:rsid w:val="003B0B1E"/>
    <w:rsid w:val="003B13A0"/>
    <w:rsid w:val="003B1619"/>
    <w:rsid w:val="003B18EE"/>
    <w:rsid w:val="003B205A"/>
    <w:rsid w:val="003B2C82"/>
    <w:rsid w:val="003B2FCB"/>
    <w:rsid w:val="003B3F25"/>
    <w:rsid w:val="003B4059"/>
    <w:rsid w:val="003B4E82"/>
    <w:rsid w:val="003B4E93"/>
    <w:rsid w:val="003B51DB"/>
    <w:rsid w:val="003B5617"/>
    <w:rsid w:val="003B5B0A"/>
    <w:rsid w:val="003B5B46"/>
    <w:rsid w:val="003B6382"/>
    <w:rsid w:val="003B7054"/>
    <w:rsid w:val="003C05F1"/>
    <w:rsid w:val="003C08CE"/>
    <w:rsid w:val="003C14A2"/>
    <w:rsid w:val="003C1845"/>
    <w:rsid w:val="003C1D12"/>
    <w:rsid w:val="003C1D67"/>
    <w:rsid w:val="003C1FFF"/>
    <w:rsid w:val="003C2B25"/>
    <w:rsid w:val="003C2E79"/>
    <w:rsid w:val="003C4011"/>
    <w:rsid w:val="003C4847"/>
    <w:rsid w:val="003C508C"/>
    <w:rsid w:val="003C5E1A"/>
    <w:rsid w:val="003C6C46"/>
    <w:rsid w:val="003D000F"/>
    <w:rsid w:val="003D188B"/>
    <w:rsid w:val="003D18E7"/>
    <w:rsid w:val="003D227E"/>
    <w:rsid w:val="003D27FB"/>
    <w:rsid w:val="003D2A81"/>
    <w:rsid w:val="003D2DC0"/>
    <w:rsid w:val="003D38FB"/>
    <w:rsid w:val="003D3E73"/>
    <w:rsid w:val="003D41BA"/>
    <w:rsid w:val="003D57F1"/>
    <w:rsid w:val="003D58DF"/>
    <w:rsid w:val="003D650F"/>
    <w:rsid w:val="003D6CDB"/>
    <w:rsid w:val="003E12B1"/>
    <w:rsid w:val="003E12C5"/>
    <w:rsid w:val="003E1575"/>
    <w:rsid w:val="003E15F3"/>
    <w:rsid w:val="003E19EF"/>
    <w:rsid w:val="003E1C66"/>
    <w:rsid w:val="003E217B"/>
    <w:rsid w:val="003E2334"/>
    <w:rsid w:val="003E297E"/>
    <w:rsid w:val="003E2D03"/>
    <w:rsid w:val="003E2F3D"/>
    <w:rsid w:val="003E3765"/>
    <w:rsid w:val="003E37D1"/>
    <w:rsid w:val="003E510F"/>
    <w:rsid w:val="003E58D5"/>
    <w:rsid w:val="003E6395"/>
    <w:rsid w:val="003E72F9"/>
    <w:rsid w:val="003E7868"/>
    <w:rsid w:val="003E7A26"/>
    <w:rsid w:val="003E7B5F"/>
    <w:rsid w:val="003E7FEA"/>
    <w:rsid w:val="003F06C6"/>
    <w:rsid w:val="003F0741"/>
    <w:rsid w:val="003F0C43"/>
    <w:rsid w:val="003F1425"/>
    <w:rsid w:val="003F1882"/>
    <w:rsid w:val="003F1B45"/>
    <w:rsid w:val="003F1E18"/>
    <w:rsid w:val="003F2566"/>
    <w:rsid w:val="003F2DB8"/>
    <w:rsid w:val="003F3EDD"/>
    <w:rsid w:val="003F4AE0"/>
    <w:rsid w:val="003F503F"/>
    <w:rsid w:val="003F56E4"/>
    <w:rsid w:val="003F5AAE"/>
    <w:rsid w:val="003F6300"/>
    <w:rsid w:val="003F66FB"/>
    <w:rsid w:val="003F6B6A"/>
    <w:rsid w:val="003F6F36"/>
    <w:rsid w:val="003F73A5"/>
    <w:rsid w:val="003F7C8D"/>
    <w:rsid w:val="00400641"/>
    <w:rsid w:val="004009E7"/>
    <w:rsid w:val="0040133C"/>
    <w:rsid w:val="00401A37"/>
    <w:rsid w:val="0040212C"/>
    <w:rsid w:val="00402161"/>
    <w:rsid w:val="00402651"/>
    <w:rsid w:val="00402D31"/>
    <w:rsid w:val="00403239"/>
    <w:rsid w:val="00403653"/>
    <w:rsid w:val="004048AD"/>
    <w:rsid w:val="004053ED"/>
    <w:rsid w:val="0040561D"/>
    <w:rsid w:val="004059A8"/>
    <w:rsid w:val="00405F3B"/>
    <w:rsid w:val="004066A9"/>
    <w:rsid w:val="004071B6"/>
    <w:rsid w:val="004075E6"/>
    <w:rsid w:val="00407C26"/>
    <w:rsid w:val="00407F8F"/>
    <w:rsid w:val="004100F2"/>
    <w:rsid w:val="00410367"/>
    <w:rsid w:val="004111A2"/>
    <w:rsid w:val="004118B5"/>
    <w:rsid w:val="00412012"/>
    <w:rsid w:val="004128EB"/>
    <w:rsid w:val="00413505"/>
    <w:rsid w:val="004135EB"/>
    <w:rsid w:val="004137E1"/>
    <w:rsid w:val="004140D9"/>
    <w:rsid w:val="00414564"/>
    <w:rsid w:val="00414BBD"/>
    <w:rsid w:val="0041575A"/>
    <w:rsid w:val="00415AFF"/>
    <w:rsid w:val="00416672"/>
    <w:rsid w:val="00416B1D"/>
    <w:rsid w:val="00420AC7"/>
    <w:rsid w:val="00420D0E"/>
    <w:rsid w:val="00421462"/>
    <w:rsid w:val="004222DC"/>
    <w:rsid w:val="004239A2"/>
    <w:rsid w:val="00423A48"/>
    <w:rsid w:val="00423BEF"/>
    <w:rsid w:val="004247D4"/>
    <w:rsid w:val="004257EB"/>
    <w:rsid w:val="00425B7C"/>
    <w:rsid w:val="00425C31"/>
    <w:rsid w:val="00426F23"/>
    <w:rsid w:val="00427569"/>
    <w:rsid w:val="00427CF0"/>
    <w:rsid w:val="00430BBF"/>
    <w:rsid w:val="004314B2"/>
    <w:rsid w:val="00433131"/>
    <w:rsid w:val="004341DD"/>
    <w:rsid w:val="0043486E"/>
    <w:rsid w:val="00434924"/>
    <w:rsid w:val="00436EB4"/>
    <w:rsid w:val="004373C6"/>
    <w:rsid w:val="00437970"/>
    <w:rsid w:val="004412FD"/>
    <w:rsid w:val="00441F31"/>
    <w:rsid w:val="0044295B"/>
    <w:rsid w:val="0044299C"/>
    <w:rsid w:val="00443951"/>
    <w:rsid w:val="00444CFC"/>
    <w:rsid w:val="00445931"/>
    <w:rsid w:val="0044621E"/>
    <w:rsid w:val="00447354"/>
    <w:rsid w:val="004475BC"/>
    <w:rsid w:val="004502A1"/>
    <w:rsid w:val="00450545"/>
    <w:rsid w:val="00451F7E"/>
    <w:rsid w:val="004520BD"/>
    <w:rsid w:val="00452485"/>
    <w:rsid w:val="0045303F"/>
    <w:rsid w:val="00453746"/>
    <w:rsid w:val="00453C9B"/>
    <w:rsid w:val="00454EED"/>
    <w:rsid w:val="00455270"/>
    <w:rsid w:val="00455869"/>
    <w:rsid w:val="00455928"/>
    <w:rsid w:val="004562F3"/>
    <w:rsid w:val="004572A9"/>
    <w:rsid w:val="00460150"/>
    <w:rsid w:val="00460603"/>
    <w:rsid w:val="00460FD4"/>
    <w:rsid w:val="004613D0"/>
    <w:rsid w:val="0046197C"/>
    <w:rsid w:val="00462328"/>
    <w:rsid w:val="004627BA"/>
    <w:rsid w:val="004627F7"/>
    <w:rsid w:val="00464436"/>
    <w:rsid w:val="004656CD"/>
    <w:rsid w:val="00466378"/>
    <w:rsid w:val="00466D50"/>
    <w:rsid w:val="004678CA"/>
    <w:rsid w:val="00467DBD"/>
    <w:rsid w:val="00467F1D"/>
    <w:rsid w:val="004704DC"/>
    <w:rsid w:val="004710FD"/>
    <w:rsid w:val="004717D3"/>
    <w:rsid w:val="00471CAB"/>
    <w:rsid w:val="0047328D"/>
    <w:rsid w:val="004737BD"/>
    <w:rsid w:val="004742EA"/>
    <w:rsid w:val="004746C1"/>
    <w:rsid w:val="0047487B"/>
    <w:rsid w:val="004748CC"/>
    <w:rsid w:val="00475282"/>
    <w:rsid w:val="0047578C"/>
    <w:rsid w:val="00475AE6"/>
    <w:rsid w:val="00476CD2"/>
    <w:rsid w:val="00480DBD"/>
    <w:rsid w:val="00481437"/>
    <w:rsid w:val="0048162C"/>
    <w:rsid w:val="00481637"/>
    <w:rsid w:val="0048180E"/>
    <w:rsid w:val="00481A31"/>
    <w:rsid w:val="00481ED6"/>
    <w:rsid w:val="0048271D"/>
    <w:rsid w:val="00482982"/>
    <w:rsid w:val="00483B35"/>
    <w:rsid w:val="00483BC6"/>
    <w:rsid w:val="004841E1"/>
    <w:rsid w:val="00485A25"/>
    <w:rsid w:val="00485B72"/>
    <w:rsid w:val="00486621"/>
    <w:rsid w:val="00486A62"/>
    <w:rsid w:val="00486E0C"/>
    <w:rsid w:val="00487081"/>
    <w:rsid w:val="004901A3"/>
    <w:rsid w:val="00490A4E"/>
    <w:rsid w:val="00490A96"/>
    <w:rsid w:val="00490EE1"/>
    <w:rsid w:val="004913B6"/>
    <w:rsid w:val="00491AB2"/>
    <w:rsid w:val="004925F8"/>
    <w:rsid w:val="00492C5C"/>
    <w:rsid w:val="00493CC3"/>
    <w:rsid w:val="004942EF"/>
    <w:rsid w:val="00495596"/>
    <w:rsid w:val="00495A68"/>
    <w:rsid w:val="00495AF6"/>
    <w:rsid w:val="00496212"/>
    <w:rsid w:val="004966A8"/>
    <w:rsid w:val="00496EC0"/>
    <w:rsid w:val="00496F30"/>
    <w:rsid w:val="00497115"/>
    <w:rsid w:val="004971C9"/>
    <w:rsid w:val="00497253"/>
    <w:rsid w:val="00497B90"/>
    <w:rsid w:val="00497D47"/>
    <w:rsid w:val="004A1807"/>
    <w:rsid w:val="004A26C4"/>
    <w:rsid w:val="004A32D2"/>
    <w:rsid w:val="004A3660"/>
    <w:rsid w:val="004A3797"/>
    <w:rsid w:val="004A3997"/>
    <w:rsid w:val="004A3B03"/>
    <w:rsid w:val="004A432B"/>
    <w:rsid w:val="004A55FA"/>
    <w:rsid w:val="004A62A5"/>
    <w:rsid w:val="004A6553"/>
    <w:rsid w:val="004A716D"/>
    <w:rsid w:val="004A7182"/>
    <w:rsid w:val="004B09F4"/>
    <w:rsid w:val="004B0FF9"/>
    <w:rsid w:val="004B1093"/>
    <w:rsid w:val="004B208B"/>
    <w:rsid w:val="004B295B"/>
    <w:rsid w:val="004B2EBF"/>
    <w:rsid w:val="004B3DFA"/>
    <w:rsid w:val="004B576A"/>
    <w:rsid w:val="004B5DA0"/>
    <w:rsid w:val="004B6189"/>
    <w:rsid w:val="004B6607"/>
    <w:rsid w:val="004B7ABD"/>
    <w:rsid w:val="004C0044"/>
    <w:rsid w:val="004C0AF4"/>
    <w:rsid w:val="004C19C1"/>
    <w:rsid w:val="004C202B"/>
    <w:rsid w:val="004C23FE"/>
    <w:rsid w:val="004C2C7D"/>
    <w:rsid w:val="004C2E20"/>
    <w:rsid w:val="004C3000"/>
    <w:rsid w:val="004C391D"/>
    <w:rsid w:val="004C3AF4"/>
    <w:rsid w:val="004C42CF"/>
    <w:rsid w:val="004C445E"/>
    <w:rsid w:val="004C4ECC"/>
    <w:rsid w:val="004C4F59"/>
    <w:rsid w:val="004C56AF"/>
    <w:rsid w:val="004C6014"/>
    <w:rsid w:val="004C6834"/>
    <w:rsid w:val="004C6AF1"/>
    <w:rsid w:val="004C731E"/>
    <w:rsid w:val="004C762D"/>
    <w:rsid w:val="004C7F27"/>
    <w:rsid w:val="004D2317"/>
    <w:rsid w:val="004D2E90"/>
    <w:rsid w:val="004D382F"/>
    <w:rsid w:val="004D47A9"/>
    <w:rsid w:val="004D49DB"/>
    <w:rsid w:val="004D4F78"/>
    <w:rsid w:val="004D526B"/>
    <w:rsid w:val="004D603F"/>
    <w:rsid w:val="004D6233"/>
    <w:rsid w:val="004D66AA"/>
    <w:rsid w:val="004D6B7D"/>
    <w:rsid w:val="004D7047"/>
    <w:rsid w:val="004E02A7"/>
    <w:rsid w:val="004E0FA4"/>
    <w:rsid w:val="004E1990"/>
    <w:rsid w:val="004E1E96"/>
    <w:rsid w:val="004E2EFF"/>
    <w:rsid w:val="004E327E"/>
    <w:rsid w:val="004E3965"/>
    <w:rsid w:val="004E3AB0"/>
    <w:rsid w:val="004E3C33"/>
    <w:rsid w:val="004E3DA2"/>
    <w:rsid w:val="004E3DAC"/>
    <w:rsid w:val="004E4E1B"/>
    <w:rsid w:val="004E4EA1"/>
    <w:rsid w:val="004E5178"/>
    <w:rsid w:val="004E582B"/>
    <w:rsid w:val="004E62A0"/>
    <w:rsid w:val="004E70E2"/>
    <w:rsid w:val="004F09DE"/>
    <w:rsid w:val="004F213D"/>
    <w:rsid w:val="004F264F"/>
    <w:rsid w:val="004F2F31"/>
    <w:rsid w:val="004F3975"/>
    <w:rsid w:val="004F40ED"/>
    <w:rsid w:val="004F4263"/>
    <w:rsid w:val="004F42EB"/>
    <w:rsid w:val="004F43E4"/>
    <w:rsid w:val="004F5800"/>
    <w:rsid w:val="004F5C6D"/>
    <w:rsid w:val="004F5CB8"/>
    <w:rsid w:val="004F5ED2"/>
    <w:rsid w:val="004F7254"/>
    <w:rsid w:val="004F78C0"/>
    <w:rsid w:val="004F79C1"/>
    <w:rsid w:val="004F7C56"/>
    <w:rsid w:val="00501742"/>
    <w:rsid w:val="00501934"/>
    <w:rsid w:val="00502558"/>
    <w:rsid w:val="00502C30"/>
    <w:rsid w:val="00502D4D"/>
    <w:rsid w:val="00503B3A"/>
    <w:rsid w:val="00503C04"/>
    <w:rsid w:val="00503EE5"/>
    <w:rsid w:val="005040FF"/>
    <w:rsid w:val="0050545C"/>
    <w:rsid w:val="00505A58"/>
    <w:rsid w:val="00505B4F"/>
    <w:rsid w:val="005064FC"/>
    <w:rsid w:val="00506ED0"/>
    <w:rsid w:val="00510277"/>
    <w:rsid w:val="00510856"/>
    <w:rsid w:val="0051150F"/>
    <w:rsid w:val="00511B90"/>
    <w:rsid w:val="0051254F"/>
    <w:rsid w:val="0051307C"/>
    <w:rsid w:val="0051316C"/>
    <w:rsid w:val="005131F9"/>
    <w:rsid w:val="0051365A"/>
    <w:rsid w:val="005138A4"/>
    <w:rsid w:val="005142A6"/>
    <w:rsid w:val="00514FDE"/>
    <w:rsid w:val="005155DE"/>
    <w:rsid w:val="00515606"/>
    <w:rsid w:val="00516D20"/>
    <w:rsid w:val="005179A2"/>
    <w:rsid w:val="00517A27"/>
    <w:rsid w:val="0052018F"/>
    <w:rsid w:val="00520319"/>
    <w:rsid w:val="00520ED5"/>
    <w:rsid w:val="00521EEF"/>
    <w:rsid w:val="0052228E"/>
    <w:rsid w:val="005223A8"/>
    <w:rsid w:val="00522604"/>
    <w:rsid w:val="0052265C"/>
    <w:rsid w:val="00522716"/>
    <w:rsid w:val="00522D9D"/>
    <w:rsid w:val="005234B8"/>
    <w:rsid w:val="00524D8D"/>
    <w:rsid w:val="005250E1"/>
    <w:rsid w:val="0052527E"/>
    <w:rsid w:val="005252BC"/>
    <w:rsid w:val="00525770"/>
    <w:rsid w:val="00525867"/>
    <w:rsid w:val="0052588C"/>
    <w:rsid w:val="005258AB"/>
    <w:rsid w:val="00525BC0"/>
    <w:rsid w:val="00525F28"/>
    <w:rsid w:val="005307CB"/>
    <w:rsid w:val="00530D5E"/>
    <w:rsid w:val="00531623"/>
    <w:rsid w:val="00531E45"/>
    <w:rsid w:val="00531FCE"/>
    <w:rsid w:val="0053241D"/>
    <w:rsid w:val="0053351F"/>
    <w:rsid w:val="00533E37"/>
    <w:rsid w:val="0053453B"/>
    <w:rsid w:val="005345ED"/>
    <w:rsid w:val="005348F3"/>
    <w:rsid w:val="00535363"/>
    <w:rsid w:val="005356A9"/>
    <w:rsid w:val="0053598F"/>
    <w:rsid w:val="00535D0D"/>
    <w:rsid w:val="00535EB8"/>
    <w:rsid w:val="00536004"/>
    <w:rsid w:val="005370E5"/>
    <w:rsid w:val="00537329"/>
    <w:rsid w:val="00540797"/>
    <w:rsid w:val="00540EA0"/>
    <w:rsid w:val="00541A75"/>
    <w:rsid w:val="00541E86"/>
    <w:rsid w:val="00542292"/>
    <w:rsid w:val="00542653"/>
    <w:rsid w:val="00542DAA"/>
    <w:rsid w:val="00542DEE"/>
    <w:rsid w:val="00543158"/>
    <w:rsid w:val="00543320"/>
    <w:rsid w:val="00543F37"/>
    <w:rsid w:val="0054453E"/>
    <w:rsid w:val="00544907"/>
    <w:rsid w:val="00546124"/>
    <w:rsid w:val="00546E8A"/>
    <w:rsid w:val="00546EBC"/>
    <w:rsid w:val="00547DF2"/>
    <w:rsid w:val="00550410"/>
    <w:rsid w:val="00551253"/>
    <w:rsid w:val="0055148B"/>
    <w:rsid w:val="005516A1"/>
    <w:rsid w:val="005519B4"/>
    <w:rsid w:val="00551CBE"/>
    <w:rsid w:val="00552134"/>
    <w:rsid w:val="00552290"/>
    <w:rsid w:val="005524E3"/>
    <w:rsid w:val="0055303D"/>
    <w:rsid w:val="00554BC9"/>
    <w:rsid w:val="00554F16"/>
    <w:rsid w:val="00555709"/>
    <w:rsid w:val="005565C9"/>
    <w:rsid w:val="00556F0E"/>
    <w:rsid w:val="005574F1"/>
    <w:rsid w:val="005577E8"/>
    <w:rsid w:val="00557CDC"/>
    <w:rsid w:val="00557ED3"/>
    <w:rsid w:val="0056040E"/>
    <w:rsid w:val="005607DD"/>
    <w:rsid w:val="005608F7"/>
    <w:rsid w:val="00560B4B"/>
    <w:rsid w:val="00561F09"/>
    <w:rsid w:val="00563217"/>
    <w:rsid w:val="005636D9"/>
    <w:rsid w:val="005637DD"/>
    <w:rsid w:val="005642E0"/>
    <w:rsid w:val="00564643"/>
    <w:rsid w:val="005648D4"/>
    <w:rsid w:val="0056576E"/>
    <w:rsid w:val="005657F3"/>
    <w:rsid w:val="0056671B"/>
    <w:rsid w:val="00566CDE"/>
    <w:rsid w:val="00567C86"/>
    <w:rsid w:val="00570674"/>
    <w:rsid w:val="005708E4"/>
    <w:rsid w:val="00571091"/>
    <w:rsid w:val="00571447"/>
    <w:rsid w:val="005718B6"/>
    <w:rsid w:val="00571C39"/>
    <w:rsid w:val="00572F4A"/>
    <w:rsid w:val="005743F3"/>
    <w:rsid w:val="00574A1B"/>
    <w:rsid w:val="005751DD"/>
    <w:rsid w:val="00575CD6"/>
    <w:rsid w:val="00576FCB"/>
    <w:rsid w:val="005771A7"/>
    <w:rsid w:val="00577F16"/>
    <w:rsid w:val="00581288"/>
    <w:rsid w:val="00582572"/>
    <w:rsid w:val="00582945"/>
    <w:rsid w:val="005829D2"/>
    <w:rsid w:val="00583577"/>
    <w:rsid w:val="00584DE7"/>
    <w:rsid w:val="00584DF4"/>
    <w:rsid w:val="00585088"/>
    <w:rsid w:val="00585A50"/>
    <w:rsid w:val="00585AA5"/>
    <w:rsid w:val="00585F7B"/>
    <w:rsid w:val="0058609E"/>
    <w:rsid w:val="0059004F"/>
    <w:rsid w:val="0059026B"/>
    <w:rsid w:val="005906A6"/>
    <w:rsid w:val="005906B0"/>
    <w:rsid w:val="00591BE7"/>
    <w:rsid w:val="00591C38"/>
    <w:rsid w:val="0059222B"/>
    <w:rsid w:val="005926B8"/>
    <w:rsid w:val="00595235"/>
    <w:rsid w:val="00595C70"/>
    <w:rsid w:val="00596049"/>
    <w:rsid w:val="005967BC"/>
    <w:rsid w:val="00596D56"/>
    <w:rsid w:val="00596F35"/>
    <w:rsid w:val="0059718B"/>
    <w:rsid w:val="005973E0"/>
    <w:rsid w:val="005A03B0"/>
    <w:rsid w:val="005A0BE4"/>
    <w:rsid w:val="005A1035"/>
    <w:rsid w:val="005A1411"/>
    <w:rsid w:val="005A141E"/>
    <w:rsid w:val="005A151F"/>
    <w:rsid w:val="005A1721"/>
    <w:rsid w:val="005A1EBC"/>
    <w:rsid w:val="005A2917"/>
    <w:rsid w:val="005A2AB8"/>
    <w:rsid w:val="005A346D"/>
    <w:rsid w:val="005A3DA6"/>
    <w:rsid w:val="005A50FA"/>
    <w:rsid w:val="005A5751"/>
    <w:rsid w:val="005A6F08"/>
    <w:rsid w:val="005A711E"/>
    <w:rsid w:val="005B047C"/>
    <w:rsid w:val="005B1282"/>
    <w:rsid w:val="005B21F8"/>
    <w:rsid w:val="005B22A1"/>
    <w:rsid w:val="005B2338"/>
    <w:rsid w:val="005B298C"/>
    <w:rsid w:val="005B52F8"/>
    <w:rsid w:val="005B5B1E"/>
    <w:rsid w:val="005B6775"/>
    <w:rsid w:val="005B6F29"/>
    <w:rsid w:val="005B708F"/>
    <w:rsid w:val="005B73C1"/>
    <w:rsid w:val="005B79A6"/>
    <w:rsid w:val="005B7A4F"/>
    <w:rsid w:val="005B7C34"/>
    <w:rsid w:val="005C05C2"/>
    <w:rsid w:val="005C12E7"/>
    <w:rsid w:val="005C165E"/>
    <w:rsid w:val="005C178D"/>
    <w:rsid w:val="005C2BB8"/>
    <w:rsid w:val="005C2C1F"/>
    <w:rsid w:val="005C3170"/>
    <w:rsid w:val="005C334A"/>
    <w:rsid w:val="005C357C"/>
    <w:rsid w:val="005C371B"/>
    <w:rsid w:val="005C3793"/>
    <w:rsid w:val="005C4A2D"/>
    <w:rsid w:val="005C5181"/>
    <w:rsid w:val="005C5B22"/>
    <w:rsid w:val="005C68C5"/>
    <w:rsid w:val="005C7666"/>
    <w:rsid w:val="005D0CBE"/>
    <w:rsid w:val="005D1650"/>
    <w:rsid w:val="005D173B"/>
    <w:rsid w:val="005D17AC"/>
    <w:rsid w:val="005D1E65"/>
    <w:rsid w:val="005D2BD3"/>
    <w:rsid w:val="005D3DAB"/>
    <w:rsid w:val="005D485F"/>
    <w:rsid w:val="005D5520"/>
    <w:rsid w:val="005D56CC"/>
    <w:rsid w:val="005D5F32"/>
    <w:rsid w:val="005D6318"/>
    <w:rsid w:val="005D672D"/>
    <w:rsid w:val="005D6FDD"/>
    <w:rsid w:val="005D79BC"/>
    <w:rsid w:val="005E00D9"/>
    <w:rsid w:val="005E05A1"/>
    <w:rsid w:val="005E09BF"/>
    <w:rsid w:val="005E16D3"/>
    <w:rsid w:val="005E1CD4"/>
    <w:rsid w:val="005E2867"/>
    <w:rsid w:val="005E2D90"/>
    <w:rsid w:val="005E4A51"/>
    <w:rsid w:val="005E4DF7"/>
    <w:rsid w:val="005E4F5C"/>
    <w:rsid w:val="005E5B02"/>
    <w:rsid w:val="005F0319"/>
    <w:rsid w:val="005F08ED"/>
    <w:rsid w:val="005F1A82"/>
    <w:rsid w:val="005F1DD0"/>
    <w:rsid w:val="005F21A3"/>
    <w:rsid w:val="005F3249"/>
    <w:rsid w:val="005F354D"/>
    <w:rsid w:val="005F3ACA"/>
    <w:rsid w:val="005F3E9A"/>
    <w:rsid w:val="005F420F"/>
    <w:rsid w:val="005F44BB"/>
    <w:rsid w:val="005F4649"/>
    <w:rsid w:val="005F4F7F"/>
    <w:rsid w:val="005F5088"/>
    <w:rsid w:val="005F5D03"/>
    <w:rsid w:val="005F5EC2"/>
    <w:rsid w:val="005F624C"/>
    <w:rsid w:val="005F648B"/>
    <w:rsid w:val="005F667D"/>
    <w:rsid w:val="005F6B61"/>
    <w:rsid w:val="005F6BD6"/>
    <w:rsid w:val="005F6BE6"/>
    <w:rsid w:val="005F72F3"/>
    <w:rsid w:val="006002D7"/>
    <w:rsid w:val="00600BC9"/>
    <w:rsid w:val="006013FD"/>
    <w:rsid w:val="006021AA"/>
    <w:rsid w:val="0060256B"/>
    <w:rsid w:val="00602B17"/>
    <w:rsid w:val="00603BEC"/>
    <w:rsid w:val="0060426F"/>
    <w:rsid w:val="006047BE"/>
    <w:rsid w:val="006050D8"/>
    <w:rsid w:val="006053B1"/>
    <w:rsid w:val="006054FB"/>
    <w:rsid w:val="00606C68"/>
    <w:rsid w:val="00607D26"/>
    <w:rsid w:val="006100E2"/>
    <w:rsid w:val="00610109"/>
    <w:rsid w:val="00610533"/>
    <w:rsid w:val="006105FD"/>
    <w:rsid w:val="00610A01"/>
    <w:rsid w:val="00610EE0"/>
    <w:rsid w:val="006111A2"/>
    <w:rsid w:val="0061152E"/>
    <w:rsid w:val="0061179D"/>
    <w:rsid w:val="00611B4D"/>
    <w:rsid w:val="0061205B"/>
    <w:rsid w:val="00613026"/>
    <w:rsid w:val="00613CAE"/>
    <w:rsid w:val="00613E5D"/>
    <w:rsid w:val="00614525"/>
    <w:rsid w:val="006152BC"/>
    <w:rsid w:val="00616FBB"/>
    <w:rsid w:val="006200AB"/>
    <w:rsid w:val="00620E13"/>
    <w:rsid w:val="00621E21"/>
    <w:rsid w:val="006229E0"/>
    <w:rsid w:val="006230E1"/>
    <w:rsid w:val="00624086"/>
    <w:rsid w:val="00624182"/>
    <w:rsid w:val="006246F0"/>
    <w:rsid w:val="00624FF6"/>
    <w:rsid w:val="0062551A"/>
    <w:rsid w:val="006255C7"/>
    <w:rsid w:val="00625BF9"/>
    <w:rsid w:val="00626EB4"/>
    <w:rsid w:val="0062709E"/>
    <w:rsid w:val="00627287"/>
    <w:rsid w:val="006272D3"/>
    <w:rsid w:val="00627777"/>
    <w:rsid w:val="00630068"/>
    <w:rsid w:val="00630EAE"/>
    <w:rsid w:val="00631745"/>
    <w:rsid w:val="00631B22"/>
    <w:rsid w:val="00631B7F"/>
    <w:rsid w:val="00632432"/>
    <w:rsid w:val="00632BFE"/>
    <w:rsid w:val="006333F1"/>
    <w:rsid w:val="006334D4"/>
    <w:rsid w:val="006345C7"/>
    <w:rsid w:val="00634C88"/>
    <w:rsid w:val="00635D60"/>
    <w:rsid w:val="00635EC3"/>
    <w:rsid w:val="0063606A"/>
    <w:rsid w:val="0063698C"/>
    <w:rsid w:val="006375A7"/>
    <w:rsid w:val="00637A05"/>
    <w:rsid w:val="0064021B"/>
    <w:rsid w:val="00640C4E"/>
    <w:rsid w:val="0064136D"/>
    <w:rsid w:val="00641647"/>
    <w:rsid w:val="0064346B"/>
    <w:rsid w:val="00644174"/>
    <w:rsid w:val="0064454D"/>
    <w:rsid w:val="00644A0B"/>
    <w:rsid w:val="00644E92"/>
    <w:rsid w:val="00644EBC"/>
    <w:rsid w:val="0064513F"/>
    <w:rsid w:val="0064518D"/>
    <w:rsid w:val="0064552D"/>
    <w:rsid w:val="0064685F"/>
    <w:rsid w:val="00646B9E"/>
    <w:rsid w:val="00646CF5"/>
    <w:rsid w:val="00646D9A"/>
    <w:rsid w:val="006473F4"/>
    <w:rsid w:val="006479FA"/>
    <w:rsid w:val="00647A70"/>
    <w:rsid w:val="00650EC9"/>
    <w:rsid w:val="006511C6"/>
    <w:rsid w:val="00651E02"/>
    <w:rsid w:val="006528BC"/>
    <w:rsid w:val="006528C5"/>
    <w:rsid w:val="00652E1A"/>
    <w:rsid w:val="00653250"/>
    <w:rsid w:val="006533A5"/>
    <w:rsid w:val="00653549"/>
    <w:rsid w:val="00653687"/>
    <w:rsid w:val="00653758"/>
    <w:rsid w:val="00653FE0"/>
    <w:rsid w:val="00655C88"/>
    <w:rsid w:val="00655E1C"/>
    <w:rsid w:val="006565E2"/>
    <w:rsid w:val="00656BA4"/>
    <w:rsid w:val="00657A62"/>
    <w:rsid w:val="00657DD6"/>
    <w:rsid w:val="00660530"/>
    <w:rsid w:val="00660A83"/>
    <w:rsid w:val="00660CD7"/>
    <w:rsid w:val="00661C7D"/>
    <w:rsid w:val="00662097"/>
    <w:rsid w:val="00663110"/>
    <w:rsid w:val="0066346E"/>
    <w:rsid w:val="006636AD"/>
    <w:rsid w:val="006642B0"/>
    <w:rsid w:val="00664BBA"/>
    <w:rsid w:val="00664C2D"/>
    <w:rsid w:val="00665817"/>
    <w:rsid w:val="00665D8F"/>
    <w:rsid w:val="00665F0F"/>
    <w:rsid w:val="006663AD"/>
    <w:rsid w:val="006665F5"/>
    <w:rsid w:val="006668DA"/>
    <w:rsid w:val="006668F9"/>
    <w:rsid w:val="00666B5C"/>
    <w:rsid w:val="00670339"/>
    <w:rsid w:val="00670A80"/>
    <w:rsid w:val="00670D8A"/>
    <w:rsid w:val="00671194"/>
    <w:rsid w:val="0067138D"/>
    <w:rsid w:val="00671820"/>
    <w:rsid w:val="0067188A"/>
    <w:rsid w:val="00672428"/>
    <w:rsid w:val="006726D0"/>
    <w:rsid w:val="00672983"/>
    <w:rsid w:val="006729C2"/>
    <w:rsid w:val="006732C2"/>
    <w:rsid w:val="0067419F"/>
    <w:rsid w:val="006748F4"/>
    <w:rsid w:val="00675644"/>
    <w:rsid w:val="0067572B"/>
    <w:rsid w:val="00675AC3"/>
    <w:rsid w:val="00675B71"/>
    <w:rsid w:val="00676697"/>
    <w:rsid w:val="00676C5A"/>
    <w:rsid w:val="00676CA6"/>
    <w:rsid w:val="0067707E"/>
    <w:rsid w:val="00677F3C"/>
    <w:rsid w:val="006804E4"/>
    <w:rsid w:val="006808A6"/>
    <w:rsid w:val="00680A89"/>
    <w:rsid w:val="0068119D"/>
    <w:rsid w:val="00681675"/>
    <w:rsid w:val="00682695"/>
    <w:rsid w:val="006827FC"/>
    <w:rsid w:val="006842CC"/>
    <w:rsid w:val="00684645"/>
    <w:rsid w:val="00685E2D"/>
    <w:rsid w:val="00686583"/>
    <w:rsid w:val="00686E34"/>
    <w:rsid w:val="00690CFE"/>
    <w:rsid w:val="00690D71"/>
    <w:rsid w:val="00691C6B"/>
    <w:rsid w:val="00691F25"/>
    <w:rsid w:val="00692393"/>
    <w:rsid w:val="00692983"/>
    <w:rsid w:val="006933D5"/>
    <w:rsid w:val="0069376D"/>
    <w:rsid w:val="00693947"/>
    <w:rsid w:val="00694B55"/>
    <w:rsid w:val="00694C1B"/>
    <w:rsid w:val="006959D7"/>
    <w:rsid w:val="00695AEF"/>
    <w:rsid w:val="00695C49"/>
    <w:rsid w:val="00695C9B"/>
    <w:rsid w:val="006A0010"/>
    <w:rsid w:val="006A02D4"/>
    <w:rsid w:val="006A03C9"/>
    <w:rsid w:val="006A225B"/>
    <w:rsid w:val="006A2E21"/>
    <w:rsid w:val="006A3532"/>
    <w:rsid w:val="006A3B09"/>
    <w:rsid w:val="006A3E66"/>
    <w:rsid w:val="006A56BF"/>
    <w:rsid w:val="006A5C43"/>
    <w:rsid w:val="006A5CD0"/>
    <w:rsid w:val="006A7C4F"/>
    <w:rsid w:val="006B0A46"/>
    <w:rsid w:val="006B15B0"/>
    <w:rsid w:val="006B1AFC"/>
    <w:rsid w:val="006B1D55"/>
    <w:rsid w:val="006B1D9A"/>
    <w:rsid w:val="006B207A"/>
    <w:rsid w:val="006B2229"/>
    <w:rsid w:val="006B3C3D"/>
    <w:rsid w:val="006B4309"/>
    <w:rsid w:val="006B497E"/>
    <w:rsid w:val="006B4A2D"/>
    <w:rsid w:val="006B5497"/>
    <w:rsid w:val="006B59AE"/>
    <w:rsid w:val="006B7329"/>
    <w:rsid w:val="006C0414"/>
    <w:rsid w:val="006C04BF"/>
    <w:rsid w:val="006C0B38"/>
    <w:rsid w:val="006C0C40"/>
    <w:rsid w:val="006C1287"/>
    <w:rsid w:val="006C2208"/>
    <w:rsid w:val="006C26E1"/>
    <w:rsid w:val="006C3052"/>
    <w:rsid w:val="006C3872"/>
    <w:rsid w:val="006C3FBE"/>
    <w:rsid w:val="006C4140"/>
    <w:rsid w:val="006C5536"/>
    <w:rsid w:val="006C5F13"/>
    <w:rsid w:val="006C646D"/>
    <w:rsid w:val="006C6544"/>
    <w:rsid w:val="006C68E7"/>
    <w:rsid w:val="006C69F0"/>
    <w:rsid w:val="006C73CE"/>
    <w:rsid w:val="006C7B1B"/>
    <w:rsid w:val="006C7E66"/>
    <w:rsid w:val="006D0231"/>
    <w:rsid w:val="006D28C7"/>
    <w:rsid w:val="006D2B4B"/>
    <w:rsid w:val="006D382E"/>
    <w:rsid w:val="006D3C3D"/>
    <w:rsid w:val="006D3F7D"/>
    <w:rsid w:val="006D519F"/>
    <w:rsid w:val="006D52F0"/>
    <w:rsid w:val="006D578C"/>
    <w:rsid w:val="006D631D"/>
    <w:rsid w:val="006D6621"/>
    <w:rsid w:val="006E0E64"/>
    <w:rsid w:val="006E0F61"/>
    <w:rsid w:val="006E105D"/>
    <w:rsid w:val="006E19B0"/>
    <w:rsid w:val="006E2F08"/>
    <w:rsid w:val="006E4377"/>
    <w:rsid w:val="006E43EB"/>
    <w:rsid w:val="006E48F9"/>
    <w:rsid w:val="006E5E29"/>
    <w:rsid w:val="006E5EC4"/>
    <w:rsid w:val="006E5F81"/>
    <w:rsid w:val="006E6232"/>
    <w:rsid w:val="006E6430"/>
    <w:rsid w:val="006E65A7"/>
    <w:rsid w:val="006E6C6E"/>
    <w:rsid w:val="006E6CCA"/>
    <w:rsid w:val="006E6F0B"/>
    <w:rsid w:val="006E6FB8"/>
    <w:rsid w:val="006F0308"/>
    <w:rsid w:val="006F13C9"/>
    <w:rsid w:val="006F13F5"/>
    <w:rsid w:val="006F1E67"/>
    <w:rsid w:val="006F3136"/>
    <w:rsid w:val="006F3681"/>
    <w:rsid w:val="006F3BD2"/>
    <w:rsid w:val="006F3BDF"/>
    <w:rsid w:val="006F447C"/>
    <w:rsid w:val="006F4CFA"/>
    <w:rsid w:val="006F55F8"/>
    <w:rsid w:val="006F5862"/>
    <w:rsid w:val="006F59AF"/>
    <w:rsid w:val="006F5A55"/>
    <w:rsid w:val="006F5C40"/>
    <w:rsid w:val="006F5F7F"/>
    <w:rsid w:val="006F6334"/>
    <w:rsid w:val="006F7579"/>
    <w:rsid w:val="0070039F"/>
    <w:rsid w:val="007005CB"/>
    <w:rsid w:val="00700876"/>
    <w:rsid w:val="00700B3E"/>
    <w:rsid w:val="00700D37"/>
    <w:rsid w:val="00700EAC"/>
    <w:rsid w:val="0070133C"/>
    <w:rsid w:val="00701346"/>
    <w:rsid w:val="00701BF2"/>
    <w:rsid w:val="0070333B"/>
    <w:rsid w:val="007034BD"/>
    <w:rsid w:val="0070406E"/>
    <w:rsid w:val="00704697"/>
    <w:rsid w:val="00704A53"/>
    <w:rsid w:val="00704C1E"/>
    <w:rsid w:val="00704C93"/>
    <w:rsid w:val="00705417"/>
    <w:rsid w:val="007060C4"/>
    <w:rsid w:val="007061DE"/>
    <w:rsid w:val="0070678D"/>
    <w:rsid w:val="00706872"/>
    <w:rsid w:val="0070712A"/>
    <w:rsid w:val="0070745E"/>
    <w:rsid w:val="0071065B"/>
    <w:rsid w:val="00710ED6"/>
    <w:rsid w:val="007111B9"/>
    <w:rsid w:val="0071129A"/>
    <w:rsid w:val="00711911"/>
    <w:rsid w:val="00711B8A"/>
    <w:rsid w:val="00712692"/>
    <w:rsid w:val="00712AAC"/>
    <w:rsid w:val="00712F2C"/>
    <w:rsid w:val="007130E9"/>
    <w:rsid w:val="0071317B"/>
    <w:rsid w:val="007138C7"/>
    <w:rsid w:val="00713AFB"/>
    <w:rsid w:val="00713D26"/>
    <w:rsid w:val="007167B3"/>
    <w:rsid w:val="00716B2D"/>
    <w:rsid w:val="00717C28"/>
    <w:rsid w:val="00717EEB"/>
    <w:rsid w:val="00717F16"/>
    <w:rsid w:val="007206E2"/>
    <w:rsid w:val="00720F4E"/>
    <w:rsid w:val="0072183F"/>
    <w:rsid w:val="00722C3F"/>
    <w:rsid w:val="00722ECA"/>
    <w:rsid w:val="00723B11"/>
    <w:rsid w:val="007245EA"/>
    <w:rsid w:val="007248BB"/>
    <w:rsid w:val="0072519C"/>
    <w:rsid w:val="0072564F"/>
    <w:rsid w:val="007259B4"/>
    <w:rsid w:val="007260B2"/>
    <w:rsid w:val="00726190"/>
    <w:rsid w:val="0072755E"/>
    <w:rsid w:val="00727819"/>
    <w:rsid w:val="0072798C"/>
    <w:rsid w:val="00727FEA"/>
    <w:rsid w:val="00730E91"/>
    <w:rsid w:val="0073198C"/>
    <w:rsid w:val="007323BB"/>
    <w:rsid w:val="00733185"/>
    <w:rsid w:val="00733ACD"/>
    <w:rsid w:val="00733AD7"/>
    <w:rsid w:val="00733D4B"/>
    <w:rsid w:val="00733EFA"/>
    <w:rsid w:val="00734302"/>
    <w:rsid w:val="007348D8"/>
    <w:rsid w:val="00734945"/>
    <w:rsid w:val="00734A6B"/>
    <w:rsid w:val="00734B3E"/>
    <w:rsid w:val="00734D99"/>
    <w:rsid w:val="00735E73"/>
    <w:rsid w:val="00736720"/>
    <w:rsid w:val="00736B13"/>
    <w:rsid w:val="00736CD2"/>
    <w:rsid w:val="00736DE1"/>
    <w:rsid w:val="007370B6"/>
    <w:rsid w:val="007371D1"/>
    <w:rsid w:val="0073767A"/>
    <w:rsid w:val="007377CF"/>
    <w:rsid w:val="00737E1C"/>
    <w:rsid w:val="007402AD"/>
    <w:rsid w:val="00741F82"/>
    <w:rsid w:val="00742256"/>
    <w:rsid w:val="00743696"/>
    <w:rsid w:val="00743ABB"/>
    <w:rsid w:val="007446F0"/>
    <w:rsid w:val="007448BA"/>
    <w:rsid w:val="0074541D"/>
    <w:rsid w:val="00745751"/>
    <w:rsid w:val="0074579A"/>
    <w:rsid w:val="00747005"/>
    <w:rsid w:val="00747727"/>
    <w:rsid w:val="00747E14"/>
    <w:rsid w:val="00747E80"/>
    <w:rsid w:val="0075047F"/>
    <w:rsid w:val="00750D80"/>
    <w:rsid w:val="00750F7D"/>
    <w:rsid w:val="007512E3"/>
    <w:rsid w:val="00753810"/>
    <w:rsid w:val="007541E5"/>
    <w:rsid w:val="007544CE"/>
    <w:rsid w:val="00754771"/>
    <w:rsid w:val="00754D11"/>
    <w:rsid w:val="00754E75"/>
    <w:rsid w:val="00754F78"/>
    <w:rsid w:val="00756B80"/>
    <w:rsid w:val="007574C0"/>
    <w:rsid w:val="00757F4C"/>
    <w:rsid w:val="007607D0"/>
    <w:rsid w:val="00760D42"/>
    <w:rsid w:val="00761535"/>
    <w:rsid w:val="0076160E"/>
    <w:rsid w:val="00761F35"/>
    <w:rsid w:val="007621EE"/>
    <w:rsid w:val="0076429F"/>
    <w:rsid w:val="007647E3"/>
    <w:rsid w:val="00764D69"/>
    <w:rsid w:val="0076558D"/>
    <w:rsid w:val="0076561B"/>
    <w:rsid w:val="00765759"/>
    <w:rsid w:val="007664B1"/>
    <w:rsid w:val="007669F6"/>
    <w:rsid w:val="00766C73"/>
    <w:rsid w:val="00766E55"/>
    <w:rsid w:val="0076704A"/>
    <w:rsid w:val="00770D2F"/>
    <w:rsid w:val="00772C35"/>
    <w:rsid w:val="00772F48"/>
    <w:rsid w:val="007732C0"/>
    <w:rsid w:val="007737AB"/>
    <w:rsid w:val="00773952"/>
    <w:rsid w:val="00773BA0"/>
    <w:rsid w:val="00774852"/>
    <w:rsid w:val="00774E1C"/>
    <w:rsid w:val="00775A28"/>
    <w:rsid w:val="00776191"/>
    <w:rsid w:val="00776226"/>
    <w:rsid w:val="0077636F"/>
    <w:rsid w:val="007763F0"/>
    <w:rsid w:val="0077683C"/>
    <w:rsid w:val="00776F96"/>
    <w:rsid w:val="00777536"/>
    <w:rsid w:val="007778D7"/>
    <w:rsid w:val="00777E70"/>
    <w:rsid w:val="00777F79"/>
    <w:rsid w:val="0078027B"/>
    <w:rsid w:val="00780739"/>
    <w:rsid w:val="00780F0F"/>
    <w:rsid w:val="00780F98"/>
    <w:rsid w:val="00781E53"/>
    <w:rsid w:val="007824A4"/>
    <w:rsid w:val="00783320"/>
    <w:rsid w:val="00783771"/>
    <w:rsid w:val="007837D3"/>
    <w:rsid w:val="0078380B"/>
    <w:rsid w:val="00783DEF"/>
    <w:rsid w:val="0078423D"/>
    <w:rsid w:val="00784567"/>
    <w:rsid w:val="007845D3"/>
    <w:rsid w:val="0078473F"/>
    <w:rsid w:val="007847F6"/>
    <w:rsid w:val="007851BB"/>
    <w:rsid w:val="0078544B"/>
    <w:rsid w:val="00786811"/>
    <w:rsid w:val="00786954"/>
    <w:rsid w:val="0078710D"/>
    <w:rsid w:val="00787ECD"/>
    <w:rsid w:val="0079095D"/>
    <w:rsid w:val="007928C3"/>
    <w:rsid w:val="00792963"/>
    <w:rsid w:val="00792E2C"/>
    <w:rsid w:val="00792F90"/>
    <w:rsid w:val="007931B4"/>
    <w:rsid w:val="00793367"/>
    <w:rsid w:val="007933AD"/>
    <w:rsid w:val="00793F10"/>
    <w:rsid w:val="00794D53"/>
    <w:rsid w:val="00794F3B"/>
    <w:rsid w:val="0079506B"/>
    <w:rsid w:val="00796A0C"/>
    <w:rsid w:val="007974D0"/>
    <w:rsid w:val="00797808"/>
    <w:rsid w:val="00797BB6"/>
    <w:rsid w:val="007A055B"/>
    <w:rsid w:val="007A0F78"/>
    <w:rsid w:val="007A103C"/>
    <w:rsid w:val="007A11BE"/>
    <w:rsid w:val="007A1BCD"/>
    <w:rsid w:val="007A20C6"/>
    <w:rsid w:val="007A20DC"/>
    <w:rsid w:val="007A2750"/>
    <w:rsid w:val="007A2C59"/>
    <w:rsid w:val="007A2DBD"/>
    <w:rsid w:val="007A2E9D"/>
    <w:rsid w:val="007A4094"/>
    <w:rsid w:val="007A41D1"/>
    <w:rsid w:val="007A47F7"/>
    <w:rsid w:val="007A4F26"/>
    <w:rsid w:val="007A5B78"/>
    <w:rsid w:val="007A7061"/>
    <w:rsid w:val="007A7635"/>
    <w:rsid w:val="007A7B3D"/>
    <w:rsid w:val="007A7E28"/>
    <w:rsid w:val="007A7F6C"/>
    <w:rsid w:val="007B0230"/>
    <w:rsid w:val="007B0950"/>
    <w:rsid w:val="007B0D20"/>
    <w:rsid w:val="007B1118"/>
    <w:rsid w:val="007B2D7F"/>
    <w:rsid w:val="007B5679"/>
    <w:rsid w:val="007B5C79"/>
    <w:rsid w:val="007B677B"/>
    <w:rsid w:val="007B72BE"/>
    <w:rsid w:val="007B7A3B"/>
    <w:rsid w:val="007B7BA6"/>
    <w:rsid w:val="007B7CE8"/>
    <w:rsid w:val="007C051C"/>
    <w:rsid w:val="007C0546"/>
    <w:rsid w:val="007C0D96"/>
    <w:rsid w:val="007C0E75"/>
    <w:rsid w:val="007C100B"/>
    <w:rsid w:val="007C104B"/>
    <w:rsid w:val="007C1D28"/>
    <w:rsid w:val="007C21D2"/>
    <w:rsid w:val="007C2CA9"/>
    <w:rsid w:val="007C3273"/>
    <w:rsid w:val="007C3692"/>
    <w:rsid w:val="007C3AF0"/>
    <w:rsid w:val="007C41A0"/>
    <w:rsid w:val="007C4C24"/>
    <w:rsid w:val="007C4DB9"/>
    <w:rsid w:val="007C52D9"/>
    <w:rsid w:val="007C54F0"/>
    <w:rsid w:val="007C5659"/>
    <w:rsid w:val="007C5A3E"/>
    <w:rsid w:val="007C5F62"/>
    <w:rsid w:val="007C6779"/>
    <w:rsid w:val="007C6A4E"/>
    <w:rsid w:val="007C7469"/>
    <w:rsid w:val="007C78CB"/>
    <w:rsid w:val="007D072D"/>
    <w:rsid w:val="007D0C39"/>
    <w:rsid w:val="007D1CA0"/>
    <w:rsid w:val="007D215A"/>
    <w:rsid w:val="007D367F"/>
    <w:rsid w:val="007D51E1"/>
    <w:rsid w:val="007D545F"/>
    <w:rsid w:val="007D59FC"/>
    <w:rsid w:val="007D5DDC"/>
    <w:rsid w:val="007D5E90"/>
    <w:rsid w:val="007D6710"/>
    <w:rsid w:val="007D6821"/>
    <w:rsid w:val="007D6D07"/>
    <w:rsid w:val="007D7AAE"/>
    <w:rsid w:val="007E0685"/>
    <w:rsid w:val="007E0D3D"/>
    <w:rsid w:val="007E1123"/>
    <w:rsid w:val="007E2440"/>
    <w:rsid w:val="007E2B8A"/>
    <w:rsid w:val="007E31D8"/>
    <w:rsid w:val="007E391D"/>
    <w:rsid w:val="007E44F7"/>
    <w:rsid w:val="007E4B3D"/>
    <w:rsid w:val="007E4FCA"/>
    <w:rsid w:val="007E516B"/>
    <w:rsid w:val="007E59B0"/>
    <w:rsid w:val="007E5C1B"/>
    <w:rsid w:val="007E5FAF"/>
    <w:rsid w:val="007E6172"/>
    <w:rsid w:val="007E66A7"/>
    <w:rsid w:val="007E748B"/>
    <w:rsid w:val="007E7FDE"/>
    <w:rsid w:val="007F0111"/>
    <w:rsid w:val="007F0516"/>
    <w:rsid w:val="007F0BCF"/>
    <w:rsid w:val="007F0D5A"/>
    <w:rsid w:val="007F1C3F"/>
    <w:rsid w:val="007F2D76"/>
    <w:rsid w:val="007F37DA"/>
    <w:rsid w:val="007F3C70"/>
    <w:rsid w:val="007F3FEC"/>
    <w:rsid w:val="007F5B83"/>
    <w:rsid w:val="007F6F92"/>
    <w:rsid w:val="007F751B"/>
    <w:rsid w:val="007F7AEE"/>
    <w:rsid w:val="007F7D4E"/>
    <w:rsid w:val="008003D6"/>
    <w:rsid w:val="00800AC2"/>
    <w:rsid w:val="00800F5B"/>
    <w:rsid w:val="0080172D"/>
    <w:rsid w:val="008018FB"/>
    <w:rsid w:val="008026CD"/>
    <w:rsid w:val="00802F09"/>
    <w:rsid w:val="00803743"/>
    <w:rsid w:val="00803CC3"/>
    <w:rsid w:val="00803DD6"/>
    <w:rsid w:val="008045E4"/>
    <w:rsid w:val="00804716"/>
    <w:rsid w:val="0081047D"/>
    <w:rsid w:val="00810991"/>
    <w:rsid w:val="0081104E"/>
    <w:rsid w:val="00811509"/>
    <w:rsid w:val="00811A93"/>
    <w:rsid w:val="008121E9"/>
    <w:rsid w:val="00813030"/>
    <w:rsid w:val="008130C3"/>
    <w:rsid w:val="008133B1"/>
    <w:rsid w:val="008148BF"/>
    <w:rsid w:val="008149D2"/>
    <w:rsid w:val="00814F81"/>
    <w:rsid w:val="0081559A"/>
    <w:rsid w:val="00815BB1"/>
    <w:rsid w:val="00815D67"/>
    <w:rsid w:val="00817380"/>
    <w:rsid w:val="008203D6"/>
    <w:rsid w:val="00820463"/>
    <w:rsid w:val="00821119"/>
    <w:rsid w:val="00821E60"/>
    <w:rsid w:val="00821EE2"/>
    <w:rsid w:val="00823F53"/>
    <w:rsid w:val="00824E23"/>
    <w:rsid w:val="00824FE5"/>
    <w:rsid w:val="00826440"/>
    <w:rsid w:val="0082681D"/>
    <w:rsid w:val="008268D6"/>
    <w:rsid w:val="00826AF9"/>
    <w:rsid w:val="00827EF4"/>
    <w:rsid w:val="00827F40"/>
    <w:rsid w:val="00830299"/>
    <w:rsid w:val="00830711"/>
    <w:rsid w:val="0083093B"/>
    <w:rsid w:val="00831D64"/>
    <w:rsid w:val="00831D7B"/>
    <w:rsid w:val="00831DBF"/>
    <w:rsid w:val="00831EA4"/>
    <w:rsid w:val="00831F36"/>
    <w:rsid w:val="0083265A"/>
    <w:rsid w:val="00832C54"/>
    <w:rsid w:val="00832DD0"/>
    <w:rsid w:val="00832F76"/>
    <w:rsid w:val="00833896"/>
    <w:rsid w:val="00834E16"/>
    <w:rsid w:val="0083503A"/>
    <w:rsid w:val="00835553"/>
    <w:rsid w:val="00835B5B"/>
    <w:rsid w:val="00835FF3"/>
    <w:rsid w:val="0083701D"/>
    <w:rsid w:val="00837077"/>
    <w:rsid w:val="0083762C"/>
    <w:rsid w:val="00837A41"/>
    <w:rsid w:val="00837C81"/>
    <w:rsid w:val="00840CD2"/>
    <w:rsid w:val="008420E8"/>
    <w:rsid w:val="00842267"/>
    <w:rsid w:val="008428C8"/>
    <w:rsid w:val="008428CB"/>
    <w:rsid w:val="008430A0"/>
    <w:rsid w:val="00843351"/>
    <w:rsid w:val="008439C5"/>
    <w:rsid w:val="00843D11"/>
    <w:rsid w:val="00843DC2"/>
    <w:rsid w:val="00844323"/>
    <w:rsid w:val="0084444C"/>
    <w:rsid w:val="008444A1"/>
    <w:rsid w:val="00844F6D"/>
    <w:rsid w:val="00844FD9"/>
    <w:rsid w:val="0084641A"/>
    <w:rsid w:val="00846950"/>
    <w:rsid w:val="00846B6D"/>
    <w:rsid w:val="008475CB"/>
    <w:rsid w:val="00847954"/>
    <w:rsid w:val="00847AEF"/>
    <w:rsid w:val="00847BC9"/>
    <w:rsid w:val="00847EE1"/>
    <w:rsid w:val="00850C25"/>
    <w:rsid w:val="00850CCC"/>
    <w:rsid w:val="00850D99"/>
    <w:rsid w:val="00850FCE"/>
    <w:rsid w:val="00850FDA"/>
    <w:rsid w:val="00851F13"/>
    <w:rsid w:val="008524CD"/>
    <w:rsid w:val="008532CE"/>
    <w:rsid w:val="0085349C"/>
    <w:rsid w:val="00854054"/>
    <w:rsid w:val="00854AC7"/>
    <w:rsid w:val="008554B1"/>
    <w:rsid w:val="008568CC"/>
    <w:rsid w:val="0085697C"/>
    <w:rsid w:val="00856FE6"/>
    <w:rsid w:val="0086081D"/>
    <w:rsid w:val="00860C2D"/>
    <w:rsid w:val="00862B17"/>
    <w:rsid w:val="00864C5A"/>
    <w:rsid w:val="00864CB7"/>
    <w:rsid w:val="00865468"/>
    <w:rsid w:val="00865DEE"/>
    <w:rsid w:val="00866ED9"/>
    <w:rsid w:val="008675BB"/>
    <w:rsid w:val="008706C9"/>
    <w:rsid w:val="00870740"/>
    <w:rsid w:val="00871058"/>
    <w:rsid w:val="008713BB"/>
    <w:rsid w:val="00871807"/>
    <w:rsid w:val="008734BE"/>
    <w:rsid w:val="00873547"/>
    <w:rsid w:val="00874181"/>
    <w:rsid w:val="008749F4"/>
    <w:rsid w:val="00875CD2"/>
    <w:rsid w:val="00875D19"/>
    <w:rsid w:val="008767B1"/>
    <w:rsid w:val="00876927"/>
    <w:rsid w:val="00877137"/>
    <w:rsid w:val="008777AD"/>
    <w:rsid w:val="00877C86"/>
    <w:rsid w:val="008807F9"/>
    <w:rsid w:val="00880E52"/>
    <w:rsid w:val="0088192E"/>
    <w:rsid w:val="00882573"/>
    <w:rsid w:val="008825FF"/>
    <w:rsid w:val="00882985"/>
    <w:rsid w:val="00882CFA"/>
    <w:rsid w:val="0088320D"/>
    <w:rsid w:val="008834F6"/>
    <w:rsid w:val="0088386B"/>
    <w:rsid w:val="0088460D"/>
    <w:rsid w:val="00884698"/>
    <w:rsid w:val="00884DE3"/>
    <w:rsid w:val="0088515B"/>
    <w:rsid w:val="0088539B"/>
    <w:rsid w:val="00885969"/>
    <w:rsid w:val="00885FFF"/>
    <w:rsid w:val="00886307"/>
    <w:rsid w:val="008863AE"/>
    <w:rsid w:val="00886B34"/>
    <w:rsid w:val="008871A5"/>
    <w:rsid w:val="00887363"/>
    <w:rsid w:val="008875D1"/>
    <w:rsid w:val="00887681"/>
    <w:rsid w:val="00887B00"/>
    <w:rsid w:val="00887B8D"/>
    <w:rsid w:val="00887E7C"/>
    <w:rsid w:val="00887ED6"/>
    <w:rsid w:val="00890386"/>
    <w:rsid w:val="0089116E"/>
    <w:rsid w:val="0089156C"/>
    <w:rsid w:val="00891991"/>
    <w:rsid w:val="00891C06"/>
    <w:rsid w:val="00891DFC"/>
    <w:rsid w:val="00892E0C"/>
    <w:rsid w:val="008938B3"/>
    <w:rsid w:val="00893901"/>
    <w:rsid w:val="0089418A"/>
    <w:rsid w:val="0089513A"/>
    <w:rsid w:val="00895309"/>
    <w:rsid w:val="0089535D"/>
    <w:rsid w:val="0089548B"/>
    <w:rsid w:val="0089587B"/>
    <w:rsid w:val="0089660C"/>
    <w:rsid w:val="00896DC7"/>
    <w:rsid w:val="008A0579"/>
    <w:rsid w:val="008A0636"/>
    <w:rsid w:val="008A08F0"/>
    <w:rsid w:val="008A160E"/>
    <w:rsid w:val="008A1719"/>
    <w:rsid w:val="008A20B9"/>
    <w:rsid w:val="008A21F6"/>
    <w:rsid w:val="008A21FC"/>
    <w:rsid w:val="008A2CB9"/>
    <w:rsid w:val="008A2D5E"/>
    <w:rsid w:val="008A2FA2"/>
    <w:rsid w:val="008A3082"/>
    <w:rsid w:val="008A3E48"/>
    <w:rsid w:val="008A4248"/>
    <w:rsid w:val="008A44FF"/>
    <w:rsid w:val="008A4911"/>
    <w:rsid w:val="008A4FB3"/>
    <w:rsid w:val="008A57EA"/>
    <w:rsid w:val="008A59BE"/>
    <w:rsid w:val="008A6392"/>
    <w:rsid w:val="008A6F5B"/>
    <w:rsid w:val="008A7997"/>
    <w:rsid w:val="008A7E1F"/>
    <w:rsid w:val="008B07D6"/>
    <w:rsid w:val="008B0E67"/>
    <w:rsid w:val="008B0FF1"/>
    <w:rsid w:val="008B1707"/>
    <w:rsid w:val="008B1D6C"/>
    <w:rsid w:val="008B2E04"/>
    <w:rsid w:val="008B37C6"/>
    <w:rsid w:val="008B4350"/>
    <w:rsid w:val="008B44DF"/>
    <w:rsid w:val="008B46A3"/>
    <w:rsid w:val="008B47DF"/>
    <w:rsid w:val="008B4FE1"/>
    <w:rsid w:val="008B60E5"/>
    <w:rsid w:val="008B79DA"/>
    <w:rsid w:val="008C0BBD"/>
    <w:rsid w:val="008C18B1"/>
    <w:rsid w:val="008C1B89"/>
    <w:rsid w:val="008C2B39"/>
    <w:rsid w:val="008C3012"/>
    <w:rsid w:val="008C3129"/>
    <w:rsid w:val="008C39F2"/>
    <w:rsid w:val="008C420B"/>
    <w:rsid w:val="008C5129"/>
    <w:rsid w:val="008C5853"/>
    <w:rsid w:val="008C7898"/>
    <w:rsid w:val="008D0062"/>
    <w:rsid w:val="008D0C35"/>
    <w:rsid w:val="008D1C65"/>
    <w:rsid w:val="008D2475"/>
    <w:rsid w:val="008D2488"/>
    <w:rsid w:val="008D2641"/>
    <w:rsid w:val="008D2CCF"/>
    <w:rsid w:val="008D3126"/>
    <w:rsid w:val="008D325D"/>
    <w:rsid w:val="008D4FE9"/>
    <w:rsid w:val="008D5B5B"/>
    <w:rsid w:val="008D6BA8"/>
    <w:rsid w:val="008D72B6"/>
    <w:rsid w:val="008D76CC"/>
    <w:rsid w:val="008D7E4C"/>
    <w:rsid w:val="008D7FAE"/>
    <w:rsid w:val="008E002E"/>
    <w:rsid w:val="008E0B40"/>
    <w:rsid w:val="008E0E50"/>
    <w:rsid w:val="008E2449"/>
    <w:rsid w:val="008E2798"/>
    <w:rsid w:val="008E3041"/>
    <w:rsid w:val="008E42F4"/>
    <w:rsid w:val="008E441C"/>
    <w:rsid w:val="008E46A7"/>
    <w:rsid w:val="008E591E"/>
    <w:rsid w:val="008E6459"/>
    <w:rsid w:val="008E678B"/>
    <w:rsid w:val="008E694C"/>
    <w:rsid w:val="008E6D98"/>
    <w:rsid w:val="008E76EF"/>
    <w:rsid w:val="008E789D"/>
    <w:rsid w:val="008F02A7"/>
    <w:rsid w:val="008F0E53"/>
    <w:rsid w:val="008F1546"/>
    <w:rsid w:val="008F20CB"/>
    <w:rsid w:val="008F20EC"/>
    <w:rsid w:val="008F222B"/>
    <w:rsid w:val="008F2A5B"/>
    <w:rsid w:val="008F3743"/>
    <w:rsid w:val="008F375A"/>
    <w:rsid w:val="008F3772"/>
    <w:rsid w:val="008F4490"/>
    <w:rsid w:val="008F44A2"/>
    <w:rsid w:val="008F5886"/>
    <w:rsid w:val="008F59FE"/>
    <w:rsid w:val="008F5C24"/>
    <w:rsid w:val="008F6E41"/>
    <w:rsid w:val="008F74D8"/>
    <w:rsid w:val="008F7974"/>
    <w:rsid w:val="008F7AE4"/>
    <w:rsid w:val="00900561"/>
    <w:rsid w:val="009009B7"/>
    <w:rsid w:val="00901188"/>
    <w:rsid w:val="009017F9"/>
    <w:rsid w:val="00901898"/>
    <w:rsid w:val="00902F82"/>
    <w:rsid w:val="00903FC2"/>
    <w:rsid w:val="00904004"/>
    <w:rsid w:val="0090402C"/>
    <w:rsid w:val="00904ECF"/>
    <w:rsid w:val="00906F35"/>
    <w:rsid w:val="0091017B"/>
    <w:rsid w:val="00911444"/>
    <w:rsid w:val="00911E47"/>
    <w:rsid w:val="00912C9D"/>
    <w:rsid w:val="0091302C"/>
    <w:rsid w:val="0091357B"/>
    <w:rsid w:val="009136E9"/>
    <w:rsid w:val="00913969"/>
    <w:rsid w:val="009147BA"/>
    <w:rsid w:val="009148BA"/>
    <w:rsid w:val="00914A3B"/>
    <w:rsid w:val="00914DE7"/>
    <w:rsid w:val="009150BD"/>
    <w:rsid w:val="00915524"/>
    <w:rsid w:val="0091562C"/>
    <w:rsid w:val="00915A7B"/>
    <w:rsid w:val="00915D7D"/>
    <w:rsid w:val="00915F17"/>
    <w:rsid w:val="00916D98"/>
    <w:rsid w:val="00916E78"/>
    <w:rsid w:val="00917433"/>
    <w:rsid w:val="00920151"/>
    <w:rsid w:val="00920AB3"/>
    <w:rsid w:val="00921328"/>
    <w:rsid w:val="009224DD"/>
    <w:rsid w:val="00922623"/>
    <w:rsid w:val="00922FD9"/>
    <w:rsid w:val="0092311D"/>
    <w:rsid w:val="00923AEC"/>
    <w:rsid w:val="00924DBE"/>
    <w:rsid w:val="009256D3"/>
    <w:rsid w:val="009265E2"/>
    <w:rsid w:val="0092665A"/>
    <w:rsid w:val="009267F8"/>
    <w:rsid w:val="00926CE6"/>
    <w:rsid w:val="00927287"/>
    <w:rsid w:val="009276D4"/>
    <w:rsid w:val="00927F81"/>
    <w:rsid w:val="009305C6"/>
    <w:rsid w:val="009325DD"/>
    <w:rsid w:val="0093321D"/>
    <w:rsid w:val="009334F6"/>
    <w:rsid w:val="00933658"/>
    <w:rsid w:val="00934A0E"/>
    <w:rsid w:val="00934D92"/>
    <w:rsid w:val="00935C52"/>
    <w:rsid w:val="00935F37"/>
    <w:rsid w:val="00936BDB"/>
    <w:rsid w:val="00936DEA"/>
    <w:rsid w:val="00936FF2"/>
    <w:rsid w:val="009371D6"/>
    <w:rsid w:val="00940948"/>
    <w:rsid w:val="00941104"/>
    <w:rsid w:val="009419B9"/>
    <w:rsid w:val="009419FE"/>
    <w:rsid w:val="00941B6B"/>
    <w:rsid w:val="0094230B"/>
    <w:rsid w:val="00942F5F"/>
    <w:rsid w:val="009439E6"/>
    <w:rsid w:val="00943B87"/>
    <w:rsid w:val="00946F59"/>
    <w:rsid w:val="0095101F"/>
    <w:rsid w:val="00951905"/>
    <w:rsid w:val="00953421"/>
    <w:rsid w:val="009535EE"/>
    <w:rsid w:val="00954688"/>
    <w:rsid w:val="00954E30"/>
    <w:rsid w:val="00955D05"/>
    <w:rsid w:val="00956D7D"/>
    <w:rsid w:val="00957106"/>
    <w:rsid w:val="009571D4"/>
    <w:rsid w:val="00957D9D"/>
    <w:rsid w:val="00960227"/>
    <w:rsid w:val="009604B7"/>
    <w:rsid w:val="009605A7"/>
    <w:rsid w:val="00961179"/>
    <w:rsid w:val="0096134C"/>
    <w:rsid w:val="00962025"/>
    <w:rsid w:val="0096266B"/>
    <w:rsid w:val="0096278B"/>
    <w:rsid w:val="00962884"/>
    <w:rsid w:val="00962A05"/>
    <w:rsid w:val="00963AB8"/>
    <w:rsid w:val="00963D20"/>
    <w:rsid w:val="00964A3A"/>
    <w:rsid w:val="00964F0F"/>
    <w:rsid w:val="00965181"/>
    <w:rsid w:val="00965871"/>
    <w:rsid w:val="009667D6"/>
    <w:rsid w:val="00966D20"/>
    <w:rsid w:val="00966E7E"/>
    <w:rsid w:val="00967D61"/>
    <w:rsid w:val="00970EB4"/>
    <w:rsid w:val="00970EE7"/>
    <w:rsid w:val="0097162F"/>
    <w:rsid w:val="00971E38"/>
    <w:rsid w:val="009721CE"/>
    <w:rsid w:val="00973562"/>
    <w:rsid w:val="00973C63"/>
    <w:rsid w:val="00974CD2"/>
    <w:rsid w:val="00975550"/>
    <w:rsid w:val="00975597"/>
    <w:rsid w:val="00975F14"/>
    <w:rsid w:val="00977695"/>
    <w:rsid w:val="00977C3B"/>
    <w:rsid w:val="00977FB4"/>
    <w:rsid w:val="00980476"/>
    <w:rsid w:val="00980C27"/>
    <w:rsid w:val="009812C2"/>
    <w:rsid w:val="00981477"/>
    <w:rsid w:val="00981EBD"/>
    <w:rsid w:val="009820D1"/>
    <w:rsid w:val="00982813"/>
    <w:rsid w:val="00982A1F"/>
    <w:rsid w:val="00982E0D"/>
    <w:rsid w:val="009834E8"/>
    <w:rsid w:val="0098462B"/>
    <w:rsid w:val="00984D87"/>
    <w:rsid w:val="00984E1B"/>
    <w:rsid w:val="00984EAF"/>
    <w:rsid w:val="00986AF9"/>
    <w:rsid w:val="009870C6"/>
    <w:rsid w:val="009879D2"/>
    <w:rsid w:val="00987E14"/>
    <w:rsid w:val="0099006C"/>
    <w:rsid w:val="00990222"/>
    <w:rsid w:val="00990504"/>
    <w:rsid w:val="00991E5E"/>
    <w:rsid w:val="009925B4"/>
    <w:rsid w:val="009927DF"/>
    <w:rsid w:val="00994488"/>
    <w:rsid w:val="009955A9"/>
    <w:rsid w:val="009959F5"/>
    <w:rsid w:val="00997047"/>
    <w:rsid w:val="0099736D"/>
    <w:rsid w:val="00997A66"/>
    <w:rsid w:val="00997A72"/>
    <w:rsid w:val="009A033B"/>
    <w:rsid w:val="009A1F8A"/>
    <w:rsid w:val="009A2699"/>
    <w:rsid w:val="009A2BBE"/>
    <w:rsid w:val="009A3D16"/>
    <w:rsid w:val="009A4435"/>
    <w:rsid w:val="009A4AFE"/>
    <w:rsid w:val="009A5B2E"/>
    <w:rsid w:val="009A5ED3"/>
    <w:rsid w:val="009A5EFE"/>
    <w:rsid w:val="009A6835"/>
    <w:rsid w:val="009A7669"/>
    <w:rsid w:val="009A7AF6"/>
    <w:rsid w:val="009A7B96"/>
    <w:rsid w:val="009A7CDD"/>
    <w:rsid w:val="009A7DDB"/>
    <w:rsid w:val="009B04FF"/>
    <w:rsid w:val="009B077F"/>
    <w:rsid w:val="009B081A"/>
    <w:rsid w:val="009B0AAF"/>
    <w:rsid w:val="009B10E4"/>
    <w:rsid w:val="009B112B"/>
    <w:rsid w:val="009B1BF0"/>
    <w:rsid w:val="009B1DBD"/>
    <w:rsid w:val="009B3052"/>
    <w:rsid w:val="009B34B4"/>
    <w:rsid w:val="009B3832"/>
    <w:rsid w:val="009B3EC8"/>
    <w:rsid w:val="009B4A1B"/>
    <w:rsid w:val="009B5B25"/>
    <w:rsid w:val="009B673D"/>
    <w:rsid w:val="009B69BF"/>
    <w:rsid w:val="009C0229"/>
    <w:rsid w:val="009C0ACF"/>
    <w:rsid w:val="009C39AF"/>
    <w:rsid w:val="009C4E3B"/>
    <w:rsid w:val="009C5AFB"/>
    <w:rsid w:val="009C6029"/>
    <w:rsid w:val="009C6984"/>
    <w:rsid w:val="009C6E93"/>
    <w:rsid w:val="009C7556"/>
    <w:rsid w:val="009C75A3"/>
    <w:rsid w:val="009C7610"/>
    <w:rsid w:val="009C7F43"/>
    <w:rsid w:val="009D1DCA"/>
    <w:rsid w:val="009D3BB1"/>
    <w:rsid w:val="009D3C4A"/>
    <w:rsid w:val="009D3C89"/>
    <w:rsid w:val="009D3D7F"/>
    <w:rsid w:val="009D408D"/>
    <w:rsid w:val="009D4B88"/>
    <w:rsid w:val="009D538F"/>
    <w:rsid w:val="009D55B9"/>
    <w:rsid w:val="009D5995"/>
    <w:rsid w:val="009D7496"/>
    <w:rsid w:val="009D7555"/>
    <w:rsid w:val="009E0741"/>
    <w:rsid w:val="009E11DF"/>
    <w:rsid w:val="009E1355"/>
    <w:rsid w:val="009E29E0"/>
    <w:rsid w:val="009E30D6"/>
    <w:rsid w:val="009E3B72"/>
    <w:rsid w:val="009E4245"/>
    <w:rsid w:val="009E5324"/>
    <w:rsid w:val="009E53FB"/>
    <w:rsid w:val="009E5457"/>
    <w:rsid w:val="009E6391"/>
    <w:rsid w:val="009E6C67"/>
    <w:rsid w:val="009E6FA4"/>
    <w:rsid w:val="009E7816"/>
    <w:rsid w:val="009E7BB2"/>
    <w:rsid w:val="009E7BEB"/>
    <w:rsid w:val="009E7D2D"/>
    <w:rsid w:val="009F014C"/>
    <w:rsid w:val="009F185D"/>
    <w:rsid w:val="009F261B"/>
    <w:rsid w:val="009F33C6"/>
    <w:rsid w:val="009F34C0"/>
    <w:rsid w:val="009F3F1E"/>
    <w:rsid w:val="009F3F55"/>
    <w:rsid w:val="009F41D7"/>
    <w:rsid w:val="009F43DD"/>
    <w:rsid w:val="009F53C2"/>
    <w:rsid w:val="009F543A"/>
    <w:rsid w:val="009F6D27"/>
    <w:rsid w:val="009F6DF0"/>
    <w:rsid w:val="009F6EDD"/>
    <w:rsid w:val="009F7B4E"/>
    <w:rsid w:val="009F7C4C"/>
    <w:rsid w:val="009F7D6A"/>
    <w:rsid w:val="009F7FBA"/>
    <w:rsid w:val="00A00CFC"/>
    <w:rsid w:val="00A00DB1"/>
    <w:rsid w:val="00A01167"/>
    <w:rsid w:val="00A01532"/>
    <w:rsid w:val="00A0231A"/>
    <w:rsid w:val="00A02E7A"/>
    <w:rsid w:val="00A02F0E"/>
    <w:rsid w:val="00A03B0B"/>
    <w:rsid w:val="00A03BCA"/>
    <w:rsid w:val="00A03CED"/>
    <w:rsid w:val="00A03CFB"/>
    <w:rsid w:val="00A043AC"/>
    <w:rsid w:val="00A04442"/>
    <w:rsid w:val="00A04D36"/>
    <w:rsid w:val="00A04E41"/>
    <w:rsid w:val="00A0525B"/>
    <w:rsid w:val="00A07096"/>
    <w:rsid w:val="00A10456"/>
    <w:rsid w:val="00A10981"/>
    <w:rsid w:val="00A111E2"/>
    <w:rsid w:val="00A11523"/>
    <w:rsid w:val="00A11D99"/>
    <w:rsid w:val="00A129E8"/>
    <w:rsid w:val="00A13296"/>
    <w:rsid w:val="00A1335B"/>
    <w:rsid w:val="00A138CC"/>
    <w:rsid w:val="00A13C2C"/>
    <w:rsid w:val="00A13C60"/>
    <w:rsid w:val="00A13DB5"/>
    <w:rsid w:val="00A14692"/>
    <w:rsid w:val="00A152F9"/>
    <w:rsid w:val="00A168C2"/>
    <w:rsid w:val="00A16D15"/>
    <w:rsid w:val="00A16D8B"/>
    <w:rsid w:val="00A17457"/>
    <w:rsid w:val="00A17690"/>
    <w:rsid w:val="00A2030C"/>
    <w:rsid w:val="00A2133E"/>
    <w:rsid w:val="00A21444"/>
    <w:rsid w:val="00A21C5E"/>
    <w:rsid w:val="00A2224C"/>
    <w:rsid w:val="00A2259D"/>
    <w:rsid w:val="00A22F62"/>
    <w:rsid w:val="00A24D2F"/>
    <w:rsid w:val="00A24F3C"/>
    <w:rsid w:val="00A255D2"/>
    <w:rsid w:val="00A26706"/>
    <w:rsid w:val="00A26AAF"/>
    <w:rsid w:val="00A26B15"/>
    <w:rsid w:val="00A277EE"/>
    <w:rsid w:val="00A27F4E"/>
    <w:rsid w:val="00A314C9"/>
    <w:rsid w:val="00A317B1"/>
    <w:rsid w:val="00A318D9"/>
    <w:rsid w:val="00A31D80"/>
    <w:rsid w:val="00A31EB2"/>
    <w:rsid w:val="00A332CF"/>
    <w:rsid w:val="00A3392D"/>
    <w:rsid w:val="00A343FC"/>
    <w:rsid w:val="00A34468"/>
    <w:rsid w:val="00A359F0"/>
    <w:rsid w:val="00A361ED"/>
    <w:rsid w:val="00A369ED"/>
    <w:rsid w:val="00A36A37"/>
    <w:rsid w:val="00A37A9D"/>
    <w:rsid w:val="00A37D06"/>
    <w:rsid w:val="00A40AAA"/>
    <w:rsid w:val="00A417DD"/>
    <w:rsid w:val="00A4191B"/>
    <w:rsid w:val="00A41DEF"/>
    <w:rsid w:val="00A42AE1"/>
    <w:rsid w:val="00A42B86"/>
    <w:rsid w:val="00A435B6"/>
    <w:rsid w:val="00A43BAE"/>
    <w:rsid w:val="00A43F57"/>
    <w:rsid w:val="00A449D0"/>
    <w:rsid w:val="00A45396"/>
    <w:rsid w:val="00A45E6E"/>
    <w:rsid w:val="00A461B4"/>
    <w:rsid w:val="00A46398"/>
    <w:rsid w:val="00A46889"/>
    <w:rsid w:val="00A46ED4"/>
    <w:rsid w:val="00A47044"/>
    <w:rsid w:val="00A477F1"/>
    <w:rsid w:val="00A507E1"/>
    <w:rsid w:val="00A50A70"/>
    <w:rsid w:val="00A50B49"/>
    <w:rsid w:val="00A51E4E"/>
    <w:rsid w:val="00A531A1"/>
    <w:rsid w:val="00A532F9"/>
    <w:rsid w:val="00A53B14"/>
    <w:rsid w:val="00A53CFD"/>
    <w:rsid w:val="00A544FB"/>
    <w:rsid w:val="00A54CFF"/>
    <w:rsid w:val="00A5587F"/>
    <w:rsid w:val="00A55C95"/>
    <w:rsid w:val="00A5611C"/>
    <w:rsid w:val="00A566C4"/>
    <w:rsid w:val="00A568EA"/>
    <w:rsid w:val="00A57941"/>
    <w:rsid w:val="00A57F77"/>
    <w:rsid w:val="00A6090B"/>
    <w:rsid w:val="00A61B2E"/>
    <w:rsid w:val="00A62348"/>
    <w:rsid w:val="00A6316E"/>
    <w:rsid w:val="00A6337E"/>
    <w:rsid w:val="00A639D2"/>
    <w:rsid w:val="00A63E97"/>
    <w:rsid w:val="00A63F32"/>
    <w:rsid w:val="00A63F61"/>
    <w:rsid w:val="00A642C1"/>
    <w:rsid w:val="00A6533E"/>
    <w:rsid w:val="00A6598F"/>
    <w:rsid w:val="00A665A9"/>
    <w:rsid w:val="00A66735"/>
    <w:rsid w:val="00A66B48"/>
    <w:rsid w:val="00A703F6"/>
    <w:rsid w:val="00A70420"/>
    <w:rsid w:val="00A709A1"/>
    <w:rsid w:val="00A70AC8"/>
    <w:rsid w:val="00A70C1A"/>
    <w:rsid w:val="00A714E9"/>
    <w:rsid w:val="00A7198F"/>
    <w:rsid w:val="00A72725"/>
    <w:rsid w:val="00A7283F"/>
    <w:rsid w:val="00A7293D"/>
    <w:rsid w:val="00A7363E"/>
    <w:rsid w:val="00A737B1"/>
    <w:rsid w:val="00A7387B"/>
    <w:rsid w:val="00A75207"/>
    <w:rsid w:val="00A75F0D"/>
    <w:rsid w:val="00A769D3"/>
    <w:rsid w:val="00A77495"/>
    <w:rsid w:val="00A7762E"/>
    <w:rsid w:val="00A7794B"/>
    <w:rsid w:val="00A779A8"/>
    <w:rsid w:val="00A77A29"/>
    <w:rsid w:val="00A8050A"/>
    <w:rsid w:val="00A81383"/>
    <w:rsid w:val="00A8161E"/>
    <w:rsid w:val="00A81AAE"/>
    <w:rsid w:val="00A8220E"/>
    <w:rsid w:val="00A8238E"/>
    <w:rsid w:val="00A82A3C"/>
    <w:rsid w:val="00A82A8F"/>
    <w:rsid w:val="00A832C5"/>
    <w:rsid w:val="00A84AFC"/>
    <w:rsid w:val="00A84F77"/>
    <w:rsid w:val="00A8530A"/>
    <w:rsid w:val="00A854A1"/>
    <w:rsid w:val="00A85ABF"/>
    <w:rsid w:val="00A85D33"/>
    <w:rsid w:val="00A87AB1"/>
    <w:rsid w:val="00A90DDF"/>
    <w:rsid w:val="00A91035"/>
    <w:rsid w:val="00A9131B"/>
    <w:rsid w:val="00A91BCB"/>
    <w:rsid w:val="00A926C7"/>
    <w:rsid w:val="00A9282A"/>
    <w:rsid w:val="00A93036"/>
    <w:rsid w:val="00A9363D"/>
    <w:rsid w:val="00A939AB"/>
    <w:rsid w:val="00A94040"/>
    <w:rsid w:val="00A95062"/>
    <w:rsid w:val="00A950FF"/>
    <w:rsid w:val="00A9551C"/>
    <w:rsid w:val="00A96A93"/>
    <w:rsid w:val="00A972D1"/>
    <w:rsid w:val="00A97886"/>
    <w:rsid w:val="00AA082F"/>
    <w:rsid w:val="00AA0952"/>
    <w:rsid w:val="00AA0C84"/>
    <w:rsid w:val="00AA1FE5"/>
    <w:rsid w:val="00AA2A8D"/>
    <w:rsid w:val="00AA2CC7"/>
    <w:rsid w:val="00AA2CEF"/>
    <w:rsid w:val="00AA4918"/>
    <w:rsid w:val="00AA4B82"/>
    <w:rsid w:val="00AA51C2"/>
    <w:rsid w:val="00AA5914"/>
    <w:rsid w:val="00AA5A16"/>
    <w:rsid w:val="00AA5C06"/>
    <w:rsid w:val="00AA691E"/>
    <w:rsid w:val="00AA6946"/>
    <w:rsid w:val="00AA6A05"/>
    <w:rsid w:val="00AA6A8E"/>
    <w:rsid w:val="00AA73CC"/>
    <w:rsid w:val="00AA75E4"/>
    <w:rsid w:val="00AA7E4D"/>
    <w:rsid w:val="00AB0360"/>
    <w:rsid w:val="00AB0C82"/>
    <w:rsid w:val="00AB11C7"/>
    <w:rsid w:val="00AB1663"/>
    <w:rsid w:val="00AB1717"/>
    <w:rsid w:val="00AB186E"/>
    <w:rsid w:val="00AB20AD"/>
    <w:rsid w:val="00AB294A"/>
    <w:rsid w:val="00AB2952"/>
    <w:rsid w:val="00AB3A8D"/>
    <w:rsid w:val="00AB3C02"/>
    <w:rsid w:val="00AB4315"/>
    <w:rsid w:val="00AB5096"/>
    <w:rsid w:val="00AB73A9"/>
    <w:rsid w:val="00AB7616"/>
    <w:rsid w:val="00AC1A00"/>
    <w:rsid w:val="00AC2A52"/>
    <w:rsid w:val="00AC33BB"/>
    <w:rsid w:val="00AC4003"/>
    <w:rsid w:val="00AC472C"/>
    <w:rsid w:val="00AC485F"/>
    <w:rsid w:val="00AC4ADB"/>
    <w:rsid w:val="00AC4F4E"/>
    <w:rsid w:val="00AC51A9"/>
    <w:rsid w:val="00AC5618"/>
    <w:rsid w:val="00AC5D1B"/>
    <w:rsid w:val="00AC5F4B"/>
    <w:rsid w:val="00AC63DC"/>
    <w:rsid w:val="00AC7009"/>
    <w:rsid w:val="00AC7113"/>
    <w:rsid w:val="00AC72E3"/>
    <w:rsid w:val="00AC7B04"/>
    <w:rsid w:val="00AD04B4"/>
    <w:rsid w:val="00AD09C6"/>
    <w:rsid w:val="00AD0F77"/>
    <w:rsid w:val="00AD1296"/>
    <w:rsid w:val="00AD149C"/>
    <w:rsid w:val="00AD1B66"/>
    <w:rsid w:val="00AD2369"/>
    <w:rsid w:val="00AD2BE4"/>
    <w:rsid w:val="00AD3451"/>
    <w:rsid w:val="00AD3BEE"/>
    <w:rsid w:val="00AD564D"/>
    <w:rsid w:val="00AD57DB"/>
    <w:rsid w:val="00AD68FC"/>
    <w:rsid w:val="00AD74C8"/>
    <w:rsid w:val="00AE0A3D"/>
    <w:rsid w:val="00AE1419"/>
    <w:rsid w:val="00AE187C"/>
    <w:rsid w:val="00AE1F74"/>
    <w:rsid w:val="00AE2B44"/>
    <w:rsid w:val="00AE3134"/>
    <w:rsid w:val="00AE32E9"/>
    <w:rsid w:val="00AE3469"/>
    <w:rsid w:val="00AE420C"/>
    <w:rsid w:val="00AE4467"/>
    <w:rsid w:val="00AE57FA"/>
    <w:rsid w:val="00AE6689"/>
    <w:rsid w:val="00AE7370"/>
    <w:rsid w:val="00AE776B"/>
    <w:rsid w:val="00AE78FD"/>
    <w:rsid w:val="00AE7F18"/>
    <w:rsid w:val="00AF2AAA"/>
    <w:rsid w:val="00AF3331"/>
    <w:rsid w:val="00AF35E2"/>
    <w:rsid w:val="00AF4041"/>
    <w:rsid w:val="00AF4263"/>
    <w:rsid w:val="00AF463E"/>
    <w:rsid w:val="00AF4781"/>
    <w:rsid w:val="00AF4B13"/>
    <w:rsid w:val="00AF544F"/>
    <w:rsid w:val="00AF646C"/>
    <w:rsid w:val="00AF6E84"/>
    <w:rsid w:val="00AF740E"/>
    <w:rsid w:val="00AF78CD"/>
    <w:rsid w:val="00AF7E76"/>
    <w:rsid w:val="00B0009B"/>
    <w:rsid w:val="00B00C93"/>
    <w:rsid w:val="00B00D38"/>
    <w:rsid w:val="00B00DD6"/>
    <w:rsid w:val="00B00E3F"/>
    <w:rsid w:val="00B04E4D"/>
    <w:rsid w:val="00B05754"/>
    <w:rsid w:val="00B05816"/>
    <w:rsid w:val="00B058B7"/>
    <w:rsid w:val="00B05D72"/>
    <w:rsid w:val="00B06F6F"/>
    <w:rsid w:val="00B07513"/>
    <w:rsid w:val="00B07EB3"/>
    <w:rsid w:val="00B10171"/>
    <w:rsid w:val="00B10B02"/>
    <w:rsid w:val="00B11720"/>
    <w:rsid w:val="00B11B53"/>
    <w:rsid w:val="00B11EA5"/>
    <w:rsid w:val="00B12165"/>
    <w:rsid w:val="00B12267"/>
    <w:rsid w:val="00B12672"/>
    <w:rsid w:val="00B12B93"/>
    <w:rsid w:val="00B12C4A"/>
    <w:rsid w:val="00B13F8C"/>
    <w:rsid w:val="00B150D3"/>
    <w:rsid w:val="00B16197"/>
    <w:rsid w:val="00B16700"/>
    <w:rsid w:val="00B170C3"/>
    <w:rsid w:val="00B17AF9"/>
    <w:rsid w:val="00B17B5A"/>
    <w:rsid w:val="00B208A0"/>
    <w:rsid w:val="00B20F41"/>
    <w:rsid w:val="00B219CD"/>
    <w:rsid w:val="00B225DF"/>
    <w:rsid w:val="00B23975"/>
    <w:rsid w:val="00B24475"/>
    <w:rsid w:val="00B25374"/>
    <w:rsid w:val="00B25702"/>
    <w:rsid w:val="00B25E0F"/>
    <w:rsid w:val="00B26329"/>
    <w:rsid w:val="00B272BC"/>
    <w:rsid w:val="00B275CE"/>
    <w:rsid w:val="00B27ADF"/>
    <w:rsid w:val="00B31B4D"/>
    <w:rsid w:val="00B31D12"/>
    <w:rsid w:val="00B31F54"/>
    <w:rsid w:val="00B325E7"/>
    <w:rsid w:val="00B32B88"/>
    <w:rsid w:val="00B3411D"/>
    <w:rsid w:val="00B341CD"/>
    <w:rsid w:val="00B34D7F"/>
    <w:rsid w:val="00B35097"/>
    <w:rsid w:val="00B35543"/>
    <w:rsid w:val="00B359EC"/>
    <w:rsid w:val="00B3603C"/>
    <w:rsid w:val="00B3650B"/>
    <w:rsid w:val="00B368B0"/>
    <w:rsid w:val="00B36AD7"/>
    <w:rsid w:val="00B36E60"/>
    <w:rsid w:val="00B36FB9"/>
    <w:rsid w:val="00B376D7"/>
    <w:rsid w:val="00B37750"/>
    <w:rsid w:val="00B377A8"/>
    <w:rsid w:val="00B40DC1"/>
    <w:rsid w:val="00B41EA3"/>
    <w:rsid w:val="00B41FB5"/>
    <w:rsid w:val="00B42293"/>
    <w:rsid w:val="00B4250F"/>
    <w:rsid w:val="00B42610"/>
    <w:rsid w:val="00B42DEE"/>
    <w:rsid w:val="00B43695"/>
    <w:rsid w:val="00B45AF6"/>
    <w:rsid w:val="00B45DAD"/>
    <w:rsid w:val="00B45E02"/>
    <w:rsid w:val="00B46EE3"/>
    <w:rsid w:val="00B47EC6"/>
    <w:rsid w:val="00B47ECF"/>
    <w:rsid w:val="00B5014A"/>
    <w:rsid w:val="00B50C7B"/>
    <w:rsid w:val="00B50D61"/>
    <w:rsid w:val="00B50F4B"/>
    <w:rsid w:val="00B51968"/>
    <w:rsid w:val="00B51E50"/>
    <w:rsid w:val="00B51EF2"/>
    <w:rsid w:val="00B52227"/>
    <w:rsid w:val="00B5362B"/>
    <w:rsid w:val="00B53862"/>
    <w:rsid w:val="00B5393A"/>
    <w:rsid w:val="00B5458D"/>
    <w:rsid w:val="00B549DF"/>
    <w:rsid w:val="00B54C0F"/>
    <w:rsid w:val="00B552F4"/>
    <w:rsid w:val="00B559C6"/>
    <w:rsid w:val="00B55F8D"/>
    <w:rsid w:val="00B57CA3"/>
    <w:rsid w:val="00B602D3"/>
    <w:rsid w:val="00B60AD9"/>
    <w:rsid w:val="00B6104B"/>
    <w:rsid w:val="00B612E7"/>
    <w:rsid w:val="00B6139C"/>
    <w:rsid w:val="00B615EA"/>
    <w:rsid w:val="00B61B81"/>
    <w:rsid w:val="00B62C7E"/>
    <w:rsid w:val="00B62F62"/>
    <w:rsid w:val="00B631D3"/>
    <w:rsid w:val="00B63A7C"/>
    <w:rsid w:val="00B64235"/>
    <w:rsid w:val="00B644F1"/>
    <w:rsid w:val="00B6621D"/>
    <w:rsid w:val="00B66270"/>
    <w:rsid w:val="00B66434"/>
    <w:rsid w:val="00B6682E"/>
    <w:rsid w:val="00B67798"/>
    <w:rsid w:val="00B7016E"/>
    <w:rsid w:val="00B703B9"/>
    <w:rsid w:val="00B705D9"/>
    <w:rsid w:val="00B7074D"/>
    <w:rsid w:val="00B730CA"/>
    <w:rsid w:val="00B7340B"/>
    <w:rsid w:val="00B7365F"/>
    <w:rsid w:val="00B73C0F"/>
    <w:rsid w:val="00B74133"/>
    <w:rsid w:val="00B74A2F"/>
    <w:rsid w:val="00B74F56"/>
    <w:rsid w:val="00B75375"/>
    <w:rsid w:val="00B75F0A"/>
    <w:rsid w:val="00B75FDC"/>
    <w:rsid w:val="00B773F2"/>
    <w:rsid w:val="00B77A16"/>
    <w:rsid w:val="00B77C4E"/>
    <w:rsid w:val="00B77D42"/>
    <w:rsid w:val="00B77F81"/>
    <w:rsid w:val="00B8043A"/>
    <w:rsid w:val="00B80551"/>
    <w:rsid w:val="00B80DB7"/>
    <w:rsid w:val="00B825D9"/>
    <w:rsid w:val="00B82F76"/>
    <w:rsid w:val="00B8325B"/>
    <w:rsid w:val="00B849CE"/>
    <w:rsid w:val="00B84DBE"/>
    <w:rsid w:val="00B8534A"/>
    <w:rsid w:val="00B85EDC"/>
    <w:rsid w:val="00B86754"/>
    <w:rsid w:val="00B87980"/>
    <w:rsid w:val="00B90CE5"/>
    <w:rsid w:val="00B90DE4"/>
    <w:rsid w:val="00B9125F"/>
    <w:rsid w:val="00B91501"/>
    <w:rsid w:val="00B916B6"/>
    <w:rsid w:val="00B91A37"/>
    <w:rsid w:val="00B91DC7"/>
    <w:rsid w:val="00B925C3"/>
    <w:rsid w:val="00B928B8"/>
    <w:rsid w:val="00B93AB7"/>
    <w:rsid w:val="00B93B26"/>
    <w:rsid w:val="00B943A5"/>
    <w:rsid w:val="00B94848"/>
    <w:rsid w:val="00B95037"/>
    <w:rsid w:val="00B96E27"/>
    <w:rsid w:val="00B976F9"/>
    <w:rsid w:val="00B97700"/>
    <w:rsid w:val="00BA09A2"/>
    <w:rsid w:val="00BA09BA"/>
    <w:rsid w:val="00BA0CFA"/>
    <w:rsid w:val="00BA1FB1"/>
    <w:rsid w:val="00BA27A6"/>
    <w:rsid w:val="00BA2FEC"/>
    <w:rsid w:val="00BA4116"/>
    <w:rsid w:val="00BA4800"/>
    <w:rsid w:val="00BA4FB2"/>
    <w:rsid w:val="00BA53F3"/>
    <w:rsid w:val="00BA5804"/>
    <w:rsid w:val="00BA585E"/>
    <w:rsid w:val="00BA5E76"/>
    <w:rsid w:val="00BA699A"/>
    <w:rsid w:val="00BA6CAA"/>
    <w:rsid w:val="00BA7461"/>
    <w:rsid w:val="00BA76D8"/>
    <w:rsid w:val="00BA7796"/>
    <w:rsid w:val="00BA7797"/>
    <w:rsid w:val="00BB0775"/>
    <w:rsid w:val="00BB0C99"/>
    <w:rsid w:val="00BB2869"/>
    <w:rsid w:val="00BB2D80"/>
    <w:rsid w:val="00BB32AE"/>
    <w:rsid w:val="00BB391E"/>
    <w:rsid w:val="00BB46A9"/>
    <w:rsid w:val="00BB4C8A"/>
    <w:rsid w:val="00BB508F"/>
    <w:rsid w:val="00BB59C8"/>
    <w:rsid w:val="00BB59D5"/>
    <w:rsid w:val="00BB5C39"/>
    <w:rsid w:val="00BB6211"/>
    <w:rsid w:val="00BB6494"/>
    <w:rsid w:val="00BB65EC"/>
    <w:rsid w:val="00BB6F21"/>
    <w:rsid w:val="00BB730D"/>
    <w:rsid w:val="00BB7458"/>
    <w:rsid w:val="00BB7AE5"/>
    <w:rsid w:val="00BC034C"/>
    <w:rsid w:val="00BC03A5"/>
    <w:rsid w:val="00BC08FD"/>
    <w:rsid w:val="00BC0CD0"/>
    <w:rsid w:val="00BC0DB1"/>
    <w:rsid w:val="00BC0F4B"/>
    <w:rsid w:val="00BC23A2"/>
    <w:rsid w:val="00BC270F"/>
    <w:rsid w:val="00BC280F"/>
    <w:rsid w:val="00BC29B1"/>
    <w:rsid w:val="00BC303B"/>
    <w:rsid w:val="00BC324B"/>
    <w:rsid w:val="00BC467A"/>
    <w:rsid w:val="00BC488A"/>
    <w:rsid w:val="00BC5B0F"/>
    <w:rsid w:val="00BD0B30"/>
    <w:rsid w:val="00BD0C35"/>
    <w:rsid w:val="00BD1A46"/>
    <w:rsid w:val="00BD1C75"/>
    <w:rsid w:val="00BD26FB"/>
    <w:rsid w:val="00BD2DBE"/>
    <w:rsid w:val="00BD3A3C"/>
    <w:rsid w:val="00BD47A0"/>
    <w:rsid w:val="00BD58E4"/>
    <w:rsid w:val="00BD6304"/>
    <w:rsid w:val="00BE1245"/>
    <w:rsid w:val="00BE12C0"/>
    <w:rsid w:val="00BE35F3"/>
    <w:rsid w:val="00BE459D"/>
    <w:rsid w:val="00BE4A29"/>
    <w:rsid w:val="00BE4C58"/>
    <w:rsid w:val="00BE4E73"/>
    <w:rsid w:val="00BE576D"/>
    <w:rsid w:val="00BE588B"/>
    <w:rsid w:val="00BE612F"/>
    <w:rsid w:val="00BE6174"/>
    <w:rsid w:val="00BE7376"/>
    <w:rsid w:val="00BE7787"/>
    <w:rsid w:val="00BE7A10"/>
    <w:rsid w:val="00BF03ED"/>
    <w:rsid w:val="00BF0A82"/>
    <w:rsid w:val="00BF0AB5"/>
    <w:rsid w:val="00BF19F3"/>
    <w:rsid w:val="00BF1E3F"/>
    <w:rsid w:val="00BF2BF9"/>
    <w:rsid w:val="00BF385E"/>
    <w:rsid w:val="00BF3BBB"/>
    <w:rsid w:val="00BF4301"/>
    <w:rsid w:val="00BF4542"/>
    <w:rsid w:val="00BF5FD1"/>
    <w:rsid w:val="00BF614A"/>
    <w:rsid w:val="00BF6A58"/>
    <w:rsid w:val="00BF6B1F"/>
    <w:rsid w:val="00BF7089"/>
    <w:rsid w:val="00BF730D"/>
    <w:rsid w:val="00BF7673"/>
    <w:rsid w:val="00BF7BF8"/>
    <w:rsid w:val="00BF7C41"/>
    <w:rsid w:val="00C001BC"/>
    <w:rsid w:val="00C0039F"/>
    <w:rsid w:val="00C00510"/>
    <w:rsid w:val="00C005B7"/>
    <w:rsid w:val="00C005E0"/>
    <w:rsid w:val="00C0089A"/>
    <w:rsid w:val="00C00925"/>
    <w:rsid w:val="00C01162"/>
    <w:rsid w:val="00C01BAA"/>
    <w:rsid w:val="00C01C94"/>
    <w:rsid w:val="00C02028"/>
    <w:rsid w:val="00C02966"/>
    <w:rsid w:val="00C02977"/>
    <w:rsid w:val="00C02BA7"/>
    <w:rsid w:val="00C02C62"/>
    <w:rsid w:val="00C03140"/>
    <w:rsid w:val="00C0344B"/>
    <w:rsid w:val="00C0480D"/>
    <w:rsid w:val="00C0564E"/>
    <w:rsid w:val="00C05857"/>
    <w:rsid w:val="00C05A50"/>
    <w:rsid w:val="00C05B16"/>
    <w:rsid w:val="00C063A5"/>
    <w:rsid w:val="00C065DB"/>
    <w:rsid w:val="00C068B1"/>
    <w:rsid w:val="00C070BF"/>
    <w:rsid w:val="00C0726D"/>
    <w:rsid w:val="00C1032C"/>
    <w:rsid w:val="00C10534"/>
    <w:rsid w:val="00C106F5"/>
    <w:rsid w:val="00C118F7"/>
    <w:rsid w:val="00C11965"/>
    <w:rsid w:val="00C11D14"/>
    <w:rsid w:val="00C12136"/>
    <w:rsid w:val="00C12891"/>
    <w:rsid w:val="00C12D51"/>
    <w:rsid w:val="00C13D00"/>
    <w:rsid w:val="00C140DB"/>
    <w:rsid w:val="00C14517"/>
    <w:rsid w:val="00C15032"/>
    <w:rsid w:val="00C15C2D"/>
    <w:rsid w:val="00C17459"/>
    <w:rsid w:val="00C17B85"/>
    <w:rsid w:val="00C17E9A"/>
    <w:rsid w:val="00C211E8"/>
    <w:rsid w:val="00C218A5"/>
    <w:rsid w:val="00C21A27"/>
    <w:rsid w:val="00C223AE"/>
    <w:rsid w:val="00C22E68"/>
    <w:rsid w:val="00C237FF"/>
    <w:rsid w:val="00C24382"/>
    <w:rsid w:val="00C24598"/>
    <w:rsid w:val="00C25D42"/>
    <w:rsid w:val="00C2686C"/>
    <w:rsid w:val="00C26BF7"/>
    <w:rsid w:val="00C26DF4"/>
    <w:rsid w:val="00C279CC"/>
    <w:rsid w:val="00C27C68"/>
    <w:rsid w:val="00C27FE9"/>
    <w:rsid w:val="00C302E4"/>
    <w:rsid w:val="00C323A6"/>
    <w:rsid w:val="00C32700"/>
    <w:rsid w:val="00C3337D"/>
    <w:rsid w:val="00C33601"/>
    <w:rsid w:val="00C343CC"/>
    <w:rsid w:val="00C34D09"/>
    <w:rsid w:val="00C35334"/>
    <w:rsid w:val="00C356F4"/>
    <w:rsid w:val="00C36015"/>
    <w:rsid w:val="00C36350"/>
    <w:rsid w:val="00C36574"/>
    <w:rsid w:val="00C36FBF"/>
    <w:rsid w:val="00C3722B"/>
    <w:rsid w:val="00C37B13"/>
    <w:rsid w:val="00C37F8E"/>
    <w:rsid w:val="00C40A7B"/>
    <w:rsid w:val="00C40BDF"/>
    <w:rsid w:val="00C40D41"/>
    <w:rsid w:val="00C4233E"/>
    <w:rsid w:val="00C42792"/>
    <w:rsid w:val="00C4302A"/>
    <w:rsid w:val="00C43A87"/>
    <w:rsid w:val="00C44926"/>
    <w:rsid w:val="00C503D7"/>
    <w:rsid w:val="00C506C6"/>
    <w:rsid w:val="00C507AF"/>
    <w:rsid w:val="00C51D6E"/>
    <w:rsid w:val="00C51E86"/>
    <w:rsid w:val="00C5239C"/>
    <w:rsid w:val="00C53C09"/>
    <w:rsid w:val="00C54B02"/>
    <w:rsid w:val="00C54E76"/>
    <w:rsid w:val="00C556B9"/>
    <w:rsid w:val="00C56836"/>
    <w:rsid w:val="00C56E45"/>
    <w:rsid w:val="00C576B5"/>
    <w:rsid w:val="00C57751"/>
    <w:rsid w:val="00C57B6B"/>
    <w:rsid w:val="00C603D8"/>
    <w:rsid w:val="00C60B61"/>
    <w:rsid w:val="00C6148D"/>
    <w:rsid w:val="00C61905"/>
    <w:rsid w:val="00C61C94"/>
    <w:rsid w:val="00C61CB1"/>
    <w:rsid w:val="00C62C35"/>
    <w:rsid w:val="00C635D8"/>
    <w:rsid w:val="00C63855"/>
    <w:rsid w:val="00C63C4B"/>
    <w:rsid w:val="00C63FAC"/>
    <w:rsid w:val="00C64F03"/>
    <w:rsid w:val="00C65328"/>
    <w:rsid w:val="00C65C51"/>
    <w:rsid w:val="00C66032"/>
    <w:rsid w:val="00C6665D"/>
    <w:rsid w:val="00C6691E"/>
    <w:rsid w:val="00C67567"/>
    <w:rsid w:val="00C67C8F"/>
    <w:rsid w:val="00C7018F"/>
    <w:rsid w:val="00C71356"/>
    <w:rsid w:val="00C713B2"/>
    <w:rsid w:val="00C71DE9"/>
    <w:rsid w:val="00C72EEB"/>
    <w:rsid w:val="00C73770"/>
    <w:rsid w:val="00C73BF1"/>
    <w:rsid w:val="00C73C3D"/>
    <w:rsid w:val="00C73DCD"/>
    <w:rsid w:val="00C74671"/>
    <w:rsid w:val="00C74D35"/>
    <w:rsid w:val="00C74E0C"/>
    <w:rsid w:val="00C74E4F"/>
    <w:rsid w:val="00C75108"/>
    <w:rsid w:val="00C75C73"/>
    <w:rsid w:val="00C76150"/>
    <w:rsid w:val="00C767A1"/>
    <w:rsid w:val="00C76DB0"/>
    <w:rsid w:val="00C77C74"/>
    <w:rsid w:val="00C8000D"/>
    <w:rsid w:val="00C807FB"/>
    <w:rsid w:val="00C812BC"/>
    <w:rsid w:val="00C81455"/>
    <w:rsid w:val="00C8227D"/>
    <w:rsid w:val="00C826CA"/>
    <w:rsid w:val="00C82976"/>
    <w:rsid w:val="00C83411"/>
    <w:rsid w:val="00C836AC"/>
    <w:rsid w:val="00C84A23"/>
    <w:rsid w:val="00C85366"/>
    <w:rsid w:val="00C85ACA"/>
    <w:rsid w:val="00C86017"/>
    <w:rsid w:val="00C8634D"/>
    <w:rsid w:val="00C86491"/>
    <w:rsid w:val="00C867FD"/>
    <w:rsid w:val="00C86D9A"/>
    <w:rsid w:val="00C873E2"/>
    <w:rsid w:val="00C87594"/>
    <w:rsid w:val="00C87801"/>
    <w:rsid w:val="00C879E7"/>
    <w:rsid w:val="00C87C1C"/>
    <w:rsid w:val="00C90E3E"/>
    <w:rsid w:val="00C92097"/>
    <w:rsid w:val="00C92171"/>
    <w:rsid w:val="00C92449"/>
    <w:rsid w:val="00C928D5"/>
    <w:rsid w:val="00C932C6"/>
    <w:rsid w:val="00C93790"/>
    <w:rsid w:val="00C93908"/>
    <w:rsid w:val="00C93971"/>
    <w:rsid w:val="00C945CD"/>
    <w:rsid w:val="00C95DAB"/>
    <w:rsid w:val="00C96001"/>
    <w:rsid w:val="00C969F0"/>
    <w:rsid w:val="00C96BB2"/>
    <w:rsid w:val="00C96BCB"/>
    <w:rsid w:val="00C96DE5"/>
    <w:rsid w:val="00C97875"/>
    <w:rsid w:val="00C97888"/>
    <w:rsid w:val="00C97890"/>
    <w:rsid w:val="00CA0427"/>
    <w:rsid w:val="00CA1405"/>
    <w:rsid w:val="00CA1A0B"/>
    <w:rsid w:val="00CA1C4F"/>
    <w:rsid w:val="00CA208C"/>
    <w:rsid w:val="00CA2393"/>
    <w:rsid w:val="00CA2418"/>
    <w:rsid w:val="00CA29E0"/>
    <w:rsid w:val="00CA3071"/>
    <w:rsid w:val="00CA3193"/>
    <w:rsid w:val="00CA3223"/>
    <w:rsid w:val="00CA3323"/>
    <w:rsid w:val="00CA35BF"/>
    <w:rsid w:val="00CA377B"/>
    <w:rsid w:val="00CA3C95"/>
    <w:rsid w:val="00CA4189"/>
    <w:rsid w:val="00CA4941"/>
    <w:rsid w:val="00CA4E1E"/>
    <w:rsid w:val="00CA5D0A"/>
    <w:rsid w:val="00CA5ED2"/>
    <w:rsid w:val="00CA66AD"/>
    <w:rsid w:val="00CA6AA3"/>
    <w:rsid w:val="00CA7817"/>
    <w:rsid w:val="00CA7AB1"/>
    <w:rsid w:val="00CB03B1"/>
    <w:rsid w:val="00CB0B52"/>
    <w:rsid w:val="00CB0DFF"/>
    <w:rsid w:val="00CB0E37"/>
    <w:rsid w:val="00CB0F9B"/>
    <w:rsid w:val="00CB22F8"/>
    <w:rsid w:val="00CB2442"/>
    <w:rsid w:val="00CB27F2"/>
    <w:rsid w:val="00CB3341"/>
    <w:rsid w:val="00CB4EDF"/>
    <w:rsid w:val="00CB5412"/>
    <w:rsid w:val="00CB5AE8"/>
    <w:rsid w:val="00CB74B4"/>
    <w:rsid w:val="00CB7780"/>
    <w:rsid w:val="00CC03A2"/>
    <w:rsid w:val="00CC03CA"/>
    <w:rsid w:val="00CC0511"/>
    <w:rsid w:val="00CC061D"/>
    <w:rsid w:val="00CC0BB3"/>
    <w:rsid w:val="00CC0F51"/>
    <w:rsid w:val="00CC0FB1"/>
    <w:rsid w:val="00CC1D4F"/>
    <w:rsid w:val="00CC3035"/>
    <w:rsid w:val="00CC3494"/>
    <w:rsid w:val="00CC56A7"/>
    <w:rsid w:val="00CC5E2D"/>
    <w:rsid w:val="00CC5ECC"/>
    <w:rsid w:val="00CC5F4E"/>
    <w:rsid w:val="00CC65BB"/>
    <w:rsid w:val="00CC68DE"/>
    <w:rsid w:val="00CC7437"/>
    <w:rsid w:val="00CD03A7"/>
    <w:rsid w:val="00CD0B0E"/>
    <w:rsid w:val="00CD15CB"/>
    <w:rsid w:val="00CD1700"/>
    <w:rsid w:val="00CD1EA9"/>
    <w:rsid w:val="00CD3770"/>
    <w:rsid w:val="00CD3C66"/>
    <w:rsid w:val="00CD418D"/>
    <w:rsid w:val="00CD6F0E"/>
    <w:rsid w:val="00CD7D79"/>
    <w:rsid w:val="00CD7E95"/>
    <w:rsid w:val="00CD7EB3"/>
    <w:rsid w:val="00CD7F08"/>
    <w:rsid w:val="00CE01EA"/>
    <w:rsid w:val="00CE0470"/>
    <w:rsid w:val="00CE0AF1"/>
    <w:rsid w:val="00CE0B49"/>
    <w:rsid w:val="00CE0FA2"/>
    <w:rsid w:val="00CE120C"/>
    <w:rsid w:val="00CE144D"/>
    <w:rsid w:val="00CE17E8"/>
    <w:rsid w:val="00CE18D1"/>
    <w:rsid w:val="00CE1A5D"/>
    <w:rsid w:val="00CE1D7E"/>
    <w:rsid w:val="00CE2A4A"/>
    <w:rsid w:val="00CE3C5C"/>
    <w:rsid w:val="00CE3D15"/>
    <w:rsid w:val="00CE43A5"/>
    <w:rsid w:val="00CE4444"/>
    <w:rsid w:val="00CE5058"/>
    <w:rsid w:val="00CE5AF4"/>
    <w:rsid w:val="00CE5C4C"/>
    <w:rsid w:val="00CE5EDF"/>
    <w:rsid w:val="00CE6E01"/>
    <w:rsid w:val="00CE741A"/>
    <w:rsid w:val="00CF0479"/>
    <w:rsid w:val="00CF0F56"/>
    <w:rsid w:val="00CF272F"/>
    <w:rsid w:val="00CF2EE2"/>
    <w:rsid w:val="00CF2F5C"/>
    <w:rsid w:val="00CF348C"/>
    <w:rsid w:val="00CF3595"/>
    <w:rsid w:val="00CF3B64"/>
    <w:rsid w:val="00CF3DA7"/>
    <w:rsid w:val="00CF43DE"/>
    <w:rsid w:val="00CF45B2"/>
    <w:rsid w:val="00CF47CC"/>
    <w:rsid w:val="00CF4991"/>
    <w:rsid w:val="00CF4F59"/>
    <w:rsid w:val="00CF53B3"/>
    <w:rsid w:val="00CF5971"/>
    <w:rsid w:val="00CF6589"/>
    <w:rsid w:val="00CF6F7D"/>
    <w:rsid w:val="00CF702E"/>
    <w:rsid w:val="00CF7076"/>
    <w:rsid w:val="00CF78C7"/>
    <w:rsid w:val="00D0040F"/>
    <w:rsid w:val="00D00D5E"/>
    <w:rsid w:val="00D00F03"/>
    <w:rsid w:val="00D01CF1"/>
    <w:rsid w:val="00D023FC"/>
    <w:rsid w:val="00D03A43"/>
    <w:rsid w:val="00D03B7B"/>
    <w:rsid w:val="00D04B9E"/>
    <w:rsid w:val="00D04E6F"/>
    <w:rsid w:val="00D05264"/>
    <w:rsid w:val="00D052CB"/>
    <w:rsid w:val="00D0545E"/>
    <w:rsid w:val="00D054BE"/>
    <w:rsid w:val="00D058D4"/>
    <w:rsid w:val="00D07396"/>
    <w:rsid w:val="00D07A50"/>
    <w:rsid w:val="00D105DC"/>
    <w:rsid w:val="00D1098D"/>
    <w:rsid w:val="00D115B5"/>
    <w:rsid w:val="00D116EA"/>
    <w:rsid w:val="00D11894"/>
    <w:rsid w:val="00D1193B"/>
    <w:rsid w:val="00D119FA"/>
    <w:rsid w:val="00D11C8A"/>
    <w:rsid w:val="00D124C9"/>
    <w:rsid w:val="00D1285D"/>
    <w:rsid w:val="00D1545D"/>
    <w:rsid w:val="00D154AB"/>
    <w:rsid w:val="00D15D09"/>
    <w:rsid w:val="00D16C07"/>
    <w:rsid w:val="00D176C2"/>
    <w:rsid w:val="00D2017D"/>
    <w:rsid w:val="00D2136D"/>
    <w:rsid w:val="00D22050"/>
    <w:rsid w:val="00D22E55"/>
    <w:rsid w:val="00D23514"/>
    <w:rsid w:val="00D242E4"/>
    <w:rsid w:val="00D24498"/>
    <w:rsid w:val="00D25916"/>
    <w:rsid w:val="00D25954"/>
    <w:rsid w:val="00D26445"/>
    <w:rsid w:val="00D267D4"/>
    <w:rsid w:val="00D268D3"/>
    <w:rsid w:val="00D26E0E"/>
    <w:rsid w:val="00D2745E"/>
    <w:rsid w:val="00D27BAE"/>
    <w:rsid w:val="00D30938"/>
    <w:rsid w:val="00D317BA"/>
    <w:rsid w:val="00D321C8"/>
    <w:rsid w:val="00D32FE9"/>
    <w:rsid w:val="00D3389A"/>
    <w:rsid w:val="00D33993"/>
    <w:rsid w:val="00D3557D"/>
    <w:rsid w:val="00D363C5"/>
    <w:rsid w:val="00D36A15"/>
    <w:rsid w:val="00D37243"/>
    <w:rsid w:val="00D3771F"/>
    <w:rsid w:val="00D37C24"/>
    <w:rsid w:val="00D40039"/>
    <w:rsid w:val="00D4187D"/>
    <w:rsid w:val="00D418EA"/>
    <w:rsid w:val="00D41922"/>
    <w:rsid w:val="00D41F48"/>
    <w:rsid w:val="00D42B07"/>
    <w:rsid w:val="00D430F4"/>
    <w:rsid w:val="00D431D9"/>
    <w:rsid w:val="00D43730"/>
    <w:rsid w:val="00D439ED"/>
    <w:rsid w:val="00D44F2E"/>
    <w:rsid w:val="00D454D1"/>
    <w:rsid w:val="00D45A2E"/>
    <w:rsid w:val="00D45F87"/>
    <w:rsid w:val="00D46352"/>
    <w:rsid w:val="00D463A7"/>
    <w:rsid w:val="00D46773"/>
    <w:rsid w:val="00D46DDE"/>
    <w:rsid w:val="00D47217"/>
    <w:rsid w:val="00D50081"/>
    <w:rsid w:val="00D50280"/>
    <w:rsid w:val="00D50C43"/>
    <w:rsid w:val="00D5104A"/>
    <w:rsid w:val="00D51B33"/>
    <w:rsid w:val="00D52303"/>
    <w:rsid w:val="00D52B52"/>
    <w:rsid w:val="00D53334"/>
    <w:rsid w:val="00D53360"/>
    <w:rsid w:val="00D53A92"/>
    <w:rsid w:val="00D53DE2"/>
    <w:rsid w:val="00D53E50"/>
    <w:rsid w:val="00D5490F"/>
    <w:rsid w:val="00D54BB4"/>
    <w:rsid w:val="00D54EED"/>
    <w:rsid w:val="00D55E00"/>
    <w:rsid w:val="00D56A77"/>
    <w:rsid w:val="00D56CBF"/>
    <w:rsid w:val="00D57206"/>
    <w:rsid w:val="00D57FCC"/>
    <w:rsid w:val="00D608D1"/>
    <w:rsid w:val="00D60914"/>
    <w:rsid w:val="00D6141B"/>
    <w:rsid w:val="00D61548"/>
    <w:rsid w:val="00D6227B"/>
    <w:rsid w:val="00D62661"/>
    <w:rsid w:val="00D62E43"/>
    <w:rsid w:val="00D63E8A"/>
    <w:rsid w:val="00D63EA2"/>
    <w:rsid w:val="00D64391"/>
    <w:rsid w:val="00D64980"/>
    <w:rsid w:val="00D6525B"/>
    <w:rsid w:val="00D658D6"/>
    <w:rsid w:val="00D65FD2"/>
    <w:rsid w:val="00D66149"/>
    <w:rsid w:val="00D664F1"/>
    <w:rsid w:val="00D666C8"/>
    <w:rsid w:val="00D66A86"/>
    <w:rsid w:val="00D66AC9"/>
    <w:rsid w:val="00D66ACC"/>
    <w:rsid w:val="00D703F4"/>
    <w:rsid w:val="00D7072D"/>
    <w:rsid w:val="00D70908"/>
    <w:rsid w:val="00D70E21"/>
    <w:rsid w:val="00D725CA"/>
    <w:rsid w:val="00D72BA7"/>
    <w:rsid w:val="00D733A6"/>
    <w:rsid w:val="00D73462"/>
    <w:rsid w:val="00D736E8"/>
    <w:rsid w:val="00D73BEB"/>
    <w:rsid w:val="00D73D49"/>
    <w:rsid w:val="00D7416F"/>
    <w:rsid w:val="00D742CD"/>
    <w:rsid w:val="00D75199"/>
    <w:rsid w:val="00D7521F"/>
    <w:rsid w:val="00D7551C"/>
    <w:rsid w:val="00D76668"/>
    <w:rsid w:val="00D8143A"/>
    <w:rsid w:val="00D815A3"/>
    <w:rsid w:val="00D824E3"/>
    <w:rsid w:val="00D832A3"/>
    <w:rsid w:val="00D83B2D"/>
    <w:rsid w:val="00D8403F"/>
    <w:rsid w:val="00D841D2"/>
    <w:rsid w:val="00D84225"/>
    <w:rsid w:val="00D8518A"/>
    <w:rsid w:val="00D85233"/>
    <w:rsid w:val="00D8592F"/>
    <w:rsid w:val="00D86267"/>
    <w:rsid w:val="00D86C27"/>
    <w:rsid w:val="00D87D98"/>
    <w:rsid w:val="00D90FFA"/>
    <w:rsid w:val="00D91210"/>
    <w:rsid w:val="00D91231"/>
    <w:rsid w:val="00D9124D"/>
    <w:rsid w:val="00D916E5"/>
    <w:rsid w:val="00D9206B"/>
    <w:rsid w:val="00D922A0"/>
    <w:rsid w:val="00D92B87"/>
    <w:rsid w:val="00D93890"/>
    <w:rsid w:val="00D93A2C"/>
    <w:rsid w:val="00D93C51"/>
    <w:rsid w:val="00D9459A"/>
    <w:rsid w:val="00D946F6"/>
    <w:rsid w:val="00D954C2"/>
    <w:rsid w:val="00D95C5D"/>
    <w:rsid w:val="00D96295"/>
    <w:rsid w:val="00D96379"/>
    <w:rsid w:val="00D974E0"/>
    <w:rsid w:val="00D97693"/>
    <w:rsid w:val="00D97C4A"/>
    <w:rsid w:val="00DA0770"/>
    <w:rsid w:val="00DA0822"/>
    <w:rsid w:val="00DA0B4D"/>
    <w:rsid w:val="00DA117E"/>
    <w:rsid w:val="00DA1474"/>
    <w:rsid w:val="00DA16D7"/>
    <w:rsid w:val="00DA1C3B"/>
    <w:rsid w:val="00DA3295"/>
    <w:rsid w:val="00DA3DBC"/>
    <w:rsid w:val="00DA3E60"/>
    <w:rsid w:val="00DA3E99"/>
    <w:rsid w:val="00DA4108"/>
    <w:rsid w:val="00DA449D"/>
    <w:rsid w:val="00DA48C1"/>
    <w:rsid w:val="00DA51EA"/>
    <w:rsid w:val="00DA5511"/>
    <w:rsid w:val="00DA5CB0"/>
    <w:rsid w:val="00DA6480"/>
    <w:rsid w:val="00DA6AA9"/>
    <w:rsid w:val="00DA7EAD"/>
    <w:rsid w:val="00DB0F09"/>
    <w:rsid w:val="00DB1338"/>
    <w:rsid w:val="00DB140C"/>
    <w:rsid w:val="00DB1998"/>
    <w:rsid w:val="00DB347A"/>
    <w:rsid w:val="00DB376C"/>
    <w:rsid w:val="00DB3D91"/>
    <w:rsid w:val="00DB4082"/>
    <w:rsid w:val="00DB50BD"/>
    <w:rsid w:val="00DB5E12"/>
    <w:rsid w:val="00DB636E"/>
    <w:rsid w:val="00DB6536"/>
    <w:rsid w:val="00DB6A0F"/>
    <w:rsid w:val="00DB6E78"/>
    <w:rsid w:val="00DB7E66"/>
    <w:rsid w:val="00DC09A6"/>
    <w:rsid w:val="00DC185B"/>
    <w:rsid w:val="00DC200F"/>
    <w:rsid w:val="00DC2612"/>
    <w:rsid w:val="00DC287B"/>
    <w:rsid w:val="00DC2AAD"/>
    <w:rsid w:val="00DC2F9A"/>
    <w:rsid w:val="00DC3E8B"/>
    <w:rsid w:val="00DC416A"/>
    <w:rsid w:val="00DC4C25"/>
    <w:rsid w:val="00DC4E26"/>
    <w:rsid w:val="00DC5518"/>
    <w:rsid w:val="00DC57EF"/>
    <w:rsid w:val="00DC5864"/>
    <w:rsid w:val="00DC627E"/>
    <w:rsid w:val="00DC694F"/>
    <w:rsid w:val="00DC7780"/>
    <w:rsid w:val="00DC7D1A"/>
    <w:rsid w:val="00DC7E57"/>
    <w:rsid w:val="00DD019D"/>
    <w:rsid w:val="00DD0B7A"/>
    <w:rsid w:val="00DD1149"/>
    <w:rsid w:val="00DD1C83"/>
    <w:rsid w:val="00DD1FD1"/>
    <w:rsid w:val="00DD28B4"/>
    <w:rsid w:val="00DD2ADE"/>
    <w:rsid w:val="00DD2CB5"/>
    <w:rsid w:val="00DD3DE9"/>
    <w:rsid w:val="00DD42D1"/>
    <w:rsid w:val="00DD5479"/>
    <w:rsid w:val="00DD58A7"/>
    <w:rsid w:val="00DD63BC"/>
    <w:rsid w:val="00DD63FC"/>
    <w:rsid w:val="00DD6499"/>
    <w:rsid w:val="00DD6D36"/>
    <w:rsid w:val="00DD79AC"/>
    <w:rsid w:val="00DD7A00"/>
    <w:rsid w:val="00DE0031"/>
    <w:rsid w:val="00DE06A4"/>
    <w:rsid w:val="00DE07EE"/>
    <w:rsid w:val="00DE0F65"/>
    <w:rsid w:val="00DE1A7D"/>
    <w:rsid w:val="00DE1FA3"/>
    <w:rsid w:val="00DE28FE"/>
    <w:rsid w:val="00DE303D"/>
    <w:rsid w:val="00DE30A4"/>
    <w:rsid w:val="00DE401D"/>
    <w:rsid w:val="00DE4807"/>
    <w:rsid w:val="00DE4B74"/>
    <w:rsid w:val="00DE5211"/>
    <w:rsid w:val="00DE53F3"/>
    <w:rsid w:val="00DE5CD2"/>
    <w:rsid w:val="00DE61A5"/>
    <w:rsid w:val="00DE6CBC"/>
    <w:rsid w:val="00DE6D91"/>
    <w:rsid w:val="00DE77DA"/>
    <w:rsid w:val="00DE7845"/>
    <w:rsid w:val="00DE7BEB"/>
    <w:rsid w:val="00DE7D2A"/>
    <w:rsid w:val="00DE7D55"/>
    <w:rsid w:val="00DF0645"/>
    <w:rsid w:val="00DF0A56"/>
    <w:rsid w:val="00DF106A"/>
    <w:rsid w:val="00DF163E"/>
    <w:rsid w:val="00DF1960"/>
    <w:rsid w:val="00DF367D"/>
    <w:rsid w:val="00DF4B1B"/>
    <w:rsid w:val="00DF5CAE"/>
    <w:rsid w:val="00DF5F58"/>
    <w:rsid w:val="00DF61F9"/>
    <w:rsid w:val="00DF6A55"/>
    <w:rsid w:val="00DF6BE9"/>
    <w:rsid w:val="00DF6C29"/>
    <w:rsid w:val="00DF6F10"/>
    <w:rsid w:val="00DF76BA"/>
    <w:rsid w:val="00DF7F4E"/>
    <w:rsid w:val="00E00CF5"/>
    <w:rsid w:val="00E00DBB"/>
    <w:rsid w:val="00E01504"/>
    <w:rsid w:val="00E01626"/>
    <w:rsid w:val="00E027DF"/>
    <w:rsid w:val="00E036CB"/>
    <w:rsid w:val="00E03886"/>
    <w:rsid w:val="00E04371"/>
    <w:rsid w:val="00E05190"/>
    <w:rsid w:val="00E05688"/>
    <w:rsid w:val="00E056D9"/>
    <w:rsid w:val="00E05733"/>
    <w:rsid w:val="00E06083"/>
    <w:rsid w:val="00E06297"/>
    <w:rsid w:val="00E0648C"/>
    <w:rsid w:val="00E0731F"/>
    <w:rsid w:val="00E0766E"/>
    <w:rsid w:val="00E106D5"/>
    <w:rsid w:val="00E11602"/>
    <w:rsid w:val="00E11706"/>
    <w:rsid w:val="00E11831"/>
    <w:rsid w:val="00E11EEB"/>
    <w:rsid w:val="00E12602"/>
    <w:rsid w:val="00E12FDF"/>
    <w:rsid w:val="00E15459"/>
    <w:rsid w:val="00E15CBA"/>
    <w:rsid w:val="00E15EE0"/>
    <w:rsid w:val="00E1633A"/>
    <w:rsid w:val="00E16374"/>
    <w:rsid w:val="00E1683E"/>
    <w:rsid w:val="00E16B59"/>
    <w:rsid w:val="00E16DD2"/>
    <w:rsid w:val="00E1721C"/>
    <w:rsid w:val="00E1761B"/>
    <w:rsid w:val="00E20647"/>
    <w:rsid w:val="00E20700"/>
    <w:rsid w:val="00E2138E"/>
    <w:rsid w:val="00E223DA"/>
    <w:rsid w:val="00E22BCD"/>
    <w:rsid w:val="00E22C6A"/>
    <w:rsid w:val="00E23B69"/>
    <w:rsid w:val="00E24241"/>
    <w:rsid w:val="00E2426B"/>
    <w:rsid w:val="00E24482"/>
    <w:rsid w:val="00E2524D"/>
    <w:rsid w:val="00E2549E"/>
    <w:rsid w:val="00E2552E"/>
    <w:rsid w:val="00E25AD2"/>
    <w:rsid w:val="00E2639A"/>
    <w:rsid w:val="00E266B8"/>
    <w:rsid w:val="00E26B11"/>
    <w:rsid w:val="00E26B5A"/>
    <w:rsid w:val="00E2727E"/>
    <w:rsid w:val="00E30D1C"/>
    <w:rsid w:val="00E313C6"/>
    <w:rsid w:val="00E31B82"/>
    <w:rsid w:val="00E31FF2"/>
    <w:rsid w:val="00E32947"/>
    <w:rsid w:val="00E32C83"/>
    <w:rsid w:val="00E32E99"/>
    <w:rsid w:val="00E34178"/>
    <w:rsid w:val="00E342DA"/>
    <w:rsid w:val="00E35746"/>
    <w:rsid w:val="00E35B51"/>
    <w:rsid w:val="00E35F3E"/>
    <w:rsid w:val="00E35FB8"/>
    <w:rsid w:val="00E36DC7"/>
    <w:rsid w:val="00E37573"/>
    <w:rsid w:val="00E3767A"/>
    <w:rsid w:val="00E41029"/>
    <w:rsid w:val="00E41454"/>
    <w:rsid w:val="00E41750"/>
    <w:rsid w:val="00E418A7"/>
    <w:rsid w:val="00E4327D"/>
    <w:rsid w:val="00E43525"/>
    <w:rsid w:val="00E46B79"/>
    <w:rsid w:val="00E46E55"/>
    <w:rsid w:val="00E471E2"/>
    <w:rsid w:val="00E47B5F"/>
    <w:rsid w:val="00E50164"/>
    <w:rsid w:val="00E50FC7"/>
    <w:rsid w:val="00E515A3"/>
    <w:rsid w:val="00E5174F"/>
    <w:rsid w:val="00E51DA4"/>
    <w:rsid w:val="00E51DC6"/>
    <w:rsid w:val="00E5387E"/>
    <w:rsid w:val="00E53AC7"/>
    <w:rsid w:val="00E54AC6"/>
    <w:rsid w:val="00E54F44"/>
    <w:rsid w:val="00E55594"/>
    <w:rsid w:val="00E566B8"/>
    <w:rsid w:val="00E56DDB"/>
    <w:rsid w:val="00E56F36"/>
    <w:rsid w:val="00E570E4"/>
    <w:rsid w:val="00E603D9"/>
    <w:rsid w:val="00E60571"/>
    <w:rsid w:val="00E60AE1"/>
    <w:rsid w:val="00E6153C"/>
    <w:rsid w:val="00E61CCE"/>
    <w:rsid w:val="00E61DA8"/>
    <w:rsid w:val="00E61EF8"/>
    <w:rsid w:val="00E62BDB"/>
    <w:rsid w:val="00E632F8"/>
    <w:rsid w:val="00E633A2"/>
    <w:rsid w:val="00E63E40"/>
    <w:rsid w:val="00E640B5"/>
    <w:rsid w:val="00E6466D"/>
    <w:rsid w:val="00E64756"/>
    <w:rsid w:val="00E65A6F"/>
    <w:rsid w:val="00E65D9F"/>
    <w:rsid w:val="00E66865"/>
    <w:rsid w:val="00E66D10"/>
    <w:rsid w:val="00E66FC1"/>
    <w:rsid w:val="00E6721A"/>
    <w:rsid w:val="00E675D1"/>
    <w:rsid w:val="00E67647"/>
    <w:rsid w:val="00E67F69"/>
    <w:rsid w:val="00E705CF"/>
    <w:rsid w:val="00E70D80"/>
    <w:rsid w:val="00E71B70"/>
    <w:rsid w:val="00E72545"/>
    <w:rsid w:val="00E727D6"/>
    <w:rsid w:val="00E730FC"/>
    <w:rsid w:val="00E7355B"/>
    <w:rsid w:val="00E73770"/>
    <w:rsid w:val="00E739B4"/>
    <w:rsid w:val="00E73A8A"/>
    <w:rsid w:val="00E74B21"/>
    <w:rsid w:val="00E75A6A"/>
    <w:rsid w:val="00E76067"/>
    <w:rsid w:val="00E76BCF"/>
    <w:rsid w:val="00E76E11"/>
    <w:rsid w:val="00E7712D"/>
    <w:rsid w:val="00E773CC"/>
    <w:rsid w:val="00E774D5"/>
    <w:rsid w:val="00E80DBE"/>
    <w:rsid w:val="00E8113B"/>
    <w:rsid w:val="00E825BB"/>
    <w:rsid w:val="00E831C2"/>
    <w:rsid w:val="00E837DD"/>
    <w:rsid w:val="00E83A2B"/>
    <w:rsid w:val="00E83E2C"/>
    <w:rsid w:val="00E843F2"/>
    <w:rsid w:val="00E84EBB"/>
    <w:rsid w:val="00E84FCC"/>
    <w:rsid w:val="00E850A2"/>
    <w:rsid w:val="00E854AC"/>
    <w:rsid w:val="00E85AC1"/>
    <w:rsid w:val="00E85BCD"/>
    <w:rsid w:val="00E85F59"/>
    <w:rsid w:val="00E86345"/>
    <w:rsid w:val="00E8638E"/>
    <w:rsid w:val="00E8690E"/>
    <w:rsid w:val="00E86ADF"/>
    <w:rsid w:val="00E86DC6"/>
    <w:rsid w:val="00E87EF9"/>
    <w:rsid w:val="00E87F43"/>
    <w:rsid w:val="00E91A52"/>
    <w:rsid w:val="00E9222B"/>
    <w:rsid w:val="00E924C5"/>
    <w:rsid w:val="00E92694"/>
    <w:rsid w:val="00E92CC2"/>
    <w:rsid w:val="00E93338"/>
    <w:rsid w:val="00E9378A"/>
    <w:rsid w:val="00E94550"/>
    <w:rsid w:val="00E9556B"/>
    <w:rsid w:val="00E9590E"/>
    <w:rsid w:val="00E95C5C"/>
    <w:rsid w:val="00E96511"/>
    <w:rsid w:val="00E966FD"/>
    <w:rsid w:val="00EA039C"/>
    <w:rsid w:val="00EA052A"/>
    <w:rsid w:val="00EA0BD5"/>
    <w:rsid w:val="00EA0D56"/>
    <w:rsid w:val="00EA0FFC"/>
    <w:rsid w:val="00EA14F6"/>
    <w:rsid w:val="00EA17C8"/>
    <w:rsid w:val="00EA24F0"/>
    <w:rsid w:val="00EA2966"/>
    <w:rsid w:val="00EA2DA8"/>
    <w:rsid w:val="00EA3045"/>
    <w:rsid w:val="00EA3E53"/>
    <w:rsid w:val="00EA5042"/>
    <w:rsid w:val="00EA6787"/>
    <w:rsid w:val="00EA6CF3"/>
    <w:rsid w:val="00EA7C89"/>
    <w:rsid w:val="00EA7E6E"/>
    <w:rsid w:val="00EA7EEA"/>
    <w:rsid w:val="00EA7F00"/>
    <w:rsid w:val="00EB08A6"/>
    <w:rsid w:val="00EB08A7"/>
    <w:rsid w:val="00EB0BA6"/>
    <w:rsid w:val="00EB1201"/>
    <w:rsid w:val="00EB15AD"/>
    <w:rsid w:val="00EB1AF2"/>
    <w:rsid w:val="00EB1D3F"/>
    <w:rsid w:val="00EB1EE4"/>
    <w:rsid w:val="00EB2A85"/>
    <w:rsid w:val="00EB2B43"/>
    <w:rsid w:val="00EB305B"/>
    <w:rsid w:val="00EB321B"/>
    <w:rsid w:val="00EB33CA"/>
    <w:rsid w:val="00EB3562"/>
    <w:rsid w:val="00EB36DE"/>
    <w:rsid w:val="00EB4085"/>
    <w:rsid w:val="00EB47A6"/>
    <w:rsid w:val="00EB4B33"/>
    <w:rsid w:val="00EB5151"/>
    <w:rsid w:val="00EB5AC9"/>
    <w:rsid w:val="00EB6333"/>
    <w:rsid w:val="00EB63B3"/>
    <w:rsid w:val="00EB64BB"/>
    <w:rsid w:val="00EB69A8"/>
    <w:rsid w:val="00EB737C"/>
    <w:rsid w:val="00EB7441"/>
    <w:rsid w:val="00EB7472"/>
    <w:rsid w:val="00EC10A9"/>
    <w:rsid w:val="00EC1141"/>
    <w:rsid w:val="00EC1256"/>
    <w:rsid w:val="00EC18FD"/>
    <w:rsid w:val="00EC1B51"/>
    <w:rsid w:val="00EC1B72"/>
    <w:rsid w:val="00EC1D14"/>
    <w:rsid w:val="00EC23D3"/>
    <w:rsid w:val="00EC2908"/>
    <w:rsid w:val="00EC3B09"/>
    <w:rsid w:val="00EC4036"/>
    <w:rsid w:val="00EC45C7"/>
    <w:rsid w:val="00EC4D73"/>
    <w:rsid w:val="00EC4FAA"/>
    <w:rsid w:val="00EC5355"/>
    <w:rsid w:val="00EC5470"/>
    <w:rsid w:val="00EC68AF"/>
    <w:rsid w:val="00EC6D01"/>
    <w:rsid w:val="00ED060E"/>
    <w:rsid w:val="00ED0D61"/>
    <w:rsid w:val="00ED0ECD"/>
    <w:rsid w:val="00ED1D95"/>
    <w:rsid w:val="00ED1EA2"/>
    <w:rsid w:val="00ED216D"/>
    <w:rsid w:val="00ED2E62"/>
    <w:rsid w:val="00ED35A0"/>
    <w:rsid w:val="00ED4104"/>
    <w:rsid w:val="00ED4240"/>
    <w:rsid w:val="00ED4260"/>
    <w:rsid w:val="00ED4402"/>
    <w:rsid w:val="00ED64E1"/>
    <w:rsid w:val="00ED6568"/>
    <w:rsid w:val="00ED65B0"/>
    <w:rsid w:val="00ED6792"/>
    <w:rsid w:val="00ED7288"/>
    <w:rsid w:val="00ED7C0F"/>
    <w:rsid w:val="00EE007E"/>
    <w:rsid w:val="00EE06A0"/>
    <w:rsid w:val="00EE0D02"/>
    <w:rsid w:val="00EE190F"/>
    <w:rsid w:val="00EE24AD"/>
    <w:rsid w:val="00EE25EC"/>
    <w:rsid w:val="00EE45B8"/>
    <w:rsid w:val="00EE466A"/>
    <w:rsid w:val="00EE516F"/>
    <w:rsid w:val="00EE6629"/>
    <w:rsid w:val="00EE79D8"/>
    <w:rsid w:val="00EE7D68"/>
    <w:rsid w:val="00EF0630"/>
    <w:rsid w:val="00EF0A1B"/>
    <w:rsid w:val="00EF0E3B"/>
    <w:rsid w:val="00EF10D7"/>
    <w:rsid w:val="00EF171E"/>
    <w:rsid w:val="00EF17E1"/>
    <w:rsid w:val="00EF1CB4"/>
    <w:rsid w:val="00EF234F"/>
    <w:rsid w:val="00EF2D9C"/>
    <w:rsid w:val="00EF3B54"/>
    <w:rsid w:val="00EF3C1C"/>
    <w:rsid w:val="00EF5976"/>
    <w:rsid w:val="00EF598A"/>
    <w:rsid w:val="00EF5CA1"/>
    <w:rsid w:val="00EF5FA1"/>
    <w:rsid w:val="00EF60F3"/>
    <w:rsid w:val="00EF6346"/>
    <w:rsid w:val="00EF7633"/>
    <w:rsid w:val="00F0000C"/>
    <w:rsid w:val="00F001AF"/>
    <w:rsid w:val="00F00A83"/>
    <w:rsid w:val="00F00C02"/>
    <w:rsid w:val="00F01DB3"/>
    <w:rsid w:val="00F02352"/>
    <w:rsid w:val="00F03645"/>
    <w:rsid w:val="00F0377C"/>
    <w:rsid w:val="00F0391B"/>
    <w:rsid w:val="00F03C67"/>
    <w:rsid w:val="00F04799"/>
    <w:rsid w:val="00F04F61"/>
    <w:rsid w:val="00F05D1F"/>
    <w:rsid w:val="00F07804"/>
    <w:rsid w:val="00F07E2C"/>
    <w:rsid w:val="00F10AF5"/>
    <w:rsid w:val="00F11BCC"/>
    <w:rsid w:val="00F12B27"/>
    <w:rsid w:val="00F13013"/>
    <w:rsid w:val="00F13670"/>
    <w:rsid w:val="00F13A73"/>
    <w:rsid w:val="00F146A5"/>
    <w:rsid w:val="00F14DAD"/>
    <w:rsid w:val="00F15223"/>
    <w:rsid w:val="00F20538"/>
    <w:rsid w:val="00F20818"/>
    <w:rsid w:val="00F21060"/>
    <w:rsid w:val="00F2147D"/>
    <w:rsid w:val="00F21E13"/>
    <w:rsid w:val="00F2235F"/>
    <w:rsid w:val="00F229B3"/>
    <w:rsid w:val="00F23135"/>
    <w:rsid w:val="00F23467"/>
    <w:rsid w:val="00F234D2"/>
    <w:rsid w:val="00F23578"/>
    <w:rsid w:val="00F241CF"/>
    <w:rsid w:val="00F24860"/>
    <w:rsid w:val="00F24BEF"/>
    <w:rsid w:val="00F26102"/>
    <w:rsid w:val="00F262BD"/>
    <w:rsid w:val="00F27362"/>
    <w:rsid w:val="00F27D3E"/>
    <w:rsid w:val="00F30143"/>
    <w:rsid w:val="00F302FF"/>
    <w:rsid w:val="00F30342"/>
    <w:rsid w:val="00F30A6B"/>
    <w:rsid w:val="00F31495"/>
    <w:rsid w:val="00F31BDF"/>
    <w:rsid w:val="00F31FE6"/>
    <w:rsid w:val="00F320BC"/>
    <w:rsid w:val="00F323E8"/>
    <w:rsid w:val="00F325ED"/>
    <w:rsid w:val="00F32B22"/>
    <w:rsid w:val="00F3393A"/>
    <w:rsid w:val="00F343ED"/>
    <w:rsid w:val="00F35260"/>
    <w:rsid w:val="00F358A7"/>
    <w:rsid w:val="00F370EA"/>
    <w:rsid w:val="00F37C9A"/>
    <w:rsid w:val="00F37CF5"/>
    <w:rsid w:val="00F4176D"/>
    <w:rsid w:val="00F41D7C"/>
    <w:rsid w:val="00F428BE"/>
    <w:rsid w:val="00F42973"/>
    <w:rsid w:val="00F42EF0"/>
    <w:rsid w:val="00F4383B"/>
    <w:rsid w:val="00F43B67"/>
    <w:rsid w:val="00F43F18"/>
    <w:rsid w:val="00F4404B"/>
    <w:rsid w:val="00F4479C"/>
    <w:rsid w:val="00F44FC7"/>
    <w:rsid w:val="00F44FD9"/>
    <w:rsid w:val="00F4556B"/>
    <w:rsid w:val="00F45EEA"/>
    <w:rsid w:val="00F5001F"/>
    <w:rsid w:val="00F504EF"/>
    <w:rsid w:val="00F5064F"/>
    <w:rsid w:val="00F51058"/>
    <w:rsid w:val="00F51AC1"/>
    <w:rsid w:val="00F51BDF"/>
    <w:rsid w:val="00F51D96"/>
    <w:rsid w:val="00F51E03"/>
    <w:rsid w:val="00F523E2"/>
    <w:rsid w:val="00F52493"/>
    <w:rsid w:val="00F525AA"/>
    <w:rsid w:val="00F52742"/>
    <w:rsid w:val="00F52FB3"/>
    <w:rsid w:val="00F53867"/>
    <w:rsid w:val="00F53A4D"/>
    <w:rsid w:val="00F55105"/>
    <w:rsid w:val="00F554E2"/>
    <w:rsid w:val="00F55AE5"/>
    <w:rsid w:val="00F561EB"/>
    <w:rsid w:val="00F56FBB"/>
    <w:rsid w:val="00F6061C"/>
    <w:rsid w:val="00F615BC"/>
    <w:rsid w:val="00F6173E"/>
    <w:rsid w:val="00F61C0B"/>
    <w:rsid w:val="00F6223F"/>
    <w:rsid w:val="00F62DA2"/>
    <w:rsid w:val="00F643BF"/>
    <w:rsid w:val="00F6518C"/>
    <w:rsid w:val="00F652A5"/>
    <w:rsid w:val="00F65DCF"/>
    <w:rsid w:val="00F65E1C"/>
    <w:rsid w:val="00F663A5"/>
    <w:rsid w:val="00F66AAE"/>
    <w:rsid w:val="00F66D87"/>
    <w:rsid w:val="00F67155"/>
    <w:rsid w:val="00F67792"/>
    <w:rsid w:val="00F70668"/>
    <w:rsid w:val="00F707AA"/>
    <w:rsid w:val="00F70A70"/>
    <w:rsid w:val="00F71909"/>
    <w:rsid w:val="00F71E38"/>
    <w:rsid w:val="00F728DC"/>
    <w:rsid w:val="00F72958"/>
    <w:rsid w:val="00F73628"/>
    <w:rsid w:val="00F73BC4"/>
    <w:rsid w:val="00F74A6B"/>
    <w:rsid w:val="00F753A4"/>
    <w:rsid w:val="00F75EEB"/>
    <w:rsid w:val="00F76050"/>
    <w:rsid w:val="00F7638F"/>
    <w:rsid w:val="00F7727F"/>
    <w:rsid w:val="00F7743D"/>
    <w:rsid w:val="00F77A8D"/>
    <w:rsid w:val="00F77AC5"/>
    <w:rsid w:val="00F77E39"/>
    <w:rsid w:val="00F801EE"/>
    <w:rsid w:val="00F81100"/>
    <w:rsid w:val="00F81693"/>
    <w:rsid w:val="00F81B85"/>
    <w:rsid w:val="00F81EE3"/>
    <w:rsid w:val="00F825A3"/>
    <w:rsid w:val="00F82937"/>
    <w:rsid w:val="00F82BBC"/>
    <w:rsid w:val="00F8359E"/>
    <w:rsid w:val="00F83EF1"/>
    <w:rsid w:val="00F84609"/>
    <w:rsid w:val="00F84BFE"/>
    <w:rsid w:val="00F86748"/>
    <w:rsid w:val="00F87980"/>
    <w:rsid w:val="00F87A99"/>
    <w:rsid w:val="00F87F4A"/>
    <w:rsid w:val="00F90757"/>
    <w:rsid w:val="00F909C7"/>
    <w:rsid w:val="00F909D9"/>
    <w:rsid w:val="00F910BF"/>
    <w:rsid w:val="00F911EF"/>
    <w:rsid w:val="00F913D9"/>
    <w:rsid w:val="00F921FA"/>
    <w:rsid w:val="00F924D2"/>
    <w:rsid w:val="00F92DEE"/>
    <w:rsid w:val="00F9397F"/>
    <w:rsid w:val="00F93FC1"/>
    <w:rsid w:val="00F9577F"/>
    <w:rsid w:val="00F95EF8"/>
    <w:rsid w:val="00F95F7A"/>
    <w:rsid w:val="00F961BE"/>
    <w:rsid w:val="00F97176"/>
    <w:rsid w:val="00F971CF"/>
    <w:rsid w:val="00F972A5"/>
    <w:rsid w:val="00F9746D"/>
    <w:rsid w:val="00F974F8"/>
    <w:rsid w:val="00F97793"/>
    <w:rsid w:val="00FA008A"/>
    <w:rsid w:val="00FA11DE"/>
    <w:rsid w:val="00FA1968"/>
    <w:rsid w:val="00FA1C42"/>
    <w:rsid w:val="00FA25A1"/>
    <w:rsid w:val="00FA25E3"/>
    <w:rsid w:val="00FA2AE4"/>
    <w:rsid w:val="00FA2F3F"/>
    <w:rsid w:val="00FA3EED"/>
    <w:rsid w:val="00FA40C8"/>
    <w:rsid w:val="00FA4A34"/>
    <w:rsid w:val="00FA5952"/>
    <w:rsid w:val="00FA6D2A"/>
    <w:rsid w:val="00FB0089"/>
    <w:rsid w:val="00FB0281"/>
    <w:rsid w:val="00FB0A05"/>
    <w:rsid w:val="00FB109D"/>
    <w:rsid w:val="00FB2154"/>
    <w:rsid w:val="00FB232E"/>
    <w:rsid w:val="00FB2EF5"/>
    <w:rsid w:val="00FB3BB3"/>
    <w:rsid w:val="00FB4617"/>
    <w:rsid w:val="00FB4D71"/>
    <w:rsid w:val="00FB50B6"/>
    <w:rsid w:val="00FB5664"/>
    <w:rsid w:val="00FB59AC"/>
    <w:rsid w:val="00FB5ADA"/>
    <w:rsid w:val="00FB5F99"/>
    <w:rsid w:val="00FB6144"/>
    <w:rsid w:val="00FB64FC"/>
    <w:rsid w:val="00FB67F8"/>
    <w:rsid w:val="00FB7C83"/>
    <w:rsid w:val="00FC039A"/>
    <w:rsid w:val="00FC21B3"/>
    <w:rsid w:val="00FC21EF"/>
    <w:rsid w:val="00FC2256"/>
    <w:rsid w:val="00FC2CC3"/>
    <w:rsid w:val="00FC41B7"/>
    <w:rsid w:val="00FC4985"/>
    <w:rsid w:val="00FC4F04"/>
    <w:rsid w:val="00FC5C2B"/>
    <w:rsid w:val="00FC5DF4"/>
    <w:rsid w:val="00FC6449"/>
    <w:rsid w:val="00FC6C70"/>
    <w:rsid w:val="00FC745C"/>
    <w:rsid w:val="00FC7A2D"/>
    <w:rsid w:val="00FC7B49"/>
    <w:rsid w:val="00FD0688"/>
    <w:rsid w:val="00FD096F"/>
    <w:rsid w:val="00FD0B87"/>
    <w:rsid w:val="00FD0E79"/>
    <w:rsid w:val="00FD1C74"/>
    <w:rsid w:val="00FD2CDF"/>
    <w:rsid w:val="00FD3806"/>
    <w:rsid w:val="00FD398D"/>
    <w:rsid w:val="00FD4998"/>
    <w:rsid w:val="00FD4C4D"/>
    <w:rsid w:val="00FD4E74"/>
    <w:rsid w:val="00FD55D9"/>
    <w:rsid w:val="00FD57DC"/>
    <w:rsid w:val="00FD5E93"/>
    <w:rsid w:val="00FD67E0"/>
    <w:rsid w:val="00FD691C"/>
    <w:rsid w:val="00FE0534"/>
    <w:rsid w:val="00FE085F"/>
    <w:rsid w:val="00FE0BC0"/>
    <w:rsid w:val="00FE16F2"/>
    <w:rsid w:val="00FE2022"/>
    <w:rsid w:val="00FE24D0"/>
    <w:rsid w:val="00FE258A"/>
    <w:rsid w:val="00FE2F48"/>
    <w:rsid w:val="00FE32AD"/>
    <w:rsid w:val="00FE3A26"/>
    <w:rsid w:val="00FE401C"/>
    <w:rsid w:val="00FE46C6"/>
    <w:rsid w:val="00FE53D9"/>
    <w:rsid w:val="00FE53EE"/>
    <w:rsid w:val="00FE56EC"/>
    <w:rsid w:val="00FE5AC1"/>
    <w:rsid w:val="00FE5AED"/>
    <w:rsid w:val="00FE68CF"/>
    <w:rsid w:val="00FE692E"/>
    <w:rsid w:val="00FE74A2"/>
    <w:rsid w:val="00FE781F"/>
    <w:rsid w:val="00FE7C6F"/>
    <w:rsid w:val="00FE7F0D"/>
    <w:rsid w:val="00FF0136"/>
    <w:rsid w:val="00FF0148"/>
    <w:rsid w:val="00FF01B8"/>
    <w:rsid w:val="00FF09FB"/>
    <w:rsid w:val="00FF0E08"/>
    <w:rsid w:val="00FF16B3"/>
    <w:rsid w:val="00FF1D89"/>
    <w:rsid w:val="00FF24D1"/>
    <w:rsid w:val="00FF36E4"/>
    <w:rsid w:val="00FF6569"/>
    <w:rsid w:val="00FF7721"/>
    <w:rsid w:val="00FF7E5C"/>
    <w:rsid w:val="030BC7A5"/>
    <w:rsid w:val="03C654D5"/>
    <w:rsid w:val="046ECFC8"/>
    <w:rsid w:val="0482CE67"/>
    <w:rsid w:val="0491CB6E"/>
    <w:rsid w:val="053D6D75"/>
    <w:rsid w:val="057DE28C"/>
    <w:rsid w:val="07245BE5"/>
    <w:rsid w:val="090AE4C3"/>
    <w:rsid w:val="0963ECFB"/>
    <w:rsid w:val="0B120506"/>
    <w:rsid w:val="0E645050"/>
    <w:rsid w:val="13362F79"/>
    <w:rsid w:val="13863967"/>
    <w:rsid w:val="1482FABE"/>
    <w:rsid w:val="1522ABEF"/>
    <w:rsid w:val="153544D3"/>
    <w:rsid w:val="16A8B801"/>
    <w:rsid w:val="17D1F6BD"/>
    <w:rsid w:val="189DDF83"/>
    <w:rsid w:val="19CFB53D"/>
    <w:rsid w:val="19D0A785"/>
    <w:rsid w:val="19D1DA12"/>
    <w:rsid w:val="1AACE992"/>
    <w:rsid w:val="1D5B0A70"/>
    <w:rsid w:val="1EFB015A"/>
    <w:rsid w:val="1F01E8BA"/>
    <w:rsid w:val="20946D69"/>
    <w:rsid w:val="2197CAAA"/>
    <w:rsid w:val="21B16625"/>
    <w:rsid w:val="22D0EE08"/>
    <w:rsid w:val="2499659E"/>
    <w:rsid w:val="259A727D"/>
    <w:rsid w:val="26498B00"/>
    <w:rsid w:val="28085B2E"/>
    <w:rsid w:val="29087B1F"/>
    <w:rsid w:val="29A1A6E5"/>
    <w:rsid w:val="2B4CF0C6"/>
    <w:rsid w:val="2B7A28CB"/>
    <w:rsid w:val="2BD51433"/>
    <w:rsid w:val="2C7F6905"/>
    <w:rsid w:val="2D2C34D1"/>
    <w:rsid w:val="2EBE7915"/>
    <w:rsid w:val="3046828B"/>
    <w:rsid w:val="3094625E"/>
    <w:rsid w:val="30F7E789"/>
    <w:rsid w:val="31A79D55"/>
    <w:rsid w:val="32BC427A"/>
    <w:rsid w:val="36594AB0"/>
    <w:rsid w:val="37DC4F13"/>
    <w:rsid w:val="394E7440"/>
    <w:rsid w:val="39A0E730"/>
    <w:rsid w:val="3A07AA9C"/>
    <w:rsid w:val="3A296514"/>
    <w:rsid w:val="3AD4C20D"/>
    <w:rsid w:val="3C5CD134"/>
    <w:rsid w:val="40A98063"/>
    <w:rsid w:val="40EE7348"/>
    <w:rsid w:val="425ACFFE"/>
    <w:rsid w:val="43F61A3C"/>
    <w:rsid w:val="43F9B264"/>
    <w:rsid w:val="4548EE38"/>
    <w:rsid w:val="48A759AE"/>
    <w:rsid w:val="49DB641F"/>
    <w:rsid w:val="4A24FFD9"/>
    <w:rsid w:val="4AC0DC7E"/>
    <w:rsid w:val="4B21D3F4"/>
    <w:rsid w:val="4BA761E3"/>
    <w:rsid w:val="4CF3D4F9"/>
    <w:rsid w:val="4D6F874B"/>
    <w:rsid w:val="50597EED"/>
    <w:rsid w:val="51DEB780"/>
    <w:rsid w:val="52868C6F"/>
    <w:rsid w:val="5302E5AF"/>
    <w:rsid w:val="542B0C71"/>
    <w:rsid w:val="549EE7D0"/>
    <w:rsid w:val="54EE1E26"/>
    <w:rsid w:val="55BEEC7B"/>
    <w:rsid w:val="55F7722D"/>
    <w:rsid w:val="56132D81"/>
    <w:rsid w:val="57180668"/>
    <w:rsid w:val="5758570E"/>
    <w:rsid w:val="578642A0"/>
    <w:rsid w:val="57A7C9AB"/>
    <w:rsid w:val="585C17D4"/>
    <w:rsid w:val="59424665"/>
    <w:rsid w:val="59BCA6B3"/>
    <w:rsid w:val="5EBCCED5"/>
    <w:rsid w:val="5FB758F5"/>
    <w:rsid w:val="60EB3C85"/>
    <w:rsid w:val="6117D064"/>
    <w:rsid w:val="623694DF"/>
    <w:rsid w:val="625EB81B"/>
    <w:rsid w:val="626FD98C"/>
    <w:rsid w:val="62818281"/>
    <w:rsid w:val="639FC60F"/>
    <w:rsid w:val="63B37160"/>
    <w:rsid w:val="65972CA8"/>
    <w:rsid w:val="672CF6D9"/>
    <w:rsid w:val="6887155C"/>
    <w:rsid w:val="68B71926"/>
    <w:rsid w:val="6947F61B"/>
    <w:rsid w:val="6A82C3B1"/>
    <w:rsid w:val="6C060FED"/>
    <w:rsid w:val="6DB4B4EF"/>
    <w:rsid w:val="6DFD4762"/>
    <w:rsid w:val="6E4D695A"/>
    <w:rsid w:val="6E5CC192"/>
    <w:rsid w:val="6F2EED2B"/>
    <w:rsid w:val="6F6577D1"/>
    <w:rsid w:val="6FE23186"/>
    <w:rsid w:val="722BA66A"/>
    <w:rsid w:val="72CDE790"/>
    <w:rsid w:val="7326F31F"/>
    <w:rsid w:val="734E53A6"/>
    <w:rsid w:val="73CE4B4E"/>
    <w:rsid w:val="743F1C37"/>
    <w:rsid w:val="763A7369"/>
    <w:rsid w:val="766AA394"/>
    <w:rsid w:val="76BBF485"/>
    <w:rsid w:val="77247524"/>
    <w:rsid w:val="77472BB7"/>
    <w:rsid w:val="77D2EF73"/>
    <w:rsid w:val="77E1E766"/>
    <w:rsid w:val="781A3A91"/>
    <w:rsid w:val="7895BFDF"/>
    <w:rsid w:val="7937419F"/>
    <w:rsid w:val="79FA097A"/>
    <w:rsid w:val="7AEB0E00"/>
    <w:rsid w:val="7E82000C"/>
    <w:rsid w:val="7E8DB908"/>
    <w:rsid w:val="7ED28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13C13B81"/>
  <w15:chartTrackingRefBased/>
  <w15:docId w15:val="{71552871-547F-4C99-BCD6-BB383C661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3">
    <w:name w:val="Normal"/>
    <w:qFormat/>
    <w:rsid w:val="001E5D4A"/>
    <w:rPr>
      <w:sz w:val="24"/>
      <w:szCs w:val="24"/>
    </w:rPr>
  </w:style>
  <w:style w:type="paragraph" w:styleId="11">
    <w:name w:val="heading 1"/>
    <w:aliases w:val="1й Заголовок,Заголовок 1 Инфинитум"/>
    <w:basedOn w:val="a3"/>
    <w:next w:val="a3"/>
    <w:link w:val="12"/>
    <w:uiPriority w:val="9"/>
    <w:qFormat/>
    <w:pPr>
      <w:keepNext/>
      <w:spacing w:before="360" w:after="360"/>
      <w:jc w:val="both"/>
      <w:outlineLvl w:val="0"/>
    </w:pPr>
    <w:rPr>
      <w:b/>
      <w:smallCaps/>
      <w:szCs w:val="20"/>
      <w:lang w:eastAsia="en-US"/>
    </w:rPr>
  </w:style>
  <w:style w:type="paragraph" w:styleId="20">
    <w:name w:val="heading 2"/>
    <w:aliases w:val="2-й Заголовок"/>
    <w:basedOn w:val="a3"/>
    <w:next w:val="a3"/>
    <w:link w:val="21"/>
    <w:uiPriority w:val="9"/>
    <w:qFormat/>
    <w:pPr>
      <w:keepNext/>
      <w:numPr>
        <w:ilvl w:val="1"/>
        <w:numId w:val="4"/>
      </w:numPr>
      <w:spacing w:before="120" w:after="120"/>
      <w:jc w:val="both"/>
      <w:outlineLvl w:val="1"/>
    </w:pPr>
    <w:rPr>
      <w:b/>
      <w:bCs/>
      <w:i/>
      <w:iCs/>
      <w:kern w:val="28"/>
      <w:sz w:val="22"/>
      <w:szCs w:val="22"/>
    </w:rPr>
  </w:style>
  <w:style w:type="paragraph" w:styleId="30">
    <w:name w:val="heading 3"/>
    <w:basedOn w:val="a3"/>
    <w:next w:val="a3"/>
    <w:link w:val="31"/>
    <w:uiPriority w:val="99"/>
    <w:qFormat/>
    <w:pPr>
      <w:keepNext/>
      <w:spacing w:before="240" w:after="60"/>
      <w:outlineLvl w:val="2"/>
    </w:pPr>
    <w:rPr>
      <w:b/>
      <w:szCs w:val="20"/>
      <w:lang w:val="en-US" w:eastAsia="en-U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номер страницы"/>
    <w:rPr>
      <w:rFonts w:ascii="Times New Roman" w:eastAsia="Times New Roman" w:hAnsi="Times New Roman"/>
      <w:sz w:val="20"/>
    </w:rPr>
  </w:style>
  <w:style w:type="character" w:styleId="a8">
    <w:name w:val="page number"/>
    <w:rPr>
      <w:rFonts w:ascii="Times New Roman" w:eastAsia="Times New Roman" w:hAnsi="Times New Roman"/>
      <w:sz w:val="20"/>
    </w:rPr>
  </w:style>
  <w:style w:type="paragraph" w:styleId="a9">
    <w:name w:val="Balloon Text"/>
    <w:basedOn w:val="a3"/>
    <w:rPr>
      <w:rFonts w:ascii="Tahoma" w:hAnsi="Tahoma" w:cs="Tahoma"/>
      <w:sz w:val="16"/>
      <w:szCs w:val="16"/>
    </w:rPr>
  </w:style>
  <w:style w:type="paragraph" w:styleId="aa">
    <w:name w:val="annotation text"/>
    <w:basedOn w:val="a3"/>
    <w:link w:val="ab"/>
    <w:uiPriority w:val="99"/>
    <w:pPr>
      <w:spacing w:after="120"/>
      <w:jc w:val="both"/>
    </w:pPr>
    <w:rPr>
      <w:sz w:val="20"/>
      <w:szCs w:val="20"/>
    </w:rPr>
  </w:style>
  <w:style w:type="character" w:styleId="ac">
    <w:name w:val="annotation reference"/>
    <w:uiPriority w:val="99"/>
    <w:rPr>
      <w:rFonts w:ascii="Times New Roman" w:eastAsia="Times New Roman" w:hAnsi="Times New Roman"/>
      <w:sz w:val="16"/>
      <w:szCs w:val="16"/>
    </w:rPr>
  </w:style>
  <w:style w:type="paragraph" w:customStyle="1" w:styleId="32">
    <w:name w:val="_Заголовок 3"/>
    <w:basedOn w:val="a3"/>
    <w:pPr>
      <w:spacing w:after="40"/>
      <w:jc w:val="both"/>
    </w:pPr>
    <w:rPr>
      <w:rFonts w:ascii="Arial" w:hAnsi="Arial"/>
      <w:b/>
      <w:sz w:val="22"/>
      <w:szCs w:val="20"/>
    </w:rPr>
  </w:style>
  <w:style w:type="paragraph" w:customStyle="1" w:styleId="BodyBul">
    <w:name w:val="Body Bul"/>
    <w:basedOn w:val="a3"/>
    <w:pPr>
      <w:numPr>
        <w:numId w:val="3"/>
      </w:numPr>
      <w:jc w:val="both"/>
    </w:pPr>
    <w:rPr>
      <w:color w:val="000000"/>
      <w:szCs w:val="20"/>
      <w:lang w:eastAsia="en-US"/>
    </w:rPr>
  </w:style>
  <w:style w:type="paragraph" w:styleId="33">
    <w:name w:val="Body Text 3"/>
    <w:basedOn w:val="a3"/>
    <w:pPr>
      <w:jc w:val="both"/>
    </w:pPr>
    <w:rPr>
      <w:szCs w:val="20"/>
      <w:lang w:eastAsia="en-US"/>
    </w:rPr>
  </w:style>
  <w:style w:type="paragraph" w:styleId="34">
    <w:name w:val="Body Text Indent 3"/>
    <w:basedOn w:val="a3"/>
    <w:pPr>
      <w:ind w:left="360" w:firstLine="1080"/>
      <w:jc w:val="both"/>
    </w:pPr>
  </w:style>
  <w:style w:type="paragraph" w:styleId="ad">
    <w:name w:val="Body Text Indent"/>
    <w:basedOn w:val="a3"/>
    <w:pPr>
      <w:spacing w:after="120"/>
      <w:ind w:left="283"/>
    </w:pPr>
  </w:style>
  <w:style w:type="paragraph" w:styleId="ae">
    <w:name w:val="Body Text"/>
    <w:basedOn w:val="a3"/>
    <w:pPr>
      <w:spacing w:after="120"/>
    </w:pPr>
  </w:style>
  <w:style w:type="paragraph" w:styleId="af">
    <w:name w:val="footer"/>
    <w:basedOn w:val="a3"/>
    <w:link w:val="af0"/>
    <w:uiPriority w:val="99"/>
    <w:pPr>
      <w:tabs>
        <w:tab w:val="center" w:pos="4320"/>
        <w:tab w:val="right" w:pos="8640"/>
      </w:tabs>
    </w:pPr>
    <w:rPr>
      <w:sz w:val="20"/>
      <w:szCs w:val="20"/>
      <w:lang w:val="en-US" w:eastAsia="en-US"/>
    </w:rPr>
  </w:style>
  <w:style w:type="paragraph" w:customStyle="1" w:styleId="-10-Arial">
    <w:name w:val="_Обычный-10-Arial"/>
    <w:basedOn w:val="a3"/>
    <w:pPr>
      <w:jc w:val="both"/>
    </w:pPr>
    <w:rPr>
      <w:rFonts w:ascii="Arial" w:hAnsi="Arial" w:cs="Arial"/>
      <w:sz w:val="20"/>
      <w:szCs w:val="20"/>
    </w:rPr>
  </w:style>
  <w:style w:type="paragraph" w:styleId="af1">
    <w:name w:val="header"/>
    <w:basedOn w:val="a3"/>
    <w:pPr>
      <w:tabs>
        <w:tab w:val="center" w:pos="4153"/>
        <w:tab w:val="right" w:pos="8306"/>
      </w:tabs>
    </w:pPr>
    <w:rPr>
      <w:sz w:val="20"/>
      <w:szCs w:val="20"/>
    </w:rPr>
  </w:style>
  <w:style w:type="paragraph" w:customStyle="1" w:styleId="Body">
    <w:name w:val="Body"/>
    <w:basedOn w:val="a3"/>
    <w:pPr>
      <w:ind w:firstLine="720"/>
      <w:jc w:val="both"/>
    </w:pPr>
    <w:rPr>
      <w:color w:val="000000"/>
      <w:szCs w:val="20"/>
      <w:lang w:eastAsia="en-US"/>
    </w:rPr>
  </w:style>
  <w:style w:type="paragraph" w:styleId="af2">
    <w:name w:val="footnote text"/>
    <w:basedOn w:val="a3"/>
    <w:rPr>
      <w:szCs w:val="20"/>
      <w:lang w:eastAsia="en-US"/>
    </w:rPr>
  </w:style>
  <w:style w:type="paragraph" w:styleId="13">
    <w:name w:val="toc 1"/>
    <w:basedOn w:val="a3"/>
    <w:next w:val="a3"/>
    <w:qFormat/>
    <w:pPr>
      <w:spacing w:before="120" w:after="120"/>
    </w:pPr>
    <w:rPr>
      <w:b/>
      <w:bCs/>
      <w:caps/>
      <w:sz w:val="20"/>
      <w:szCs w:val="20"/>
    </w:rPr>
  </w:style>
  <w:style w:type="paragraph" w:styleId="22">
    <w:name w:val="toc 2"/>
    <w:basedOn w:val="a3"/>
    <w:next w:val="a3"/>
    <w:pPr>
      <w:ind w:left="240"/>
    </w:pPr>
    <w:rPr>
      <w:smallCaps/>
      <w:sz w:val="20"/>
      <w:szCs w:val="20"/>
    </w:rPr>
  </w:style>
  <w:style w:type="paragraph" w:styleId="35">
    <w:name w:val="toc 3"/>
    <w:basedOn w:val="a3"/>
    <w:next w:val="a3"/>
    <w:pPr>
      <w:ind w:left="480"/>
    </w:pPr>
  </w:style>
  <w:style w:type="paragraph" w:styleId="4">
    <w:name w:val="toc 4"/>
    <w:basedOn w:val="a3"/>
    <w:next w:val="a3"/>
    <w:pPr>
      <w:ind w:left="720"/>
    </w:pPr>
    <w:rPr>
      <w:sz w:val="18"/>
      <w:szCs w:val="18"/>
    </w:rPr>
  </w:style>
  <w:style w:type="paragraph" w:styleId="5">
    <w:name w:val="toc 5"/>
    <w:basedOn w:val="a3"/>
    <w:next w:val="a3"/>
    <w:pPr>
      <w:ind w:left="960"/>
    </w:pPr>
    <w:rPr>
      <w:sz w:val="18"/>
      <w:szCs w:val="18"/>
    </w:rPr>
  </w:style>
  <w:style w:type="paragraph" w:styleId="6">
    <w:name w:val="toc 6"/>
    <w:basedOn w:val="a3"/>
    <w:next w:val="a3"/>
    <w:pPr>
      <w:ind w:left="1200"/>
    </w:pPr>
    <w:rPr>
      <w:sz w:val="18"/>
      <w:szCs w:val="18"/>
    </w:rPr>
  </w:style>
  <w:style w:type="paragraph" w:styleId="7">
    <w:name w:val="toc 7"/>
    <w:basedOn w:val="a3"/>
    <w:next w:val="a3"/>
    <w:pPr>
      <w:ind w:left="1440"/>
    </w:pPr>
    <w:rPr>
      <w:sz w:val="18"/>
      <w:szCs w:val="18"/>
    </w:rPr>
  </w:style>
  <w:style w:type="paragraph" w:styleId="8">
    <w:name w:val="toc 8"/>
    <w:basedOn w:val="a3"/>
    <w:next w:val="a3"/>
    <w:pPr>
      <w:ind w:left="1680"/>
    </w:pPr>
    <w:rPr>
      <w:sz w:val="18"/>
      <w:szCs w:val="18"/>
    </w:rPr>
  </w:style>
  <w:style w:type="paragraph" w:styleId="9">
    <w:name w:val="toc 9"/>
    <w:basedOn w:val="a3"/>
    <w:next w:val="a3"/>
    <w:pPr>
      <w:ind w:left="1920"/>
    </w:pPr>
    <w:rPr>
      <w:sz w:val="18"/>
      <w:szCs w:val="18"/>
    </w:rPr>
  </w:style>
  <w:style w:type="character" w:styleId="af3">
    <w:name w:val="Hyperlink"/>
    <w:rPr>
      <w:rFonts w:ascii="Times New Roman" w:eastAsia="Times New Roman" w:hAnsi="Times New Roman"/>
      <w:color w:val="0000FF"/>
      <w:u w:val="single"/>
    </w:rPr>
  </w:style>
  <w:style w:type="paragraph" w:styleId="af4">
    <w:name w:val="annotation subject"/>
    <w:basedOn w:val="aa"/>
    <w:next w:val="aa"/>
    <w:pPr>
      <w:spacing w:after="0"/>
      <w:jc w:val="left"/>
    </w:pPr>
    <w:rPr>
      <w:b/>
      <w:bCs/>
    </w:rPr>
  </w:style>
  <w:style w:type="character" w:customStyle="1" w:styleId="12">
    <w:name w:val="Заголовок 1 Знак"/>
    <w:aliases w:val="1й Заголовок Знак,Заголовок 1 Инфинитум Знак"/>
    <w:link w:val="11"/>
    <w:uiPriority w:val="9"/>
    <w:rPr>
      <w:rFonts w:ascii="Times New Roman" w:eastAsia="Times New Roman" w:hAnsi="Times New Roman"/>
      <w:b/>
      <w:smallCaps/>
      <w:sz w:val="24"/>
      <w:lang w:eastAsia="en-US"/>
    </w:rPr>
  </w:style>
  <w:style w:type="character" w:customStyle="1" w:styleId="31">
    <w:name w:val="Заголовок 3 Знак"/>
    <w:link w:val="30"/>
    <w:uiPriority w:val="99"/>
    <w:rPr>
      <w:rFonts w:ascii="Times New Roman" w:eastAsia="Times New Roman" w:hAnsi="Times New Roman"/>
      <w:b/>
      <w:sz w:val="24"/>
      <w:lang w:val="en-US" w:eastAsia="en-US"/>
    </w:rPr>
  </w:style>
  <w:style w:type="character" w:styleId="af5">
    <w:name w:val="Emphasis"/>
    <w:qFormat/>
    <w:rPr>
      <w:rFonts w:ascii="Times New Roman" w:eastAsia="Times New Roman" w:hAnsi="Times New Roman"/>
      <w:i/>
      <w:iCs/>
    </w:rPr>
  </w:style>
  <w:style w:type="character" w:customStyle="1" w:styleId="21">
    <w:name w:val="Заголовок 2 Знак"/>
    <w:aliases w:val="2-й Заголовок Знак"/>
    <w:link w:val="20"/>
    <w:rPr>
      <w:b/>
      <w:bCs/>
      <w:i/>
      <w:iCs/>
      <w:kern w:val="28"/>
      <w:sz w:val="22"/>
      <w:szCs w:val="22"/>
    </w:rPr>
  </w:style>
  <w:style w:type="paragraph" w:customStyle="1" w:styleId="1Arial">
    <w:name w:val="Заголовок 1 + Arial"/>
    <w:aliases w:val="10 pt,не курсив"/>
    <w:basedOn w:val="20"/>
    <w:pPr>
      <w:numPr>
        <w:ilvl w:val="0"/>
      </w:numPr>
    </w:pPr>
    <w:rPr>
      <w:rFonts w:ascii="Arial" w:hAnsi="Arial" w:cs="Arial"/>
      <w:i w:val="0"/>
      <w:sz w:val="20"/>
      <w:szCs w:val="20"/>
    </w:rPr>
  </w:style>
  <w:style w:type="paragraph" w:customStyle="1" w:styleId="10">
    <w:name w:val="Обычный1"/>
    <w:pPr>
      <w:numPr>
        <w:ilvl w:val="2"/>
        <w:numId w:val="4"/>
      </w:numPr>
      <w:snapToGrid w:val="0"/>
    </w:pPr>
  </w:style>
  <w:style w:type="paragraph" w:customStyle="1" w:styleId="a2">
    <w:name w:val="Второй уровень"/>
    <w:basedOn w:val="20"/>
    <w:pPr>
      <w:numPr>
        <w:numId w:val="1"/>
      </w:numPr>
      <w:spacing w:before="0" w:after="0"/>
    </w:pPr>
    <w:rPr>
      <w:rFonts w:ascii="Arial" w:hAnsi="Arial"/>
      <w:b w:val="0"/>
      <w:bCs w:val="0"/>
      <w:i w:val="0"/>
      <w:iCs w:val="0"/>
      <w:sz w:val="20"/>
      <w:szCs w:val="20"/>
    </w:rPr>
  </w:style>
  <w:style w:type="character" w:customStyle="1" w:styleId="23">
    <w:name w:val="номер страницы2"/>
    <w:rPr>
      <w:rFonts w:ascii="Times New Roman" w:eastAsia="Times New Roman" w:hAnsi="Times New Roman"/>
      <w:noProof w:val="0"/>
      <w:sz w:val="20"/>
      <w:lang w:val="x-none"/>
    </w:rPr>
  </w:style>
  <w:style w:type="character" w:customStyle="1" w:styleId="FontStyle44">
    <w:name w:val="Font Style44"/>
    <w:uiPriority w:val="99"/>
    <w:rsid w:val="00794F3B"/>
    <w:rPr>
      <w:rFonts w:ascii="Times New Roman" w:eastAsia="Times New Roman" w:hAnsi="Times New Roman" w:cs="Times New Roman"/>
      <w:color w:val="000000"/>
      <w:sz w:val="22"/>
      <w:szCs w:val="22"/>
    </w:rPr>
  </w:style>
  <w:style w:type="paragraph" w:styleId="af6">
    <w:name w:val="Revision"/>
    <w:hidden/>
    <w:uiPriority w:val="99"/>
    <w:semiHidden/>
    <w:rsid w:val="00A435B6"/>
    <w:rPr>
      <w:sz w:val="24"/>
      <w:szCs w:val="24"/>
    </w:rPr>
  </w:style>
  <w:style w:type="paragraph" w:styleId="af7">
    <w:name w:val="List Paragraph"/>
    <w:basedOn w:val="a3"/>
    <w:uiPriority w:val="34"/>
    <w:qFormat/>
    <w:rsid w:val="006732C2"/>
    <w:pPr>
      <w:ind w:left="708"/>
    </w:pPr>
  </w:style>
  <w:style w:type="paragraph" w:customStyle="1" w:styleId="110">
    <w:name w:val="Обычный11"/>
    <w:rsid w:val="005C05C2"/>
    <w:pPr>
      <w:tabs>
        <w:tab w:val="num" w:pos="7596"/>
      </w:tabs>
      <w:ind w:left="7596" w:hanging="504"/>
    </w:pPr>
    <w:rPr>
      <w:snapToGrid w:val="0"/>
    </w:rPr>
  </w:style>
  <w:style w:type="paragraph" w:customStyle="1" w:styleId="ConsPlusNormal">
    <w:name w:val="ConsPlusNormal"/>
    <w:rsid w:val="00C22E68"/>
    <w:pPr>
      <w:widowControl w:val="0"/>
      <w:autoSpaceDE w:val="0"/>
      <w:autoSpaceDN w:val="0"/>
      <w:adjustRightInd w:val="0"/>
      <w:ind w:firstLine="720"/>
    </w:pPr>
    <w:rPr>
      <w:rFonts w:ascii="Arial" w:hAnsi="Arial" w:cs="Arial"/>
    </w:rPr>
  </w:style>
  <w:style w:type="paragraph" w:customStyle="1" w:styleId="Default">
    <w:name w:val="Default"/>
    <w:rsid w:val="000F4EBF"/>
    <w:pPr>
      <w:autoSpaceDE w:val="0"/>
      <w:autoSpaceDN w:val="0"/>
      <w:adjustRightInd w:val="0"/>
    </w:pPr>
    <w:rPr>
      <w:rFonts w:ascii="Verdana" w:hAnsi="Verdana" w:cs="Verdana"/>
      <w:color w:val="000000"/>
      <w:sz w:val="24"/>
      <w:szCs w:val="24"/>
    </w:rPr>
  </w:style>
  <w:style w:type="character" w:customStyle="1" w:styleId="ab">
    <w:name w:val="Текст примечания Знак"/>
    <w:basedOn w:val="a4"/>
    <w:link w:val="aa"/>
    <w:uiPriority w:val="99"/>
    <w:locked/>
    <w:rsid w:val="0051150F"/>
    <w:rPr>
      <w:rFonts w:ascii="Times New Roman" w:eastAsia="Times New Roman" w:hAnsi="Times New Roman"/>
    </w:rPr>
  </w:style>
  <w:style w:type="paragraph" w:customStyle="1" w:styleId="ConsPlusNonformat">
    <w:name w:val="ConsPlusNonformat"/>
    <w:uiPriority w:val="99"/>
    <w:rsid w:val="00A26B15"/>
    <w:pPr>
      <w:autoSpaceDE w:val="0"/>
      <w:autoSpaceDN w:val="0"/>
      <w:adjustRightInd w:val="0"/>
    </w:pPr>
    <w:rPr>
      <w:rFonts w:ascii="Courier New" w:hAnsi="Courier New" w:cs="Courier New"/>
    </w:rPr>
  </w:style>
  <w:style w:type="character" w:customStyle="1" w:styleId="af0">
    <w:name w:val="Нижний колонтитул Знак"/>
    <w:link w:val="af"/>
    <w:uiPriority w:val="99"/>
    <w:rsid w:val="00DB347A"/>
    <w:rPr>
      <w:lang w:val="en-US" w:eastAsia="en-US"/>
    </w:rPr>
  </w:style>
  <w:style w:type="table" w:styleId="af8">
    <w:name w:val="Table Grid"/>
    <w:basedOn w:val="a5"/>
    <w:uiPriority w:val="59"/>
    <w:rsid w:val="007A1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 Spacing"/>
    <w:uiPriority w:val="1"/>
    <w:qFormat/>
    <w:rsid w:val="00700B3E"/>
    <w:rPr>
      <w:sz w:val="24"/>
      <w:szCs w:val="24"/>
    </w:rPr>
  </w:style>
  <w:style w:type="paragraph" w:styleId="a1">
    <w:name w:val="List Bullet"/>
    <w:basedOn w:val="a3"/>
    <w:uiPriority w:val="99"/>
    <w:semiHidden/>
    <w:unhideWhenUsed/>
    <w:qFormat/>
    <w:rsid w:val="00E35F3E"/>
    <w:pPr>
      <w:widowControl w:val="0"/>
      <w:numPr>
        <w:numId w:val="25"/>
      </w:numPr>
      <w:tabs>
        <w:tab w:val="center" w:pos="170"/>
        <w:tab w:val="left" w:pos="851"/>
        <w:tab w:val="left" w:pos="1535"/>
      </w:tabs>
      <w:spacing w:before="240" w:after="120"/>
      <w:jc w:val="both"/>
    </w:pPr>
    <w:rPr>
      <w:rFonts w:eastAsia="Calibri"/>
      <w:b/>
      <w:lang w:eastAsia="en-US"/>
    </w:rPr>
  </w:style>
  <w:style w:type="paragraph" w:styleId="2">
    <w:name w:val="List Bullet 2"/>
    <w:basedOn w:val="a3"/>
    <w:uiPriority w:val="99"/>
    <w:unhideWhenUsed/>
    <w:qFormat/>
    <w:rsid w:val="00E35F3E"/>
    <w:pPr>
      <w:numPr>
        <w:ilvl w:val="1"/>
        <w:numId w:val="25"/>
      </w:numPr>
      <w:tabs>
        <w:tab w:val="left" w:pos="851"/>
        <w:tab w:val="left" w:pos="1535"/>
      </w:tabs>
      <w:spacing w:before="120" w:line="360" w:lineRule="auto"/>
      <w:jc w:val="both"/>
    </w:pPr>
    <w:rPr>
      <w:rFonts w:eastAsia="Calibri"/>
      <w:lang w:eastAsia="en-US"/>
    </w:rPr>
  </w:style>
  <w:style w:type="paragraph" w:styleId="3">
    <w:name w:val="List Bullet 3"/>
    <w:basedOn w:val="a3"/>
    <w:uiPriority w:val="99"/>
    <w:semiHidden/>
    <w:unhideWhenUsed/>
    <w:qFormat/>
    <w:rsid w:val="00E35F3E"/>
    <w:pPr>
      <w:numPr>
        <w:ilvl w:val="2"/>
        <w:numId w:val="25"/>
      </w:numPr>
      <w:tabs>
        <w:tab w:val="left" w:pos="851"/>
        <w:tab w:val="left" w:pos="1535"/>
      </w:tabs>
      <w:spacing w:after="120" w:line="360" w:lineRule="auto"/>
      <w:jc w:val="both"/>
    </w:pPr>
    <w:rPr>
      <w:rFonts w:eastAsia="Calibri"/>
      <w:lang w:eastAsia="en-US"/>
    </w:rPr>
  </w:style>
  <w:style w:type="paragraph" w:customStyle="1" w:styleId="a0">
    <w:name w:val="НФА Список (цифры)"/>
    <w:basedOn w:val="a3"/>
    <w:qFormat/>
    <w:rsid w:val="00E35F3E"/>
    <w:pPr>
      <w:widowControl w:val="0"/>
      <w:numPr>
        <w:numId w:val="27"/>
      </w:numPr>
      <w:tabs>
        <w:tab w:val="right" w:pos="567"/>
      </w:tabs>
      <w:autoSpaceDE w:val="0"/>
      <w:autoSpaceDN w:val="0"/>
      <w:adjustRightInd w:val="0"/>
      <w:spacing w:line="360" w:lineRule="auto"/>
      <w:jc w:val="both"/>
    </w:pPr>
    <w:rPr>
      <w:rFonts w:eastAsia="Calibri"/>
      <w:lang w:eastAsia="en-US"/>
    </w:rPr>
  </w:style>
  <w:style w:type="paragraph" w:customStyle="1" w:styleId="afa">
    <w:name w:val="Отступ"/>
    <w:basedOn w:val="a3"/>
    <w:qFormat/>
    <w:rsid w:val="00E35F3E"/>
    <w:pPr>
      <w:spacing w:line="360" w:lineRule="auto"/>
      <w:ind w:left="851"/>
      <w:jc w:val="both"/>
    </w:pPr>
    <w:rPr>
      <w:rFonts w:eastAsia="Calibri"/>
      <w:lang w:eastAsia="en-US"/>
    </w:rPr>
  </w:style>
  <w:style w:type="character" w:styleId="afb">
    <w:name w:val="Unresolved Mention"/>
    <w:basedOn w:val="a4"/>
    <w:uiPriority w:val="99"/>
    <w:semiHidden/>
    <w:unhideWhenUsed/>
    <w:rsid w:val="00BE588B"/>
    <w:rPr>
      <w:color w:val="605E5C"/>
      <w:shd w:val="clear" w:color="auto" w:fill="E1DFDD"/>
    </w:rPr>
  </w:style>
  <w:style w:type="paragraph" w:customStyle="1" w:styleId="afc">
    <w:name w:val="Обычный текст"/>
    <w:basedOn w:val="a3"/>
    <w:link w:val="afd"/>
    <w:qFormat/>
    <w:rsid w:val="00734302"/>
    <w:pPr>
      <w:tabs>
        <w:tab w:val="left" w:pos="-1985"/>
      </w:tabs>
      <w:spacing w:line="360" w:lineRule="auto"/>
      <w:ind w:left="568"/>
      <w:jc w:val="both"/>
    </w:pPr>
    <w:rPr>
      <w:rFonts w:ascii="Verdana" w:eastAsia="Calibri" w:hAnsi="Verdana"/>
      <w:sz w:val="22"/>
      <w:szCs w:val="22"/>
      <w:lang w:eastAsia="en-US"/>
    </w:rPr>
  </w:style>
  <w:style w:type="paragraph" w:customStyle="1" w:styleId="1">
    <w:name w:val="1й Буллит"/>
    <w:basedOn w:val="afc"/>
    <w:link w:val="14"/>
    <w:qFormat/>
    <w:rsid w:val="00734302"/>
    <w:pPr>
      <w:numPr>
        <w:ilvl w:val="2"/>
        <w:numId w:val="38"/>
      </w:numPr>
      <w:tabs>
        <w:tab w:val="left" w:pos="-4395"/>
        <w:tab w:val="left" w:pos="-142"/>
      </w:tabs>
    </w:pPr>
  </w:style>
  <w:style w:type="character" w:customStyle="1" w:styleId="afd">
    <w:name w:val="Обычный текст Знак"/>
    <w:basedOn w:val="a4"/>
    <w:link w:val="afc"/>
    <w:rsid w:val="00734302"/>
    <w:rPr>
      <w:rFonts w:ascii="Verdana" w:eastAsia="Calibri" w:hAnsi="Verdana"/>
      <w:sz w:val="22"/>
      <w:szCs w:val="22"/>
      <w:lang w:eastAsia="en-US"/>
    </w:rPr>
  </w:style>
  <w:style w:type="character" w:customStyle="1" w:styleId="14">
    <w:name w:val="1й Буллит Знак"/>
    <w:basedOn w:val="a4"/>
    <w:link w:val="1"/>
    <w:rsid w:val="00734302"/>
    <w:rPr>
      <w:rFonts w:ascii="Verdana" w:eastAsia="Calibri" w:hAnsi="Verdana"/>
      <w:sz w:val="22"/>
      <w:szCs w:val="22"/>
      <w:lang w:eastAsia="en-US"/>
    </w:rPr>
  </w:style>
  <w:style w:type="paragraph" w:customStyle="1" w:styleId="4-">
    <w:name w:val="обычный текст 4-го порядка"/>
    <w:basedOn w:val="afc"/>
    <w:qFormat/>
    <w:rsid w:val="00734302"/>
    <w:pPr>
      <w:tabs>
        <w:tab w:val="num" w:pos="2880"/>
      </w:tabs>
      <w:ind w:left="993" w:hanging="993"/>
    </w:pPr>
  </w:style>
  <w:style w:type="paragraph" w:customStyle="1" w:styleId="a">
    <w:name w:val="Для заголовков СТИЛЬ"/>
    <w:basedOn w:val="a3"/>
    <w:link w:val="afe"/>
    <w:qFormat/>
    <w:rsid w:val="00734302"/>
    <w:pPr>
      <w:numPr>
        <w:ilvl w:val="1"/>
        <w:numId w:val="2"/>
      </w:numPr>
      <w:spacing w:before="120" w:after="120" w:line="360" w:lineRule="auto"/>
      <w:jc w:val="both"/>
      <w:outlineLvl w:val="1"/>
    </w:pPr>
    <w:rPr>
      <w:rFonts w:ascii="Verdana" w:eastAsia="Calibri" w:hAnsi="Verdana"/>
      <w:i/>
      <w:color w:val="C45911" w:themeColor="accent2" w:themeShade="BF"/>
      <w:sz w:val="22"/>
      <w:szCs w:val="22"/>
      <w:lang w:eastAsia="en-US"/>
    </w:rPr>
  </w:style>
  <w:style w:type="character" w:customStyle="1" w:styleId="afe">
    <w:name w:val="Для заголовков СТИЛЬ Знак"/>
    <w:basedOn w:val="a4"/>
    <w:link w:val="a"/>
    <w:rsid w:val="00734302"/>
    <w:rPr>
      <w:rFonts w:ascii="Verdana" w:eastAsia="Calibri" w:hAnsi="Verdana"/>
      <w:i/>
      <w:color w:val="C45911" w:themeColor="accent2" w:themeShade="B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3983">
      <w:bodyDiv w:val="1"/>
      <w:marLeft w:val="0"/>
      <w:marRight w:val="0"/>
      <w:marTop w:val="0"/>
      <w:marBottom w:val="0"/>
      <w:divBdr>
        <w:top w:val="none" w:sz="0" w:space="0" w:color="auto"/>
        <w:left w:val="none" w:sz="0" w:space="0" w:color="auto"/>
        <w:bottom w:val="none" w:sz="0" w:space="0" w:color="auto"/>
        <w:right w:val="none" w:sz="0" w:space="0" w:color="auto"/>
      </w:divBdr>
    </w:div>
    <w:div w:id="147327533">
      <w:bodyDiv w:val="1"/>
      <w:marLeft w:val="0"/>
      <w:marRight w:val="0"/>
      <w:marTop w:val="0"/>
      <w:marBottom w:val="0"/>
      <w:divBdr>
        <w:top w:val="none" w:sz="0" w:space="0" w:color="auto"/>
        <w:left w:val="none" w:sz="0" w:space="0" w:color="auto"/>
        <w:bottom w:val="none" w:sz="0" w:space="0" w:color="auto"/>
        <w:right w:val="none" w:sz="0" w:space="0" w:color="auto"/>
      </w:divBdr>
    </w:div>
    <w:div w:id="256400947">
      <w:bodyDiv w:val="1"/>
      <w:marLeft w:val="0"/>
      <w:marRight w:val="0"/>
      <w:marTop w:val="0"/>
      <w:marBottom w:val="0"/>
      <w:divBdr>
        <w:top w:val="none" w:sz="0" w:space="0" w:color="auto"/>
        <w:left w:val="none" w:sz="0" w:space="0" w:color="auto"/>
        <w:bottom w:val="none" w:sz="0" w:space="0" w:color="auto"/>
        <w:right w:val="none" w:sz="0" w:space="0" w:color="auto"/>
      </w:divBdr>
    </w:div>
    <w:div w:id="272129329">
      <w:bodyDiv w:val="1"/>
      <w:marLeft w:val="0"/>
      <w:marRight w:val="0"/>
      <w:marTop w:val="0"/>
      <w:marBottom w:val="0"/>
      <w:divBdr>
        <w:top w:val="none" w:sz="0" w:space="0" w:color="auto"/>
        <w:left w:val="none" w:sz="0" w:space="0" w:color="auto"/>
        <w:bottom w:val="none" w:sz="0" w:space="0" w:color="auto"/>
        <w:right w:val="none" w:sz="0" w:space="0" w:color="auto"/>
      </w:divBdr>
    </w:div>
    <w:div w:id="562719623">
      <w:bodyDiv w:val="1"/>
      <w:marLeft w:val="0"/>
      <w:marRight w:val="0"/>
      <w:marTop w:val="0"/>
      <w:marBottom w:val="0"/>
      <w:divBdr>
        <w:top w:val="none" w:sz="0" w:space="0" w:color="auto"/>
        <w:left w:val="none" w:sz="0" w:space="0" w:color="auto"/>
        <w:bottom w:val="none" w:sz="0" w:space="0" w:color="auto"/>
        <w:right w:val="none" w:sz="0" w:space="0" w:color="auto"/>
      </w:divBdr>
    </w:div>
    <w:div w:id="622423878">
      <w:bodyDiv w:val="1"/>
      <w:marLeft w:val="0"/>
      <w:marRight w:val="0"/>
      <w:marTop w:val="0"/>
      <w:marBottom w:val="0"/>
      <w:divBdr>
        <w:top w:val="none" w:sz="0" w:space="0" w:color="auto"/>
        <w:left w:val="none" w:sz="0" w:space="0" w:color="auto"/>
        <w:bottom w:val="none" w:sz="0" w:space="0" w:color="auto"/>
        <w:right w:val="none" w:sz="0" w:space="0" w:color="auto"/>
      </w:divBdr>
    </w:div>
    <w:div w:id="634483042">
      <w:bodyDiv w:val="1"/>
      <w:marLeft w:val="0"/>
      <w:marRight w:val="0"/>
      <w:marTop w:val="0"/>
      <w:marBottom w:val="0"/>
      <w:divBdr>
        <w:top w:val="none" w:sz="0" w:space="0" w:color="auto"/>
        <w:left w:val="none" w:sz="0" w:space="0" w:color="auto"/>
        <w:bottom w:val="none" w:sz="0" w:space="0" w:color="auto"/>
        <w:right w:val="none" w:sz="0" w:space="0" w:color="auto"/>
      </w:divBdr>
    </w:div>
    <w:div w:id="647899147">
      <w:bodyDiv w:val="1"/>
      <w:marLeft w:val="0"/>
      <w:marRight w:val="0"/>
      <w:marTop w:val="0"/>
      <w:marBottom w:val="0"/>
      <w:divBdr>
        <w:top w:val="none" w:sz="0" w:space="0" w:color="auto"/>
        <w:left w:val="none" w:sz="0" w:space="0" w:color="auto"/>
        <w:bottom w:val="none" w:sz="0" w:space="0" w:color="auto"/>
        <w:right w:val="none" w:sz="0" w:space="0" w:color="auto"/>
      </w:divBdr>
    </w:div>
    <w:div w:id="675037789">
      <w:bodyDiv w:val="1"/>
      <w:marLeft w:val="0"/>
      <w:marRight w:val="0"/>
      <w:marTop w:val="0"/>
      <w:marBottom w:val="0"/>
      <w:divBdr>
        <w:top w:val="none" w:sz="0" w:space="0" w:color="auto"/>
        <w:left w:val="none" w:sz="0" w:space="0" w:color="auto"/>
        <w:bottom w:val="none" w:sz="0" w:space="0" w:color="auto"/>
        <w:right w:val="none" w:sz="0" w:space="0" w:color="auto"/>
      </w:divBdr>
    </w:div>
    <w:div w:id="746146078">
      <w:bodyDiv w:val="1"/>
      <w:marLeft w:val="0"/>
      <w:marRight w:val="0"/>
      <w:marTop w:val="0"/>
      <w:marBottom w:val="0"/>
      <w:divBdr>
        <w:top w:val="none" w:sz="0" w:space="0" w:color="auto"/>
        <w:left w:val="none" w:sz="0" w:space="0" w:color="auto"/>
        <w:bottom w:val="none" w:sz="0" w:space="0" w:color="auto"/>
        <w:right w:val="none" w:sz="0" w:space="0" w:color="auto"/>
      </w:divBdr>
    </w:div>
    <w:div w:id="836772282">
      <w:bodyDiv w:val="1"/>
      <w:marLeft w:val="0"/>
      <w:marRight w:val="0"/>
      <w:marTop w:val="0"/>
      <w:marBottom w:val="0"/>
      <w:divBdr>
        <w:top w:val="none" w:sz="0" w:space="0" w:color="auto"/>
        <w:left w:val="none" w:sz="0" w:space="0" w:color="auto"/>
        <w:bottom w:val="none" w:sz="0" w:space="0" w:color="auto"/>
        <w:right w:val="none" w:sz="0" w:space="0" w:color="auto"/>
      </w:divBdr>
    </w:div>
    <w:div w:id="1057894834">
      <w:bodyDiv w:val="1"/>
      <w:marLeft w:val="0"/>
      <w:marRight w:val="0"/>
      <w:marTop w:val="0"/>
      <w:marBottom w:val="0"/>
      <w:divBdr>
        <w:top w:val="none" w:sz="0" w:space="0" w:color="auto"/>
        <w:left w:val="none" w:sz="0" w:space="0" w:color="auto"/>
        <w:bottom w:val="none" w:sz="0" w:space="0" w:color="auto"/>
        <w:right w:val="none" w:sz="0" w:space="0" w:color="auto"/>
      </w:divBdr>
    </w:div>
    <w:div w:id="1063136006">
      <w:bodyDiv w:val="1"/>
      <w:marLeft w:val="0"/>
      <w:marRight w:val="0"/>
      <w:marTop w:val="0"/>
      <w:marBottom w:val="0"/>
      <w:divBdr>
        <w:top w:val="none" w:sz="0" w:space="0" w:color="auto"/>
        <w:left w:val="none" w:sz="0" w:space="0" w:color="auto"/>
        <w:bottom w:val="none" w:sz="0" w:space="0" w:color="auto"/>
        <w:right w:val="none" w:sz="0" w:space="0" w:color="auto"/>
      </w:divBdr>
    </w:div>
    <w:div w:id="1071385526">
      <w:bodyDiv w:val="1"/>
      <w:marLeft w:val="0"/>
      <w:marRight w:val="0"/>
      <w:marTop w:val="0"/>
      <w:marBottom w:val="0"/>
      <w:divBdr>
        <w:top w:val="none" w:sz="0" w:space="0" w:color="auto"/>
        <w:left w:val="none" w:sz="0" w:space="0" w:color="auto"/>
        <w:bottom w:val="none" w:sz="0" w:space="0" w:color="auto"/>
        <w:right w:val="none" w:sz="0" w:space="0" w:color="auto"/>
      </w:divBdr>
    </w:div>
    <w:div w:id="1095056443">
      <w:bodyDiv w:val="1"/>
      <w:marLeft w:val="0"/>
      <w:marRight w:val="0"/>
      <w:marTop w:val="0"/>
      <w:marBottom w:val="0"/>
      <w:divBdr>
        <w:top w:val="none" w:sz="0" w:space="0" w:color="auto"/>
        <w:left w:val="none" w:sz="0" w:space="0" w:color="auto"/>
        <w:bottom w:val="none" w:sz="0" w:space="0" w:color="auto"/>
        <w:right w:val="none" w:sz="0" w:space="0" w:color="auto"/>
      </w:divBdr>
    </w:div>
    <w:div w:id="1283538764">
      <w:bodyDiv w:val="1"/>
      <w:marLeft w:val="0"/>
      <w:marRight w:val="0"/>
      <w:marTop w:val="0"/>
      <w:marBottom w:val="0"/>
      <w:divBdr>
        <w:top w:val="none" w:sz="0" w:space="0" w:color="auto"/>
        <w:left w:val="none" w:sz="0" w:space="0" w:color="auto"/>
        <w:bottom w:val="none" w:sz="0" w:space="0" w:color="auto"/>
        <w:right w:val="none" w:sz="0" w:space="0" w:color="auto"/>
      </w:divBdr>
    </w:div>
    <w:div w:id="1371148377">
      <w:bodyDiv w:val="1"/>
      <w:marLeft w:val="0"/>
      <w:marRight w:val="0"/>
      <w:marTop w:val="0"/>
      <w:marBottom w:val="0"/>
      <w:divBdr>
        <w:top w:val="none" w:sz="0" w:space="0" w:color="auto"/>
        <w:left w:val="none" w:sz="0" w:space="0" w:color="auto"/>
        <w:bottom w:val="none" w:sz="0" w:space="0" w:color="auto"/>
        <w:right w:val="none" w:sz="0" w:space="0" w:color="auto"/>
      </w:divBdr>
    </w:div>
    <w:div w:id="1466698504">
      <w:bodyDiv w:val="1"/>
      <w:marLeft w:val="0"/>
      <w:marRight w:val="0"/>
      <w:marTop w:val="0"/>
      <w:marBottom w:val="0"/>
      <w:divBdr>
        <w:top w:val="none" w:sz="0" w:space="0" w:color="auto"/>
        <w:left w:val="none" w:sz="0" w:space="0" w:color="auto"/>
        <w:bottom w:val="none" w:sz="0" w:space="0" w:color="auto"/>
        <w:right w:val="none" w:sz="0" w:space="0" w:color="auto"/>
      </w:divBdr>
    </w:div>
    <w:div w:id="1486892507">
      <w:bodyDiv w:val="1"/>
      <w:marLeft w:val="0"/>
      <w:marRight w:val="0"/>
      <w:marTop w:val="0"/>
      <w:marBottom w:val="0"/>
      <w:divBdr>
        <w:top w:val="none" w:sz="0" w:space="0" w:color="auto"/>
        <w:left w:val="none" w:sz="0" w:space="0" w:color="auto"/>
        <w:bottom w:val="none" w:sz="0" w:space="0" w:color="auto"/>
        <w:right w:val="none" w:sz="0" w:space="0" w:color="auto"/>
      </w:divBdr>
    </w:div>
    <w:div w:id="1539507948">
      <w:bodyDiv w:val="1"/>
      <w:marLeft w:val="0"/>
      <w:marRight w:val="0"/>
      <w:marTop w:val="0"/>
      <w:marBottom w:val="0"/>
      <w:divBdr>
        <w:top w:val="none" w:sz="0" w:space="0" w:color="auto"/>
        <w:left w:val="none" w:sz="0" w:space="0" w:color="auto"/>
        <w:bottom w:val="none" w:sz="0" w:space="0" w:color="auto"/>
        <w:right w:val="none" w:sz="0" w:space="0" w:color="auto"/>
      </w:divBdr>
    </w:div>
    <w:div w:id="1582328235">
      <w:bodyDiv w:val="1"/>
      <w:marLeft w:val="0"/>
      <w:marRight w:val="0"/>
      <w:marTop w:val="0"/>
      <w:marBottom w:val="0"/>
      <w:divBdr>
        <w:top w:val="none" w:sz="0" w:space="0" w:color="auto"/>
        <w:left w:val="none" w:sz="0" w:space="0" w:color="auto"/>
        <w:bottom w:val="none" w:sz="0" w:space="0" w:color="auto"/>
        <w:right w:val="none" w:sz="0" w:space="0" w:color="auto"/>
      </w:divBdr>
    </w:div>
    <w:div w:id="1583756865">
      <w:bodyDiv w:val="1"/>
      <w:marLeft w:val="0"/>
      <w:marRight w:val="0"/>
      <w:marTop w:val="0"/>
      <w:marBottom w:val="0"/>
      <w:divBdr>
        <w:top w:val="none" w:sz="0" w:space="0" w:color="auto"/>
        <w:left w:val="none" w:sz="0" w:space="0" w:color="auto"/>
        <w:bottom w:val="none" w:sz="0" w:space="0" w:color="auto"/>
        <w:right w:val="none" w:sz="0" w:space="0" w:color="auto"/>
      </w:divBdr>
    </w:div>
    <w:div w:id="1667976095">
      <w:bodyDiv w:val="1"/>
      <w:marLeft w:val="0"/>
      <w:marRight w:val="0"/>
      <w:marTop w:val="0"/>
      <w:marBottom w:val="0"/>
      <w:divBdr>
        <w:top w:val="none" w:sz="0" w:space="0" w:color="auto"/>
        <w:left w:val="none" w:sz="0" w:space="0" w:color="auto"/>
        <w:bottom w:val="none" w:sz="0" w:space="0" w:color="auto"/>
        <w:right w:val="none" w:sz="0" w:space="0" w:color="auto"/>
      </w:divBdr>
    </w:div>
    <w:div w:id="1720204409">
      <w:bodyDiv w:val="1"/>
      <w:marLeft w:val="0"/>
      <w:marRight w:val="0"/>
      <w:marTop w:val="0"/>
      <w:marBottom w:val="0"/>
      <w:divBdr>
        <w:top w:val="none" w:sz="0" w:space="0" w:color="auto"/>
        <w:left w:val="none" w:sz="0" w:space="0" w:color="auto"/>
        <w:bottom w:val="none" w:sz="0" w:space="0" w:color="auto"/>
        <w:right w:val="none" w:sz="0" w:space="0" w:color="auto"/>
      </w:divBdr>
    </w:div>
    <w:div w:id="1751274976">
      <w:bodyDiv w:val="1"/>
      <w:marLeft w:val="0"/>
      <w:marRight w:val="0"/>
      <w:marTop w:val="0"/>
      <w:marBottom w:val="0"/>
      <w:divBdr>
        <w:top w:val="none" w:sz="0" w:space="0" w:color="auto"/>
        <w:left w:val="none" w:sz="0" w:space="0" w:color="auto"/>
        <w:bottom w:val="none" w:sz="0" w:space="0" w:color="auto"/>
        <w:right w:val="none" w:sz="0" w:space="0" w:color="auto"/>
      </w:divBdr>
    </w:div>
    <w:div w:id="1827625069">
      <w:bodyDiv w:val="1"/>
      <w:marLeft w:val="0"/>
      <w:marRight w:val="0"/>
      <w:marTop w:val="0"/>
      <w:marBottom w:val="0"/>
      <w:divBdr>
        <w:top w:val="none" w:sz="0" w:space="0" w:color="auto"/>
        <w:left w:val="none" w:sz="0" w:space="0" w:color="auto"/>
        <w:bottom w:val="none" w:sz="0" w:space="0" w:color="auto"/>
        <w:right w:val="none" w:sz="0" w:space="0" w:color="auto"/>
      </w:divBdr>
    </w:div>
    <w:div w:id="1898514518">
      <w:bodyDiv w:val="1"/>
      <w:marLeft w:val="0"/>
      <w:marRight w:val="0"/>
      <w:marTop w:val="0"/>
      <w:marBottom w:val="0"/>
      <w:divBdr>
        <w:top w:val="none" w:sz="0" w:space="0" w:color="auto"/>
        <w:left w:val="none" w:sz="0" w:space="0" w:color="auto"/>
        <w:bottom w:val="none" w:sz="0" w:space="0" w:color="auto"/>
        <w:right w:val="none" w:sz="0" w:space="0" w:color="auto"/>
      </w:divBdr>
    </w:div>
    <w:div w:id="205615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emf"/><Relationship Id="rId21" Type="http://schemas.openxmlformats.org/officeDocument/2006/relationships/oleObject" Target="embeddings/Microsoft_Word_97_-_2003_Document.doc"/><Relationship Id="rId42" Type="http://schemas.openxmlformats.org/officeDocument/2006/relationships/image" Target="media/image12.emf"/><Relationship Id="rId47" Type="http://schemas.openxmlformats.org/officeDocument/2006/relationships/package" Target="embeddings/Microsoft_Excel_Worksheet6.xlsx"/><Relationship Id="rId63" Type="http://schemas.openxmlformats.org/officeDocument/2006/relationships/oleObject" Target="embeddings/Microsoft_Word_97_-_2003_Document6.doc"/><Relationship Id="rId68" Type="http://schemas.openxmlformats.org/officeDocument/2006/relationships/image" Target="media/image25.emf"/><Relationship Id="rId84" Type="http://schemas.openxmlformats.org/officeDocument/2006/relationships/image" Target="media/image33.emf"/><Relationship Id="rId89" Type="http://schemas.openxmlformats.org/officeDocument/2006/relationships/footer" Target="footer2.xml"/><Relationship Id="rId16"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11"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32" Type="http://schemas.openxmlformats.org/officeDocument/2006/relationships/image" Target="media/image7.emf"/><Relationship Id="rId37" Type="http://schemas.openxmlformats.org/officeDocument/2006/relationships/package" Target="embeddings/Microsoft_Word_Document2.docx"/><Relationship Id="rId53" Type="http://schemas.openxmlformats.org/officeDocument/2006/relationships/package" Target="embeddings/Microsoft_Excel_Worksheet9.xlsx"/><Relationship Id="rId58" Type="http://schemas.openxmlformats.org/officeDocument/2006/relationships/image" Target="media/image20.emf"/><Relationship Id="rId74" Type="http://schemas.openxmlformats.org/officeDocument/2006/relationships/image" Target="media/image28.emf"/><Relationship Id="rId79" Type="http://schemas.openxmlformats.org/officeDocument/2006/relationships/oleObject" Target="embeddings/Microsoft_Word_97_-_2003_Document9.doc"/><Relationship Id="rId5" Type="http://schemas.openxmlformats.org/officeDocument/2006/relationships/webSettings" Target="webSettings.xml"/><Relationship Id="rId90" Type="http://schemas.openxmlformats.org/officeDocument/2006/relationships/fontTable" Target="fontTable.xml"/><Relationship Id="rId14"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22" Type="http://schemas.openxmlformats.org/officeDocument/2006/relationships/image" Target="media/image2.emf"/><Relationship Id="rId27" Type="http://schemas.openxmlformats.org/officeDocument/2006/relationships/oleObject" Target="embeddings/Microsoft_Word_97_-_2003_Document3.doc"/><Relationship Id="rId30" Type="http://schemas.openxmlformats.org/officeDocument/2006/relationships/image" Target="media/image6.emf"/><Relationship Id="rId35" Type="http://schemas.openxmlformats.org/officeDocument/2006/relationships/package" Target="embeddings/Microsoft_Word_Document1.docx"/><Relationship Id="rId43" Type="http://schemas.openxmlformats.org/officeDocument/2006/relationships/package" Target="embeddings/Microsoft_Excel_Worksheet4.xlsx"/><Relationship Id="rId48" Type="http://schemas.openxmlformats.org/officeDocument/2006/relationships/image" Target="media/image15.emf"/><Relationship Id="rId56" Type="http://schemas.openxmlformats.org/officeDocument/2006/relationships/image" Target="media/image19.emf"/><Relationship Id="rId64" Type="http://schemas.openxmlformats.org/officeDocument/2006/relationships/image" Target="media/image23.emf"/><Relationship Id="rId69" Type="http://schemas.openxmlformats.org/officeDocument/2006/relationships/package" Target="embeddings/Microsoft_Word_Document15.docx"/><Relationship Id="rId77" Type="http://schemas.openxmlformats.org/officeDocument/2006/relationships/oleObject" Target="embeddings/Microsoft_Word_97_-_2003_Document8.doc"/><Relationship Id="rId8" Type="http://schemas.openxmlformats.org/officeDocument/2006/relationships/hyperlink" Target="http://www.depoplaza.ru" TargetMode="External"/><Relationship Id="rId51" Type="http://schemas.openxmlformats.org/officeDocument/2006/relationships/package" Target="embeddings/Microsoft_Excel_Worksheet8.xlsx"/><Relationship Id="rId72" Type="http://schemas.openxmlformats.org/officeDocument/2006/relationships/image" Target="media/image27.emf"/><Relationship Id="rId80" Type="http://schemas.openxmlformats.org/officeDocument/2006/relationships/image" Target="media/image31.emf"/><Relationship Id="rId85" Type="http://schemas.openxmlformats.org/officeDocument/2006/relationships/oleObject" Target="embeddings/Microsoft_Word_97_-_2003_Document12.doc"/><Relationship Id="rId3" Type="http://schemas.openxmlformats.org/officeDocument/2006/relationships/styles" Target="styles.xml"/><Relationship Id="rId12"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17"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25" Type="http://schemas.openxmlformats.org/officeDocument/2006/relationships/oleObject" Target="embeddings/Microsoft_Word_97_-_2003_Document2.doc"/><Relationship Id="rId33" Type="http://schemas.openxmlformats.org/officeDocument/2006/relationships/package" Target="embeddings/Microsoft_Word_Document.docx"/><Relationship Id="rId38" Type="http://schemas.openxmlformats.org/officeDocument/2006/relationships/image" Target="media/image10.emf"/><Relationship Id="rId46" Type="http://schemas.openxmlformats.org/officeDocument/2006/relationships/image" Target="media/image14.emf"/><Relationship Id="rId59" Type="http://schemas.openxmlformats.org/officeDocument/2006/relationships/package" Target="embeddings/Microsoft_Word_Document12.docx"/><Relationship Id="rId67" Type="http://schemas.openxmlformats.org/officeDocument/2006/relationships/package" Target="embeddings/Microsoft_Word_Document14.docx"/><Relationship Id="rId20" Type="http://schemas.openxmlformats.org/officeDocument/2006/relationships/image" Target="media/image1.emf"/><Relationship Id="rId41" Type="http://schemas.openxmlformats.org/officeDocument/2006/relationships/package" Target="embeddings/Microsoft_Excel_Worksheet3.xlsx"/><Relationship Id="rId54" Type="http://schemas.openxmlformats.org/officeDocument/2006/relationships/image" Target="media/image18.emf"/><Relationship Id="rId62" Type="http://schemas.openxmlformats.org/officeDocument/2006/relationships/image" Target="media/image22.emf"/><Relationship Id="rId70" Type="http://schemas.openxmlformats.org/officeDocument/2006/relationships/image" Target="media/image26.emf"/><Relationship Id="rId75" Type="http://schemas.openxmlformats.org/officeDocument/2006/relationships/package" Target="embeddings/Microsoft_Word_Document18.docx"/><Relationship Id="rId83" Type="http://schemas.openxmlformats.org/officeDocument/2006/relationships/oleObject" Target="embeddings/Microsoft_Word_97_-_2003_Document11.doc"/><Relationship Id="rId88" Type="http://schemas.openxmlformats.org/officeDocument/2006/relationships/header" Target="header2.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23" Type="http://schemas.openxmlformats.org/officeDocument/2006/relationships/oleObject" Target="embeddings/Microsoft_Word_97_-_2003_Document1.doc"/><Relationship Id="rId28" Type="http://schemas.openxmlformats.org/officeDocument/2006/relationships/image" Target="media/image5.emf"/><Relationship Id="rId36" Type="http://schemas.openxmlformats.org/officeDocument/2006/relationships/image" Target="media/image9.emf"/><Relationship Id="rId49" Type="http://schemas.openxmlformats.org/officeDocument/2006/relationships/package" Target="embeddings/Microsoft_Excel_Worksheet7.xlsx"/><Relationship Id="rId57" Type="http://schemas.openxmlformats.org/officeDocument/2006/relationships/package" Target="embeddings/Microsoft_Word_Document11.docx"/><Relationship Id="rId10"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31" Type="http://schemas.openxmlformats.org/officeDocument/2006/relationships/oleObject" Target="embeddings/Microsoft_Word_97_-_2003_Document5.doc"/><Relationship Id="rId44" Type="http://schemas.openxmlformats.org/officeDocument/2006/relationships/image" Target="media/image13.emf"/><Relationship Id="rId52" Type="http://schemas.openxmlformats.org/officeDocument/2006/relationships/image" Target="media/image17.emf"/><Relationship Id="rId60" Type="http://schemas.openxmlformats.org/officeDocument/2006/relationships/image" Target="media/image21.emf"/><Relationship Id="rId65" Type="http://schemas.openxmlformats.org/officeDocument/2006/relationships/oleObject" Target="embeddings/Microsoft_Word_97_-_2003_Document7.doc"/><Relationship Id="rId73" Type="http://schemas.openxmlformats.org/officeDocument/2006/relationships/package" Target="embeddings/Microsoft_Word_Document17.docx"/><Relationship Id="rId78" Type="http://schemas.openxmlformats.org/officeDocument/2006/relationships/image" Target="media/image30.emf"/><Relationship Id="rId81" Type="http://schemas.openxmlformats.org/officeDocument/2006/relationships/oleObject" Target="embeddings/Microsoft_Word_97_-_2003_Document10.doc"/><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4374DDCDCF9FEA3C3E2D8DE95A248395897E349ABBD1EAA9E2E1B719CE151E5030F35B085E4YBO" TargetMode="External"/><Relationship Id="rId13" Type="http://schemas.openxmlformats.org/officeDocument/2006/relationships/hyperlink" Target="consultantplus://offline/ref=2F9DD6BBB5722EEE6A87B860B80767216220A5BC2B72BC231E1263C3EFBB029151FCC4ADCC51957C88A56E26DF4281265373900BC4B5CAA2gDZAQ" TargetMode="External"/><Relationship Id="rId18" Type="http://schemas.openxmlformats.org/officeDocument/2006/relationships/hyperlink" Target="file:///\\dp.local\root\Users\Desktops\Users\Desktops\korolkova\Desktop\&#1056;&#1077;&#1075;&#1083;&#1072;&#1084;&#1077;&#1085;&#1090;&#1099;%20&#1044;&#1077;&#1087;&#1086;-&#1055;&#1083;&#1072;&#1079;&#1072;\&#1056;&#1077;&#1075;&#1083;&#1072;&#1084;&#1077;&#1085;&#1090;%20&#1057;&#1044;\&#1056;&#1077;&#1075;&#1083;&#1072;&#1084;&#1077;&#1085;&#1090;%20&#1057;&#1044;%20%20&#1088;&#1077;&#1076;&#1072;&#1082;&#1094;&#1080;&#1103;%206.doc" TargetMode="External"/><Relationship Id="rId39" Type="http://schemas.openxmlformats.org/officeDocument/2006/relationships/package" Target="embeddings/Microsoft_Excel_Worksheet.xlsx"/><Relationship Id="rId34" Type="http://schemas.openxmlformats.org/officeDocument/2006/relationships/image" Target="media/image8.emf"/><Relationship Id="rId50" Type="http://schemas.openxmlformats.org/officeDocument/2006/relationships/image" Target="media/image16.emf"/><Relationship Id="rId55" Type="http://schemas.openxmlformats.org/officeDocument/2006/relationships/package" Target="embeddings/Microsoft_Excel_Worksheet10.xlsx"/><Relationship Id="rId76" Type="http://schemas.openxmlformats.org/officeDocument/2006/relationships/image" Target="media/image29.emf"/><Relationship Id="rId7" Type="http://schemas.openxmlformats.org/officeDocument/2006/relationships/endnotes" Target="endnotes.xml"/><Relationship Id="rId71" Type="http://schemas.openxmlformats.org/officeDocument/2006/relationships/package" Target="embeddings/Microsoft_Word_Document16.docx"/><Relationship Id="rId2" Type="http://schemas.openxmlformats.org/officeDocument/2006/relationships/numbering" Target="numbering.xml"/><Relationship Id="rId29" Type="http://schemas.openxmlformats.org/officeDocument/2006/relationships/oleObject" Target="embeddings/Microsoft_Word_97_-_2003_Document4.doc"/><Relationship Id="rId24" Type="http://schemas.openxmlformats.org/officeDocument/2006/relationships/image" Target="media/image3.emf"/><Relationship Id="rId40" Type="http://schemas.openxmlformats.org/officeDocument/2006/relationships/image" Target="media/image11.emf"/><Relationship Id="rId45" Type="http://schemas.openxmlformats.org/officeDocument/2006/relationships/package" Target="embeddings/Microsoft_Excel_Worksheet5.xlsx"/><Relationship Id="rId66" Type="http://schemas.openxmlformats.org/officeDocument/2006/relationships/image" Target="media/image24.emf"/><Relationship Id="rId87" Type="http://schemas.openxmlformats.org/officeDocument/2006/relationships/footer" Target="footer1.xml"/><Relationship Id="rId61" Type="http://schemas.openxmlformats.org/officeDocument/2006/relationships/package" Target="embeddings/Microsoft_Word_Document13.docx"/><Relationship Id="rId82" Type="http://schemas.openxmlformats.org/officeDocument/2006/relationships/image" Target="media/image32.emf"/><Relationship Id="rId19" Type="http://schemas.openxmlformats.org/officeDocument/2006/relationships/hyperlink" Target="http://www.depoplaz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D55D1-7767-47F5-B4DC-886DB75F8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69</Pages>
  <Words>25737</Words>
  <Characters>189065</Characters>
  <Application>Microsoft Office Word</Application>
  <DocSecurity>0</DocSecurity>
  <Lines>1575</Lines>
  <Paragraphs>428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
  <LinksUpToDate>false</LinksUpToDate>
  <CharactersWithSpaces>214374</CharactersWithSpaces>
  <SharedDoc>false</SharedDoc>
  <HLinks>
    <vt:vector size="66" baseType="variant">
      <vt:variant>
        <vt:i4>1179726</vt:i4>
      </vt:variant>
      <vt:variant>
        <vt:i4>252</vt:i4>
      </vt:variant>
      <vt:variant>
        <vt:i4>0</vt:i4>
      </vt:variant>
      <vt:variant>
        <vt:i4>5</vt:i4>
      </vt:variant>
      <vt:variant>
        <vt:lpwstr>http://depoplaza.ru/</vt:lpwstr>
      </vt:variant>
      <vt:variant>
        <vt:lpwstr/>
      </vt:variant>
      <vt:variant>
        <vt:i4>7275623</vt:i4>
      </vt:variant>
      <vt:variant>
        <vt:i4>249</vt:i4>
      </vt:variant>
      <vt:variant>
        <vt:i4>0</vt:i4>
      </vt:variant>
      <vt:variant>
        <vt:i4>5</vt:i4>
      </vt:variant>
      <vt:variant>
        <vt:lpwstr>../../../Users/Desktops/korolkova/Desktop/Регламенты Депо-Плаза/Регламент СД/Регламент СД  редакция 6.doc</vt:lpwstr>
      </vt:variant>
      <vt:variant>
        <vt:lpwstr>Par44</vt:lpwstr>
      </vt:variant>
      <vt:variant>
        <vt:i4>7275623</vt:i4>
      </vt:variant>
      <vt:variant>
        <vt:i4>246</vt:i4>
      </vt:variant>
      <vt:variant>
        <vt:i4>0</vt:i4>
      </vt:variant>
      <vt:variant>
        <vt:i4>5</vt:i4>
      </vt:variant>
      <vt:variant>
        <vt:lpwstr>../../../Users/Desktops/korolkova/Desktop/Регламенты Депо-Плаза/Регламент СД/Регламент СД  редакция 6.doc</vt:lpwstr>
      </vt:variant>
      <vt:variant>
        <vt:lpwstr>Par44</vt:lpwstr>
      </vt:variant>
      <vt:variant>
        <vt:i4>7275623</vt:i4>
      </vt:variant>
      <vt:variant>
        <vt:i4>243</vt:i4>
      </vt:variant>
      <vt:variant>
        <vt:i4>0</vt:i4>
      </vt:variant>
      <vt:variant>
        <vt:i4>5</vt:i4>
      </vt:variant>
      <vt:variant>
        <vt:lpwstr>../../../Users/Desktops/korolkova/Desktop/Регламенты Депо-Плаза/Регламент СД/Регламент СД  редакция 6.doc</vt:lpwstr>
      </vt:variant>
      <vt:variant>
        <vt:lpwstr>Par40</vt:lpwstr>
      </vt:variant>
      <vt:variant>
        <vt:i4>6816871</vt:i4>
      </vt:variant>
      <vt:variant>
        <vt:i4>240</vt:i4>
      </vt:variant>
      <vt:variant>
        <vt:i4>0</vt:i4>
      </vt:variant>
      <vt:variant>
        <vt:i4>5</vt:i4>
      </vt:variant>
      <vt:variant>
        <vt:lpwstr>../../../Users/Desktops/korolkova/Desktop/Регламенты Депо-Плаза/Регламент СД/Регламент СД  редакция 6.doc</vt:lpwstr>
      </vt:variant>
      <vt:variant>
        <vt:lpwstr>Par37</vt:lpwstr>
      </vt:variant>
      <vt:variant>
        <vt:i4>6816871</vt:i4>
      </vt:variant>
      <vt:variant>
        <vt:i4>237</vt:i4>
      </vt:variant>
      <vt:variant>
        <vt:i4>0</vt:i4>
      </vt:variant>
      <vt:variant>
        <vt:i4>5</vt:i4>
      </vt:variant>
      <vt:variant>
        <vt:lpwstr>../../../Users/Desktops/korolkova/Desktop/Регламенты Депо-Плаза/Регламент СД/Регламент СД  редакция 6.doc</vt:lpwstr>
      </vt:variant>
      <vt:variant>
        <vt:lpwstr>Par32</vt:lpwstr>
      </vt:variant>
      <vt:variant>
        <vt:i4>2359405</vt:i4>
      </vt:variant>
      <vt:variant>
        <vt:i4>234</vt:i4>
      </vt:variant>
      <vt:variant>
        <vt:i4>0</vt:i4>
      </vt:variant>
      <vt:variant>
        <vt:i4>5</vt:i4>
      </vt:variant>
      <vt:variant>
        <vt:lpwstr>consultantplus://offline/ref=2F9DD6BBB5722EEE6A87B860B80767216220A5BC2B72BC231E1263C3EFBB029151FCC4ADCC51957C88A56E26DF4281265373900BC4B5CAA2gDZAQ</vt:lpwstr>
      </vt:variant>
      <vt:variant>
        <vt:lpwstr/>
      </vt:variant>
      <vt:variant>
        <vt:i4>6947943</vt:i4>
      </vt:variant>
      <vt:variant>
        <vt:i4>231</vt:i4>
      </vt:variant>
      <vt:variant>
        <vt:i4>0</vt:i4>
      </vt:variant>
      <vt:variant>
        <vt:i4>5</vt:i4>
      </vt:variant>
      <vt:variant>
        <vt:lpwstr>../../../Users/Desktops/korolkova/Desktop/Регламенты Депо-Плаза/Регламент СД/Регламент СД  редакция 6.doc</vt:lpwstr>
      </vt:variant>
      <vt:variant>
        <vt:lpwstr>Par12</vt:lpwstr>
      </vt:variant>
      <vt:variant>
        <vt:i4>7275623</vt:i4>
      </vt:variant>
      <vt:variant>
        <vt:i4>228</vt:i4>
      </vt:variant>
      <vt:variant>
        <vt:i4>0</vt:i4>
      </vt:variant>
      <vt:variant>
        <vt:i4>5</vt:i4>
      </vt:variant>
      <vt:variant>
        <vt:lpwstr>../../../Users/Desktops/korolkova/Desktop/Регламенты Депо-Плаза/Регламент СД/Регламент СД  редакция 6.doc</vt:lpwstr>
      </vt:variant>
      <vt:variant>
        <vt:lpwstr>Par4</vt:lpwstr>
      </vt:variant>
      <vt:variant>
        <vt:i4>6882407</vt:i4>
      </vt:variant>
      <vt:variant>
        <vt:i4>225</vt:i4>
      </vt:variant>
      <vt:variant>
        <vt:i4>0</vt:i4>
      </vt:variant>
      <vt:variant>
        <vt:i4>5</vt:i4>
      </vt:variant>
      <vt:variant>
        <vt:lpwstr>../../../Users/Desktops/korolkova/Desktop/Регламенты Депо-Плаза/Регламент СД/Регламент СД  редакция 6.doc</vt:lpwstr>
      </vt:variant>
      <vt:variant>
        <vt:lpwstr>Par20</vt:lpwstr>
      </vt:variant>
      <vt:variant>
        <vt:i4>983042</vt:i4>
      </vt:variant>
      <vt:variant>
        <vt:i4>222</vt:i4>
      </vt:variant>
      <vt:variant>
        <vt:i4>0</vt:i4>
      </vt:variant>
      <vt:variant>
        <vt:i4>5</vt:i4>
      </vt:variant>
      <vt:variant>
        <vt:lpwstr>consultantplus://offline/ref=A4374DDCDCF9FEA3C3E2D8DE95A248395897E349ABBD1EAA9E2E1B719CE151E5030F35B085E4YBO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Демченко Наталья</dc:creator>
  <cp:keywords/>
  <dc:description/>
  <cp:lastModifiedBy>Nadezhda Korolkova</cp:lastModifiedBy>
  <cp:revision>4</cp:revision>
  <cp:lastPrinted>2021-04-20T14:42:00Z</cp:lastPrinted>
  <dcterms:created xsi:type="dcterms:W3CDTF">2021-04-20T14:36:00Z</dcterms:created>
  <dcterms:modified xsi:type="dcterms:W3CDTF">2021-04-20T15:12:00Z</dcterms:modified>
</cp:coreProperties>
</file>