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54A" w:rsidRPr="0072306A" w:rsidRDefault="0078054A" w:rsidP="0078054A">
      <w:pPr>
        <w:jc w:val="right"/>
        <w:rPr>
          <w:b/>
          <w:color w:val="000000" w:themeColor="text1"/>
        </w:rPr>
      </w:pPr>
      <w:r w:rsidRPr="0072306A">
        <w:rPr>
          <w:b/>
          <w:color w:val="000000" w:themeColor="text1"/>
        </w:rPr>
        <w:t>УТВЕРЖДЕНЫ</w:t>
      </w:r>
    </w:p>
    <w:p w:rsidR="0078054A" w:rsidRPr="0072306A" w:rsidRDefault="0078054A" w:rsidP="0078054A">
      <w:pPr>
        <w:jc w:val="right"/>
        <w:rPr>
          <w:color w:val="000000" w:themeColor="text1"/>
          <w:sz w:val="22"/>
          <w:szCs w:val="22"/>
        </w:rPr>
      </w:pPr>
      <w:r w:rsidRPr="0072306A">
        <w:rPr>
          <w:color w:val="000000" w:themeColor="text1"/>
          <w:sz w:val="22"/>
          <w:szCs w:val="22"/>
        </w:rPr>
        <w:t>Решением Единственного участника</w:t>
      </w:r>
    </w:p>
    <w:p w:rsidR="0078054A" w:rsidRPr="0072306A" w:rsidRDefault="0078054A" w:rsidP="0078054A">
      <w:pPr>
        <w:jc w:val="right"/>
        <w:rPr>
          <w:color w:val="000000" w:themeColor="text1"/>
          <w:sz w:val="22"/>
          <w:szCs w:val="22"/>
        </w:rPr>
      </w:pPr>
      <w:r w:rsidRPr="0072306A">
        <w:rPr>
          <w:color w:val="000000" w:themeColor="text1"/>
          <w:sz w:val="22"/>
          <w:szCs w:val="22"/>
        </w:rPr>
        <w:t xml:space="preserve">  ООО «СД «Депо-</w:t>
      </w:r>
      <w:proofErr w:type="gramStart"/>
      <w:r w:rsidRPr="0072306A">
        <w:rPr>
          <w:color w:val="000000" w:themeColor="text1"/>
          <w:sz w:val="22"/>
          <w:szCs w:val="22"/>
        </w:rPr>
        <w:t>Плаза»  от</w:t>
      </w:r>
      <w:proofErr w:type="gramEnd"/>
      <w:r w:rsidRPr="0072306A">
        <w:rPr>
          <w:color w:val="000000" w:themeColor="text1"/>
          <w:sz w:val="22"/>
          <w:szCs w:val="22"/>
        </w:rPr>
        <w:t xml:space="preserve">  0</w:t>
      </w:r>
      <w:r w:rsidR="004A58F3">
        <w:rPr>
          <w:color w:val="000000" w:themeColor="text1"/>
          <w:sz w:val="22"/>
          <w:szCs w:val="22"/>
        </w:rPr>
        <w:t>8</w:t>
      </w:r>
      <w:r w:rsidRPr="0072306A">
        <w:rPr>
          <w:color w:val="000000" w:themeColor="text1"/>
          <w:sz w:val="22"/>
          <w:szCs w:val="22"/>
        </w:rPr>
        <w:t>.0</w:t>
      </w:r>
      <w:r w:rsidR="004A58F3">
        <w:rPr>
          <w:color w:val="000000" w:themeColor="text1"/>
          <w:sz w:val="22"/>
          <w:szCs w:val="22"/>
        </w:rPr>
        <w:t>6</w:t>
      </w:r>
      <w:r w:rsidRPr="0072306A">
        <w:rPr>
          <w:color w:val="000000" w:themeColor="text1"/>
          <w:sz w:val="22"/>
          <w:szCs w:val="22"/>
        </w:rPr>
        <w:t xml:space="preserve">.2021 г. </w:t>
      </w:r>
    </w:p>
    <w:p w:rsidR="0078054A" w:rsidRPr="0072306A" w:rsidRDefault="0078054A" w:rsidP="0078054A">
      <w:pPr>
        <w:jc w:val="right"/>
        <w:rPr>
          <w:color w:val="000000" w:themeColor="text1"/>
          <w:sz w:val="22"/>
          <w:szCs w:val="22"/>
        </w:rPr>
      </w:pPr>
    </w:p>
    <w:p w:rsidR="0078054A" w:rsidRPr="0072306A" w:rsidRDefault="0078054A" w:rsidP="0078054A">
      <w:pPr>
        <w:spacing w:after="120"/>
        <w:ind w:left="4961"/>
        <w:contextualSpacing/>
        <w:jc w:val="right"/>
        <w:rPr>
          <w:bCs/>
          <w:sz w:val="22"/>
          <w:szCs w:val="22"/>
        </w:rPr>
      </w:pPr>
      <w:r w:rsidRPr="0072306A">
        <w:rPr>
          <w:bCs/>
          <w:sz w:val="22"/>
          <w:szCs w:val="22"/>
        </w:rPr>
        <w:t>Введены в действие Приказом Генерального директора ООО «СД «Депо-Плаза» № 12/21 от 0</w:t>
      </w:r>
      <w:r w:rsidR="004A58F3">
        <w:rPr>
          <w:bCs/>
          <w:sz w:val="22"/>
          <w:szCs w:val="22"/>
        </w:rPr>
        <w:t>8</w:t>
      </w:r>
      <w:r w:rsidRPr="0072306A">
        <w:rPr>
          <w:bCs/>
          <w:sz w:val="22"/>
          <w:szCs w:val="22"/>
        </w:rPr>
        <w:t>.0</w:t>
      </w:r>
      <w:r w:rsidR="004A58F3">
        <w:rPr>
          <w:bCs/>
          <w:sz w:val="22"/>
          <w:szCs w:val="22"/>
        </w:rPr>
        <w:t>6</w:t>
      </w:r>
      <w:r w:rsidRPr="0072306A">
        <w:rPr>
          <w:bCs/>
          <w:sz w:val="22"/>
          <w:szCs w:val="22"/>
        </w:rPr>
        <w:t xml:space="preserve">.2021 с </w:t>
      </w:r>
      <w:r>
        <w:rPr>
          <w:bCs/>
          <w:sz w:val="22"/>
          <w:szCs w:val="22"/>
        </w:rPr>
        <w:t>2</w:t>
      </w:r>
      <w:r w:rsidR="004A58F3">
        <w:rPr>
          <w:bCs/>
          <w:sz w:val="22"/>
          <w:szCs w:val="22"/>
        </w:rPr>
        <w:t>5</w:t>
      </w:r>
      <w:r w:rsidRPr="0072306A">
        <w:rPr>
          <w:bCs/>
          <w:sz w:val="22"/>
          <w:szCs w:val="22"/>
        </w:rPr>
        <w:t xml:space="preserve"> </w:t>
      </w:r>
      <w:r w:rsidR="004A58F3">
        <w:rPr>
          <w:bCs/>
          <w:sz w:val="22"/>
          <w:szCs w:val="22"/>
        </w:rPr>
        <w:t>июня</w:t>
      </w:r>
      <w:r w:rsidRPr="0072306A">
        <w:rPr>
          <w:bCs/>
          <w:sz w:val="22"/>
          <w:szCs w:val="22"/>
        </w:rPr>
        <w:t xml:space="preserve"> 2021 года</w:t>
      </w:r>
    </w:p>
    <w:p w:rsidR="0078054A" w:rsidRPr="0072306A" w:rsidRDefault="0078054A" w:rsidP="0078054A">
      <w:pPr>
        <w:spacing w:after="120"/>
        <w:contextualSpacing/>
        <w:jc w:val="right"/>
        <w:rPr>
          <w:b/>
          <w:bCs/>
        </w:rPr>
      </w:pPr>
    </w:p>
    <w:p w:rsidR="00E60C82" w:rsidRPr="00886D48" w:rsidRDefault="00E60C82" w:rsidP="00971CE3">
      <w:pPr>
        <w:spacing w:line="360" w:lineRule="auto"/>
        <w:ind w:left="80"/>
        <w:jc w:val="center"/>
        <w:rPr>
          <w:b/>
        </w:rPr>
      </w:pPr>
    </w:p>
    <w:p w:rsidR="00E60C82" w:rsidRPr="00886D48" w:rsidRDefault="00E60C82"/>
    <w:p w:rsidR="00E60C82" w:rsidRPr="00886D48" w:rsidRDefault="00E60C82"/>
    <w:p w:rsidR="00E60C82" w:rsidRPr="00886D48" w:rsidRDefault="00E60C82"/>
    <w:p w:rsidR="00E60C82" w:rsidRPr="00886D48" w:rsidRDefault="00E60C82"/>
    <w:p w:rsidR="00500A3D" w:rsidRPr="00886D48" w:rsidRDefault="00500A3D"/>
    <w:p w:rsidR="00500A3D" w:rsidRPr="00886D48" w:rsidRDefault="00500A3D"/>
    <w:p w:rsidR="00E60C82" w:rsidRPr="00886D48" w:rsidRDefault="00E60C82"/>
    <w:p w:rsidR="00E60C82" w:rsidRPr="00886D48" w:rsidRDefault="00E60C82">
      <w:pPr>
        <w:pStyle w:val="1"/>
        <w:spacing w:line="360" w:lineRule="auto"/>
        <w:jc w:val="center"/>
        <w:rPr>
          <w:b w:val="0"/>
          <w:bCs w:val="0"/>
          <w:color w:val="auto"/>
          <w:sz w:val="36"/>
        </w:rPr>
      </w:pPr>
      <w:r w:rsidRPr="00886D48">
        <w:rPr>
          <w:b w:val="0"/>
          <w:bCs w:val="0"/>
          <w:color w:val="auto"/>
          <w:sz w:val="36"/>
        </w:rPr>
        <w:t>Правила</w:t>
      </w:r>
    </w:p>
    <w:p w:rsidR="00E60C82" w:rsidRPr="00886D48" w:rsidRDefault="00E60C82">
      <w:pPr>
        <w:pStyle w:val="1"/>
        <w:spacing w:line="360" w:lineRule="auto"/>
        <w:jc w:val="center"/>
        <w:rPr>
          <w:b w:val="0"/>
          <w:bCs w:val="0"/>
          <w:color w:val="auto"/>
          <w:sz w:val="36"/>
        </w:rPr>
      </w:pPr>
      <w:r w:rsidRPr="00886D48">
        <w:rPr>
          <w:b w:val="0"/>
          <w:bCs w:val="0"/>
          <w:color w:val="auto"/>
          <w:sz w:val="36"/>
        </w:rPr>
        <w:t>ведения реестра владельцев инвестиционных паев</w:t>
      </w:r>
    </w:p>
    <w:p w:rsidR="00E60C82" w:rsidRPr="00886D48" w:rsidRDefault="00E60C82">
      <w:pPr>
        <w:jc w:val="center"/>
        <w:rPr>
          <w:sz w:val="36"/>
        </w:rPr>
      </w:pPr>
      <w:r w:rsidRPr="00886D48">
        <w:rPr>
          <w:sz w:val="36"/>
        </w:rPr>
        <w:t>паевых инвестиционных фондов</w:t>
      </w:r>
    </w:p>
    <w:p w:rsidR="00E60C82" w:rsidRPr="00886D48" w:rsidRDefault="00E60C82"/>
    <w:p w:rsidR="00B02DE6" w:rsidRPr="00886D48" w:rsidRDefault="00B45CBD" w:rsidP="001B693E">
      <w:pPr>
        <w:pStyle w:val="1"/>
        <w:spacing w:line="360" w:lineRule="auto"/>
        <w:jc w:val="center"/>
        <w:rPr>
          <w:b w:val="0"/>
          <w:bCs w:val="0"/>
          <w:color w:val="auto"/>
          <w:sz w:val="36"/>
        </w:rPr>
      </w:pPr>
      <w:r w:rsidRPr="00886D48">
        <w:rPr>
          <w:b w:val="0"/>
          <w:bCs w:val="0"/>
          <w:color w:val="auto"/>
          <w:sz w:val="36"/>
        </w:rPr>
        <w:t>О</w:t>
      </w:r>
      <w:r w:rsidR="00B02DE6" w:rsidRPr="00886D48">
        <w:rPr>
          <w:b w:val="0"/>
          <w:bCs w:val="0"/>
          <w:color w:val="auto"/>
          <w:sz w:val="36"/>
        </w:rPr>
        <w:t>бщества</w:t>
      </w:r>
      <w:r w:rsidRPr="00886D48">
        <w:rPr>
          <w:b w:val="0"/>
          <w:bCs w:val="0"/>
          <w:color w:val="auto"/>
          <w:sz w:val="36"/>
        </w:rPr>
        <w:t xml:space="preserve"> с ограниченной ответственностью</w:t>
      </w:r>
      <w:r w:rsidR="001B693E" w:rsidRPr="00886D48">
        <w:rPr>
          <w:b w:val="0"/>
          <w:bCs w:val="0"/>
          <w:color w:val="auto"/>
          <w:sz w:val="36"/>
        </w:rPr>
        <w:t xml:space="preserve"> </w:t>
      </w:r>
    </w:p>
    <w:p w:rsidR="001B693E" w:rsidRPr="00886D48" w:rsidRDefault="001B693E" w:rsidP="001B693E">
      <w:pPr>
        <w:pStyle w:val="1"/>
        <w:spacing w:line="360" w:lineRule="auto"/>
        <w:jc w:val="center"/>
        <w:rPr>
          <w:b w:val="0"/>
          <w:bCs w:val="0"/>
          <w:color w:val="auto"/>
          <w:sz w:val="36"/>
        </w:rPr>
      </w:pPr>
      <w:r w:rsidRPr="00886D48">
        <w:rPr>
          <w:b w:val="0"/>
          <w:bCs w:val="0"/>
          <w:color w:val="auto"/>
          <w:sz w:val="36"/>
        </w:rPr>
        <w:t>«</w:t>
      </w:r>
      <w:r w:rsidR="00B45CBD" w:rsidRPr="00886D48">
        <w:rPr>
          <w:b w:val="0"/>
          <w:bCs w:val="0"/>
          <w:color w:val="auto"/>
          <w:sz w:val="36"/>
        </w:rPr>
        <w:t>С</w:t>
      </w:r>
      <w:r w:rsidRPr="00886D48">
        <w:rPr>
          <w:b w:val="0"/>
          <w:bCs w:val="0"/>
          <w:color w:val="auto"/>
          <w:sz w:val="36"/>
        </w:rPr>
        <w:t xml:space="preserve">пециализированный </w:t>
      </w:r>
      <w:r w:rsidR="00B45CBD" w:rsidRPr="00886D48">
        <w:rPr>
          <w:b w:val="0"/>
          <w:bCs w:val="0"/>
          <w:color w:val="auto"/>
          <w:sz w:val="36"/>
        </w:rPr>
        <w:t>Д</w:t>
      </w:r>
      <w:r w:rsidRPr="00886D48">
        <w:rPr>
          <w:b w:val="0"/>
          <w:bCs w:val="0"/>
          <w:color w:val="auto"/>
          <w:sz w:val="36"/>
        </w:rPr>
        <w:t>епозитарий</w:t>
      </w:r>
      <w:r w:rsidR="00B45CBD" w:rsidRPr="00886D48">
        <w:rPr>
          <w:b w:val="0"/>
          <w:bCs w:val="0"/>
          <w:color w:val="auto"/>
          <w:sz w:val="36"/>
        </w:rPr>
        <w:t xml:space="preserve"> «Депо-Плаза</w:t>
      </w:r>
      <w:r w:rsidRPr="00886D48">
        <w:rPr>
          <w:b w:val="0"/>
          <w:bCs w:val="0"/>
          <w:color w:val="auto"/>
          <w:sz w:val="36"/>
        </w:rPr>
        <w:t>»</w:t>
      </w:r>
    </w:p>
    <w:p w:rsidR="00E60C82" w:rsidRPr="00886D48" w:rsidRDefault="00E60C82"/>
    <w:p w:rsidR="00E60C82" w:rsidRDefault="002759D4">
      <w:pPr>
        <w:spacing w:line="360" w:lineRule="auto"/>
        <w:jc w:val="center"/>
        <w:rPr>
          <w:sz w:val="28"/>
        </w:rPr>
      </w:pPr>
      <w:r w:rsidRPr="00886D48">
        <w:rPr>
          <w:sz w:val="28"/>
        </w:rPr>
        <w:t>(</w:t>
      </w:r>
      <w:r w:rsidR="003A3844" w:rsidRPr="00886D48">
        <w:rPr>
          <w:sz w:val="28"/>
        </w:rPr>
        <w:t xml:space="preserve">Новая </w:t>
      </w:r>
      <w:r w:rsidRPr="00886D48">
        <w:rPr>
          <w:sz w:val="28"/>
        </w:rPr>
        <w:t>редакция)</w:t>
      </w:r>
    </w:p>
    <w:p w:rsidR="0078054A" w:rsidRDefault="0078054A">
      <w:pPr>
        <w:spacing w:line="360" w:lineRule="auto"/>
        <w:jc w:val="center"/>
        <w:rPr>
          <w:sz w:val="28"/>
        </w:rPr>
      </w:pPr>
    </w:p>
    <w:p w:rsidR="0078054A" w:rsidRDefault="0078054A">
      <w:pPr>
        <w:spacing w:line="360" w:lineRule="auto"/>
        <w:jc w:val="center"/>
        <w:rPr>
          <w:sz w:val="28"/>
        </w:rPr>
      </w:pPr>
    </w:p>
    <w:p w:rsidR="0078054A" w:rsidRDefault="0078054A">
      <w:pPr>
        <w:spacing w:line="360" w:lineRule="auto"/>
        <w:jc w:val="center"/>
        <w:rPr>
          <w:sz w:val="28"/>
        </w:rPr>
      </w:pPr>
    </w:p>
    <w:p w:rsidR="0078054A" w:rsidRDefault="0078054A">
      <w:pPr>
        <w:spacing w:line="360" w:lineRule="auto"/>
        <w:jc w:val="center"/>
        <w:rPr>
          <w:sz w:val="28"/>
        </w:rPr>
      </w:pPr>
    </w:p>
    <w:p w:rsidR="0078054A" w:rsidRDefault="0078054A">
      <w:pPr>
        <w:spacing w:line="360" w:lineRule="auto"/>
        <w:jc w:val="center"/>
        <w:rPr>
          <w:sz w:val="28"/>
        </w:rPr>
      </w:pPr>
    </w:p>
    <w:p w:rsidR="0078054A" w:rsidRDefault="0078054A">
      <w:pPr>
        <w:spacing w:line="360" w:lineRule="auto"/>
        <w:jc w:val="center"/>
        <w:rPr>
          <w:sz w:val="28"/>
        </w:rPr>
      </w:pPr>
    </w:p>
    <w:p w:rsidR="0078054A" w:rsidRDefault="0078054A">
      <w:pPr>
        <w:spacing w:line="360" w:lineRule="auto"/>
        <w:jc w:val="center"/>
        <w:rPr>
          <w:sz w:val="28"/>
        </w:rPr>
      </w:pPr>
    </w:p>
    <w:p w:rsidR="0078054A" w:rsidRDefault="0078054A">
      <w:pPr>
        <w:spacing w:line="360" w:lineRule="auto"/>
        <w:jc w:val="center"/>
        <w:rPr>
          <w:sz w:val="28"/>
        </w:rPr>
      </w:pPr>
    </w:p>
    <w:p w:rsidR="00AA1845" w:rsidRDefault="0078054A" w:rsidP="0078054A">
      <w:pPr>
        <w:spacing w:line="360" w:lineRule="auto"/>
        <w:jc w:val="center"/>
        <w:rPr>
          <w:sz w:val="28"/>
        </w:rPr>
      </w:pPr>
      <w:r>
        <w:rPr>
          <w:sz w:val="28"/>
        </w:rPr>
        <w:t>2021</w:t>
      </w:r>
    </w:p>
    <w:p w:rsidR="0078054A" w:rsidRPr="00886D48" w:rsidRDefault="0078054A" w:rsidP="0078054A">
      <w:pPr>
        <w:spacing w:line="360" w:lineRule="auto"/>
        <w:jc w:val="center"/>
      </w:pPr>
    </w:p>
    <w:p w:rsidR="00AA1845" w:rsidRPr="00886D48" w:rsidRDefault="00AA1845" w:rsidP="00AA1845"/>
    <w:p w:rsidR="00716DFB" w:rsidRPr="00886D48" w:rsidRDefault="00716DFB" w:rsidP="00716DFB">
      <w:pPr>
        <w:jc w:val="center"/>
        <w:rPr>
          <w:sz w:val="20"/>
          <w:szCs w:val="20"/>
        </w:rPr>
      </w:pPr>
      <w:r w:rsidRPr="00886D48">
        <w:rPr>
          <w:sz w:val="20"/>
          <w:szCs w:val="20"/>
        </w:rPr>
        <w:t>СОДЕРЖАНИЕ</w:t>
      </w:r>
    </w:p>
    <w:tbl>
      <w:tblPr>
        <w:tblW w:w="0" w:type="auto"/>
        <w:tblBorders>
          <w:insideH w:val="dotted" w:sz="4" w:space="0" w:color="auto"/>
        </w:tblBorders>
        <w:tblLook w:val="01E0" w:firstRow="1" w:lastRow="1" w:firstColumn="1" w:lastColumn="1" w:noHBand="0" w:noVBand="0"/>
      </w:tblPr>
      <w:tblGrid>
        <w:gridCol w:w="825"/>
        <w:gridCol w:w="8239"/>
        <w:gridCol w:w="857"/>
      </w:tblGrid>
      <w:tr w:rsidR="00716DFB" w:rsidRPr="00886D48" w:rsidTr="00A64530">
        <w:tc>
          <w:tcPr>
            <w:tcW w:w="828" w:type="dxa"/>
            <w:shd w:val="clear" w:color="auto" w:fill="auto"/>
            <w:vAlign w:val="center"/>
          </w:tcPr>
          <w:p w:rsidR="00716DFB" w:rsidRPr="00886D48" w:rsidRDefault="00716DFB" w:rsidP="00A64530">
            <w:pPr>
              <w:rPr>
                <w:sz w:val="20"/>
                <w:szCs w:val="20"/>
              </w:rPr>
            </w:pPr>
          </w:p>
        </w:tc>
        <w:tc>
          <w:tcPr>
            <w:tcW w:w="8280" w:type="dxa"/>
            <w:shd w:val="clear" w:color="auto" w:fill="auto"/>
            <w:vAlign w:val="center"/>
          </w:tcPr>
          <w:p w:rsidR="00716DFB" w:rsidRPr="00886D48" w:rsidRDefault="00716DFB" w:rsidP="00A64530">
            <w:pPr>
              <w:rPr>
                <w:sz w:val="20"/>
                <w:szCs w:val="20"/>
              </w:rPr>
            </w:pPr>
          </w:p>
        </w:tc>
        <w:tc>
          <w:tcPr>
            <w:tcW w:w="859" w:type="dxa"/>
            <w:shd w:val="clear" w:color="auto" w:fill="auto"/>
            <w:vAlign w:val="center"/>
          </w:tcPr>
          <w:p w:rsidR="00716DFB" w:rsidRPr="00886D48" w:rsidRDefault="00716DFB" w:rsidP="00A64530">
            <w:pPr>
              <w:rPr>
                <w:sz w:val="20"/>
                <w:szCs w:val="20"/>
              </w:rPr>
            </w:pPr>
            <w:r w:rsidRPr="00886D48">
              <w:rPr>
                <w:sz w:val="20"/>
                <w:szCs w:val="20"/>
              </w:rPr>
              <w:t>Стр.</w:t>
            </w:r>
          </w:p>
        </w:tc>
      </w:tr>
      <w:tr w:rsidR="00716DFB" w:rsidRPr="00886D48" w:rsidTr="00A64530">
        <w:tc>
          <w:tcPr>
            <w:tcW w:w="828" w:type="dxa"/>
            <w:shd w:val="clear" w:color="auto" w:fill="auto"/>
            <w:vAlign w:val="center"/>
          </w:tcPr>
          <w:p w:rsidR="00716DFB"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_Ref490214925 \r \h  \* MERGEFORMAT </w:instrText>
            </w:r>
            <w:r w:rsidRPr="00886D48">
              <w:rPr>
                <w:sz w:val="20"/>
                <w:szCs w:val="20"/>
              </w:rPr>
            </w:r>
            <w:r w:rsidRPr="00886D48">
              <w:rPr>
                <w:sz w:val="20"/>
                <w:szCs w:val="20"/>
              </w:rPr>
              <w:fldChar w:fldCharType="separate"/>
            </w:r>
            <w:r w:rsidR="00653577" w:rsidRPr="00886D48">
              <w:rPr>
                <w:sz w:val="20"/>
                <w:szCs w:val="20"/>
              </w:rPr>
              <w:t>1</w:t>
            </w:r>
            <w:r w:rsidRPr="00886D48">
              <w:rPr>
                <w:sz w:val="20"/>
                <w:szCs w:val="20"/>
              </w:rPr>
              <w:fldChar w:fldCharType="end"/>
            </w:r>
          </w:p>
        </w:tc>
        <w:tc>
          <w:tcPr>
            <w:tcW w:w="8280" w:type="dxa"/>
            <w:shd w:val="clear" w:color="auto" w:fill="auto"/>
            <w:vAlign w:val="center"/>
          </w:tcPr>
          <w:p w:rsidR="00716DFB"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_Ref490214925 \h  \* MERGEFORMAT </w:instrText>
            </w:r>
            <w:r w:rsidRPr="00886D48">
              <w:rPr>
                <w:sz w:val="20"/>
                <w:szCs w:val="20"/>
              </w:rPr>
            </w:r>
            <w:r w:rsidRPr="00886D48">
              <w:rPr>
                <w:sz w:val="20"/>
                <w:szCs w:val="20"/>
              </w:rPr>
              <w:fldChar w:fldCharType="separate"/>
            </w:r>
            <w:r w:rsidR="00653577" w:rsidRPr="00886D48">
              <w:rPr>
                <w:bCs/>
                <w:sz w:val="20"/>
                <w:szCs w:val="18"/>
              </w:rPr>
              <w:t>Общие положения</w:t>
            </w:r>
            <w:r w:rsidRPr="00886D48">
              <w:rPr>
                <w:sz w:val="20"/>
                <w:szCs w:val="20"/>
              </w:rPr>
              <w:fldChar w:fldCharType="end"/>
            </w:r>
          </w:p>
        </w:tc>
        <w:tc>
          <w:tcPr>
            <w:tcW w:w="859" w:type="dxa"/>
            <w:shd w:val="clear" w:color="auto" w:fill="auto"/>
            <w:vAlign w:val="center"/>
          </w:tcPr>
          <w:p w:rsidR="00716DFB"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PAGEREF _Ref490214925 \h </w:instrText>
            </w:r>
            <w:r w:rsidRPr="00886D48">
              <w:rPr>
                <w:sz w:val="20"/>
                <w:szCs w:val="20"/>
              </w:rPr>
            </w:r>
            <w:r w:rsidRPr="00886D48">
              <w:rPr>
                <w:sz w:val="20"/>
                <w:szCs w:val="20"/>
              </w:rPr>
              <w:fldChar w:fldCharType="separate"/>
            </w:r>
            <w:r w:rsidR="00653577" w:rsidRPr="00886D48">
              <w:rPr>
                <w:noProof/>
                <w:sz w:val="20"/>
                <w:szCs w:val="20"/>
              </w:rPr>
              <w:t>3</w:t>
            </w:r>
            <w:r w:rsidRPr="00886D48">
              <w:rPr>
                <w:sz w:val="20"/>
                <w:szCs w:val="20"/>
              </w:rPr>
              <w:fldChar w:fldCharType="end"/>
            </w:r>
          </w:p>
        </w:tc>
      </w:tr>
      <w:tr w:rsidR="00716DFB" w:rsidRPr="00886D48" w:rsidTr="00A64530">
        <w:tc>
          <w:tcPr>
            <w:tcW w:w="828" w:type="dxa"/>
            <w:shd w:val="clear" w:color="auto" w:fill="auto"/>
            <w:vAlign w:val="center"/>
          </w:tcPr>
          <w:p w:rsidR="00716DFB"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_Ref490214933 \r \h  \* MERGEFORMAT </w:instrText>
            </w:r>
            <w:r w:rsidRPr="00886D48">
              <w:rPr>
                <w:sz w:val="20"/>
                <w:szCs w:val="20"/>
              </w:rPr>
            </w:r>
            <w:r w:rsidRPr="00886D48">
              <w:rPr>
                <w:sz w:val="20"/>
                <w:szCs w:val="20"/>
              </w:rPr>
              <w:fldChar w:fldCharType="separate"/>
            </w:r>
            <w:r w:rsidR="00653577" w:rsidRPr="00886D48">
              <w:rPr>
                <w:sz w:val="20"/>
                <w:szCs w:val="20"/>
              </w:rPr>
              <w:t>2</w:t>
            </w:r>
            <w:r w:rsidRPr="00886D48">
              <w:rPr>
                <w:sz w:val="20"/>
                <w:szCs w:val="20"/>
              </w:rPr>
              <w:fldChar w:fldCharType="end"/>
            </w:r>
          </w:p>
        </w:tc>
        <w:tc>
          <w:tcPr>
            <w:tcW w:w="8280" w:type="dxa"/>
            <w:shd w:val="clear" w:color="auto" w:fill="auto"/>
            <w:vAlign w:val="center"/>
          </w:tcPr>
          <w:p w:rsidR="00716DFB"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_Ref490214933 \h  \* MERGEFORMAT </w:instrText>
            </w:r>
            <w:r w:rsidRPr="00886D48">
              <w:rPr>
                <w:sz w:val="20"/>
                <w:szCs w:val="20"/>
              </w:rPr>
            </w:r>
            <w:r w:rsidRPr="00886D48">
              <w:rPr>
                <w:sz w:val="20"/>
                <w:szCs w:val="20"/>
              </w:rPr>
              <w:fldChar w:fldCharType="separate"/>
            </w:r>
            <w:r w:rsidR="00653577" w:rsidRPr="00886D48">
              <w:rPr>
                <w:bCs/>
                <w:sz w:val="20"/>
                <w:szCs w:val="18"/>
              </w:rPr>
              <w:t>Система учета Регистратора и порядок документооборота</w:t>
            </w:r>
            <w:r w:rsidRPr="00886D48">
              <w:rPr>
                <w:sz w:val="20"/>
                <w:szCs w:val="20"/>
              </w:rPr>
              <w:fldChar w:fldCharType="end"/>
            </w:r>
          </w:p>
        </w:tc>
        <w:tc>
          <w:tcPr>
            <w:tcW w:w="859" w:type="dxa"/>
            <w:shd w:val="clear" w:color="auto" w:fill="auto"/>
            <w:vAlign w:val="center"/>
          </w:tcPr>
          <w:p w:rsidR="00A06DFA"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PAGEREF _Ref490214933 \h </w:instrText>
            </w:r>
            <w:r w:rsidRPr="00886D48">
              <w:rPr>
                <w:sz w:val="20"/>
                <w:szCs w:val="20"/>
              </w:rPr>
            </w:r>
            <w:r w:rsidRPr="00886D48">
              <w:rPr>
                <w:sz w:val="20"/>
                <w:szCs w:val="20"/>
              </w:rPr>
              <w:fldChar w:fldCharType="separate"/>
            </w:r>
            <w:r w:rsidR="00653577" w:rsidRPr="00886D48">
              <w:rPr>
                <w:noProof/>
                <w:sz w:val="20"/>
                <w:szCs w:val="20"/>
              </w:rPr>
              <w:t>5</w:t>
            </w:r>
            <w:r w:rsidRPr="00886D48">
              <w:rPr>
                <w:sz w:val="20"/>
                <w:szCs w:val="20"/>
              </w:rPr>
              <w:fldChar w:fldCharType="end"/>
            </w:r>
          </w:p>
        </w:tc>
      </w:tr>
      <w:tr w:rsidR="00A06DFA" w:rsidRPr="00886D48" w:rsidTr="00A64530">
        <w:tc>
          <w:tcPr>
            <w:tcW w:w="828" w:type="dxa"/>
            <w:shd w:val="clear" w:color="auto" w:fill="auto"/>
            <w:vAlign w:val="center"/>
          </w:tcPr>
          <w:p w:rsidR="00A06DFA"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_Ref490214939 \r \h  \* MERGEFORMAT </w:instrText>
            </w:r>
            <w:r w:rsidRPr="00886D48">
              <w:rPr>
                <w:sz w:val="20"/>
                <w:szCs w:val="20"/>
              </w:rPr>
            </w:r>
            <w:r w:rsidRPr="00886D48">
              <w:rPr>
                <w:sz w:val="20"/>
                <w:szCs w:val="20"/>
              </w:rPr>
              <w:fldChar w:fldCharType="separate"/>
            </w:r>
            <w:r w:rsidR="00653577" w:rsidRPr="00886D48">
              <w:rPr>
                <w:sz w:val="20"/>
                <w:szCs w:val="20"/>
              </w:rPr>
              <w:t>3</w:t>
            </w:r>
            <w:r w:rsidRPr="00886D48">
              <w:rPr>
                <w:sz w:val="20"/>
                <w:szCs w:val="20"/>
              </w:rPr>
              <w:fldChar w:fldCharType="end"/>
            </w:r>
          </w:p>
        </w:tc>
        <w:tc>
          <w:tcPr>
            <w:tcW w:w="8280" w:type="dxa"/>
            <w:shd w:val="clear" w:color="auto" w:fill="auto"/>
            <w:vAlign w:val="center"/>
          </w:tcPr>
          <w:p w:rsidR="00A06DFA"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_Ref490214939 \h  \* MERGEFORMAT </w:instrText>
            </w:r>
            <w:r w:rsidRPr="00886D48">
              <w:rPr>
                <w:sz w:val="20"/>
                <w:szCs w:val="20"/>
              </w:rPr>
            </w:r>
            <w:r w:rsidRPr="00886D48">
              <w:rPr>
                <w:sz w:val="20"/>
                <w:szCs w:val="20"/>
              </w:rPr>
              <w:fldChar w:fldCharType="separate"/>
            </w:r>
            <w:r w:rsidR="00653577" w:rsidRPr="00886D48">
              <w:rPr>
                <w:bCs/>
                <w:sz w:val="20"/>
                <w:szCs w:val="18"/>
              </w:rPr>
              <w:t>Основные документы, используемые Регистратором для внутреннего учета и</w:t>
            </w:r>
            <w:r w:rsidRPr="00886D48">
              <w:rPr>
                <w:sz w:val="20"/>
                <w:szCs w:val="20"/>
              </w:rPr>
              <w:fldChar w:fldCharType="end"/>
            </w:r>
          </w:p>
        </w:tc>
        <w:tc>
          <w:tcPr>
            <w:tcW w:w="859" w:type="dxa"/>
            <w:shd w:val="clear" w:color="auto" w:fill="auto"/>
            <w:vAlign w:val="center"/>
          </w:tcPr>
          <w:p w:rsidR="00A06DFA"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PAGEREF _Ref490214939 \h </w:instrText>
            </w:r>
            <w:r w:rsidRPr="00886D48">
              <w:rPr>
                <w:sz w:val="20"/>
                <w:szCs w:val="20"/>
              </w:rPr>
            </w:r>
            <w:r w:rsidRPr="00886D48">
              <w:rPr>
                <w:sz w:val="20"/>
                <w:szCs w:val="20"/>
              </w:rPr>
              <w:fldChar w:fldCharType="separate"/>
            </w:r>
            <w:r w:rsidR="00653577" w:rsidRPr="00886D48">
              <w:rPr>
                <w:noProof/>
                <w:sz w:val="20"/>
                <w:szCs w:val="20"/>
              </w:rPr>
              <w:t>6</w:t>
            </w:r>
            <w:r w:rsidRPr="00886D48">
              <w:rPr>
                <w:sz w:val="20"/>
                <w:szCs w:val="20"/>
              </w:rPr>
              <w:fldChar w:fldCharType="end"/>
            </w:r>
          </w:p>
        </w:tc>
      </w:tr>
      <w:tr w:rsidR="00716DFB" w:rsidRPr="00886D48" w:rsidTr="00A64530">
        <w:tc>
          <w:tcPr>
            <w:tcW w:w="828" w:type="dxa"/>
            <w:shd w:val="clear" w:color="auto" w:fill="auto"/>
            <w:vAlign w:val="center"/>
          </w:tcPr>
          <w:p w:rsidR="00716DFB"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_Ref490214943 \r \h  \* MERGEFORMAT </w:instrText>
            </w:r>
            <w:r w:rsidRPr="00886D48">
              <w:rPr>
                <w:sz w:val="20"/>
                <w:szCs w:val="20"/>
              </w:rPr>
            </w:r>
            <w:r w:rsidRPr="00886D48">
              <w:rPr>
                <w:sz w:val="20"/>
                <w:szCs w:val="20"/>
              </w:rPr>
              <w:fldChar w:fldCharType="separate"/>
            </w:r>
            <w:r w:rsidR="00653577" w:rsidRPr="00886D48">
              <w:rPr>
                <w:sz w:val="20"/>
                <w:szCs w:val="20"/>
              </w:rPr>
              <w:t>4</w:t>
            </w:r>
            <w:r w:rsidRPr="00886D48">
              <w:rPr>
                <w:sz w:val="20"/>
                <w:szCs w:val="20"/>
              </w:rPr>
              <w:fldChar w:fldCharType="end"/>
            </w:r>
          </w:p>
        </w:tc>
        <w:tc>
          <w:tcPr>
            <w:tcW w:w="8280" w:type="dxa"/>
            <w:shd w:val="clear" w:color="auto" w:fill="auto"/>
            <w:vAlign w:val="center"/>
          </w:tcPr>
          <w:p w:rsidR="00716DFB"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_Ref490214943 \h  \* MERGEFORMAT </w:instrText>
            </w:r>
            <w:r w:rsidRPr="00886D48">
              <w:rPr>
                <w:sz w:val="20"/>
                <w:szCs w:val="20"/>
              </w:rPr>
            </w:r>
            <w:r w:rsidRPr="00886D48">
              <w:rPr>
                <w:sz w:val="20"/>
                <w:szCs w:val="20"/>
              </w:rPr>
              <w:fldChar w:fldCharType="separate"/>
            </w:r>
            <w:r w:rsidR="00653577" w:rsidRPr="00886D48">
              <w:rPr>
                <w:bCs/>
                <w:sz w:val="20"/>
                <w:szCs w:val="18"/>
              </w:rPr>
              <w:t>Перечень операций и иных действий, осуществляемых Регистратором, в процессе ведения Реестра</w:t>
            </w:r>
            <w:r w:rsidRPr="00886D48">
              <w:rPr>
                <w:sz w:val="20"/>
                <w:szCs w:val="20"/>
              </w:rPr>
              <w:fldChar w:fldCharType="end"/>
            </w:r>
          </w:p>
        </w:tc>
        <w:tc>
          <w:tcPr>
            <w:tcW w:w="859" w:type="dxa"/>
            <w:shd w:val="clear" w:color="auto" w:fill="auto"/>
            <w:vAlign w:val="center"/>
          </w:tcPr>
          <w:p w:rsidR="00716DFB"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PAGEREF _Ref490214943 \h </w:instrText>
            </w:r>
            <w:r w:rsidRPr="00886D48">
              <w:rPr>
                <w:sz w:val="20"/>
                <w:szCs w:val="20"/>
              </w:rPr>
            </w:r>
            <w:r w:rsidRPr="00886D48">
              <w:rPr>
                <w:sz w:val="20"/>
                <w:szCs w:val="20"/>
              </w:rPr>
              <w:fldChar w:fldCharType="separate"/>
            </w:r>
            <w:r w:rsidR="00653577" w:rsidRPr="00886D48">
              <w:rPr>
                <w:noProof/>
                <w:sz w:val="20"/>
                <w:szCs w:val="20"/>
              </w:rPr>
              <w:t>7</w:t>
            </w:r>
            <w:r w:rsidRPr="00886D48">
              <w:rPr>
                <w:sz w:val="20"/>
                <w:szCs w:val="20"/>
              </w:rPr>
              <w:fldChar w:fldCharType="end"/>
            </w:r>
          </w:p>
        </w:tc>
      </w:tr>
      <w:tr w:rsidR="00B87674" w:rsidRPr="00886D48" w:rsidTr="00A64530">
        <w:tc>
          <w:tcPr>
            <w:tcW w:w="828" w:type="dxa"/>
            <w:shd w:val="clear" w:color="auto" w:fill="auto"/>
            <w:vAlign w:val="center"/>
          </w:tcPr>
          <w:p w:rsidR="00B87674"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_Ref490214947 \r \h  \* MERGEFORMAT </w:instrText>
            </w:r>
            <w:r w:rsidRPr="00886D48">
              <w:rPr>
                <w:sz w:val="20"/>
                <w:szCs w:val="20"/>
              </w:rPr>
            </w:r>
            <w:r w:rsidRPr="00886D48">
              <w:rPr>
                <w:sz w:val="20"/>
                <w:szCs w:val="20"/>
              </w:rPr>
              <w:fldChar w:fldCharType="separate"/>
            </w:r>
            <w:r w:rsidR="00653577" w:rsidRPr="00886D48">
              <w:rPr>
                <w:sz w:val="20"/>
                <w:szCs w:val="20"/>
              </w:rPr>
              <w:t>5</w:t>
            </w:r>
            <w:r w:rsidRPr="00886D48">
              <w:rPr>
                <w:sz w:val="20"/>
                <w:szCs w:val="20"/>
              </w:rPr>
              <w:fldChar w:fldCharType="end"/>
            </w:r>
          </w:p>
        </w:tc>
        <w:tc>
          <w:tcPr>
            <w:tcW w:w="8280" w:type="dxa"/>
            <w:shd w:val="clear" w:color="auto" w:fill="auto"/>
            <w:vAlign w:val="center"/>
          </w:tcPr>
          <w:p w:rsidR="00B87674"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_Ref490214947 \h  \* MERGEFORMAT </w:instrText>
            </w:r>
            <w:r w:rsidRPr="00886D48">
              <w:rPr>
                <w:sz w:val="20"/>
                <w:szCs w:val="20"/>
              </w:rPr>
            </w:r>
            <w:r w:rsidRPr="00886D48">
              <w:rPr>
                <w:sz w:val="20"/>
                <w:szCs w:val="20"/>
              </w:rPr>
              <w:fldChar w:fldCharType="separate"/>
            </w:r>
            <w:r w:rsidR="00653577" w:rsidRPr="00886D48">
              <w:rPr>
                <w:bCs/>
                <w:sz w:val="20"/>
                <w:szCs w:val="18"/>
              </w:rPr>
              <w:t>Открытие счетов.  Анкеты зарегистрированных лиц.</w:t>
            </w:r>
            <w:r w:rsidRPr="00886D48">
              <w:rPr>
                <w:sz w:val="20"/>
                <w:szCs w:val="20"/>
              </w:rPr>
              <w:fldChar w:fldCharType="end"/>
            </w:r>
          </w:p>
        </w:tc>
        <w:tc>
          <w:tcPr>
            <w:tcW w:w="859" w:type="dxa"/>
            <w:shd w:val="clear" w:color="auto" w:fill="auto"/>
            <w:vAlign w:val="center"/>
          </w:tcPr>
          <w:p w:rsidR="00B87674"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PAGEREF _Ref490214947 \h </w:instrText>
            </w:r>
            <w:r w:rsidRPr="00886D48">
              <w:rPr>
                <w:sz w:val="20"/>
                <w:szCs w:val="20"/>
              </w:rPr>
            </w:r>
            <w:r w:rsidRPr="00886D48">
              <w:rPr>
                <w:sz w:val="20"/>
                <w:szCs w:val="20"/>
              </w:rPr>
              <w:fldChar w:fldCharType="separate"/>
            </w:r>
            <w:r w:rsidR="00653577" w:rsidRPr="00886D48">
              <w:rPr>
                <w:noProof/>
                <w:sz w:val="20"/>
                <w:szCs w:val="20"/>
              </w:rPr>
              <w:t>8</w:t>
            </w:r>
            <w:r w:rsidRPr="00886D48">
              <w:rPr>
                <w:sz w:val="20"/>
                <w:szCs w:val="20"/>
              </w:rPr>
              <w:fldChar w:fldCharType="end"/>
            </w:r>
          </w:p>
        </w:tc>
      </w:tr>
      <w:tr w:rsidR="00167991" w:rsidRPr="00886D48" w:rsidTr="00A64530">
        <w:tc>
          <w:tcPr>
            <w:tcW w:w="828" w:type="dxa"/>
            <w:shd w:val="clear" w:color="auto" w:fill="auto"/>
            <w:vAlign w:val="center"/>
          </w:tcPr>
          <w:p w:rsidR="00167991"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_Ref490214962 \r \h  \* MERGEFORMAT </w:instrText>
            </w:r>
            <w:r w:rsidRPr="00886D48">
              <w:rPr>
                <w:sz w:val="20"/>
                <w:szCs w:val="20"/>
              </w:rPr>
            </w:r>
            <w:r w:rsidRPr="00886D48">
              <w:rPr>
                <w:sz w:val="20"/>
                <w:szCs w:val="20"/>
              </w:rPr>
              <w:fldChar w:fldCharType="separate"/>
            </w:r>
            <w:r w:rsidR="00653577" w:rsidRPr="00886D48">
              <w:rPr>
                <w:sz w:val="20"/>
                <w:szCs w:val="20"/>
              </w:rPr>
              <w:t>6</w:t>
            </w:r>
            <w:r w:rsidRPr="00886D48">
              <w:rPr>
                <w:sz w:val="20"/>
                <w:szCs w:val="20"/>
              </w:rPr>
              <w:fldChar w:fldCharType="end"/>
            </w:r>
          </w:p>
        </w:tc>
        <w:tc>
          <w:tcPr>
            <w:tcW w:w="8280" w:type="dxa"/>
            <w:shd w:val="clear" w:color="auto" w:fill="auto"/>
            <w:vAlign w:val="center"/>
          </w:tcPr>
          <w:p w:rsidR="00167991"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_Ref490214962 \h  \* MERGEFORMAT </w:instrText>
            </w:r>
            <w:r w:rsidRPr="00886D48">
              <w:rPr>
                <w:sz w:val="20"/>
                <w:szCs w:val="20"/>
              </w:rPr>
            </w:r>
            <w:r w:rsidRPr="00886D48">
              <w:rPr>
                <w:sz w:val="20"/>
                <w:szCs w:val="20"/>
              </w:rPr>
              <w:fldChar w:fldCharType="separate"/>
            </w:r>
            <w:r w:rsidR="00653577" w:rsidRPr="00886D48">
              <w:rPr>
                <w:bCs/>
                <w:sz w:val="20"/>
                <w:szCs w:val="18"/>
              </w:rPr>
              <w:t>Лицевой счет, открываемый Управляющей компании.</w:t>
            </w:r>
            <w:r w:rsidRPr="00886D48">
              <w:rPr>
                <w:sz w:val="20"/>
                <w:szCs w:val="20"/>
              </w:rPr>
              <w:fldChar w:fldCharType="end"/>
            </w:r>
          </w:p>
        </w:tc>
        <w:tc>
          <w:tcPr>
            <w:tcW w:w="859" w:type="dxa"/>
            <w:shd w:val="clear" w:color="auto" w:fill="auto"/>
            <w:vAlign w:val="center"/>
          </w:tcPr>
          <w:p w:rsidR="00167991"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PAGEREF _Ref490214962 \h </w:instrText>
            </w:r>
            <w:r w:rsidRPr="00886D48">
              <w:rPr>
                <w:sz w:val="20"/>
                <w:szCs w:val="20"/>
              </w:rPr>
            </w:r>
            <w:r w:rsidRPr="00886D48">
              <w:rPr>
                <w:sz w:val="20"/>
                <w:szCs w:val="20"/>
              </w:rPr>
              <w:fldChar w:fldCharType="separate"/>
            </w:r>
            <w:r w:rsidR="00653577" w:rsidRPr="00886D48">
              <w:rPr>
                <w:noProof/>
                <w:sz w:val="20"/>
                <w:szCs w:val="20"/>
              </w:rPr>
              <w:t>16</w:t>
            </w:r>
            <w:r w:rsidRPr="00886D48">
              <w:rPr>
                <w:sz w:val="20"/>
                <w:szCs w:val="20"/>
              </w:rPr>
              <w:fldChar w:fldCharType="end"/>
            </w:r>
          </w:p>
        </w:tc>
      </w:tr>
      <w:tr w:rsidR="00167991" w:rsidRPr="00886D48" w:rsidTr="00A64530">
        <w:tc>
          <w:tcPr>
            <w:tcW w:w="828" w:type="dxa"/>
            <w:shd w:val="clear" w:color="auto" w:fill="auto"/>
            <w:vAlign w:val="center"/>
          </w:tcPr>
          <w:p w:rsidR="00167991"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_Ref490214965 \r \h  \* MERGEFORMAT </w:instrText>
            </w:r>
            <w:r w:rsidRPr="00886D48">
              <w:rPr>
                <w:sz w:val="20"/>
                <w:szCs w:val="20"/>
              </w:rPr>
            </w:r>
            <w:r w:rsidRPr="00886D48">
              <w:rPr>
                <w:sz w:val="20"/>
                <w:szCs w:val="20"/>
              </w:rPr>
              <w:fldChar w:fldCharType="separate"/>
            </w:r>
            <w:r w:rsidR="00653577" w:rsidRPr="00886D48">
              <w:rPr>
                <w:sz w:val="20"/>
                <w:szCs w:val="20"/>
              </w:rPr>
              <w:t>7</w:t>
            </w:r>
            <w:r w:rsidRPr="00886D48">
              <w:rPr>
                <w:sz w:val="20"/>
                <w:szCs w:val="20"/>
              </w:rPr>
              <w:fldChar w:fldCharType="end"/>
            </w:r>
          </w:p>
        </w:tc>
        <w:tc>
          <w:tcPr>
            <w:tcW w:w="8280" w:type="dxa"/>
            <w:shd w:val="clear" w:color="auto" w:fill="auto"/>
            <w:vAlign w:val="center"/>
          </w:tcPr>
          <w:p w:rsidR="00167991"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_Ref490214965 \h  \* MERGEFORMAT </w:instrText>
            </w:r>
            <w:r w:rsidRPr="00886D48">
              <w:rPr>
                <w:sz w:val="20"/>
                <w:szCs w:val="20"/>
              </w:rPr>
            </w:r>
            <w:r w:rsidRPr="00886D48">
              <w:rPr>
                <w:sz w:val="20"/>
                <w:szCs w:val="20"/>
              </w:rPr>
              <w:fldChar w:fldCharType="separate"/>
            </w:r>
            <w:r w:rsidR="00653577" w:rsidRPr="00886D48">
              <w:rPr>
                <w:bCs/>
                <w:sz w:val="20"/>
                <w:szCs w:val="18"/>
              </w:rPr>
              <w:t>Счет неустановленных лиц</w:t>
            </w:r>
            <w:r w:rsidRPr="00886D48">
              <w:rPr>
                <w:sz w:val="20"/>
                <w:szCs w:val="20"/>
              </w:rPr>
              <w:fldChar w:fldCharType="end"/>
            </w:r>
          </w:p>
        </w:tc>
        <w:tc>
          <w:tcPr>
            <w:tcW w:w="859" w:type="dxa"/>
            <w:shd w:val="clear" w:color="auto" w:fill="auto"/>
            <w:vAlign w:val="center"/>
          </w:tcPr>
          <w:p w:rsidR="00167991"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PAGEREF _Ref490214965 \h </w:instrText>
            </w:r>
            <w:r w:rsidRPr="00886D48">
              <w:rPr>
                <w:sz w:val="20"/>
                <w:szCs w:val="20"/>
              </w:rPr>
            </w:r>
            <w:r w:rsidRPr="00886D48">
              <w:rPr>
                <w:sz w:val="20"/>
                <w:szCs w:val="20"/>
              </w:rPr>
              <w:fldChar w:fldCharType="separate"/>
            </w:r>
            <w:r w:rsidR="00653577" w:rsidRPr="00886D48">
              <w:rPr>
                <w:noProof/>
                <w:sz w:val="20"/>
                <w:szCs w:val="20"/>
              </w:rPr>
              <w:t>17</w:t>
            </w:r>
            <w:r w:rsidRPr="00886D48">
              <w:rPr>
                <w:sz w:val="20"/>
                <w:szCs w:val="20"/>
              </w:rPr>
              <w:fldChar w:fldCharType="end"/>
            </w:r>
          </w:p>
        </w:tc>
      </w:tr>
      <w:tr w:rsidR="00167991" w:rsidRPr="00886D48" w:rsidTr="00A64530">
        <w:tc>
          <w:tcPr>
            <w:tcW w:w="828" w:type="dxa"/>
            <w:shd w:val="clear" w:color="auto" w:fill="auto"/>
            <w:vAlign w:val="center"/>
          </w:tcPr>
          <w:p w:rsidR="00167991"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_Ref490214970 \r \h  \* MERGEFORMAT </w:instrText>
            </w:r>
            <w:r w:rsidRPr="00886D48">
              <w:rPr>
                <w:sz w:val="20"/>
                <w:szCs w:val="20"/>
              </w:rPr>
            </w:r>
            <w:r w:rsidRPr="00886D48">
              <w:rPr>
                <w:sz w:val="20"/>
                <w:szCs w:val="20"/>
              </w:rPr>
              <w:fldChar w:fldCharType="separate"/>
            </w:r>
            <w:r w:rsidR="00653577" w:rsidRPr="00886D48">
              <w:rPr>
                <w:sz w:val="20"/>
                <w:szCs w:val="20"/>
              </w:rPr>
              <w:t>8</w:t>
            </w:r>
            <w:r w:rsidRPr="00886D48">
              <w:rPr>
                <w:sz w:val="20"/>
                <w:szCs w:val="20"/>
              </w:rPr>
              <w:fldChar w:fldCharType="end"/>
            </w:r>
          </w:p>
        </w:tc>
        <w:tc>
          <w:tcPr>
            <w:tcW w:w="8280" w:type="dxa"/>
            <w:shd w:val="clear" w:color="auto" w:fill="auto"/>
            <w:vAlign w:val="center"/>
          </w:tcPr>
          <w:p w:rsidR="00167991"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_Ref490214970 \h  \* MERGEFORMAT </w:instrText>
            </w:r>
            <w:r w:rsidRPr="00886D48">
              <w:rPr>
                <w:sz w:val="20"/>
                <w:szCs w:val="20"/>
              </w:rPr>
            </w:r>
            <w:r w:rsidRPr="00886D48">
              <w:rPr>
                <w:sz w:val="20"/>
                <w:szCs w:val="20"/>
              </w:rPr>
              <w:fldChar w:fldCharType="separate"/>
            </w:r>
            <w:r w:rsidR="00653577" w:rsidRPr="00886D48">
              <w:rPr>
                <w:sz w:val="20"/>
              </w:rPr>
              <w:t>Изменение данных анкеты зарегистрированного лица.</w:t>
            </w:r>
            <w:r w:rsidRPr="00886D48">
              <w:rPr>
                <w:sz w:val="20"/>
                <w:szCs w:val="20"/>
              </w:rPr>
              <w:fldChar w:fldCharType="end"/>
            </w:r>
          </w:p>
        </w:tc>
        <w:tc>
          <w:tcPr>
            <w:tcW w:w="859" w:type="dxa"/>
            <w:shd w:val="clear" w:color="auto" w:fill="auto"/>
            <w:vAlign w:val="center"/>
          </w:tcPr>
          <w:p w:rsidR="00167991"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PAGEREF _Ref490214970 \h </w:instrText>
            </w:r>
            <w:r w:rsidRPr="00886D48">
              <w:rPr>
                <w:sz w:val="20"/>
                <w:szCs w:val="20"/>
              </w:rPr>
            </w:r>
            <w:r w:rsidRPr="00886D48">
              <w:rPr>
                <w:sz w:val="20"/>
                <w:szCs w:val="20"/>
              </w:rPr>
              <w:fldChar w:fldCharType="separate"/>
            </w:r>
            <w:r w:rsidR="00653577" w:rsidRPr="00886D48">
              <w:rPr>
                <w:noProof/>
                <w:sz w:val="20"/>
                <w:szCs w:val="20"/>
              </w:rPr>
              <w:t>17</w:t>
            </w:r>
            <w:r w:rsidRPr="00886D48">
              <w:rPr>
                <w:sz w:val="20"/>
                <w:szCs w:val="20"/>
              </w:rPr>
              <w:fldChar w:fldCharType="end"/>
            </w:r>
          </w:p>
        </w:tc>
      </w:tr>
      <w:tr w:rsidR="00167991" w:rsidRPr="00886D48" w:rsidTr="00A64530">
        <w:tc>
          <w:tcPr>
            <w:tcW w:w="828" w:type="dxa"/>
            <w:shd w:val="clear" w:color="auto" w:fill="auto"/>
            <w:vAlign w:val="center"/>
          </w:tcPr>
          <w:p w:rsidR="00167991"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_Ref490214977 \r \h  \* MERGEFORMAT </w:instrText>
            </w:r>
            <w:r w:rsidRPr="00886D48">
              <w:rPr>
                <w:sz w:val="20"/>
                <w:szCs w:val="20"/>
              </w:rPr>
            </w:r>
            <w:r w:rsidRPr="00886D48">
              <w:rPr>
                <w:sz w:val="20"/>
                <w:szCs w:val="20"/>
              </w:rPr>
              <w:fldChar w:fldCharType="separate"/>
            </w:r>
            <w:r w:rsidR="00653577" w:rsidRPr="00886D48">
              <w:rPr>
                <w:sz w:val="20"/>
                <w:szCs w:val="20"/>
              </w:rPr>
              <w:t>9</w:t>
            </w:r>
            <w:r w:rsidRPr="00886D48">
              <w:rPr>
                <w:sz w:val="20"/>
                <w:szCs w:val="20"/>
              </w:rPr>
              <w:fldChar w:fldCharType="end"/>
            </w:r>
          </w:p>
        </w:tc>
        <w:tc>
          <w:tcPr>
            <w:tcW w:w="8280" w:type="dxa"/>
            <w:shd w:val="clear" w:color="auto" w:fill="auto"/>
            <w:vAlign w:val="center"/>
          </w:tcPr>
          <w:p w:rsidR="00167991"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_Ref490214977 \h  \* MERGEFORMAT </w:instrText>
            </w:r>
            <w:r w:rsidRPr="00886D48">
              <w:rPr>
                <w:sz w:val="20"/>
                <w:szCs w:val="20"/>
              </w:rPr>
            </w:r>
            <w:r w:rsidRPr="00886D48">
              <w:rPr>
                <w:sz w:val="20"/>
                <w:szCs w:val="20"/>
              </w:rPr>
              <w:fldChar w:fldCharType="separate"/>
            </w:r>
            <w:r w:rsidR="00653577" w:rsidRPr="00886D48">
              <w:rPr>
                <w:bCs/>
                <w:sz w:val="20"/>
                <w:szCs w:val="18"/>
              </w:rPr>
              <w:t>Закрытие лицевых и иных счетов</w:t>
            </w:r>
            <w:r w:rsidRPr="00886D48">
              <w:rPr>
                <w:sz w:val="20"/>
                <w:szCs w:val="20"/>
              </w:rPr>
              <w:fldChar w:fldCharType="end"/>
            </w:r>
          </w:p>
        </w:tc>
        <w:tc>
          <w:tcPr>
            <w:tcW w:w="859" w:type="dxa"/>
            <w:shd w:val="clear" w:color="auto" w:fill="auto"/>
            <w:vAlign w:val="center"/>
          </w:tcPr>
          <w:p w:rsidR="00167991"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PAGEREF _Ref490214977 \h </w:instrText>
            </w:r>
            <w:r w:rsidRPr="00886D48">
              <w:rPr>
                <w:sz w:val="20"/>
                <w:szCs w:val="20"/>
              </w:rPr>
            </w:r>
            <w:r w:rsidRPr="00886D48">
              <w:rPr>
                <w:sz w:val="20"/>
                <w:szCs w:val="20"/>
              </w:rPr>
              <w:fldChar w:fldCharType="separate"/>
            </w:r>
            <w:r w:rsidR="00653577" w:rsidRPr="00886D48">
              <w:rPr>
                <w:noProof/>
                <w:sz w:val="20"/>
                <w:szCs w:val="20"/>
              </w:rPr>
              <w:t>19</w:t>
            </w:r>
            <w:r w:rsidRPr="00886D48">
              <w:rPr>
                <w:sz w:val="20"/>
                <w:szCs w:val="20"/>
              </w:rPr>
              <w:fldChar w:fldCharType="end"/>
            </w:r>
          </w:p>
        </w:tc>
      </w:tr>
      <w:tr w:rsidR="00167991" w:rsidRPr="00886D48" w:rsidTr="00A64530">
        <w:tc>
          <w:tcPr>
            <w:tcW w:w="828" w:type="dxa"/>
            <w:shd w:val="clear" w:color="auto" w:fill="auto"/>
            <w:vAlign w:val="center"/>
          </w:tcPr>
          <w:p w:rsidR="00167991"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_Ref490214980 \r \h  \* MERGEFORMAT </w:instrText>
            </w:r>
            <w:r w:rsidRPr="00886D48">
              <w:rPr>
                <w:sz w:val="20"/>
                <w:szCs w:val="20"/>
              </w:rPr>
            </w:r>
            <w:r w:rsidRPr="00886D48">
              <w:rPr>
                <w:sz w:val="20"/>
                <w:szCs w:val="20"/>
              </w:rPr>
              <w:fldChar w:fldCharType="separate"/>
            </w:r>
            <w:r w:rsidR="00653577" w:rsidRPr="00886D48">
              <w:rPr>
                <w:sz w:val="20"/>
                <w:szCs w:val="20"/>
              </w:rPr>
              <w:t>10</w:t>
            </w:r>
            <w:r w:rsidRPr="00886D48">
              <w:rPr>
                <w:sz w:val="20"/>
                <w:szCs w:val="20"/>
              </w:rPr>
              <w:fldChar w:fldCharType="end"/>
            </w:r>
          </w:p>
        </w:tc>
        <w:tc>
          <w:tcPr>
            <w:tcW w:w="8280" w:type="dxa"/>
            <w:shd w:val="clear" w:color="auto" w:fill="auto"/>
            <w:vAlign w:val="center"/>
          </w:tcPr>
          <w:p w:rsidR="00167991"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_Ref490214980 \h  \* MERGEFORMAT </w:instrText>
            </w:r>
            <w:r w:rsidRPr="00886D48">
              <w:rPr>
                <w:sz w:val="20"/>
                <w:szCs w:val="20"/>
              </w:rPr>
            </w:r>
            <w:r w:rsidRPr="00886D48">
              <w:rPr>
                <w:sz w:val="20"/>
                <w:szCs w:val="20"/>
              </w:rPr>
              <w:fldChar w:fldCharType="separate"/>
            </w:r>
            <w:r w:rsidR="00653577" w:rsidRPr="00886D48">
              <w:rPr>
                <w:bCs/>
                <w:sz w:val="20"/>
                <w:szCs w:val="18"/>
              </w:rPr>
              <w:t>Выдача инвестиционных паев</w:t>
            </w:r>
            <w:r w:rsidRPr="00886D48">
              <w:rPr>
                <w:sz w:val="20"/>
                <w:szCs w:val="20"/>
              </w:rPr>
              <w:fldChar w:fldCharType="end"/>
            </w:r>
          </w:p>
        </w:tc>
        <w:tc>
          <w:tcPr>
            <w:tcW w:w="859" w:type="dxa"/>
            <w:shd w:val="clear" w:color="auto" w:fill="auto"/>
            <w:vAlign w:val="center"/>
          </w:tcPr>
          <w:p w:rsidR="00167991"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PAGEREF _Ref490214980 \h </w:instrText>
            </w:r>
            <w:r w:rsidRPr="00886D48">
              <w:rPr>
                <w:sz w:val="20"/>
                <w:szCs w:val="20"/>
              </w:rPr>
            </w:r>
            <w:r w:rsidRPr="00886D48">
              <w:rPr>
                <w:sz w:val="20"/>
                <w:szCs w:val="20"/>
              </w:rPr>
              <w:fldChar w:fldCharType="separate"/>
            </w:r>
            <w:r w:rsidR="00653577" w:rsidRPr="00886D48">
              <w:rPr>
                <w:noProof/>
                <w:sz w:val="20"/>
                <w:szCs w:val="20"/>
              </w:rPr>
              <w:t>20</w:t>
            </w:r>
            <w:r w:rsidRPr="00886D48">
              <w:rPr>
                <w:sz w:val="20"/>
                <w:szCs w:val="20"/>
              </w:rPr>
              <w:fldChar w:fldCharType="end"/>
            </w:r>
          </w:p>
        </w:tc>
      </w:tr>
      <w:tr w:rsidR="00167991" w:rsidRPr="00886D48" w:rsidTr="00A64530">
        <w:tc>
          <w:tcPr>
            <w:tcW w:w="828" w:type="dxa"/>
            <w:shd w:val="clear" w:color="auto" w:fill="auto"/>
            <w:vAlign w:val="center"/>
          </w:tcPr>
          <w:p w:rsidR="00167991"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_Ref490214987 \r \h  \* MERGEFORMAT </w:instrText>
            </w:r>
            <w:r w:rsidRPr="00886D48">
              <w:rPr>
                <w:sz w:val="20"/>
                <w:szCs w:val="20"/>
              </w:rPr>
            </w:r>
            <w:r w:rsidRPr="00886D48">
              <w:rPr>
                <w:sz w:val="20"/>
                <w:szCs w:val="20"/>
              </w:rPr>
              <w:fldChar w:fldCharType="separate"/>
            </w:r>
            <w:r w:rsidR="00653577" w:rsidRPr="00886D48">
              <w:rPr>
                <w:sz w:val="20"/>
                <w:szCs w:val="20"/>
              </w:rPr>
              <w:t>11</w:t>
            </w:r>
            <w:r w:rsidRPr="00886D48">
              <w:rPr>
                <w:sz w:val="20"/>
                <w:szCs w:val="20"/>
              </w:rPr>
              <w:fldChar w:fldCharType="end"/>
            </w:r>
          </w:p>
        </w:tc>
        <w:tc>
          <w:tcPr>
            <w:tcW w:w="8280" w:type="dxa"/>
            <w:shd w:val="clear" w:color="auto" w:fill="auto"/>
            <w:vAlign w:val="center"/>
          </w:tcPr>
          <w:p w:rsidR="00167991"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_Ref490214987 \h  \* MERGEFORMAT </w:instrText>
            </w:r>
            <w:r w:rsidRPr="00886D48">
              <w:rPr>
                <w:sz w:val="20"/>
                <w:szCs w:val="20"/>
              </w:rPr>
            </w:r>
            <w:r w:rsidRPr="00886D48">
              <w:rPr>
                <w:sz w:val="20"/>
                <w:szCs w:val="20"/>
              </w:rPr>
              <w:fldChar w:fldCharType="separate"/>
            </w:r>
            <w:r w:rsidR="00653577" w:rsidRPr="00886D48">
              <w:rPr>
                <w:bCs/>
                <w:sz w:val="20"/>
                <w:szCs w:val="18"/>
              </w:rPr>
              <w:t>Передача инвестиционных паев зарегистрированными лицами</w:t>
            </w:r>
            <w:r w:rsidRPr="00886D48">
              <w:rPr>
                <w:sz w:val="20"/>
                <w:szCs w:val="20"/>
              </w:rPr>
              <w:fldChar w:fldCharType="end"/>
            </w:r>
          </w:p>
        </w:tc>
        <w:tc>
          <w:tcPr>
            <w:tcW w:w="859" w:type="dxa"/>
            <w:shd w:val="clear" w:color="auto" w:fill="auto"/>
            <w:vAlign w:val="center"/>
          </w:tcPr>
          <w:p w:rsidR="00167991"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PAGEREF _Ref490214987 \h </w:instrText>
            </w:r>
            <w:r w:rsidRPr="00886D48">
              <w:rPr>
                <w:sz w:val="20"/>
                <w:szCs w:val="20"/>
              </w:rPr>
            </w:r>
            <w:r w:rsidRPr="00886D48">
              <w:rPr>
                <w:sz w:val="20"/>
                <w:szCs w:val="20"/>
              </w:rPr>
              <w:fldChar w:fldCharType="separate"/>
            </w:r>
            <w:r w:rsidR="00653577" w:rsidRPr="00886D48">
              <w:rPr>
                <w:noProof/>
                <w:sz w:val="20"/>
                <w:szCs w:val="20"/>
              </w:rPr>
              <w:t>22</w:t>
            </w:r>
            <w:r w:rsidRPr="00886D48">
              <w:rPr>
                <w:sz w:val="20"/>
                <w:szCs w:val="20"/>
              </w:rPr>
              <w:fldChar w:fldCharType="end"/>
            </w:r>
          </w:p>
        </w:tc>
      </w:tr>
      <w:tr w:rsidR="00E02B0C" w:rsidRPr="00886D48" w:rsidTr="00A64530">
        <w:tc>
          <w:tcPr>
            <w:tcW w:w="828" w:type="dxa"/>
            <w:shd w:val="clear" w:color="auto" w:fill="auto"/>
            <w:vAlign w:val="center"/>
          </w:tcPr>
          <w:p w:rsidR="00E02B0C"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_Ref490215013 \r \h  \* MERGEFORMAT </w:instrText>
            </w:r>
            <w:r w:rsidRPr="00886D48">
              <w:rPr>
                <w:sz w:val="20"/>
                <w:szCs w:val="20"/>
              </w:rPr>
            </w:r>
            <w:r w:rsidRPr="00886D48">
              <w:rPr>
                <w:sz w:val="20"/>
                <w:szCs w:val="20"/>
              </w:rPr>
              <w:fldChar w:fldCharType="separate"/>
            </w:r>
            <w:r w:rsidR="00653577" w:rsidRPr="00886D48">
              <w:rPr>
                <w:sz w:val="20"/>
                <w:szCs w:val="20"/>
              </w:rPr>
              <w:t>12</w:t>
            </w:r>
            <w:r w:rsidRPr="00886D48">
              <w:rPr>
                <w:sz w:val="20"/>
                <w:szCs w:val="20"/>
              </w:rPr>
              <w:fldChar w:fldCharType="end"/>
            </w:r>
          </w:p>
        </w:tc>
        <w:tc>
          <w:tcPr>
            <w:tcW w:w="8280" w:type="dxa"/>
            <w:shd w:val="clear" w:color="auto" w:fill="auto"/>
            <w:vAlign w:val="center"/>
          </w:tcPr>
          <w:p w:rsidR="00E02B0C"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_Ref490215013 \h  \* MERGEFORMAT </w:instrText>
            </w:r>
            <w:r w:rsidRPr="00886D48">
              <w:rPr>
                <w:sz w:val="20"/>
                <w:szCs w:val="20"/>
              </w:rPr>
            </w:r>
            <w:r w:rsidRPr="00886D48">
              <w:rPr>
                <w:sz w:val="20"/>
                <w:szCs w:val="20"/>
              </w:rPr>
              <w:fldChar w:fldCharType="separate"/>
            </w:r>
            <w:r w:rsidR="00653577" w:rsidRPr="00886D48">
              <w:rPr>
                <w:sz w:val="20"/>
              </w:rPr>
              <w:t>Передача инвестиционных паев на основании актов государственных органов</w:t>
            </w:r>
            <w:r w:rsidRPr="00886D48">
              <w:rPr>
                <w:sz w:val="20"/>
                <w:szCs w:val="20"/>
              </w:rPr>
              <w:fldChar w:fldCharType="end"/>
            </w:r>
          </w:p>
        </w:tc>
        <w:tc>
          <w:tcPr>
            <w:tcW w:w="859" w:type="dxa"/>
            <w:shd w:val="clear" w:color="auto" w:fill="auto"/>
            <w:vAlign w:val="center"/>
          </w:tcPr>
          <w:p w:rsidR="00E02B0C"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PAGEREF _Ref490215013 \h </w:instrText>
            </w:r>
            <w:r w:rsidRPr="00886D48">
              <w:rPr>
                <w:sz w:val="20"/>
                <w:szCs w:val="20"/>
              </w:rPr>
            </w:r>
            <w:r w:rsidRPr="00886D48">
              <w:rPr>
                <w:sz w:val="20"/>
                <w:szCs w:val="20"/>
              </w:rPr>
              <w:fldChar w:fldCharType="separate"/>
            </w:r>
            <w:r w:rsidR="00653577" w:rsidRPr="00886D48">
              <w:rPr>
                <w:noProof/>
                <w:sz w:val="20"/>
                <w:szCs w:val="20"/>
              </w:rPr>
              <w:t>27</w:t>
            </w:r>
            <w:r w:rsidRPr="00886D48">
              <w:rPr>
                <w:sz w:val="20"/>
                <w:szCs w:val="20"/>
              </w:rPr>
              <w:fldChar w:fldCharType="end"/>
            </w:r>
          </w:p>
        </w:tc>
      </w:tr>
      <w:tr w:rsidR="00167991" w:rsidRPr="00886D48" w:rsidTr="00A64530">
        <w:tc>
          <w:tcPr>
            <w:tcW w:w="828" w:type="dxa"/>
            <w:shd w:val="clear" w:color="auto" w:fill="auto"/>
            <w:vAlign w:val="center"/>
          </w:tcPr>
          <w:p w:rsidR="00167991"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_Ref490215017 \r \h  \* MERGEFORMAT </w:instrText>
            </w:r>
            <w:r w:rsidRPr="00886D48">
              <w:rPr>
                <w:sz w:val="20"/>
                <w:szCs w:val="20"/>
              </w:rPr>
            </w:r>
            <w:r w:rsidRPr="00886D48">
              <w:rPr>
                <w:sz w:val="20"/>
                <w:szCs w:val="20"/>
              </w:rPr>
              <w:fldChar w:fldCharType="separate"/>
            </w:r>
            <w:r w:rsidR="00653577" w:rsidRPr="00886D48">
              <w:rPr>
                <w:sz w:val="20"/>
                <w:szCs w:val="20"/>
              </w:rPr>
              <w:t>13</w:t>
            </w:r>
            <w:r w:rsidRPr="00886D48">
              <w:rPr>
                <w:sz w:val="20"/>
                <w:szCs w:val="20"/>
              </w:rPr>
              <w:fldChar w:fldCharType="end"/>
            </w:r>
          </w:p>
        </w:tc>
        <w:tc>
          <w:tcPr>
            <w:tcW w:w="8280" w:type="dxa"/>
            <w:shd w:val="clear" w:color="auto" w:fill="auto"/>
            <w:vAlign w:val="center"/>
          </w:tcPr>
          <w:p w:rsidR="00E02B0C"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_Ref490215017 \h  \* MERGEFORMAT </w:instrText>
            </w:r>
            <w:r w:rsidRPr="00886D48">
              <w:rPr>
                <w:sz w:val="20"/>
                <w:szCs w:val="20"/>
              </w:rPr>
            </w:r>
            <w:r w:rsidRPr="00886D48">
              <w:rPr>
                <w:sz w:val="20"/>
                <w:szCs w:val="20"/>
              </w:rPr>
              <w:fldChar w:fldCharType="separate"/>
            </w:r>
            <w:r w:rsidR="00653577" w:rsidRPr="00886D48">
              <w:rPr>
                <w:sz w:val="20"/>
              </w:rPr>
              <w:t>Обращение инвестиционных паев, предназначенных для квалифицированных инвесторов</w:t>
            </w:r>
            <w:r w:rsidRPr="00886D48">
              <w:rPr>
                <w:sz w:val="20"/>
                <w:szCs w:val="20"/>
              </w:rPr>
              <w:fldChar w:fldCharType="end"/>
            </w:r>
          </w:p>
        </w:tc>
        <w:tc>
          <w:tcPr>
            <w:tcW w:w="859" w:type="dxa"/>
            <w:shd w:val="clear" w:color="auto" w:fill="auto"/>
            <w:vAlign w:val="center"/>
          </w:tcPr>
          <w:p w:rsidR="00167991"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PAGEREF _Ref490215017 \h </w:instrText>
            </w:r>
            <w:r w:rsidRPr="00886D48">
              <w:rPr>
                <w:sz w:val="20"/>
                <w:szCs w:val="20"/>
              </w:rPr>
            </w:r>
            <w:r w:rsidRPr="00886D48">
              <w:rPr>
                <w:sz w:val="20"/>
                <w:szCs w:val="20"/>
              </w:rPr>
              <w:fldChar w:fldCharType="separate"/>
            </w:r>
            <w:r w:rsidR="00653577" w:rsidRPr="00886D48">
              <w:rPr>
                <w:noProof/>
                <w:sz w:val="20"/>
                <w:szCs w:val="20"/>
              </w:rPr>
              <w:t>27</w:t>
            </w:r>
            <w:r w:rsidRPr="00886D48">
              <w:rPr>
                <w:sz w:val="20"/>
                <w:szCs w:val="20"/>
              </w:rPr>
              <w:fldChar w:fldCharType="end"/>
            </w:r>
          </w:p>
        </w:tc>
      </w:tr>
      <w:tr w:rsidR="00167991" w:rsidRPr="00886D48" w:rsidTr="00A64530">
        <w:tc>
          <w:tcPr>
            <w:tcW w:w="828" w:type="dxa"/>
            <w:shd w:val="clear" w:color="auto" w:fill="auto"/>
            <w:vAlign w:val="center"/>
          </w:tcPr>
          <w:p w:rsidR="00167991"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_Ref490215020 \r \h  \* MERGEFORMAT </w:instrText>
            </w:r>
            <w:r w:rsidRPr="00886D48">
              <w:rPr>
                <w:sz w:val="20"/>
                <w:szCs w:val="20"/>
              </w:rPr>
            </w:r>
            <w:r w:rsidRPr="00886D48">
              <w:rPr>
                <w:sz w:val="20"/>
                <w:szCs w:val="20"/>
              </w:rPr>
              <w:fldChar w:fldCharType="separate"/>
            </w:r>
            <w:r w:rsidR="00653577" w:rsidRPr="00886D48">
              <w:rPr>
                <w:sz w:val="20"/>
                <w:szCs w:val="20"/>
              </w:rPr>
              <w:t>14</w:t>
            </w:r>
            <w:r w:rsidRPr="00886D48">
              <w:rPr>
                <w:sz w:val="20"/>
                <w:szCs w:val="20"/>
              </w:rPr>
              <w:fldChar w:fldCharType="end"/>
            </w:r>
          </w:p>
        </w:tc>
        <w:tc>
          <w:tcPr>
            <w:tcW w:w="8280" w:type="dxa"/>
            <w:shd w:val="clear" w:color="auto" w:fill="auto"/>
            <w:vAlign w:val="center"/>
          </w:tcPr>
          <w:p w:rsidR="00167991"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_Ref490215020 \h  \* MERGEFORMAT </w:instrText>
            </w:r>
            <w:r w:rsidRPr="00886D48">
              <w:rPr>
                <w:sz w:val="20"/>
                <w:szCs w:val="20"/>
              </w:rPr>
            </w:r>
            <w:r w:rsidRPr="00886D48">
              <w:rPr>
                <w:sz w:val="20"/>
                <w:szCs w:val="20"/>
              </w:rPr>
              <w:fldChar w:fldCharType="separate"/>
            </w:r>
            <w:r w:rsidR="00653577" w:rsidRPr="00886D48">
              <w:rPr>
                <w:bCs/>
                <w:sz w:val="20"/>
                <w:szCs w:val="18"/>
              </w:rPr>
              <w:t>Обмен инвестиционных паев</w:t>
            </w:r>
            <w:r w:rsidRPr="00886D48">
              <w:rPr>
                <w:sz w:val="20"/>
                <w:szCs w:val="20"/>
              </w:rPr>
              <w:fldChar w:fldCharType="end"/>
            </w:r>
          </w:p>
        </w:tc>
        <w:tc>
          <w:tcPr>
            <w:tcW w:w="859" w:type="dxa"/>
            <w:shd w:val="clear" w:color="auto" w:fill="auto"/>
            <w:vAlign w:val="center"/>
          </w:tcPr>
          <w:p w:rsidR="00167991"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PAGEREF _Ref490215020 \h </w:instrText>
            </w:r>
            <w:r w:rsidRPr="00886D48">
              <w:rPr>
                <w:sz w:val="20"/>
                <w:szCs w:val="20"/>
              </w:rPr>
            </w:r>
            <w:r w:rsidRPr="00886D48">
              <w:rPr>
                <w:sz w:val="20"/>
                <w:szCs w:val="20"/>
              </w:rPr>
              <w:fldChar w:fldCharType="separate"/>
            </w:r>
            <w:r w:rsidR="00653577" w:rsidRPr="00886D48">
              <w:rPr>
                <w:noProof/>
                <w:sz w:val="20"/>
                <w:szCs w:val="20"/>
              </w:rPr>
              <w:t>28</w:t>
            </w:r>
            <w:r w:rsidRPr="00886D48">
              <w:rPr>
                <w:sz w:val="20"/>
                <w:szCs w:val="20"/>
              </w:rPr>
              <w:fldChar w:fldCharType="end"/>
            </w:r>
          </w:p>
        </w:tc>
      </w:tr>
      <w:tr w:rsidR="006122DC" w:rsidRPr="00886D48" w:rsidTr="00A64530">
        <w:tc>
          <w:tcPr>
            <w:tcW w:w="828" w:type="dxa"/>
            <w:shd w:val="clear" w:color="auto" w:fill="auto"/>
            <w:vAlign w:val="center"/>
          </w:tcPr>
          <w:p w:rsidR="006122DC"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_Ref490215026 \r \h  \* MERGEFORMAT </w:instrText>
            </w:r>
            <w:r w:rsidRPr="00886D48">
              <w:rPr>
                <w:sz w:val="20"/>
                <w:szCs w:val="20"/>
              </w:rPr>
            </w:r>
            <w:r w:rsidRPr="00886D48">
              <w:rPr>
                <w:sz w:val="20"/>
                <w:szCs w:val="20"/>
              </w:rPr>
              <w:fldChar w:fldCharType="separate"/>
            </w:r>
            <w:r w:rsidR="00653577" w:rsidRPr="00886D48">
              <w:rPr>
                <w:sz w:val="20"/>
                <w:szCs w:val="20"/>
              </w:rPr>
              <w:t>15</w:t>
            </w:r>
            <w:r w:rsidRPr="00886D48">
              <w:rPr>
                <w:sz w:val="20"/>
                <w:szCs w:val="20"/>
              </w:rPr>
              <w:fldChar w:fldCharType="end"/>
            </w:r>
          </w:p>
        </w:tc>
        <w:tc>
          <w:tcPr>
            <w:tcW w:w="8280" w:type="dxa"/>
            <w:shd w:val="clear" w:color="auto" w:fill="auto"/>
            <w:vAlign w:val="center"/>
          </w:tcPr>
          <w:p w:rsidR="006122DC"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_Ref490215026 \h  \* MERGEFORMAT </w:instrText>
            </w:r>
            <w:r w:rsidRPr="00886D48">
              <w:rPr>
                <w:sz w:val="20"/>
                <w:szCs w:val="20"/>
              </w:rPr>
            </w:r>
            <w:r w:rsidRPr="00886D48">
              <w:rPr>
                <w:sz w:val="20"/>
                <w:szCs w:val="20"/>
              </w:rPr>
              <w:fldChar w:fldCharType="separate"/>
            </w:r>
            <w:r w:rsidR="00653577" w:rsidRPr="00886D48">
              <w:rPr>
                <w:bCs/>
                <w:sz w:val="20"/>
                <w:szCs w:val="18"/>
              </w:rPr>
              <w:t>Переход инвестиционных паев в порядке наследования</w:t>
            </w:r>
            <w:r w:rsidRPr="00886D48">
              <w:rPr>
                <w:sz w:val="20"/>
                <w:szCs w:val="20"/>
              </w:rPr>
              <w:fldChar w:fldCharType="end"/>
            </w:r>
          </w:p>
        </w:tc>
        <w:tc>
          <w:tcPr>
            <w:tcW w:w="859" w:type="dxa"/>
            <w:shd w:val="clear" w:color="auto" w:fill="auto"/>
            <w:vAlign w:val="center"/>
          </w:tcPr>
          <w:p w:rsidR="006122DC"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PAGEREF _Ref490215026 \h </w:instrText>
            </w:r>
            <w:r w:rsidRPr="00886D48">
              <w:rPr>
                <w:sz w:val="20"/>
                <w:szCs w:val="20"/>
              </w:rPr>
            </w:r>
            <w:r w:rsidRPr="00886D48">
              <w:rPr>
                <w:sz w:val="20"/>
                <w:szCs w:val="20"/>
              </w:rPr>
              <w:fldChar w:fldCharType="separate"/>
            </w:r>
            <w:r w:rsidR="00653577" w:rsidRPr="00886D48">
              <w:rPr>
                <w:noProof/>
                <w:sz w:val="20"/>
                <w:szCs w:val="20"/>
              </w:rPr>
              <w:t>30</w:t>
            </w:r>
            <w:r w:rsidRPr="00886D48">
              <w:rPr>
                <w:sz w:val="20"/>
                <w:szCs w:val="20"/>
              </w:rPr>
              <w:fldChar w:fldCharType="end"/>
            </w:r>
          </w:p>
        </w:tc>
      </w:tr>
      <w:tr w:rsidR="006122DC" w:rsidRPr="00886D48" w:rsidTr="00A64530">
        <w:tc>
          <w:tcPr>
            <w:tcW w:w="828" w:type="dxa"/>
            <w:shd w:val="clear" w:color="auto" w:fill="auto"/>
            <w:vAlign w:val="center"/>
          </w:tcPr>
          <w:p w:rsidR="006122DC"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_Ref490215029 \r \h  \* MERGEFORMAT </w:instrText>
            </w:r>
            <w:r w:rsidRPr="00886D48">
              <w:rPr>
                <w:sz w:val="20"/>
                <w:szCs w:val="20"/>
              </w:rPr>
            </w:r>
            <w:r w:rsidRPr="00886D48">
              <w:rPr>
                <w:sz w:val="20"/>
                <w:szCs w:val="20"/>
              </w:rPr>
              <w:fldChar w:fldCharType="separate"/>
            </w:r>
            <w:r w:rsidR="00653577" w:rsidRPr="00886D48">
              <w:rPr>
                <w:sz w:val="20"/>
                <w:szCs w:val="20"/>
              </w:rPr>
              <w:t>16</w:t>
            </w:r>
            <w:r w:rsidRPr="00886D48">
              <w:rPr>
                <w:sz w:val="20"/>
                <w:szCs w:val="20"/>
              </w:rPr>
              <w:fldChar w:fldCharType="end"/>
            </w:r>
          </w:p>
        </w:tc>
        <w:tc>
          <w:tcPr>
            <w:tcW w:w="8280" w:type="dxa"/>
            <w:shd w:val="clear" w:color="auto" w:fill="auto"/>
            <w:vAlign w:val="center"/>
          </w:tcPr>
          <w:p w:rsidR="006122DC"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_Ref490215029 \h  \* MERGEFORMAT </w:instrText>
            </w:r>
            <w:r w:rsidRPr="00886D48">
              <w:rPr>
                <w:sz w:val="20"/>
                <w:szCs w:val="20"/>
              </w:rPr>
            </w:r>
            <w:r w:rsidRPr="00886D48">
              <w:rPr>
                <w:sz w:val="20"/>
                <w:szCs w:val="20"/>
              </w:rPr>
              <w:fldChar w:fldCharType="separate"/>
            </w:r>
            <w:r w:rsidR="00653577" w:rsidRPr="00886D48">
              <w:rPr>
                <w:bCs/>
                <w:sz w:val="20"/>
                <w:szCs w:val="18"/>
              </w:rPr>
              <w:t>Переход инвестиционных паев при реорганизации юридических лиц</w:t>
            </w:r>
            <w:r w:rsidRPr="00886D48">
              <w:rPr>
                <w:sz w:val="20"/>
                <w:szCs w:val="20"/>
              </w:rPr>
              <w:fldChar w:fldCharType="end"/>
            </w:r>
          </w:p>
        </w:tc>
        <w:tc>
          <w:tcPr>
            <w:tcW w:w="859" w:type="dxa"/>
            <w:shd w:val="clear" w:color="auto" w:fill="auto"/>
            <w:vAlign w:val="center"/>
          </w:tcPr>
          <w:p w:rsidR="006122DC"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PAGEREF _Ref490215029 \h </w:instrText>
            </w:r>
            <w:r w:rsidRPr="00886D48">
              <w:rPr>
                <w:sz w:val="20"/>
                <w:szCs w:val="20"/>
              </w:rPr>
            </w:r>
            <w:r w:rsidRPr="00886D48">
              <w:rPr>
                <w:sz w:val="20"/>
                <w:szCs w:val="20"/>
              </w:rPr>
              <w:fldChar w:fldCharType="separate"/>
            </w:r>
            <w:r w:rsidR="00653577" w:rsidRPr="00886D48">
              <w:rPr>
                <w:noProof/>
                <w:sz w:val="20"/>
                <w:szCs w:val="20"/>
              </w:rPr>
              <w:t>31</w:t>
            </w:r>
            <w:r w:rsidRPr="00886D48">
              <w:rPr>
                <w:sz w:val="20"/>
                <w:szCs w:val="20"/>
              </w:rPr>
              <w:fldChar w:fldCharType="end"/>
            </w:r>
          </w:p>
        </w:tc>
      </w:tr>
      <w:tr w:rsidR="00D5559F" w:rsidRPr="00886D48" w:rsidTr="00A64530">
        <w:tc>
          <w:tcPr>
            <w:tcW w:w="828" w:type="dxa"/>
            <w:shd w:val="clear" w:color="auto" w:fill="auto"/>
            <w:vAlign w:val="center"/>
          </w:tcPr>
          <w:p w:rsidR="00D5559F"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_Ref490215034 \r \h  \* MERGEFORMAT </w:instrText>
            </w:r>
            <w:r w:rsidRPr="00886D48">
              <w:rPr>
                <w:sz w:val="20"/>
                <w:szCs w:val="20"/>
              </w:rPr>
            </w:r>
            <w:r w:rsidRPr="00886D48">
              <w:rPr>
                <w:sz w:val="20"/>
                <w:szCs w:val="20"/>
              </w:rPr>
              <w:fldChar w:fldCharType="separate"/>
            </w:r>
            <w:r w:rsidR="00653577" w:rsidRPr="00886D48">
              <w:rPr>
                <w:sz w:val="20"/>
                <w:szCs w:val="20"/>
              </w:rPr>
              <w:t>17</w:t>
            </w:r>
            <w:r w:rsidRPr="00886D48">
              <w:rPr>
                <w:sz w:val="20"/>
                <w:szCs w:val="20"/>
              </w:rPr>
              <w:fldChar w:fldCharType="end"/>
            </w:r>
          </w:p>
        </w:tc>
        <w:tc>
          <w:tcPr>
            <w:tcW w:w="8280" w:type="dxa"/>
            <w:shd w:val="clear" w:color="auto" w:fill="auto"/>
            <w:vAlign w:val="center"/>
          </w:tcPr>
          <w:p w:rsidR="00D5559F"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_Ref490215034 \h  \* MERGEFORMAT </w:instrText>
            </w:r>
            <w:r w:rsidRPr="00886D48">
              <w:rPr>
                <w:sz w:val="20"/>
                <w:szCs w:val="20"/>
              </w:rPr>
            </w:r>
            <w:r w:rsidRPr="00886D48">
              <w:rPr>
                <w:sz w:val="20"/>
                <w:szCs w:val="20"/>
              </w:rPr>
              <w:fldChar w:fldCharType="separate"/>
            </w:r>
            <w:r w:rsidR="00653577" w:rsidRPr="00886D48">
              <w:rPr>
                <w:bCs/>
                <w:sz w:val="20"/>
                <w:szCs w:val="18"/>
              </w:rPr>
              <w:t>Ограничение операций с инвестиционными паями</w:t>
            </w:r>
            <w:r w:rsidRPr="00886D48">
              <w:rPr>
                <w:sz w:val="20"/>
                <w:szCs w:val="20"/>
              </w:rPr>
              <w:fldChar w:fldCharType="end"/>
            </w:r>
          </w:p>
        </w:tc>
        <w:tc>
          <w:tcPr>
            <w:tcW w:w="859" w:type="dxa"/>
            <w:shd w:val="clear" w:color="auto" w:fill="auto"/>
            <w:vAlign w:val="center"/>
          </w:tcPr>
          <w:p w:rsidR="00D5559F"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PAGEREF _Ref490215034 \h </w:instrText>
            </w:r>
            <w:r w:rsidRPr="00886D48">
              <w:rPr>
                <w:sz w:val="20"/>
                <w:szCs w:val="20"/>
              </w:rPr>
            </w:r>
            <w:r w:rsidRPr="00886D48">
              <w:rPr>
                <w:sz w:val="20"/>
                <w:szCs w:val="20"/>
              </w:rPr>
              <w:fldChar w:fldCharType="separate"/>
            </w:r>
            <w:r w:rsidR="00653577" w:rsidRPr="00886D48">
              <w:rPr>
                <w:noProof/>
                <w:sz w:val="20"/>
                <w:szCs w:val="20"/>
              </w:rPr>
              <w:t>31</w:t>
            </w:r>
            <w:r w:rsidRPr="00886D48">
              <w:rPr>
                <w:sz w:val="20"/>
                <w:szCs w:val="20"/>
              </w:rPr>
              <w:fldChar w:fldCharType="end"/>
            </w:r>
          </w:p>
        </w:tc>
      </w:tr>
      <w:tr w:rsidR="00D5559F" w:rsidRPr="00886D48" w:rsidTr="00A64530">
        <w:tc>
          <w:tcPr>
            <w:tcW w:w="828" w:type="dxa"/>
            <w:shd w:val="clear" w:color="auto" w:fill="auto"/>
            <w:vAlign w:val="center"/>
          </w:tcPr>
          <w:p w:rsidR="00D5559F"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_Ref490215039 \r \h  \* MERGEFORMAT </w:instrText>
            </w:r>
            <w:r w:rsidRPr="00886D48">
              <w:rPr>
                <w:sz w:val="20"/>
                <w:szCs w:val="20"/>
              </w:rPr>
            </w:r>
            <w:r w:rsidRPr="00886D48">
              <w:rPr>
                <w:sz w:val="20"/>
                <w:szCs w:val="20"/>
              </w:rPr>
              <w:fldChar w:fldCharType="separate"/>
            </w:r>
            <w:r w:rsidR="00653577" w:rsidRPr="00886D48">
              <w:rPr>
                <w:sz w:val="20"/>
                <w:szCs w:val="20"/>
              </w:rPr>
              <w:t>18</w:t>
            </w:r>
            <w:r w:rsidRPr="00886D48">
              <w:rPr>
                <w:sz w:val="20"/>
                <w:szCs w:val="20"/>
              </w:rPr>
              <w:fldChar w:fldCharType="end"/>
            </w:r>
          </w:p>
        </w:tc>
        <w:tc>
          <w:tcPr>
            <w:tcW w:w="8280" w:type="dxa"/>
            <w:shd w:val="clear" w:color="auto" w:fill="auto"/>
            <w:vAlign w:val="center"/>
          </w:tcPr>
          <w:p w:rsidR="00D5559F"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_Ref490215039 \h  \* MERGEFORMAT </w:instrText>
            </w:r>
            <w:r w:rsidRPr="00886D48">
              <w:rPr>
                <w:sz w:val="20"/>
                <w:szCs w:val="20"/>
              </w:rPr>
            </w:r>
            <w:r w:rsidRPr="00886D48">
              <w:rPr>
                <w:sz w:val="20"/>
                <w:szCs w:val="20"/>
              </w:rPr>
              <w:fldChar w:fldCharType="separate"/>
            </w:r>
            <w:r w:rsidR="00653577" w:rsidRPr="00886D48">
              <w:rPr>
                <w:bCs/>
                <w:sz w:val="20"/>
                <w:szCs w:val="18"/>
              </w:rPr>
              <w:t>Блокирование инвестиционных паев</w:t>
            </w:r>
            <w:r w:rsidRPr="00886D48">
              <w:rPr>
                <w:sz w:val="20"/>
                <w:szCs w:val="20"/>
              </w:rPr>
              <w:fldChar w:fldCharType="end"/>
            </w:r>
          </w:p>
        </w:tc>
        <w:tc>
          <w:tcPr>
            <w:tcW w:w="859" w:type="dxa"/>
            <w:shd w:val="clear" w:color="auto" w:fill="auto"/>
            <w:vAlign w:val="center"/>
          </w:tcPr>
          <w:p w:rsidR="00D5559F"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PAGEREF _Ref490215039 \h </w:instrText>
            </w:r>
            <w:r w:rsidRPr="00886D48">
              <w:rPr>
                <w:sz w:val="20"/>
                <w:szCs w:val="20"/>
              </w:rPr>
            </w:r>
            <w:r w:rsidRPr="00886D48">
              <w:rPr>
                <w:sz w:val="20"/>
                <w:szCs w:val="20"/>
              </w:rPr>
              <w:fldChar w:fldCharType="separate"/>
            </w:r>
            <w:r w:rsidR="00653577" w:rsidRPr="00886D48">
              <w:rPr>
                <w:noProof/>
                <w:sz w:val="20"/>
                <w:szCs w:val="20"/>
              </w:rPr>
              <w:t>36</w:t>
            </w:r>
            <w:r w:rsidRPr="00886D48">
              <w:rPr>
                <w:sz w:val="20"/>
                <w:szCs w:val="20"/>
              </w:rPr>
              <w:fldChar w:fldCharType="end"/>
            </w:r>
          </w:p>
        </w:tc>
      </w:tr>
      <w:tr w:rsidR="00D5559F" w:rsidRPr="00886D48" w:rsidTr="00A64530">
        <w:tc>
          <w:tcPr>
            <w:tcW w:w="828" w:type="dxa"/>
            <w:shd w:val="clear" w:color="auto" w:fill="auto"/>
            <w:vAlign w:val="center"/>
          </w:tcPr>
          <w:p w:rsidR="00D5559F"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_Ref490215044 \r \h  \* MERGEFORMAT </w:instrText>
            </w:r>
            <w:r w:rsidRPr="00886D48">
              <w:rPr>
                <w:sz w:val="20"/>
                <w:szCs w:val="20"/>
              </w:rPr>
            </w:r>
            <w:r w:rsidRPr="00886D48">
              <w:rPr>
                <w:sz w:val="20"/>
                <w:szCs w:val="20"/>
              </w:rPr>
              <w:fldChar w:fldCharType="separate"/>
            </w:r>
            <w:r w:rsidR="00653577" w:rsidRPr="00886D48">
              <w:rPr>
                <w:sz w:val="20"/>
                <w:szCs w:val="20"/>
              </w:rPr>
              <w:t>19</w:t>
            </w:r>
            <w:r w:rsidRPr="00886D48">
              <w:rPr>
                <w:sz w:val="20"/>
                <w:szCs w:val="20"/>
              </w:rPr>
              <w:fldChar w:fldCharType="end"/>
            </w:r>
          </w:p>
        </w:tc>
        <w:tc>
          <w:tcPr>
            <w:tcW w:w="8280" w:type="dxa"/>
            <w:shd w:val="clear" w:color="auto" w:fill="auto"/>
            <w:vAlign w:val="center"/>
          </w:tcPr>
          <w:p w:rsidR="00D5559F"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_Ref490215044 \h  \* MERGEFORMAT </w:instrText>
            </w:r>
            <w:r w:rsidRPr="00886D48">
              <w:rPr>
                <w:sz w:val="20"/>
                <w:szCs w:val="20"/>
              </w:rPr>
            </w:r>
            <w:r w:rsidRPr="00886D48">
              <w:rPr>
                <w:sz w:val="20"/>
                <w:szCs w:val="20"/>
              </w:rPr>
              <w:fldChar w:fldCharType="separate"/>
            </w:r>
            <w:r w:rsidR="00653577" w:rsidRPr="00886D48">
              <w:rPr>
                <w:bCs/>
                <w:sz w:val="20"/>
                <w:szCs w:val="18"/>
              </w:rPr>
              <w:t>Погашение инвестиционных паев</w:t>
            </w:r>
            <w:r w:rsidRPr="00886D48">
              <w:rPr>
                <w:sz w:val="20"/>
                <w:szCs w:val="20"/>
              </w:rPr>
              <w:fldChar w:fldCharType="end"/>
            </w:r>
          </w:p>
        </w:tc>
        <w:tc>
          <w:tcPr>
            <w:tcW w:w="859" w:type="dxa"/>
            <w:shd w:val="clear" w:color="auto" w:fill="auto"/>
            <w:vAlign w:val="center"/>
          </w:tcPr>
          <w:p w:rsidR="00D5559F"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PAGEREF _Ref490215044 \h </w:instrText>
            </w:r>
            <w:r w:rsidRPr="00886D48">
              <w:rPr>
                <w:sz w:val="20"/>
                <w:szCs w:val="20"/>
              </w:rPr>
            </w:r>
            <w:r w:rsidRPr="00886D48">
              <w:rPr>
                <w:sz w:val="20"/>
                <w:szCs w:val="20"/>
              </w:rPr>
              <w:fldChar w:fldCharType="separate"/>
            </w:r>
            <w:r w:rsidR="00653577" w:rsidRPr="00886D48">
              <w:rPr>
                <w:noProof/>
                <w:sz w:val="20"/>
                <w:szCs w:val="20"/>
              </w:rPr>
              <w:t>38</w:t>
            </w:r>
            <w:r w:rsidRPr="00886D48">
              <w:rPr>
                <w:sz w:val="20"/>
                <w:szCs w:val="20"/>
              </w:rPr>
              <w:fldChar w:fldCharType="end"/>
            </w:r>
          </w:p>
        </w:tc>
      </w:tr>
      <w:tr w:rsidR="00D5559F" w:rsidRPr="00886D48" w:rsidTr="00A64530">
        <w:tc>
          <w:tcPr>
            <w:tcW w:w="828" w:type="dxa"/>
            <w:shd w:val="clear" w:color="auto" w:fill="auto"/>
            <w:vAlign w:val="center"/>
          </w:tcPr>
          <w:p w:rsidR="00D5559F"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_Ref490215077 \r \h  \* MERGEFORMAT </w:instrText>
            </w:r>
            <w:r w:rsidRPr="00886D48">
              <w:rPr>
                <w:sz w:val="20"/>
                <w:szCs w:val="20"/>
              </w:rPr>
            </w:r>
            <w:r w:rsidRPr="00886D48">
              <w:rPr>
                <w:sz w:val="20"/>
                <w:szCs w:val="20"/>
              </w:rPr>
              <w:fldChar w:fldCharType="separate"/>
            </w:r>
            <w:r w:rsidR="00653577" w:rsidRPr="00886D48">
              <w:rPr>
                <w:sz w:val="20"/>
                <w:szCs w:val="20"/>
              </w:rPr>
              <w:t>20</w:t>
            </w:r>
            <w:r w:rsidRPr="00886D48">
              <w:rPr>
                <w:sz w:val="20"/>
                <w:szCs w:val="20"/>
              </w:rPr>
              <w:fldChar w:fldCharType="end"/>
            </w:r>
          </w:p>
        </w:tc>
        <w:tc>
          <w:tcPr>
            <w:tcW w:w="8280" w:type="dxa"/>
            <w:shd w:val="clear" w:color="auto" w:fill="auto"/>
            <w:vAlign w:val="center"/>
          </w:tcPr>
          <w:p w:rsidR="00D5559F"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_Ref490215077 \h  \* MERGEFORMAT </w:instrText>
            </w:r>
            <w:r w:rsidRPr="00886D48">
              <w:rPr>
                <w:sz w:val="20"/>
                <w:szCs w:val="20"/>
              </w:rPr>
            </w:r>
            <w:r w:rsidRPr="00886D48">
              <w:rPr>
                <w:sz w:val="20"/>
                <w:szCs w:val="20"/>
              </w:rPr>
              <w:fldChar w:fldCharType="separate"/>
            </w:r>
            <w:r w:rsidR="00653577" w:rsidRPr="00886D48">
              <w:rPr>
                <w:sz w:val="20"/>
                <w:szCs w:val="20"/>
              </w:rPr>
              <w:t>Дробление инвестиционных паев</w:t>
            </w:r>
            <w:r w:rsidRPr="00886D48">
              <w:rPr>
                <w:sz w:val="20"/>
                <w:szCs w:val="20"/>
              </w:rPr>
              <w:fldChar w:fldCharType="end"/>
            </w:r>
          </w:p>
        </w:tc>
        <w:tc>
          <w:tcPr>
            <w:tcW w:w="859" w:type="dxa"/>
            <w:shd w:val="clear" w:color="auto" w:fill="auto"/>
            <w:vAlign w:val="center"/>
          </w:tcPr>
          <w:p w:rsidR="00D5559F"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PAGEREF _Ref490215077 \h </w:instrText>
            </w:r>
            <w:r w:rsidRPr="00886D48">
              <w:rPr>
                <w:sz w:val="20"/>
                <w:szCs w:val="20"/>
              </w:rPr>
            </w:r>
            <w:r w:rsidRPr="00886D48">
              <w:rPr>
                <w:sz w:val="20"/>
                <w:szCs w:val="20"/>
              </w:rPr>
              <w:fldChar w:fldCharType="separate"/>
            </w:r>
            <w:r w:rsidR="00653577" w:rsidRPr="00886D48">
              <w:rPr>
                <w:noProof/>
                <w:sz w:val="20"/>
                <w:szCs w:val="20"/>
              </w:rPr>
              <w:t>40</w:t>
            </w:r>
            <w:r w:rsidRPr="00886D48">
              <w:rPr>
                <w:sz w:val="20"/>
                <w:szCs w:val="20"/>
              </w:rPr>
              <w:fldChar w:fldCharType="end"/>
            </w:r>
          </w:p>
        </w:tc>
      </w:tr>
      <w:tr w:rsidR="00D177A3" w:rsidRPr="00886D48" w:rsidTr="00A64530">
        <w:tc>
          <w:tcPr>
            <w:tcW w:w="828" w:type="dxa"/>
            <w:shd w:val="clear" w:color="auto" w:fill="auto"/>
            <w:vAlign w:val="center"/>
          </w:tcPr>
          <w:p w:rsidR="00D177A3"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_Ref490215081 \r \h  \* MERGEFORMAT </w:instrText>
            </w:r>
            <w:r w:rsidRPr="00886D48">
              <w:rPr>
                <w:sz w:val="20"/>
                <w:szCs w:val="20"/>
              </w:rPr>
            </w:r>
            <w:r w:rsidRPr="00886D48">
              <w:rPr>
                <w:sz w:val="20"/>
                <w:szCs w:val="20"/>
              </w:rPr>
              <w:fldChar w:fldCharType="separate"/>
            </w:r>
            <w:r w:rsidR="00653577" w:rsidRPr="00886D48">
              <w:rPr>
                <w:sz w:val="20"/>
                <w:szCs w:val="20"/>
              </w:rPr>
              <w:t>21</w:t>
            </w:r>
            <w:r w:rsidRPr="00886D48">
              <w:rPr>
                <w:sz w:val="20"/>
                <w:szCs w:val="20"/>
              </w:rPr>
              <w:fldChar w:fldCharType="end"/>
            </w:r>
          </w:p>
        </w:tc>
        <w:tc>
          <w:tcPr>
            <w:tcW w:w="8280" w:type="dxa"/>
            <w:shd w:val="clear" w:color="auto" w:fill="auto"/>
            <w:vAlign w:val="center"/>
          </w:tcPr>
          <w:p w:rsidR="00D177A3"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_Ref490215081 \h  \* MERGEFORMAT </w:instrText>
            </w:r>
            <w:r w:rsidRPr="00886D48">
              <w:rPr>
                <w:sz w:val="20"/>
                <w:szCs w:val="20"/>
              </w:rPr>
            </w:r>
            <w:r w:rsidRPr="00886D48">
              <w:rPr>
                <w:sz w:val="20"/>
                <w:szCs w:val="20"/>
              </w:rPr>
              <w:fldChar w:fldCharType="separate"/>
            </w:r>
            <w:r w:rsidR="00653577" w:rsidRPr="00886D48">
              <w:rPr>
                <w:sz w:val="20"/>
              </w:rPr>
              <w:t>Основания отказа</w:t>
            </w:r>
            <w:r w:rsidRPr="00886D48">
              <w:rPr>
                <w:sz w:val="20"/>
                <w:szCs w:val="20"/>
              </w:rPr>
              <w:fldChar w:fldCharType="end"/>
            </w:r>
          </w:p>
        </w:tc>
        <w:tc>
          <w:tcPr>
            <w:tcW w:w="859" w:type="dxa"/>
            <w:shd w:val="clear" w:color="auto" w:fill="auto"/>
            <w:vAlign w:val="center"/>
          </w:tcPr>
          <w:p w:rsidR="00D177A3"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PAGEREF _Ref490215081 \h </w:instrText>
            </w:r>
            <w:r w:rsidRPr="00886D48">
              <w:rPr>
                <w:sz w:val="20"/>
                <w:szCs w:val="20"/>
              </w:rPr>
            </w:r>
            <w:r w:rsidRPr="00886D48">
              <w:rPr>
                <w:sz w:val="20"/>
                <w:szCs w:val="20"/>
              </w:rPr>
              <w:fldChar w:fldCharType="separate"/>
            </w:r>
            <w:r w:rsidR="00653577" w:rsidRPr="00886D48">
              <w:rPr>
                <w:noProof/>
                <w:sz w:val="20"/>
                <w:szCs w:val="20"/>
              </w:rPr>
              <w:t>40</w:t>
            </w:r>
            <w:r w:rsidRPr="00886D48">
              <w:rPr>
                <w:sz w:val="20"/>
                <w:szCs w:val="20"/>
              </w:rPr>
              <w:fldChar w:fldCharType="end"/>
            </w:r>
          </w:p>
        </w:tc>
      </w:tr>
      <w:tr w:rsidR="00D177A3" w:rsidRPr="00886D48" w:rsidTr="00A64530">
        <w:tc>
          <w:tcPr>
            <w:tcW w:w="828" w:type="dxa"/>
            <w:shd w:val="clear" w:color="auto" w:fill="auto"/>
            <w:vAlign w:val="center"/>
          </w:tcPr>
          <w:p w:rsidR="00D177A3"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_Ref490215087 \r \h  \* MERGEFORMAT </w:instrText>
            </w:r>
            <w:r w:rsidRPr="00886D48">
              <w:rPr>
                <w:sz w:val="20"/>
                <w:szCs w:val="20"/>
              </w:rPr>
            </w:r>
            <w:r w:rsidRPr="00886D48">
              <w:rPr>
                <w:sz w:val="20"/>
                <w:szCs w:val="20"/>
              </w:rPr>
              <w:fldChar w:fldCharType="separate"/>
            </w:r>
            <w:r w:rsidR="00653577" w:rsidRPr="00886D48">
              <w:rPr>
                <w:sz w:val="20"/>
                <w:szCs w:val="20"/>
              </w:rPr>
              <w:t>22</w:t>
            </w:r>
            <w:r w:rsidRPr="00886D48">
              <w:rPr>
                <w:sz w:val="20"/>
                <w:szCs w:val="20"/>
              </w:rPr>
              <w:fldChar w:fldCharType="end"/>
            </w:r>
          </w:p>
        </w:tc>
        <w:tc>
          <w:tcPr>
            <w:tcW w:w="8280" w:type="dxa"/>
            <w:shd w:val="clear" w:color="auto" w:fill="auto"/>
            <w:vAlign w:val="center"/>
          </w:tcPr>
          <w:p w:rsidR="00D177A3"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_Ref490215087 \h  \* MERGEFORMAT </w:instrText>
            </w:r>
            <w:r w:rsidRPr="00886D48">
              <w:rPr>
                <w:sz w:val="20"/>
                <w:szCs w:val="20"/>
              </w:rPr>
            </w:r>
            <w:r w:rsidRPr="00886D48">
              <w:rPr>
                <w:sz w:val="20"/>
                <w:szCs w:val="20"/>
              </w:rPr>
              <w:fldChar w:fldCharType="separate"/>
            </w:r>
            <w:r w:rsidR="00653577" w:rsidRPr="00886D48">
              <w:rPr>
                <w:sz w:val="20"/>
              </w:rPr>
              <w:t xml:space="preserve">Порядок уведомления о </w:t>
            </w:r>
            <w:r w:rsidR="00653577" w:rsidRPr="00886D48">
              <w:rPr>
                <w:sz w:val="20"/>
                <w:szCs w:val="18"/>
              </w:rPr>
              <w:t>проведенных операциях либо об отказах в проведении операций</w:t>
            </w:r>
            <w:r w:rsidRPr="00886D48">
              <w:rPr>
                <w:sz w:val="20"/>
                <w:szCs w:val="20"/>
              </w:rPr>
              <w:fldChar w:fldCharType="end"/>
            </w:r>
          </w:p>
        </w:tc>
        <w:tc>
          <w:tcPr>
            <w:tcW w:w="859" w:type="dxa"/>
            <w:shd w:val="clear" w:color="auto" w:fill="auto"/>
            <w:vAlign w:val="center"/>
          </w:tcPr>
          <w:p w:rsidR="00D177A3"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PAGEREF _Ref490215087 \h </w:instrText>
            </w:r>
            <w:r w:rsidRPr="00886D48">
              <w:rPr>
                <w:sz w:val="20"/>
                <w:szCs w:val="20"/>
              </w:rPr>
            </w:r>
            <w:r w:rsidRPr="00886D48">
              <w:rPr>
                <w:sz w:val="20"/>
                <w:szCs w:val="20"/>
              </w:rPr>
              <w:fldChar w:fldCharType="separate"/>
            </w:r>
            <w:r w:rsidR="00653577" w:rsidRPr="00886D48">
              <w:rPr>
                <w:noProof/>
                <w:sz w:val="20"/>
                <w:szCs w:val="20"/>
              </w:rPr>
              <w:t>41</w:t>
            </w:r>
            <w:r w:rsidRPr="00886D48">
              <w:rPr>
                <w:sz w:val="20"/>
                <w:szCs w:val="20"/>
              </w:rPr>
              <w:fldChar w:fldCharType="end"/>
            </w:r>
          </w:p>
        </w:tc>
      </w:tr>
      <w:tr w:rsidR="00D5559F" w:rsidRPr="00886D48" w:rsidTr="00A64530">
        <w:tc>
          <w:tcPr>
            <w:tcW w:w="828" w:type="dxa"/>
            <w:shd w:val="clear" w:color="auto" w:fill="auto"/>
            <w:vAlign w:val="center"/>
          </w:tcPr>
          <w:p w:rsidR="00D5559F"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_Ref490215092 \r \h  \* MERGEFORMAT </w:instrText>
            </w:r>
            <w:r w:rsidRPr="00886D48">
              <w:rPr>
                <w:sz w:val="20"/>
                <w:szCs w:val="20"/>
              </w:rPr>
            </w:r>
            <w:r w:rsidRPr="00886D48">
              <w:rPr>
                <w:sz w:val="20"/>
                <w:szCs w:val="20"/>
              </w:rPr>
              <w:fldChar w:fldCharType="separate"/>
            </w:r>
            <w:r w:rsidR="00653577" w:rsidRPr="00886D48">
              <w:rPr>
                <w:sz w:val="20"/>
                <w:szCs w:val="20"/>
              </w:rPr>
              <w:t>23</w:t>
            </w:r>
            <w:r w:rsidRPr="00886D48">
              <w:rPr>
                <w:sz w:val="20"/>
                <w:szCs w:val="20"/>
              </w:rPr>
              <w:fldChar w:fldCharType="end"/>
            </w:r>
          </w:p>
        </w:tc>
        <w:tc>
          <w:tcPr>
            <w:tcW w:w="8280" w:type="dxa"/>
            <w:shd w:val="clear" w:color="auto" w:fill="auto"/>
            <w:vAlign w:val="center"/>
          </w:tcPr>
          <w:p w:rsidR="00D5559F"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_Ref490215092 \h  \* MERGEFORMAT </w:instrText>
            </w:r>
            <w:r w:rsidRPr="00886D48">
              <w:rPr>
                <w:sz w:val="20"/>
                <w:szCs w:val="20"/>
              </w:rPr>
            </w:r>
            <w:r w:rsidRPr="00886D48">
              <w:rPr>
                <w:sz w:val="20"/>
                <w:szCs w:val="20"/>
              </w:rPr>
              <w:fldChar w:fldCharType="separate"/>
            </w:r>
            <w:r w:rsidR="00653577" w:rsidRPr="00886D48">
              <w:rPr>
                <w:sz w:val="20"/>
              </w:rPr>
              <w:t>Составление списка лиц, имеющих право на получение дохода по инвестиционным паям закрытого паевого инвестиционного фонда и списка лиц, имеющих право на участие в общем собрании владельцев инвестиционных паев закрытого паевого инвестиционного фонда</w:t>
            </w:r>
            <w:r w:rsidRPr="00886D48">
              <w:rPr>
                <w:sz w:val="20"/>
                <w:szCs w:val="20"/>
              </w:rPr>
              <w:fldChar w:fldCharType="end"/>
            </w:r>
          </w:p>
        </w:tc>
        <w:tc>
          <w:tcPr>
            <w:tcW w:w="859" w:type="dxa"/>
            <w:shd w:val="clear" w:color="auto" w:fill="auto"/>
            <w:vAlign w:val="center"/>
          </w:tcPr>
          <w:p w:rsidR="00D5559F"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PAGEREF _Ref490215092 \h </w:instrText>
            </w:r>
            <w:r w:rsidRPr="00886D48">
              <w:rPr>
                <w:sz w:val="20"/>
                <w:szCs w:val="20"/>
              </w:rPr>
            </w:r>
            <w:r w:rsidRPr="00886D48">
              <w:rPr>
                <w:sz w:val="20"/>
                <w:szCs w:val="20"/>
              </w:rPr>
              <w:fldChar w:fldCharType="separate"/>
            </w:r>
            <w:r w:rsidR="00653577" w:rsidRPr="00886D48">
              <w:rPr>
                <w:noProof/>
                <w:sz w:val="20"/>
                <w:szCs w:val="20"/>
              </w:rPr>
              <w:t>42</w:t>
            </w:r>
            <w:r w:rsidRPr="00886D48">
              <w:rPr>
                <w:sz w:val="20"/>
                <w:szCs w:val="20"/>
              </w:rPr>
              <w:fldChar w:fldCharType="end"/>
            </w:r>
          </w:p>
        </w:tc>
      </w:tr>
      <w:tr w:rsidR="00ED670C" w:rsidRPr="00886D48" w:rsidTr="00A64530">
        <w:tc>
          <w:tcPr>
            <w:tcW w:w="828" w:type="dxa"/>
            <w:shd w:val="clear" w:color="auto" w:fill="auto"/>
            <w:vAlign w:val="center"/>
          </w:tcPr>
          <w:p w:rsidR="00ED670C"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_Ref490215098 \r \h  \* MERGEFORMAT </w:instrText>
            </w:r>
            <w:r w:rsidRPr="00886D48">
              <w:rPr>
                <w:sz w:val="20"/>
                <w:szCs w:val="20"/>
              </w:rPr>
            </w:r>
            <w:r w:rsidRPr="00886D48">
              <w:rPr>
                <w:sz w:val="20"/>
                <w:szCs w:val="20"/>
              </w:rPr>
              <w:fldChar w:fldCharType="separate"/>
            </w:r>
            <w:r w:rsidR="00653577" w:rsidRPr="00886D48">
              <w:rPr>
                <w:sz w:val="20"/>
                <w:szCs w:val="20"/>
              </w:rPr>
              <w:t>24</w:t>
            </w:r>
            <w:r w:rsidRPr="00886D48">
              <w:rPr>
                <w:sz w:val="20"/>
                <w:szCs w:val="20"/>
              </w:rPr>
              <w:fldChar w:fldCharType="end"/>
            </w:r>
          </w:p>
        </w:tc>
        <w:tc>
          <w:tcPr>
            <w:tcW w:w="8280" w:type="dxa"/>
            <w:shd w:val="clear" w:color="auto" w:fill="auto"/>
            <w:vAlign w:val="center"/>
          </w:tcPr>
          <w:p w:rsidR="00ED670C"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_Ref490215098 \h  \* MERGEFORMAT </w:instrText>
            </w:r>
            <w:r w:rsidRPr="00886D48">
              <w:rPr>
                <w:sz w:val="20"/>
                <w:szCs w:val="20"/>
              </w:rPr>
            </w:r>
            <w:r w:rsidRPr="00886D48">
              <w:rPr>
                <w:sz w:val="20"/>
                <w:szCs w:val="20"/>
              </w:rPr>
              <w:fldChar w:fldCharType="separate"/>
            </w:r>
            <w:r w:rsidR="00653577" w:rsidRPr="00886D48">
              <w:rPr>
                <w:bCs/>
                <w:sz w:val="20"/>
                <w:szCs w:val="18"/>
              </w:rPr>
              <w:t>Составление списка владельцев инвестиционных паев по требованию органов, осуществляющих государственную регистрацию прав на недвижимое имущество</w:t>
            </w:r>
            <w:r w:rsidRPr="00886D48">
              <w:rPr>
                <w:sz w:val="20"/>
                <w:szCs w:val="20"/>
              </w:rPr>
              <w:fldChar w:fldCharType="end"/>
            </w:r>
          </w:p>
        </w:tc>
        <w:tc>
          <w:tcPr>
            <w:tcW w:w="859" w:type="dxa"/>
            <w:shd w:val="clear" w:color="auto" w:fill="auto"/>
            <w:vAlign w:val="center"/>
          </w:tcPr>
          <w:p w:rsidR="00ED670C"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PAGEREF _Ref490215098 \h </w:instrText>
            </w:r>
            <w:r w:rsidRPr="00886D48">
              <w:rPr>
                <w:sz w:val="20"/>
                <w:szCs w:val="20"/>
              </w:rPr>
            </w:r>
            <w:r w:rsidRPr="00886D48">
              <w:rPr>
                <w:sz w:val="20"/>
                <w:szCs w:val="20"/>
              </w:rPr>
              <w:fldChar w:fldCharType="separate"/>
            </w:r>
            <w:r w:rsidR="00653577" w:rsidRPr="00886D48">
              <w:rPr>
                <w:noProof/>
                <w:sz w:val="20"/>
                <w:szCs w:val="20"/>
              </w:rPr>
              <w:t>43</w:t>
            </w:r>
            <w:r w:rsidRPr="00886D48">
              <w:rPr>
                <w:sz w:val="20"/>
                <w:szCs w:val="20"/>
              </w:rPr>
              <w:fldChar w:fldCharType="end"/>
            </w:r>
          </w:p>
        </w:tc>
      </w:tr>
      <w:tr w:rsidR="00FA5FDC" w:rsidRPr="00886D48" w:rsidTr="00A64530">
        <w:tc>
          <w:tcPr>
            <w:tcW w:w="828" w:type="dxa"/>
            <w:shd w:val="clear" w:color="auto" w:fill="auto"/>
            <w:vAlign w:val="center"/>
          </w:tcPr>
          <w:p w:rsidR="00FA5FDC"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_Ref490215104 \r \h  \* MERGEFORMAT </w:instrText>
            </w:r>
            <w:r w:rsidRPr="00886D48">
              <w:rPr>
                <w:sz w:val="20"/>
                <w:szCs w:val="20"/>
              </w:rPr>
            </w:r>
            <w:r w:rsidRPr="00886D48">
              <w:rPr>
                <w:sz w:val="20"/>
                <w:szCs w:val="20"/>
              </w:rPr>
              <w:fldChar w:fldCharType="separate"/>
            </w:r>
            <w:r w:rsidR="00653577" w:rsidRPr="00886D48">
              <w:rPr>
                <w:sz w:val="20"/>
                <w:szCs w:val="20"/>
              </w:rPr>
              <w:t>25</w:t>
            </w:r>
            <w:r w:rsidRPr="00886D48">
              <w:rPr>
                <w:sz w:val="20"/>
                <w:szCs w:val="20"/>
              </w:rPr>
              <w:fldChar w:fldCharType="end"/>
            </w:r>
          </w:p>
        </w:tc>
        <w:tc>
          <w:tcPr>
            <w:tcW w:w="8280" w:type="dxa"/>
            <w:shd w:val="clear" w:color="auto" w:fill="auto"/>
            <w:vAlign w:val="center"/>
          </w:tcPr>
          <w:p w:rsidR="00FA5FDC"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_Ref490215104 \h  \* MERGEFORMAT </w:instrText>
            </w:r>
            <w:r w:rsidRPr="00886D48">
              <w:rPr>
                <w:sz w:val="20"/>
                <w:szCs w:val="20"/>
              </w:rPr>
            </w:r>
            <w:r w:rsidRPr="00886D48">
              <w:rPr>
                <w:sz w:val="20"/>
                <w:szCs w:val="20"/>
              </w:rPr>
              <w:fldChar w:fldCharType="separate"/>
            </w:r>
            <w:r w:rsidR="00653577" w:rsidRPr="00886D48">
              <w:rPr>
                <w:sz w:val="20"/>
              </w:rPr>
              <w:t>Составление списка лиц, имеющих право на получение денежной компенсации при прекращении паевого инвестиционного фонда и списка лиц для частичного погашения инвестиционных паев без заявления владельцами требований об их погашении</w:t>
            </w:r>
            <w:r w:rsidRPr="00886D48">
              <w:rPr>
                <w:sz w:val="20"/>
                <w:szCs w:val="20"/>
              </w:rPr>
              <w:fldChar w:fldCharType="end"/>
            </w:r>
          </w:p>
        </w:tc>
        <w:tc>
          <w:tcPr>
            <w:tcW w:w="859" w:type="dxa"/>
            <w:shd w:val="clear" w:color="auto" w:fill="auto"/>
            <w:vAlign w:val="center"/>
          </w:tcPr>
          <w:p w:rsidR="00FA5FDC"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PAGEREF _Ref490215104 \h </w:instrText>
            </w:r>
            <w:r w:rsidRPr="00886D48">
              <w:rPr>
                <w:sz w:val="20"/>
                <w:szCs w:val="20"/>
              </w:rPr>
            </w:r>
            <w:r w:rsidRPr="00886D48">
              <w:rPr>
                <w:sz w:val="20"/>
                <w:szCs w:val="20"/>
              </w:rPr>
              <w:fldChar w:fldCharType="separate"/>
            </w:r>
            <w:r w:rsidR="00653577" w:rsidRPr="00886D48">
              <w:rPr>
                <w:noProof/>
                <w:sz w:val="20"/>
                <w:szCs w:val="20"/>
              </w:rPr>
              <w:t>44</w:t>
            </w:r>
            <w:r w:rsidRPr="00886D48">
              <w:rPr>
                <w:sz w:val="20"/>
                <w:szCs w:val="20"/>
              </w:rPr>
              <w:fldChar w:fldCharType="end"/>
            </w:r>
          </w:p>
        </w:tc>
      </w:tr>
      <w:tr w:rsidR="00FA5FDC" w:rsidRPr="00886D48" w:rsidTr="00A64530">
        <w:tc>
          <w:tcPr>
            <w:tcW w:w="828" w:type="dxa"/>
            <w:shd w:val="clear" w:color="auto" w:fill="auto"/>
            <w:vAlign w:val="center"/>
          </w:tcPr>
          <w:p w:rsidR="00FA5FDC"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_Ref490215108 \r \h  \* MERGEFORMAT </w:instrText>
            </w:r>
            <w:r w:rsidRPr="00886D48">
              <w:rPr>
                <w:sz w:val="20"/>
                <w:szCs w:val="20"/>
              </w:rPr>
            </w:r>
            <w:r w:rsidRPr="00886D48">
              <w:rPr>
                <w:sz w:val="20"/>
                <w:szCs w:val="20"/>
              </w:rPr>
              <w:fldChar w:fldCharType="separate"/>
            </w:r>
            <w:r w:rsidR="00653577" w:rsidRPr="00886D48">
              <w:rPr>
                <w:sz w:val="20"/>
                <w:szCs w:val="20"/>
              </w:rPr>
              <w:t>26</w:t>
            </w:r>
            <w:r w:rsidRPr="00886D48">
              <w:rPr>
                <w:sz w:val="20"/>
                <w:szCs w:val="20"/>
              </w:rPr>
              <w:fldChar w:fldCharType="end"/>
            </w:r>
          </w:p>
        </w:tc>
        <w:tc>
          <w:tcPr>
            <w:tcW w:w="8280" w:type="dxa"/>
            <w:shd w:val="clear" w:color="auto" w:fill="auto"/>
            <w:vAlign w:val="center"/>
          </w:tcPr>
          <w:p w:rsidR="00FA5FDC"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_Ref490215108 \h  \* MERGEFORMAT </w:instrText>
            </w:r>
            <w:r w:rsidRPr="00886D48">
              <w:rPr>
                <w:sz w:val="20"/>
                <w:szCs w:val="20"/>
              </w:rPr>
            </w:r>
            <w:r w:rsidRPr="00886D48">
              <w:rPr>
                <w:sz w:val="20"/>
                <w:szCs w:val="20"/>
              </w:rPr>
              <w:fldChar w:fldCharType="separate"/>
            </w:r>
            <w:r w:rsidR="00653577" w:rsidRPr="00886D48">
              <w:rPr>
                <w:bCs/>
                <w:sz w:val="20"/>
                <w:szCs w:val="18"/>
              </w:rPr>
              <w:t>Предоставление выписок из Реестра по лицевым счетам</w:t>
            </w:r>
            <w:r w:rsidRPr="00886D48">
              <w:rPr>
                <w:sz w:val="20"/>
                <w:szCs w:val="20"/>
              </w:rPr>
              <w:fldChar w:fldCharType="end"/>
            </w:r>
          </w:p>
        </w:tc>
        <w:tc>
          <w:tcPr>
            <w:tcW w:w="859" w:type="dxa"/>
            <w:shd w:val="clear" w:color="auto" w:fill="auto"/>
            <w:vAlign w:val="center"/>
          </w:tcPr>
          <w:p w:rsidR="00FA5FDC"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PAGEREF _Ref490215108 \h </w:instrText>
            </w:r>
            <w:r w:rsidRPr="00886D48">
              <w:rPr>
                <w:sz w:val="20"/>
                <w:szCs w:val="20"/>
              </w:rPr>
            </w:r>
            <w:r w:rsidRPr="00886D48">
              <w:rPr>
                <w:sz w:val="20"/>
                <w:szCs w:val="20"/>
              </w:rPr>
              <w:fldChar w:fldCharType="separate"/>
            </w:r>
            <w:r w:rsidR="00653577" w:rsidRPr="00886D48">
              <w:rPr>
                <w:noProof/>
                <w:sz w:val="20"/>
                <w:szCs w:val="20"/>
              </w:rPr>
              <w:t>45</w:t>
            </w:r>
            <w:r w:rsidRPr="00886D48">
              <w:rPr>
                <w:sz w:val="20"/>
                <w:szCs w:val="20"/>
              </w:rPr>
              <w:fldChar w:fldCharType="end"/>
            </w:r>
          </w:p>
        </w:tc>
      </w:tr>
      <w:tr w:rsidR="00CF2652" w:rsidRPr="00886D48" w:rsidTr="00A64530">
        <w:tc>
          <w:tcPr>
            <w:tcW w:w="828" w:type="dxa"/>
            <w:shd w:val="clear" w:color="auto" w:fill="auto"/>
            <w:vAlign w:val="center"/>
          </w:tcPr>
          <w:p w:rsidR="00CF2652"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_Ref490215113 \r \h  \* MERGEFORMAT </w:instrText>
            </w:r>
            <w:r w:rsidRPr="00886D48">
              <w:rPr>
                <w:sz w:val="20"/>
                <w:szCs w:val="20"/>
              </w:rPr>
            </w:r>
            <w:r w:rsidRPr="00886D48">
              <w:rPr>
                <w:sz w:val="20"/>
                <w:szCs w:val="20"/>
              </w:rPr>
              <w:fldChar w:fldCharType="separate"/>
            </w:r>
            <w:r w:rsidR="00653577" w:rsidRPr="00886D48">
              <w:rPr>
                <w:sz w:val="20"/>
                <w:szCs w:val="20"/>
              </w:rPr>
              <w:t>27</w:t>
            </w:r>
            <w:r w:rsidRPr="00886D48">
              <w:rPr>
                <w:sz w:val="20"/>
                <w:szCs w:val="20"/>
              </w:rPr>
              <w:fldChar w:fldCharType="end"/>
            </w:r>
          </w:p>
        </w:tc>
        <w:tc>
          <w:tcPr>
            <w:tcW w:w="8280" w:type="dxa"/>
            <w:shd w:val="clear" w:color="auto" w:fill="auto"/>
            <w:vAlign w:val="center"/>
          </w:tcPr>
          <w:p w:rsidR="00CF2652"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_Ref490215113 \h  \* MERGEFORMAT </w:instrText>
            </w:r>
            <w:r w:rsidRPr="00886D48">
              <w:rPr>
                <w:sz w:val="20"/>
                <w:szCs w:val="20"/>
              </w:rPr>
            </w:r>
            <w:r w:rsidRPr="00886D48">
              <w:rPr>
                <w:sz w:val="20"/>
                <w:szCs w:val="20"/>
              </w:rPr>
              <w:fldChar w:fldCharType="separate"/>
            </w:r>
            <w:r w:rsidR="00653577" w:rsidRPr="00886D48">
              <w:rPr>
                <w:bCs/>
                <w:sz w:val="20"/>
                <w:szCs w:val="18"/>
              </w:rPr>
              <w:t>Предоставление информации из Реестра</w:t>
            </w:r>
            <w:r w:rsidRPr="00886D48">
              <w:rPr>
                <w:sz w:val="20"/>
                <w:szCs w:val="20"/>
              </w:rPr>
              <w:fldChar w:fldCharType="end"/>
            </w:r>
          </w:p>
        </w:tc>
        <w:tc>
          <w:tcPr>
            <w:tcW w:w="859" w:type="dxa"/>
            <w:shd w:val="clear" w:color="auto" w:fill="auto"/>
            <w:vAlign w:val="center"/>
          </w:tcPr>
          <w:p w:rsidR="00CF2652"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PAGEREF _Ref490215113 \h </w:instrText>
            </w:r>
            <w:r w:rsidRPr="00886D48">
              <w:rPr>
                <w:sz w:val="20"/>
                <w:szCs w:val="20"/>
              </w:rPr>
            </w:r>
            <w:r w:rsidRPr="00886D48">
              <w:rPr>
                <w:sz w:val="20"/>
                <w:szCs w:val="20"/>
              </w:rPr>
              <w:fldChar w:fldCharType="separate"/>
            </w:r>
            <w:r w:rsidR="00653577" w:rsidRPr="00886D48">
              <w:rPr>
                <w:noProof/>
                <w:sz w:val="20"/>
                <w:szCs w:val="20"/>
              </w:rPr>
              <w:t>46</w:t>
            </w:r>
            <w:r w:rsidRPr="00886D48">
              <w:rPr>
                <w:sz w:val="20"/>
                <w:szCs w:val="20"/>
              </w:rPr>
              <w:fldChar w:fldCharType="end"/>
            </w:r>
          </w:p>
        </w:tc>
      </w:tr>
      <w:tr w:rsidR="00CF2652" w:rsidRPr="00886D48" w:rsidTr="00A64530">
        <w:tc>
          <w:tcPr>
            <w:tcW w:w="828" w:type="dxa"/>
            <w:shd w:val="clear" w:color="auto" w:fill="auto"/>
            <w:vAlign w:val="center"/>
          </w:tcPr>
          <w:p w:rsidR="00CF2652"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_Ref490215119 \r \h  \* MERGEFORMAT </w:instrText>
            </w:r>
            <w:r w:rsidRPr="00886D48">
              <w:rPr>
                <w:sz w:val="20"/>
                <w:szCs w:val="20"/>
              </w:rPr>
            </w:r>
            <w:r w:rsidRPr="00886D48">
              <w:rPr>
                <w:sz w:val="20"/>
                <w:szCs w:val="20"/>
              </w:rPr>
              <w:fldChar w:fldCharType="separate"/>
            </w:r>
            <w:r w:rsidR="00653577" w:rsidRPr="00886D48">
              <w:rPr>
                <w:sz w:val="20"/>
                <w:szCs w:val="20"/>
              </w:rPr>
              <w:t>28</w:t>
            </w:r>
            <w:r w:rsidRPr="00886D48">
              <w:rPr>
                <w:sz w:val="20"/>
                <w:szCs w:val="20"/>
              </w:rPr>
              <w:fldChar w:fldCharType="end"/>
            </w:r>
          </w:p>
        </w:tc>
        <w:tc>
          <w:tcPr>
            <w:tcW w:w="8280" w:type="dxa"/>
            <w:shd w:val="clear" w:color="auto" w:fill="auto"/>
            <w:vAlign w:val="center"/>
          </w:tcPr>
          <w:p w:rsidR="00CF2652"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_Ref490215119 \h  \* MERGEFORMAT </w:instrText>
            </w:r>
            <w:r w:rsidRPr="00886D48">
              <w:rPr>
                <w:sz w:val="20"/>
                <w:szCs w:val="20"/>
              </w:rPr>
            </w:r>
            <w:r w:rsidRPr="00886D48">
              <w:rPr>
                <w:sz w:val="20"/>
                <w:szCs w:val="20"/>
              </w:rPr>
              <w:fldChar w:fldCharType="separate"/>
            </w:r>
            <w:r w:rsidR="00653577" w:rsidRPr="00886D48">
              <w:rPr>
                <w:bCs/>
                <w:sz w:val="20"/>
                <w:szCs w:val="18"/>
              </w:rPr>
              <w:t>Предоставление информации из Реестра залогодержателям</w:t>
            </w:r>
            <w:r w:rsidRPr="00886D48">
              <w:rPr>
                <w:sz w:val="20"/>
                <w:szCs w:val="20"/>
              </w:rPr>
              <w:fldChar w:fldCharType="end"/>
            </w:r>
          </w:p>
        </w:tc>
        <w:tc>
          <w:tcPr>
            <w:tcW w:w="859" w:type="dxa"/>
            <w:shd w:val="clear" w:color="auto" w:fill="auto"/>
            <w:vAlign w:val="center"/>
          </w:tcPr>
          <w:p w:rsidR="00CF2652"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PAGEREF _Ref490215119 \h </w:instrText>
            </w:r>
            <w:r w:rsidRPr="00886D48">
              <w:rPr>
                <w:sz w:val="20"/>
                <w:szCs w:val="20"/>
              </w:rPr>
            </w:r>
            <w:r w:rsidRPr="00886D48">
              <w:rPr>
                <w:sz w:val="20"/>
                <w:szCs w:val="20"/>
              </w:rPr>
              <w:fldChar w:fldCharType="separate"/>
            </w:r>
            <w:r w:rsidR="00653577" w:rsidRPr="00886D48">
              <w:rPr>
                <w:noProof/>
                <w:sz w:val="20"/>
                <w:szCs w:val="20"/>
              </w:rPr>
              <w:t>48</w:t>
            </w:r>
            <w:r w:rsidRPr="00886D48">
              <w:rPr>
                <w:sz w:val="20"/>
                <w:szCs w:val="20"/>
              </w:rPr>
              <w:fldChar w:fldCharType="end"/>
            </w:r>
          </w:p>
        </w:tc>
      </w:tr>
      <w:tr w:rsidR="00B574F0" w:rsidRPr="00886D48" w:rsidTr="00A64530">
        <w:tc>
          <w:tcPr>
            <w:tcW w:w="828" w:type="dxa"/>
            <w:shd w:val="clear" w:color="auto" w:fill="auto"/>
            <w:vAlign w:val="center"/>
          </w:tcPr>
          <w:p w:rsidR="00B574F0"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_Ref490215123 \r \h  \* MERGEFORMAT </w:instrText>
            </w:r>
            <w:r w:rsidRPr="00886D48">
              <w:rPr>
                <w:sz w:val="20"/>
                <w:szCs w:val="20"/>
              </w:rPr>
            </w:r>
            <w:r w:rsidRPr="00886D48">
              <w:rPr>
                <w:sz w:val="20"/>
                <w:szCs w:val="20"/>
              </w:rPr>
              <w:fldChar w:fldCharType="separate"/>
            </w:r>
            <w:r w:rsidR="00653577" w:rsidRPr="00886D48">
              <w:rPr>
                <w:sz w:val="20"/>
                <w:szCs w:val="20"/>
              </w:rPr>
              <w:t>29</w:t>
            </w:r>
            <w:r w:rsidRPr="00886D48">
              <w:rPr>
                <w:sz w:val="20"/>
                <w:szCs w:val="20"/>
              </w:rPr>
              <w:fldChar w:fldCharType="end"/>
            </w:r>
          </w:p>
        </w:tc>
        <w:tc>
          <w:tcPr>
            <w:tcW w:w="8280" w:type="dxa"/>
            <w:shd w:val="clear" w:color="auto" w:fill="auto"/>
            <w:vAlign w:val="center"/>
          </w:tcPr>
          <w:p w:rsidR="00B574F0"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_Ref490215123 \h  \* MERGEFORMAT </w:instrText>
            </w:r>
            <w:r w:rsidRPr="00886D48">
              <w:rPr>
                <w:sz w:val="20"/>
                <w:szCs w:val="20"/>
              </w:rPr>
            </w:r>
            <w:r w:rsidRPr="00886D48">
              <w:rPr>
                <w:sz w:val="20"/>
                <w:szCs w:val="20"/>
              </w:rPr>
              <w:fldChar w:fldCharType="separate"/>
            </w:r>
            <w:r w:rsidR="00653577" w:rsidRPr="00886D48">
              <w:rPr>
                <w:bCs/>
                <w:sz w:val="20"/>
                <w:szCs w:val="18"/>
              </w:rPr>
              <w:t>Сверка с центральным депозитарием</w:t>
            </w:r>
            <w:r w:rsidRPr="00886D48">
              <w:rPr>
                <w:sz w:val="20"/>
                <w:szCs w:val="20"/>
              </w:rPr>
              <w:fldChar w:fldCharType="end"/>
            </w:r>
          </w:p>
        </w:tc>
        <w:tc>
          <w:tcPr>
            <w:tcW w:w="859" w:type="dxa"/>
            <w:shd w:val="clear" w:color="auto" w:fill="auto"/>
            <w:vAlign w:val="center"/>
          </w:tcPr>
          <w:p w:rsidR="00B574F0"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PAGEREF _Ref490215123 \h </w:instrText>
            </w:r>
            <w:r w:rsidRPr="00886D48">
              <w:rPr>
                <w:sz w:val="20"/>
                <w:szCs w:val="20"/>
              </w:rPr>
            </w:r>
            <w:r w:rsidRPr="00886D48">
              <w:rPr>
                <w:sz w:val="20"/>
                <w:szCs w:val="20"/>
              </w:rPr>
              <w:fldChar w:fldCharType="separate"/>
            </w:r>
            <w:r w:rsidR="00653577" w:rsidRPr="00886D48">
              <w:rPr>
                <w:noProof/>
                <w:sz w:val="20"/>
                <w:szCs w:val="20"/>
              </w:rPr>
              <w:t>48</w:t>
            </w:r>
            <w:r w:rsidRPr="00886D48">
              <w:rPr>
                <w:sz w:val="20"/>
                <w:szCs w:val="20"/>
              </w:rPr>
              <w:fldChar w:fldCharType="end"/>
            </w:r>
          </w:p>
        </w:tc>
      </w:tr>
      <w:tr w:rsidR="00FA5FDC" w:rsidRPr="00886D48" w:rsidTr="00A64530">
        <w:tc>
          <w:tcPr>
            <w:tcW w:w="828" w:type="dxa"/>
            <w:shd w:val="clear" w:color="auto" w:fill="auto"/>
            <w:vAlign w:val="center"/>
          </w:tcPr>
          <w:p w:rsidR="00FA5FDC"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_Ref490215129 \r \h  \* MERGEFORMAT </w:instrText>
            </w:r>
            <w:r w:rsidRPr="00886D48">
              <w:rPr>
                <w:sz w:val="20"/>
                <w:szCs w:val="20"/>
              </w:rPr>
            </w:r>
            <w:r w:rsidRPr="00886D48">
              <w:rPr>
                <w:sz w:val="20"/>
                <w:szCs w:val="20"/>
              </w:rPr>
              <w:fldChar w:fldCharType="separate"/>
            </w:r>
            <w:r w:rsidR="00653577" w:rsidRPr="00886D48">
              <w:rPr>
                <w:sz w:val="20"/>
                <w:szCs w:val="20"/>
              </w:rPr>
              <w:t>30</w:t>
            </w:r>
            <w:r w:rsidRPr="00886D48">
              <w:rPr>
                <w:sz w:val="20"/>
                <w:szCs w:val="20"/>
              </w:rPr>
              <w:fldChar w:fldCharType="end"/>
            </w:r>
          </w:p>
        </w:tc>
        <w:tc>
          <w:tcPr>
            <w:tcW w:w="8280" w:type="dxa"/>
            <w:shd w:val="clear" w:color="auto" w:fill="auto"/>
            <w:vAlign w:val="center"/>
          </w:tcPr>
          <w:p w:rsidR="00FA5FDC"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_Ref490215129 \h  \* MERGEFORMAT </w:instrText>
            </w:r>
            <w:r w:rsidRPr="00886D48">
              <w:rPr>
                <w:sz w:val="20"/>
                <w:szCs w:val="20"/>
              </w:rPr>
            </w:r>
            <w:r w:rsidRPr="00886D48">
              <w:rPr>
                <w:sz w:val="20"/>
                <w:szCs w:val="20"/>
              </w:rPr>
              <w:fldChar w:fldCharType="separate"/>
            </w:r>
            <w:r w:rsidR="00653577" w:rsidRPr="00886D48">
              <w:rPr>
                <w:bCs/>
                <w:sz w:val="20"/>
                <w:szCs w:val="18"/>
              </w:rPr>
              <w:t>Внесение исправительных записей по счетам</w:t>
            </w:r>
            <w:r w:rsidRPr="00886D48">
              <w:rPr>
                <w:sz w:val="20"/>
                <w:szCs w:val="20"/>
              </w:rPr>
              <w:fldChar w:fldCharType="end"/>
            </w:r>
          </w:p>
        </w:tc>
        <w:tc>
          <w:tcPr>
            <w:tcW w:w="859" w:type="dxa"/>
            <w:shd w:val="clear" w:color="auto" w:fill="auto"/>
            <w:vAlign w:val="center"/>
          </w:tcPr>
          <w:p w:rsidR="00FA5FDC"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PAGEREF _Ref490215129 \h </w:instrText>
            </w:r>
            <w:r w:rsidRPr="00886D48">
              <w:rPr>
                <w:sz w:val="20"/>
                <w:szCs w:val="20"/>
              </w:rPr>
            </w:r>
            <w:r w:rsidRPr="00886D48">
              <w:rPr>
                <w:sz w:val="20"/>
                <w:szCs w:val="20"/>
              </w:rPr>
              <w:fldChar w:fldCharType="separate"/>
            </w:r>
            <w:r w:rsidR="00653577" w:rsidRPr="00886D48">
              <w:rPr>
                <w:noProof/>
                <w:sz w:val="20"/>
                <w:szCs w:val="20"/>
              </w:rPr>
              <w:t>49</w:t>
            </w:r>
            <w:r w:rsidRPr="00886D48">
              <w:rPr>
                <w:sz w:val="20"/>
                <w:szCs w:val="20"/>
              </w:rPr>
              <w:fldChar w:fldCharType="end"/>
            </w:r>
          </w:p>
        </w:tc>
      </w:tr>
      <w:tr w:rsidR="00FA5FDC" w:rsidRPr="00886D48" w:rsidTr="00A64530">
        <w:tc>
          <w:tcPr>
            <w:tcW w:w="828" w:type="dxa"/>
            <w:shd w:val="clear" w:color="auto" w:fill="auto"/>
            <w:vAlign w:val="center"/>
          </w:tcPr>
          <w:p w:rsidR="00FA5FDC"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_Ref490215134 \r \h  \* MERGEFORMAT </w:instrText>
            </w:r>
            <w:r w:rsidRPr="00886D48">
              <w:rPr>
                <w:sz w:val="20"/>
                <w:szCs w:val="20"/>
              </w:rPr>
            </w:r>
            <w:r w:rsidRPr="00886D48">
              <w:rPr>
                <w:sz w:val="20"/>
                <w:szCs w:val="20"/>
              </w:rPr>
              <w:fldChar w:fldCharType="separate"/>
            </w:r>
            <w:r w:rsidR="00653577" w:rsidRPr="00886D48">
              <w:rPr>
                <w:sz w:val="20"/>
                <w:szCs w:val="20"/>
              </w:rPr>
              <w:t>31</w:t>
            </w:r>
            <w:r w:rsidRPr="00886D48">
              <w:rPr>
                <w:sz w:val="20"/>
                <w:szCs w:val="20"/>
              </w:rPr>
              <w:fldChar w:fldCharType="end"/>
            </w:r>
          </w:p>
        </w:tc>
        <w:tc>
          <w:tcPr>
            <w:tcW w:w="8280" w:type="dxa"/>
            <w:shd w:val="clear" w:color="auto" w:fill="auto"/>
            <w:vAlign w:val="center"/>
          </w:tcPr>
          <w:p w:rsidR="00FA5FDC"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_Ref490215134 \h  \* MERGEFORMAT </w:instrText>
            </w:r>
            <w:r w:rsidRPr="00886D48">
              <w:rPr>
                <w:sz w:val="20"/>
                <w:szCs w:val="20"/>
              </w:rPr>
            </w:r>
            <w:r w:rsidRPr="00886D48">
              <w:rPr>
                <w:sz w:val="20"/>
                <w:szCs w:val="20"/>
              </w:rPr>
              <w:fldChar w:fldCharType="separate"/>
            </w:r>
            <w:r w:rsidR="00653577" w:rsidRPr="00886D48">
              <w:rPr>
                <w:bCs/>
                <w:sz w:val="20"/>
                <w:szCs w:val="18"/>
              </w:rPr>
              <w:t>Передача Реестра</w:t>
            </w:r>
            <w:r w:rsidRPr="00886D48">
              <w:rPr>
                <w:sz w:val="20"/>
                <w:szCs w:val="20"/>
              </w:rPr>
              <w:fldChar w:fldCharType="end"/>
            </w:r>
          </w:p>
        </w:tc>
        <w:tc>
          <w:tcPr>
            <w:tcW w:w="859" w:type="dxa"/>
            <w:shd w:val="clear" w:color="auto" w:fill="auto"/>
            <w:vAlign w:val="center"/>
          </w:tcPr>
          <w:p w:rsidR="00FA5FDC"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PAGEREF _Ref490215134 \h </w:instrText>
            </w:r>
            <w:r w:rsidRPr="00886D48">
              <w:rPr>
                <w:sz w:val="20"/>
                <w:szCs w:val="20"/>
              </w:rPr>
            </w:r>
            <w:r w:rsidRPr="00886D48">
              <w:rPr>
                <w:sz w:val="20"/>
                <w:szCs w:val="20"/>
              </w:rPr>
              <w:fldChar w:fldCharType="separate"/>
            </w:r>
            <w:r w:rsidR="00653577" w:rsidRPr="00886D48">
              <w:rPr>
                <w:noProof/>
                <w:sz w:val="20"/>
                <w:szCs w:val="20"/>
              </w:rPr>
              <w:t>49</w:t>
            </w:r>
            <w:r w:rsidRPr="00886D48">
              <w:rPr>
                <w:sz w:val="20"/>
                <w:szCs w:val="20"/>
              </w:rPr>
              <w:fldChar w:fldCharType="end"/>
            </w:r>
          </w:p>
        </w:tc>
      </w:tr>
      <w:tr w:rsidR="0079075D" w:rsidRPr="00886D48" w:rsidTr="00A64530">
        <w:tc>
          <w:tcPr>
            <w:tcW w:w="828" w:type="dxa"/>
            <w:shd w:val="clear" w:color="auto" w:fill="auto"/>
            <w:vAlign w:val="center"/>
          </w:tcPr>
          <w:p w:rsidR="0079075D"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_Ref490215139 \r \h  \* MERGEFORMAT </w:instrText>
            </w:r>
            <w:r w:rsidRPr="00886D48">
              <w:rPr>
                <w:sz w:val="20"/>
                <w:szCs w:val="20"/>
              </w:rPr>
            </w:r>
            <w:r w:rsidRPr="00886D48">
              <w:rPr>
                <w:sz w:val="20"/>
                <w:szCs w:val="20"/>
              </w:rPr>
              <w:fldChar w:fldCharType="separate"/>
            </w:r>
            <w:r w:rsidR="00653577" w:rsidRPr="00886D48">
              <w:rPr>
                <w:sz w:val="20"/>
                <w:szCs w:val="20"/>
              </w:rPr>
              <w:t>32</w:t>
            </w:r>
            <w:r w:rsidRPr="00886D48">
              <w:rPr>
                <w:sz w:val="20"/>
                <w:szCs w:val="20"/>
              </w:rPr>
              <w:fldChar w:fldCharType="end"/>
            </w:r>
          </w:p>
        </w:tc>
        <w:tc>
          <w:tcPr>
            <w:tcW w:w="8280" w:type="dxa"/>
            <w:shd w:val="clear" w:color="auto" w:fill="auto"/>
            <w:vAlign w:val="center"/>
          </w:tcPr>
          <w:p w:rsidR="0079075D"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_Ref490215139 \h  \* MERGEFORMAT </w:instrText>
            </w:r>
            <w:r w:rsidRPr="00886D48">
              <w:rPr>
                <w:sz w:val="20"/>
                <w:szCs w:val="20"/>
              </w:rPr>
            </w:r>
            <w:r w:rsidRPr="00886D48">
              <w:rPr>
                <w:sz w:val="20"/>
                <w:szCs w:val="20"/>
              </w:rPr>
              <w:fldChar w:fldCharType="separate"/>
            </w:r>
            <w:r w:rsidR="00653577" w:rsidRPr="00886D48">
              <w:rPr>
                <w:sz w:val="20"/>
              </w:rPr>
              <w:t>Порядок взаимодействия Регистратора и его филиалов</w:t>
            </w:r>
            <w:r w:rsidRPr="00886D48">
              <w:rPr>
                <w:sz w:val="20"/>
                <w:szCs w:val="20"/>
              </w:rPr>
              <w:fldChar w:fldCharType="end"/>
            </w:r>
          </w:p>
        </w:tc>
        <w:tc>
          <w:tcPr>
            <w:tcW w:w="859" w:type="dxa"/>
            <w:shd w:val="clear" w:color="auto" w:fill="auto"/>
            <w:vAlign w:val="center"/>
          </w:tcPr>
          <w:p w:rsidR="0079075D"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PAGEREF _Ref490215139 \h </w:instrText>
            </w:r>
            <w:r w:rsidRPr="00886D48">
              <w:rPr>
                <w:sz w:val="20"/>
                <w:szCs w:val="20"/>
              </w:rPr>
            </w:r>
            <w:r w:rsidRPr="00886D48">
              <w:rPr>
                <w:sz w:val="20"/>
                <w:szCs w:val="20"/>
              </w:rPr>
              <w:fldChar w:fldCharType="separate"/>
            </w:r>
            <w:r w:rsidR="00653577" w:rsidRPr="00886D48">
              <w:rPr>
                <w:noProof/>
                <w:sz w:val="20"/>
                <w:szCs w:val="20"/>
              </w:rPr>
              <w:t>50</w:t>
            </w:r>
            <w:r w:rsidRPr="00886D48">
              <w:rPr>
                <w:sz w:val="20"/>
                <w:szCs w:val="20"/>
              </w:rPr>
              <w:fldChar w:fldCharType="end"/>
            </w:r>
          </w:p>
        </w:tc>
      </w:tr>
      <w:tr w:rsidR="00FA5FDC" w:rsidRPr="00886D48" w:rsidTr="00A64530">
        <w:tc>
          <w:tcPr>
            <w:tcW w:w="828" w:type="dxa"/>
            <w:shd w:val="clear" w:color="auto" w:fill="auto"/>
            <w:vAlign w:val="center"/>
          </w:tcPr>
          <w:p w:rsidR="00FA5FDC"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_Ref490215144 \r \h  \* MERGEFORMAT </w:instrText>
            </w:r>
            <w:r w:rsidRPr="00886D48">
              <w:rPr>
                <w:sz w:val="20"/>
                <w:szCs w:val="20"/>
              </w:rPr>
            </w:r>
            <w:r w:rsidRPr="00886D48">
              <w:rPr>
                <w:sz w:val="20"/>
                <w:szCs w:val="20"/>
              </w:rPr>
              <w:fldChar w:fldCharType="separate"/>
            </w:r>
            <w:r w:rsidR="00653577" w:rsidRPr="00886D48">
              <w:rPr>
                <w:sz w:val="20"/>
                <w:szCs w:val="20"/>
              </w:rPr>
              <w:t>33</w:t>
            </w:r>
            <w:r w:rsidRPr="00886D48">
              <w:rPr>
                <w:sz w:val="20"/>
                <w:szCs w:val="20"/>
              </w:rPr>
              <w:fldChar w:fldCharType="end"/>
            </w:r>
          </w:p>
        </w:tc>
        <w:tc>
          <w:tcPr>
            <w:tcW w:w="8280" w:type="dxa"/>
            <w:shd w:val="clear" w:color="auto" w:fill="auto"/>
            <w:vAlign w:val="center"/>
          </w:tcPr>
          <w:p w:rsidR="00FA5FDC"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_Ref490215144 \h  \* MERGEFORMAT </w:instrText>
            </w:r>
            <w:r w:rsidRPr="00886D48">
              <w:rPr>
                <w:sz w:val="20"/>
                <w:szCs w:val="20"/>
              </w:rPr>
            </w:r>
            <w:r w:rsidRPr="00886D48">
              <w:rPr>
                <w:sz w:val="20"/>
                <w:szCs w:val="20"/>
              </w:rPr>
              <w:fldChar w:fldCharType="separate"/>
            </w:r>
            <w:r w:rsidR="00653577" w:rsidRPr="00886D48">
              <w:rPr>
                <w:sz w:val="20"/>
              </w:rPr>
              <w:t>Внутренний контроль за соблюдением требований, предъявляемых к порядку ведения Реестра</w:t>
            </w:r>
            <w:r w:rsidRPr="00886D48">
              <w:rPr>
                <w:sz w:val="20"/>
                <w:szCs w:val="20"/>
              </w:rPr>
              <w:fldChar w:fldCharType="end"/>
            </w:r>
          </w:p>
        </w:tc>
        <w:tc>
          <w:tcPr>
            <w:tcW w:w="859" w:type="dxa"/>
            <w:shd w:val="clear" w:color="auto" w:fill="auto"/>
            <w:vAlign w:val="center"/>
          </w:tcPr>
          <w:p w:rsidR="00FA5FDC"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PAGEREF _Ref490215144 \h </w:instrText>
            </w:r>
            <w:r w:rsidRPr="00886D48">
              <w:rPr>
                <w:sz w:val="20"/>
                <w:szCs w:val="20"/>
              </w:rPr>
            </w:r>
            <w:r w:rsidRPr="00886D48">
              <w:rPr>
                <w:sz w:val="20"/>
                <w:szCs w:val="20"/>
              </w:rPr>
              <w:fldChar w:fldCharType="separate"/>
            </w:r>
            <w:r w:rsidR="00653577" w:rsidRPr="00886D48">
              <w:rPr>
                <w:noProof/>
                <w:sz w:val="20"/>
                <w:szCs w:val="20"/>
              </w:rPr>
              <w:t>50</w:t>
            </w:r>
            <w:r w:rsidRPr="00886D48">
              <w:rPr>
                <w:sz w:val="20"/>
                <w:szCs w:val="20"/>
              </w:rPr>
              <w:fldChar w:fldCharType="end"/>
            </w:r>
          </w:p>
        </w:tc>
      </w:tr>
      <w:tr w:rsidR="00F432A9" w:rsidRPr="00886D48" w:rsidTr="00A64530">
        <w:tc>
          <w:tcPr>
            <w:tcW w:w="828" w:type="dxa"/>
            <w:shd w:val="clear" w:color="auto" w:fill="auto"/>
            <w:vAlign w:val="center"/>
          </w:tcPr>
          <w:p w:rsidR="00F432A9"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_Ref490215151 \r \h  \* MERGEFORMAT </w:instrText>
            </w:r>
            <w:r w:rsidRPr="00886D48">
              <w:rPr>
                <w:sz w:val="20"/>
                <w:szCs w:val="20"/>
              </w:rPr>
            </w:r>
            <w:r w:rsidRPr="00886D48">
              <w:rPr>
                <w:sz w:val="20"/>
                <w:szCs w:val="20"/>
              </w:rPr>
              <w:fldChar w:fldCharType="separate"/>
            </w:r>
            <w:r w:rsidR="00653577" w:rsidRPr="00886D48">
              <w:rPr>
                <w:sz w:val="20"/>
                <w:szCs w:val="20"/>
              </w:rPr>
              <w:t>34</w:t>
            </w:r>
            <w:r w:rsidRPr="00886D48">
              <w:rPr>
                <w:sz w:val="20"/>
                <w:szCs w:val="20"/>
              </w:rPr>
              <w:fldChar w:fldCharType="end"/>
            </w:r>
          </w:p>
        </w:tc>
        <w:tc>
          <w:tcPr>
            <w:tcW w:w="8280" w:type="dxa"/>
            <w:shd w:val="clear" w:color="auto" w:fill="auto"/>
            <w:vAlign w:val="center"/>
          </w:tcPr>
          <w:p w:rsidR="00F432A9"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_Ref490215151 \h  \* MERGEFORMAT </w:instrText>
            </w:r>
            <w:r w:rsidRPr="00886D48">
              <w:rPr>
                <w:sz w:val="20"/>
                <w:szCs w:val="20"/>
              </w:rPr>
            </w:r>
            <w:r w:rsidRPr="00886D48">
              <w:rPr>
                <w:sz w:val="20"/>
                <w:szCs w:val="20"/>
              </w:rPr>
              <w:fldChar w:fldCharType="separate"/>
            </w:r>
            <w:r w:rsidR="00653577" w:rsidRPr="00886D48">
              <w:rPr>
                <w:sz w:val="20"/>
                <w:szCs w:val="20"/>
              </w:rPr>
              <w:t>Использование электронных документов</w:t>
            </w:r>
            <w:r w:rsidRPr="00886D48">
              <w:rPr>
                <w:sz w:val="20"/>
                <w:szCs w:val="20"/>
              </w:rPr>
              <w:fldChar w:fldCharType="end"/>
            </w:r>
          </w:p>
        </w:tc>
        <w:tc>
          <w:tcPr>
            <w:tcW w:w="859" w:type="dxa"/>
            <w:shd w:val="clear" w:color="auto" w:fill="auto"/>
            <w:vAlign w:val="center"/>
          </w:tcPr>
          <w:p w:rsidR="00F432A9"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PAGEREF _Ref490215151 \h </w:instrText>
            </w:r>
            <w:r w:rsidRPr="00886D48">
              <w:rPr>
                <w:sz w:val="20"/>
                <w:szCs w:val="20"/>
              </w:rPr>
            </w:r>
            <w:r w:rsidRPr="00886D48">
              <w:rPr>
                <w:sz w:val="20"/>
                <w:szCs w:val="20"/>
              </w:rPr>
              <w:fldChar w:fldCharType="separate"/>
            </w:r>
            <w:r w:rsidR="00653577" w:rsidRPr="00886D48">
              <w:rPr>
                <w:noProof/>
                <w:sz w:val="20"/>
                <w:szCs w:val="20"/>
              </w:rPr>
              <w:t>51</w:t>
            </w:r>
            <w:r w:rsidRPr="00886D48">
              <w:rPr>
                <w:sz w:val="20"/>
                <w:szCs w:val="20"/>
              </w:rPr>
              <w:fldChar w:fldCharType="end"/>
            </w:r>
          </w:p>
        </w:tc>
      </w:tr>
      <w:tr w:rsidR="00F432A9" w:rsidRPr="00886D48" w:rsidTr="00A64530">
        <w:tc>
          <w:tcPr>
            <w:tcW w:w="828" w:type="dxa"/>
            <w:shd w:val="clear" w:color="auto" w:fill="auto"/>
            <w:vAlign w:val="center"/>
          </w:tcPr>
          <w:p w:rsidR="00F432A9" w:rsidRPr="00886D48" w:rsidRDefault="00A64530" w:rsidP="00A64530">
            <w:pPr>
              <w:autoSpaceDE w:val="0"/>
              <w:autoSpaceDN w:val="0"/>
              <w:adjustRightInd w:val="0"/>
              <w:rPr>
                <w:sz w:val="20"/>
                <w:szCs w:val="20"/>
              </w:rPr>
            </w:pPr>
            <w:r w:rsidRPr="00886D48">
              <w:rPr>
                <w:sz w:val="20"/>
                <w:szCs w:val="20"/>
              </w:rPr>
              <w:fldChar w:fldCharType="begin"/>
            </w:r>
            <w:r w:rsidRPr="00886D48">
              <w:rPr>
                <w:sz w:val="20"/>
                <w:szCs w:val="20"/>
              </w:rPr>
              <w:instrText xml:space="preserve"> REF _Ref490215323 \r \h  \* MERGEFORMAT </w:instrText>
            </w:r>
            <w:r w:rsidRPr="00886D48">
              <w:rPr>
                <w:sz w:val="20"/>
                <w:szCs w:val="20"/>
              </w:rPr>
            </w:r>
            <w:r w:rsidRPr="00886D48">
              <w:rPr>
                <w:sz w:val="20"/>
                <w:szCs w:val="20"/>
              </w:rPr>
              <w:fldChar w:fldCharType="separate"/>
            </w:r>
            <w:r w:rsidR="00653577" w:rsidRPr="00886D48">
              <w:rPr>
                <w:sz w:val="20"/>
                <w:szCs w:val="20"/>
              </w:rPr>
              <w:t>35</w:t>
            </w:r>
            <w:r w:rsidRPr="00886D48">
              <w:rPr>
                <w:sz w:val="20"/>
                <w:szCs w:val="20"/>
              </w:rPr>
              <w:fldChar w:fldCharType="end"/>
            </w:r>
          </w:p>
        </w:tc>
        <w:tc>
          <w:tcPr>
            <w:tcW w:w="8280" w:type="dxa"/>
            <w:shd w:val="clear" w:color="auto" w:fill="auto"/>
            <w:vAlign w:val="center"/>
          </w:tcPr>
          <w:p w:rsidR="00F432A9"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REF _Ref490215323 \h  \* MERGEFORMAT </w:instrText>
            </w:r>
            <w:r w:rsidRPr="00886D48">
              <w:rPr>
                <w:sz w:val="20"/>
                <w:szCs w:val="20"/>
              </w:rPr>
            </w:r>
            <w:r w:rsidRPr="00886D48">
              <w:rPr>
                <w:sz w:val="20"/>
                <w:szCs w:val="20"/>
              </w:rPr>
              <w:fldChar w:fldCharType="separate"/>
            </w:r>
            <w:r w:rsidR="00653577" w:rsidRPr="00886D48">
              <w:rPr>
                <w:bCs/>
                <w:sz w:val="20"/>
              </w:rPr>
              <w:t>ПРИЛОЖЕНИЯ. Формы документов.</w:t>
            </w:r>
            <w:r w:rsidRPr="00886D48">
              <w:rPr>
                <w:sz w:val="20"/>
                <w:szCs w:val="20"/>
              </w:rPr>
              <w:fldChar w:fldCharType="end"/>
            </w:r>
          </w:p>
        </w:tc>
        <w:tc>
          <w:tcPr>
            <w:tcW w:w="859" w:type="dxa"/>
            <w:shd w:val="clear" w:color="auto" w:fill="auto"/>
            <w:vAlign w:val="center"/>
          </w:tcPr>
          <w:p w:rsidR="00F432A9" w:rsidRPr="00886D48" w:rsidRDefault="00A64530" w:rsidP="00A64530">
            <w:pPr>
              <w:spacing w:before="120"/>
              <w:rPr>
                <w:sz w:val="20"/>
                <w:szCs w:val="20"/>
              </w:rPr>
            </w:pPr>
            <w:r w:rsidRPr="00886D48">
              <w:rPr>
                <w:sz w:val="20"/>
                <w:szCs w:val="20"/>
              </w:rPr>
              <w:fldChar w:fldCharType="begin"/>
            </w:r>
            <w:r w:rsidRPr="00886D48">
              <w:rPr>
                <w:sz w:val="20"/>
                <w:szCs w:val="20"/>
              </w:rPr>
              <w:instrText xml:space="preserve"> PAGEREF _Ref490215323 \h </w:instrText>
            </w:r>
            <w:r w:rsidRPr="00886D48">
              <w:rPr>
                <w:sz w:val="20"/>
                <w:szCs w:val="20"/>
              </w:rPr>
            </w:r>
            <w:r w:rsidRPr="00886D48">
              <w:rPr>
                <w:sz w:val="20"/>
                <w:szCs w:val="20"/>
              </w:rPr>
              <w:fldChar w:fldCharType="separate"/>
            </w:r>
            <w:r w:rsidR="00653577" w:rsidRPr="00886D48">
              <w:rPr>
                <w:noProof/>
                <w:sz w:val="20"/>
                <w:szCs w:val="20"/>
              </w:rPr>
              <w:t>53</w:t>
            </w:r>
            <w:r w:rsidRPr="00886D48">
              <w:rPr>
                <w:sz w:val="20"/>
                <w:szCs w:val="20"/>
              </w:rPr>
              <w:fldChar w:fldCharType="end"/>
            </w:r>
          </w:p>
        </w:tc>
      </w:tr>
    </w:tbl>
    <w:p w:rsidR="00716DFB" w:rsidRPr="00886D48" w:rsidRDefault="00716DFB">
      <w:pPr>
        <w:rPr>
          <w:sz w:val="20"/>
          <w:szCs w:val="20"/>
        </w:rPr>
      </w:pPr>
    </w:p>
    <w:p w:rsidR="00E60C82" w:rsidRPr="00886D48" w:rsidRDefault="005462F6">
      <w:pPr>
        <w:numPr>
          <w:ilvl w:val="0"/>
          <w:numId w:val="1"/>
        </w:numPr>
        <w:autoSpaceDE w:val="0"/>
        <w:autoSpaceDN w:val="0"/>
        <w:adjustRightInd w:val="0"/>
        <w:jc w:val="center"/>
        <w:rPr>
          <w:b/>
          <w:bCs/>
          <w:sz w:val="20"/>
          <w:szCs w:val="18"/>
        </w:rPr>
      </w:pPr>
      <w:bookmarkStart w:id="0" w:name="_Ref490214925"/>
      <w:bookmarkStart w:id="1" w:name="_GoBack"/>
      <w:bookmarkEnd w:id="1"/>
      <w:r w:rsidRPr="00886D48">
        <w:rPr>
          <w:b/>
          <w:bCs/>
          <w:sz w:val="20"/>
          <w:szCs w:val="18"/>
        </w:rPr>
        <w:t>Общие положения</w:t>
      </w:r>
      <w:bookmarkEnd w:id="0"/>
    </w:p>
    <w:p w:rsidR="00560789" w:rsidRPr="00886D48" w:rsidRDefault="00560789" w:rsidP="00560789">
      <w:pPr>
        <w:autoSpaceDE w:val="0"/>
        <w:autoSpaceDN w:val="0"/>
        <w:adjustRightInd w:val="0"/>
        <w:ind w:left="360"/>
        <w:rPr>
          <w:b/>
          <w:bCs/>
          <w:sz w:val="20"/>
          <w:szCs w:val="18"/>
        </w:rPr>
      </w:pPr>
    </w:p>
    <w:p w:rsidR="00D927E6" w:rsidRPr="00886D48" w:rsidRDefault="00D927E6" w:rsidP="00560789">
      <w:pPr>
        <w:numPr>
          <w:ilvl w:val="1"/>
          <w:numId w:val="1"/>
        </w:numPr>
        <w:autoSpaceDE w:val="0"/>
        <w:autoSpaceDN w:val="0"/>
        <w:adjustRightInd w:val="0"/>
        <w:ind w:left="567" w:hanging="425"/>
        <w:jc w:val="both"/>
        <w:rPr>
          <w:b/>
          <w:bCs/>
          <w:sz w:val="20"/>
          <w:szCs w:val="18"/>
        </w:rPr>
      </w:pPr>
      <w:r w:rsidRPr="00886D48">
        <w:rPr>
          <w:sz w:val="20"/>
          <w:szCs w:val="23"/>
        </w:rPr>
        <w:t xml:space="preserve">Настоящие Правила </w:t>
      </w:r>
      <w:r w:rsidR="00BA7C49" w:rsidRPr="00886D48">
        <w:rPr>
          <w:sz w:val="20"/>
          <w:szCs w:val="23"/>
        </w:rPr>
        <w:t xml:space="preserve">ведения реестра владельцев инвестиционных паев паевых инвестиционных фондов (далее – Правила) </w:t>
      </w:r>
      <w:r w:rsidRPr="00886D48">
        <w:rPr>
          <w:sz w:val="20"/>
          <w:szCs w:val="23"/>
        </w:rPr>
        <w:t xml:space="preserve">регламентируют порядок ведения </w:t>
      </w:r>
      <w:r w:rsidR="005341F9" w:rsidRPr="00886D48">
        <w:rPr>
          <w:sz w:val="20"/>
          <w:szCs w:val="23"/>
        </w:rPr>
        <w:t>р</w:t>
      </w:r>
      <w:r w:rsidRPr="00886D48">
        <w:rPr>
          <w:sz w:val="20"/>
          <w:szCs w:val="23"/>
        </w:rPr>
        <w:t>еестра владельцев инвестиционных паев паев</w:t>
      </w:r>
      <w:r w:rsidR="005341F9" w:rsidRPr="00886D48">
        <w:rPr>
          <w:sz w:val="20"/>
          <w:szCs w:val="23"/>
        </w:rPr>
        <w:t>ых</w:t>
      </w:r>
      <w:r w:rsidRPr="00886D48">
        <w:rPr>
          <w:sz w:val="20"/>
          <w:szCs w:val="23"/>
        </w:rPr>
        <w:t xml:space="preserve"> инвестиционн</w:t>
      </w:r>
      <w:r w:rsidR="005341F9" w:rsidRPr="00886D48">
        <w:rPr>
          <w:sz w:val="20"/>
          <w:szCs w:val="23"/>
        </w:rPr>
        <w:t>ых</w:t>
      </w:r>
      <w:r w:rsidRPr="00886D48">
        <w:rPr>
          <w:sz w:val="20"/>
          <w:szCs w:val="23"/>
        </w:rPr>
        <w:t xml:space="preserve"> фонд</w:t>
      </w:r>
      <w:r w:rsidR="005341F9" w:rsidRPr="00886D48">
        <w:rPr>
          <w:sz w:val="20"/>
          <w:szCs w:val="23"/>
        </w:rPr>
        <w:t>ов</w:t>
      </w:r>
      <w:r w:rsidRPr="00886D48">
        <w:rPr>
          <w:sz w:val="20"/>
          <w:szCs w:val="23"/>
        </w:rPr>
        <w:t xml:space="preserve"> </w:t>
      </w:r>
      <w:r w:rsidR="00B45CBD" w:rsidRPr="00886D48">
        <w:rPr>
          <w:sz w:val="20"/>
          <w:szCs w:val="23"/>
        </w:rPr>
        <w:t>О</w:t>
      </w:r>
      <w:r w:rsidR="00BA7C49" w:rsidRPr="00886D48">
        <w:rPr>
          <w:sz w:val="20"/>
          <w:szCs w:val="23"/>
        </w:rPr>
        <w:t>бществом</w:t>
      </w:r>
      <w:r w:rsidR="00B45CBD" w:rsidRPr="00886D48">
        <w:rPr>
          <w:sz w:val="20"/>
          <w:szCs w:val="23"/>
        </w:rPr>
        <w:t xml:space="preserve"> с ограниченной ответственностью</w:t>
      </w:r>
      <w:r w:rsidR="001B693E" w:rsidRPr="00886D48">
        <w:rPr>
          <w:sz w:val="20"/>
          <w:szCs w:val="23"/>
        </w:rPr>
        <w:t xml:space="preserve"> «</w:t>
      </w:r>
      <w:r w:rsidR="00B45CBD" w:rsidRPr="00886D48">
        <w:rPr>
          <w:sz w:val="20"/>
          <w:szCs w:val="23"/>
        </w:rPr>
        <w:t>С</w:t>
      </w:r>
      <w:r w:rsidR="001B693E" w:rsidRPr="00886D48">
        <w:rPr>
          <w:sz w:val="20"/>
          <w:szCs w:val="23"/>
        </w:rPr>
        <w:t xml:space="preserve">пециализированный </w:t>
      </w:r>
      <w:r w:rsidR="00B45CBD" w:rsidRPr="00886D48">
        <w:rPr>
          <w:sz w:val="20"/>
          <w:szCs w:val="23"/>
        </w:rPr>
        <w:t>Д</w:t>
      </w:r>
      <w:r w:rsidR="001B693E" w:rsidRPr="00886D48">
        <w:rPr>
          <w:sz w:val="20"/>
          <w:szCs w:val="23"/>
        </w:rPr>
        <w:t>епозитарий</w:t>
      </w:r>
      <w:r w:rsidR="00610057" w:rsidRPr="00886D48">
        <w:rPr>
          <w:sz w:val="20"/>
          <w:szCs w:val="23"/>
        </w:rPr>
        <w:t xml:space="preserve"> «Депо-Плаза</w:t>
      </w:r>
      <w:r w:rsidR="001B693E" w:rsidRPr="00886D48">
        <w:rPr>
          <w:sz w:val="20"/>
          <w:szCs w:val="23"/>
        </w:rPr>
        <w:t>»</w:t>
      </w:r>
      <w:r w:rsidRPr="00886D48">
        <w:rPr>
          <w:sz w:val="20"/>
          <w:szCs w:val="23"/>
        </w:rPr>
        <w:t xml:space="preserve"> (</w:t>
      </w:r>
      <w:r w:rsidR="00B45CBD" w:rsidRPr="00886D48">
        <w:rPr>
          <w:sz w:val="20"/>
          <w:szCs w:val="23"/>
        </w:rPr>
        <w:t>ОО</w:t>
      </w:r>
      <w:r w:rsidR="005E721D" w:rsidRPr="00886D48">
        <w:rPr>
          <w:sz w:val="20"/>
          <w:szCs w:val="23"/>
        </w:rPr>
        <w:t>О «СД</w:t>
      </w:r>
      <w:r w:rsidR="00B45CBD" w:rsidRPr="00886D48">
        <w:rPr>
          <w:sz w:val="20"/>
          <w:szCs w:val="23"/>
        </w:rPr>
        <w:t xml:space="preserve"> «Депо-Плаза</w:t>
      </w:r>
      <w:r w:rsidR="005E721D" w:rsidRPr="00886D48">
        <w:rPr>
          <w:sz w:val="20"/>
          <w:szCs w:val="23"/>
        </w:rPr>
        <w:t>»</w:t>
      </w:r>
      <w:r w:rsidRPr="00886D48">
        <w:rPr>
          <w:sz w:val="20"/>
          <w:szCs w:val="23"/>
        </w:rPr>
        <w:t xml:space="preserve">), регулируют внутренний документооборот </w:t>
      </w:r>
      <w:r w:rsidR="00A84A68" w:rsidRPr="00886D48">
        <w:rPr>
          <w:sz w:val="20"/>
          <w:szCs w:val="23"/>
        </w:rPr>
        <w:t>лица, осуществляющего</w:t>
      </w:r>
      <w:r w:rsidR="00E6337A" w:rsidRPr="00886D48">
        <w:rPr>
          <w:sz w:val="20"/>
          <w:szCs w:val="23"/>
        </w:rPr>
        <w:t xml:space="preserve"> ведени</w:t>
      </w:r>
      <w:r w:rsidR="00A84A68" w:rsidRPr="00886D48">
        <w:rPr>
          <w:sz w:val="20"/>
          <w:szCs w:val="23"/>
        </w:rPr>
        <w:t>е</w:t>
      </w:r>
      <w:r w:rsidRPr="00886D48">
        <w:rPr>
          <w:sz w:val="20"/>
          <w:szCs w:val="23"/>
        </w:rPr>
        <w:t xml:space="preserve"> </w:t>
      </w:r>
      <w:r w:rsidR="005341F9" w:rsidRPr="00886D48">
        <w:rPr>
          <w:sz w:val="20"/>
          <w:szCs w:val="23"/>
        </w:rPr>
        <w:t>р</w:t>
      </w:r>
      <w:r w:rsidRPr="00886D48">
        <w:rPr>
          <w:sz w:val="20"/>
          <w:szCs w:val="23"/>
        </w:rPr>
        <w:t xml:space="preserve">еестра владельцев инвестиционных паев </w:t>
      </w:r>
      <w:r w:rsidR="00BA7C49" w:rsidRPr="00886D48">
        <w:rPr>
          <w:sz w:val="20"/>
          <w:szCs w:val="23"/>
        </w:rPr>
        <w:t xml:space="preserve">паевых инвестиционных фондов </w:t>
      </w:r>
      <w:r w:rsidR="005341F9" w:rsidRPr="00886D48">
        <w:rPr>
          <w:sz w:val="20"/>
          <w:szCs w:val="23"/>
        </w:rPr>
        <w:t xml:space="preserve">(далее – Реестр) </w:t>
      </w:r>
      <w:r w:rsidRPr="00886D48">
        <w:rPr>
          <w:sz w:val="20"/>
          <w:szCs w:val="23"/>
        </w:rPr>
        <w:t xml:space="preserve">и являются обязательными для исполнения всеми должностными лицами </w:t>
      </w:r>
      <w:r w:rsidR="00B45CBD" w:rsidRPr="00886D48">
        <w:rPr>
          <w:sz w:val="20"/>
          <w:szCs w:val="23"/>
        </w:rPr>
        <w:t>ОО</w:t>
      </w:r>
      <w:r w:rsidR="00A84A68" w:rsidRPr="00886D48">
        <w:rPr>
          <w:sz w:val="20"/>
          <w:szCs w:val="23"/>
        </w:rPr>
        <w:t>О «СД</w:t>
      </w:r>
      <w:r w:rsidR="00B45CBD" w:rsidRPr="00886D48">
        <w:rPr>
          <w:sz w:val="20"/>
          <w:szCs w:val="23"/>
        </w:rPr>
        <w:t xml:space="preserve"> «Депо-Плаза</w:t>
      </w:r>
      <w:r w:rsidR="00A84A68" w:rsidRPr="00886D48">
        <w:rPr>
          <w:sz w:val="20"/>
          <w:szCs w:val="23"/>
        </w:rPr>
        <w:t>»</w:t>
      </w:r>
      <w:r w:rsidRPr="00886D48">
        <w:rPr>
          <w:sz w:val="20"/>
          <w:szCs w:val="23"/>
        </w:rPr>
        <w:t>.</w:t>
      </w:r>
    </w:p>
    <w:p w:rsidR="00E60C82" w:rsidRPr="00886D48" w:rsidRDefault="00E60C82" w:rsidP="00C6638F">
      <w:pPr>
        <w:numPr>
          <w:ilvl w:val="1"/>
          <w:numId w:val="1"/>
        </w:numPr>
        <w:autoSpaceDE w:val="0"/>
        <w:autoSpaceDN w:val="0"/>
        <w:adjustRightInd w:val="0"/>
        <w:ind w:left="567" w:hanging="425"/>
        <w:jc w:val="both"/>
        <w:rPr>
          <w:b/>
          <w:bCs/>
          <w:sz w:val="20"/>
          <w:szCs w:val="18"/>
        </w:rPr>
      </w:pPr>
      <w:r w:rsidRPr="00886D48">
        <w:rPr>
          <w:sz w:val="20"/>
          <w:szCs w:val="23"/>
        </w:rPr>
        <w:t xml:space="preserve">Положения настоящих Правил применяются к отношениям, возникающим в ходе осуществления </w:t>
      </w:r>
      <w:r w:rsidR="00FF336D" w:rsidRPr="00886D48">
        <w:rPr>
          <w:sz w:val="20"/>
          <w:szCs w:val="23"/>
        </w:rPr>
        <w:t>Регистратором</w:t>
      </w:r>
      <w:r w:rsidRPr="00886D48">
        <w:rPr>
          <w:sz w:val="20"/>
          <w:szCs w:val="23"/>
        </w:rPr>
        <w:t xml:space="preserve"> деятельности по ведению </w:t>
      </w:r>
      <w:r w:rsidR="00876098" w:rsidRPr="00886D48">
        <w:rPr>
          <w:sz w:val="20"/>
          <w:szCs w:val="23"/>
        </w:rPr>
        <w:t>Реестр</w:t>
      </w:r>
      <w:r w:rsidRPr="00886D48">
        <w:rPr>
          <w:sz w:val="20"/>
          <w:szCs w:val="23"/>
        </w:rPr>
        <w:t>а, в части, не противоречащей действующему законодательству Российской Федерации.</w:t>
      </w:r>
    </w:p>
    <w:p w:rsidR="0048690E" w:rsidRPr="00886D48" w:rsidRDefault="0048690E" w:rsidP="00C6638F">
      <w:pPr>
        <w:numPr>
          <w:ilvl w:val="1"/>
          <w:numId w:val="1"/>
        </w:numPr>
        <w:autoSpaceDE w:val="0"/>
        <w:autoSpaceDN w:val="0"/>
        <w:adjustRightInd w:val="0"/>
        <w:ind w:left="567" w:hanging="425"/>
        <w:jc w:val="both"/>
        <w:rPr>
          <w:b/>
          <w:bCs/>
          <w:sz w:val="20"/>
          <w:szCs w:val="18"/>
        </w:rPr>
      </w:pPr>
      <w:r w:rsidRPr="00886D48">
        <w:rPr>
          <w:sz w:val="20"/>
          <w:szCs w:val="23"/>
        </w:rPr>
        <w:t>Положения настоящих Правил действуют в части, не противоречащей Правилам Фонда.</w:t>
      </w:r>
    </w:p>
    <w:p w:rsidR="004D49C2" w:rsidRPr="00886D48" w:rsidRDefault="004D49C2" w:rsidP="00522B09">
      <w:pPr>
        <w:autoSpaceDE w:val="0"/>
        <w:autoSpaceDN w:val="0"/>
        <w:adjustRightInd w:val="0"/>
        <w:ind w:left="540"/>
        <w:jc w:val="both"/>
        <w:rPr>
          <w:sz w:val="20"/>
          <w:szCs w:val="20"/>
        </w:rPr>
      </w:pPr>
      <w:r w:rsidRPr="00886D48">
        <w:rPr>
          <w:bCs/>
          <w:sz w:val="20"/>
          <w:szCs w:val="18"/>
        </w:rPr>
        <w:t>Настоящие Правила разработаны в соответствии с Феде</w:t>
      </w:r>
      <w:r w:rsidR="005E721D" w:rsidRPr="00886D48">
        <w:rPr>
          <w:bCs/>
          <w:sz w:val="20"/>
          <w:szCs w:val="18"/>
        </w:rPr>
        <w:t>ральным законом от 29.11.2001 №</w:t>
      </w:r>
      <w:r w:rsidRPr="00886D48">
        <w:rPr>
          <w:bCs/>
          <w:sz w:val="20"/>
          <w:szCs w:val="18"/>
        </w:rPr>
        <w:t xml:space="preserve">156-ФЗ «Об </w:t>
      </w:r>
      <w:r w:rsidR="00C6638F" w:rsidRPr="00886D48">
        <w:rPr>
          <w:bCs/>
          <w:sz w:val="20"/>
          <w:szCs w:val="18"/>
        </w:rPr>
        <w:t xml:space="preserve">   </w:t>
      </w:r>
      <w:r w:rsidRPr="00886D48">
        <w:rPr>
          <w:bCs/>
          <w:sz w:val="20"/>
          <w:szCs w:val="18"/>
        </w:rPr>
        <w:t xml:space="preserve">инвестиционных фондах», Федеральным законом от 22.04.1996 №39-ФЗ «О рынке ценных бумаг», </w:t>
      </w:r>
      <w:r w:rsidR="00E3751C" w:rsidRPr="00886D48">
        <w:rPr>
          <w:bCs/>
          <w:sz w:val="20"/>
          <w:szCs w:val="18"/>
        </w:rPr>
        <w:t xml:space="preserve">Федеральным законом от 27.07.2006 №152-ФЗ «О персональных данных», </w:t>
      </w:r>
      <w:r w:rsidRPr="00886D48">
        <w:rPr>
          <w:bCs/>
          <w:sz w:val="20"/>
          <w:szCs w:val="18"/>
        </w:rPr>
        <w:t>Порядком открытия и ведения держателями реестров владельцев ценных бумаг лицевых и иных счетов, утвержденным Приказом ФСФР России от 30.07.2013 №13-65/</w:t>
      </w:r>
      <w:proofErr w:type="spellStart"/>
      <w:r w:rsidRPr="00886D48">
        <w:rPr>
          <w:bCs/>
          <w:sz w:val="20"/>
          <w:szCs w:val="18"/>
        </w:rPr>
        <w:t>пз</w:t>
      </w:r>
      <w:proofErr w:type="spellEnd"/>
      <w:r w:rsidRPr="00886D48">
        <w:rPr>
          <w:bCs/>
          <w:sz w:val="20"/>
          <w:szCs w:val="18"/>
        </w:rPr>
        <w:t xml:space="preserve">-н, </w:t>
      </w:r>
      <w:r w:rsidR="00522B09" w:rsidRPr="00886D48">
        <w:rPr>
          <w:sz w:val="20"/>
          <w:szCs w:val="20"/>
        </w:rPr>
        <w:t>Положением о требованиях к осуществлению деятельности по ведению реестра владельцев ценных бумаг, утвержденным Банком России 27.12.2016 N 572-П</w:t>
      </w:r>
      <w:r w:rsidRPr="00886D48">
        <w:rPr>
          <w:bCs/>
          <w:sz w:val="20"/>
          <w:szCs w:val="18"/>
        </w:rPr>
        <w:t>, другими законодательными и нормативными актами Российской Федерации.</w:t>
      </w:r>
    </w:p>
    <w:p w:rsidR="00E60C82" w:rsidRPr="00886D48" w:rsidRDefault="004D49C2" w:rsidP="00C6638F">
      <w:pPr>
        <w:numPr>
          <w:ilvl w:val="1"/>
          <w:numId w:val="1"/>
        </w:numPr>
        <w:autoSpaceDE w:val="0"/>
        <w:autoSpaceDN w:val="0"/>
        <w:adjustRightInd w:val="0"/>
        <w:ind w:left="567" w:hanging="425"/>
        <w:jc w:val="both"/>
        <w:rPr>
          <w:b/>
          <w:bCs/>
          <w:sz w:val="20"/>
          <w:szCs w:val="18"/>
        </w:rPr>
      </w:pPr>
      <w:r w:rsidRPr="00886D48">
        <w:rPr>
          <w:sz w:val="20"/>
          <w:szCs w:val="23"/>
        </w:rPr>
        <w:t xml:space="preserve">В </w:t>
      </w:r>
      <w:r w:rsidR="00E60C82" w:rsidRPr="00886D48">
        <w:rPr>
          <w:sz w:val="20"/>
          <w:szCs w:val="23"/>
        </w:rPr>
        <w:t>настоящих Правилах</w:t>
      </w:r>
      <w:r w:rsidRPr="00886D48">
        <w:rPr>
          <w:sz w:val="20"/>
          <w:szCs w:val="23"/>
        </w:rPr>
        <w:t xml:space="preserve"> используются следующие термины и определения:</w:t>
      </w:r>
    </w:p>
    <w:p w:rsidR="00A12BC3" w:rsidRPr="00886D48" w:rsidRDefault="00A12BC3" w:rsidP="00A12BC3">
      <w:pPr>
        <w:widowControl w:val="0"/>
        <w:numPr>
          <w:ilvl w:val="0"/>
          <w:numId w:val="2"/>
        </w:numPr>
        <w:tabs>
          <w:tab w:val="num" w:pos="780"/>
        </w:tabs>
        <w:autoSpaceDE w:val="0"/>
        <w:autoSpaceDN w:val="0"/>
        <w:jc w:val="both"/>
        <w:rPr>
          <w:sz w:val="20"/>
          <w:szCs w:val="20"/>
        </w:rPr>
      </w:pPr>
      <w:r w:rsidRPr="00886D48">
        <w:rPr>
          <w:b/>
          <w:sz w:val="20"/>
          <w:szCs w:val="20"/>
        </w:rPr>
        <w:t>Агент</w:t>
      </w:r>
      <w:r w:rsidRPr="00886D48">
        <w:rPr>
          <w:sz w:val="20"/>
          <w:szCs w:val="20"/>
        </w:rPr>
        <w:t xml:space="preserve"> - лицо, осуществляющее, в соответствии с действующим законодательством, агентские функции по выдаче, погашению и обмену инвестиционных паев фонда на основании заключенного с Управляющей компанией фонда договора;</w:t>
      </w:r>
    </w:p>
    <w:p w:rsidR="00A12BC3" w:rsidRPr="00886D48" w:rsidRDefault="00A12BC3" w:rsidP="00A12BC3">
      <w:pPr>
        <w:widowControl w:val="0"/>
        <w:numPr>
          <w:ilvl w:val="0"/>
          <w:numId w:val="2"/>
        </w:numPr>
        <w:tabs>
          <w:tab w:val="num" w:pos="780"/>
        </w:tabs>
        <w:autoSpaceDE w:val="0"/>
        <w:autoSpaceDN w:val="0"/>
        <w:jc w:val="both"/>
        <w:rPr>
          <w:sz w:val="20"/>
          <w:szCs w:val="20"/>
        </w:rPr>
      </w:pPr>
      <w:r w:rsidRPr="00886D48">
        <w:rPr>
          <w:b/>
          <w:sz w:val="20"/>
          <w:szCs w:val="20"/>
        </w:rPr>
        <w:t>Владелец инвестиционных паев (владелец)</w:t>
      </w:r>
      <w:r w:rsidRPr="00886D48">
        <w:rPr>
          <w:sz w:val="20"/>
          <w:szCs w:val="20"/>
        </w:rPr>
        <w:t xml:space="preserve"> - лицо, которому инвестиционные паи принадлежат на праве собственности или ином вещном праве;</w:t>
      </w:r>
    </w:p>
    <w:p w:rsidR="00A12BC3" w:rsidRPr="00886D48" w:rsidRDefault="00A12BC3" w:rsidP="00A12BC3">
      <w:pPr>
        <w:widowControl w:val="0"/>
        <w:numPr>
          <w:ilvl w:val="0"/>
          <w:numId w:val="2"/>
        </w:numPr>
        <w:tabs>
          <w:tab w:val="num" w:pos="780"/>
        </w:tabs>
        <w:autoSpaceDE w:val="0"/>
        <w:autoSpaceDN w:val="0"/>
        <w:jc w:val="both"/>
        <w:rPr>
          <w:b/>
          <w:sz w:val="20"/>
          <w:szCs w:val="20"/>
        </w:rPr>
      </w:pPr>
      <w:r w:rsidRPr="00886D48">
        <w:rPr>
          <w:b/>
          <w:sz w:val="20"/>
          <w:szCs w:val="20"/>
        </w:rPr>
        <w:t>Выписка из реестра</w:t>
      </w:r>
      <w:r w:rsidRPr="00886D48">
        <w:rPr>
          <w:sz w:val="20"/>
          <w:szCs w:val="20"/>
        </w:rPr>
        <w:t xml:space="preserve"> - документ, не являющийся ценной бумагой, выдаваемый Регистратором и подтверждающий остаток по счету зарегистрированного лица в Реестре на указанную дату;</w:t>
      </w:r>
    </w:p>
    <w:p w:rsidR="00A12BC3" w:rsidRPr="00886D48" w:rsidRDefault="00A12BC3" w:rsidP="00A12BC3">
      <w:pPr>
        <w:widowControl w:val="0"/>
        <w:numPr>
          <w:ilvl w:val="0"/>
          <w:numId w:val="2"/>
        </w:numPr>
        <w:tabs>
          <w:tab w:val="num" w:pos="780"/>
        </w:tabs>
        <w:autoSpaceDE w:val="0"/>
        <w:autoSpaceDN w:val="0"/>
        <w:jc w:val="both"/>
        <w:rPr>
          <w:sz w:val="20"/>
          <w:szCs w:val="20"/>
        </w:rPr>
      </w:pPr>
      <w:r w:rsidRPr="00886D48">
        <w:rPr>
          <w:b/>
          <w:sz w:val="20"/>
          <w:szCs w:val="20"/>
        </w:rPr>
        <w:t>Доверительный управляющий инвестиционных паев (доверительный управляющий)</w:t>
      </w:r>
      <w:r w:rsidRPr="00886D48">
        <w:rPr>
          <w:sz w:val="20"/>
          <w:szCs w:val="20"/>
        </w:rPr>
        <w:t xml:space="preserve"> - лицо, осуществляющее доверительное управление инвестиционными паями, переданными ему во владение на определенный срок и принадлежащими другому лицу, в интересах этого лица или указанных этим лицом третьих лиц;</w:t>
      </w:r>
    </w:p>
    <w:p w:rsidR="00A12BC3" w:rsidRPr="00886D48" w:rsidRDefault="00A12BC3" w:rsidP="00A12BC3">
      <w:pPr>
        <w:widowControl w:val="0"/>
        <w:numPr>
          <w:ilvl w:val="0"/>
          <w:numId w:val="2"/>
        </w:numPr>
        <w:tabs>
          <w:tab w:val="num" w:pos="780"/>
        </w:tabs>
        <w:autoSpaceDE w:val="0"/>
        <w:autoSpaceDN w:val="0"/>
        <w:jc w:val="both"/>
        <w:rPr>
          <w:sz w:val="20"/>
          <w:szCs w:val="20"/>
        </w:rPr>
      </w:pPr>
      <w:r w:rsidRPr="00886D48">
        <w:rPr>
          <w:b/>
          <w:sz w:val="20"/>
          <w:szCs w:val="20"/>
        </w:rPr>
        <w:t xml:space="preserve">Залогодержатель – </w:t>
      </w:r>
      <w:r w:rsidRPr="00886D48">
        <w:rPr>
          <w:sz w:val="20"/>
          <w:szCs w:val="20"/>
        </w:rPr>
        <w:t>кредитор по обеспеченному залогом обязательству, на имя которого оформлен залог инвестиционных паев;</w:t>
      </w:r>
    </w:p>
    <w:p w:rsidR="00A12BC3" w:rsidRPr="00886D48" w:rsidRDefault="00A12BC3" w:rsidP="00A12BC3">
      <w:pPr>
        <w:widowControl w:val="0"/>
        <w:numPr>
          <w:ilvl w:val="0"/>
          <w:numId w:val="2"/>
        </w:numPr>
        <w:tabs>
          <w:tab w:val="num" w:pos="780"/>
        </w:tabs>
        <w:autoSpaceDE w:val="0"/>
        <w:autoSpaceDN w:val="0"/>
        <w:jc w:val="both"/>
        <w:rPr>
          <w:sz w:val="20"/>
          <w:szCs w:val="20"/>
        </w:rPr>
      </w:pPr>
      <w:r w:rsidRPr="00886D48">
        <w:rPr>
          <w:b/>
          <w:sz w:val="20"/>
          <w:szCs w:val="20"/>
        </w:rPr>
        <w:t>Зарегистрированное лицо</w:t>
      </w:r>
      <w:r w:rsidRPr="00886D48">
        <w:rPr>
          <w:sz w:val="20"/>
          <w:szCs w:val="20"/>
        </w:rPr>
        <w:t xml:space="preserve"> - лицо, которому открыт лицевой счет в Реестре;</w:t>
      </w:r>
    </w:p>
    <w:p w:rsidR="00A12BC3" w:rsidRPr="00886D48" w:rsidRDefault="00A12BC3" w:rsidP="00A12BC3">
      <w:pPr>
        <w:widowControl w:val="0"/>
        <w:numPr>
          <w:ilvl w:val="0"/>
          <w:numId w:val="2"/>
        </w:numPr>
        <w:tabs>
          <w:tab w:val="num" w:pos="780"/>
        </w:tabs>
        <w:autoSpaceDE w:val="0"/>
        <w:autoSpaceDN w:val="0"/>
        <w:jc w:val="both"/>
        <w:rPr>
          <w:sz w:val="20"/>
          <w:szCs w:val="20"/>
        </w:rPr>
      </w:pPr>
      <w:r w:rsidRPr="00886D48">
        <w:rPr>
          <w:b/>
          <w:sz w:val="20"/>
          <w:szCs w:val="20"/>
        </w:rPr>
        <w:t>Номинальный держатель инвестиционных паев (номинальный держатель)</w:t>
      </w:r>
      <w:r w:rsidRPr="00886D48">
        <w:rPr>
          <w:sz w:val="20"/>
          <w:szCs w:val="20"/>
        </w:rPr>
        <w:t xml:space="preserve"> - лицо, являющееся держателем инвестиционных паев от своего имени в интересах иных лиц, не являющееся владельцем инвестиционных паев;</w:t>
      </w:r>
    </w:p>
    <w:p w:rsidR="005028AF" w:rsidRPr="00886D48" w:rsidRDefault="005028AF" w:rsidP="005028AF">
      <w:pPr>
        <w:widowControl w:val="0"/>
        <w:numPr>
          <w:ilvl w:val="0"/>
          <w:numId w:val="2"/>
        </w:numPr>
        <w:tabs>
          <w:tab w:val="num" w:pos="780"/>
        </w:tabs>
        <w:autoSpaceDE w:val="0"/>
        <w:autoSpaceDN w:val="0"/>
        <w:jc w:val="both"/>
        <w:rPr>
          <w:b/>
          <w:sz w:val="20"/>
          <w:szCs w:val="20"/>
        </w:rPr>
      </w:pPr>
      <w:r w:rsidRPr="00886D48">
        <w:rPr>
          <w:b/>
          <w:bCs/>
          <w:sz w:val="20"/>
          <w:szCs w:val="18"/>
        </w:rPr>
        <w:t>Порядок 13-65/</w:t>
      </w:r>
      <w:proofErr w:type="spellStart"/>
      <w:r w:rsidRPr="00886D48">
        <w:rPr>
          <w:b/>
          <w:bCs/>
          <w:sz w:val="20"/>
          <w:szCs w:val="18"/>
        </w:rPr>
        <w:t>пз</w:t>
      </w:r>
      <w:proofErr w:type="spellEnd"/>
      <w:r w:rsidRPr="00886D48">
        <w:rPr>
          <w:b/>
          <w:bCs/>
          <w:sz w:val="20"/>
          <w:szCs w:val="18"/>
        </w:rPr>
        <w:t>-н</w:t>
      </w:r>
      <w:r w:rsidRPr="00886D48">
        <w:rPr>
          <w:bCs/>
          <w:sz w:val="20"/>
          <w:szCs w:val="18"/>
        </w:rPr>
        <w:t xml:space="preserve"> - Поряд</w:t>
      </w:r>
      <w:r w:rsidR="00FC315F" w:rsidRPr="00886D48">
        <w:rPr>
          <w:bCs/>
          <w:sz w:val="20"/>
          <w:szCs w:val="18"/>
        </w:rPr>
        <w:t>о</w:t>
      </w:r>
      <w:r w:rsidRPr="00886D48">
        <w:rPr>
          <w:bCs/>
          <w:sz w:val="20"/>
          <w:szCs w:val="18"/>
        </w:rPr>
        <w:t>к открытия и ведения держателями реестров владельцев ценных бумаг лицевых и иных счетов, утвержденны</w:t>
      </w:r>
      <w:r w:rsidR="00AB682B" w:rsidRPr="00886D48">
        <w:rPr>
          <w:bCs/>
          <w:sz w:val="20"/>
          <w:szCs w:val="18"/>
        </w:rPr>
        <w:t>й</w:t>
      </w:r>
      <w:r w:rsidRPr="00886D48">
        <w:rPr>
          <w:bCs/>
          <w:sz w:val="20"/>
          <w:szCs w:val="18"/>
        </w:rPr>
        <w:t xml:space="preserve"> Приказом ФСФР России от 30.07.2013 №13-65/</w:t>
      </w:r>
      <w:proofErr w:type="spellStart"/>
      <w:r w:rsidRPr="00886D48">
        <w:rPr>
          <w:bCs/>
          <w:sz w:val="20"/>
          <w:szCs w:val="18"/>
        </w:rPr>
        <w:t>пз</w:t>
      </w:r>
      <w:proofErr w:type="spellEnd"/>
      <w:r w:rsidRPr="00886D48">
        <w:rPr>
          <w:bCs/>
          <w:sz w:val="20"/>
          <w:szCs w:val="18"/>
        </w:rPr>
        <w:t>-н</w:t>
      </w:r>
      <w:r w:rsidR="00032B71" w:rsidRPr="00886D48">
        <w:rPr>
          <w:bCs/>
          <w:sz w:val="20"/>
          <w:szCs w:val="18"/>
        </w:rPr>
        <w:t>;</w:t>
      </w:r>
    </w:p>
    <w:p w:rsidR="005028AF" w:rsidRPr="00886D48" w:rsidRDefault="005028AF" w:rsidP="005028AF">
      <w:pPr>
        <w:widowControl w:val="0"/>
        <w:numPr>
          <w:ilvl w:val="0"/>
          <w:numId w:val="2"/>
        </w:numPr>
        <w:tabs>
          <w:tab w:val="num" w:pos="780"/>
        </w:tabs>
        <w:autoSpaceDE w:val="0"/>
        <w:autoSpaceDN w:val="0"/>
        <w:jc w:val="both"/>
        <w:rPr>
          <w:b/>
          <w:sz w:val="20"/>
          <w:szCs w:val="20"/>
        </w:rPr>
      </w:pPr>
      <w:r w:rsidRPr="00886D48">
        <w:rPr>
          <w:b/>
          <w:sz w:val="20"/>
          <w:szCs w:val="20"/>
        </w:rPr>
        <w:t>Правила фонда</w:t>
      </w:r>
      <w:r w:rsidRPr="00886D48">
        <w:rPr>
          <w:sz w:val="20"/>
          <w:szCs w:val="20"/>
        </w:rPr>
        <w:t xml:space="preserve"> – правила доверительного управления паевым инвестиционным фондом, зарегистрированные Банком России</w:t>
      </w:r>
      <w:r w:rsidR="00032B71" w:rsidRPr="00886D48">
        <w:rPr>
          <w:sz w:val="20"/>
          <w:szCs w:val="20"/>
        </w:rPr>
        <w:t>;</w:t>
      </w:r>
    </w:p>
    <w:p w:rsidR="00FB3C12" w:rsidRPr="00886D48" w:rsidRDefault="00FB3C12" w:rsidP="00234E7C">
      <w:pPr>
        <w:widowControl w:val="0"/>
        <w:numPr>
          <w:ilvl w:val="0"/>
          <w:numId w:val="2"/>
        </w:numPr>
        <w:tabs>
          <w:tab w:val="num" w:pos="780"/>
        </w:tabs>
        <w:autoSpaceDE w:val="0"/>
        <w:autoSpaceDN w:val="0"/>
        <w:jc w:val="both"/>
        <w:rPr>
          <w:sz w:val="20"/>
          <w:szCs w:val="20"/>
        </w:rPr>
      </w:pPr>
      <w:r w:rsidRPr="00886D48">
        <w:rPr>
          <w:b/>
          <w:bCs/>
          <w:sz w:val="20"/>
          <w:szCs w:val="20"/>
        </w:rPr>
        <w:t>Регистратор</w:t>
      </w:r>
      <w:r w:rsidRPr="00886D48">
        <w:rPr>
          <w:b/>
          <w:sz w:val="20"/>
          <w:szCs w:val="20"/>
        </w:rPr>
        <w:t xml:space="preserve"> </w:t>
      </w:r>
      <w:r w:rsidRPr="00886D48">
        <w:rPr>
          <w:sz w:val="20"/>
          <w:szCs w:val="20"/>
        </w:rPr>
        <w:t>- Специализированный депозитарий паевого инвестиционного фонда, осуществляющий деятельность по ведению реестра владельцев инвестиционных паев паевого инвестиционного фонда</w:t>
      </w:r>
      <w:r w:rsidR="005E721D" w:rsidRPr="00886D48">
        <w:rPr>
          <w:sz w:val="20"/>
          <w:szCs w:val="20"/>
        </w:rPr>
        <w:t xml:space="preserve"> (</w:t>
      </w:r>
      <w:r w:rsidR="00B45CBD" w:rsidRPr="00886D48">
        <w:rPr>
          <w:sz w:val="20"/>
          <w:szCs w:val="20"/>
        </w:rPr>
        <w:t>ОО</w:t>
      </w:r>
      <w:r w:rsidR="005E721D" w:rsidRPr="00886D48">
        <w:rPr>
          <w:sz w:val="20"/>
          <w:szCs w:val="20"/>
        </w:rPr>
        <w:t>О «СД</w:t>
      </w:r>
      <w:r w:rsidR="00B45CBD" w:rsidRPr="00886D48">
        <w:rPr>
          <w:sz w:val="20"/>
          <w:szCs w:val="20"/>
        </w:rPr>
        <w:t xml:space="preserve"> «Депо-Плаза</w:t>
      </w:r>
      <w:r w:rsidR="005E721D" w:rsidRPr="00886D48">
        <w:rPr>
          <w:sz w:val="20"/>
          <w:szCs w:val="20"/>
        </w:rPr>
        <w:t>»)</w:t>
      </w:r>
      <w:r w:rsidRPr="00886D48">
        <w:rPr>
          <w:sz w:val="20"/>
          <w:szCs w:val="20"/>
        </w:rPr>
        <w:t>;</w:t>
      </w:r>
    </w:p>
    <w:p w:rsidR="005028AF" w:rsidRPr="00886D48" w:rsidRDefault="005028AF" w:rsidP="005028AF">
      <w:pPr>
        <w:widowControl w:val="0"/>
        <w:numPr>
          <w:ilvl w:val="0"/>
          <w:numId w:val="2"/>
        </w:numPr>
        <w:tabs>
          <w:tab w:val="num" w:pos="780"/>
        </w:tabs>
        <w:autoSpaceDE w:val="0"/>
        <w:autoSpaceDN w:val="0"/>
        <w:jc w:val="both"/>
        <w:rPr>
          <w:b/>
          <w:bCs/>
          <w:sz w:val="20"/>
          <w:szCs w:val="20"/>
        </w:rPr>
      </w:pPr>
      <w:r w:rsidRPr="00886D48">
        <w:rPr>
          <w:b/>
          <w:sz w:val="20"/>
          <w:szCs w:val="20"/>
        </w:rPr>
        <w:t>Реестр владельцев инвестиционных паев фонда (Реестр)</w:t>
      </w:r>
      <w:r w:rsidRPr="00886D48">
        <w:rPr>
          <w:sz w:val="20"/>
          <w:szCs w:val="20"/>
        </w:rPr>
        <w:t xml:space="preserve"> - </w:t>
      </w:r>
      <w:r w:rsidRPr="00886D48">
        <w:rPr>
          <w:bCs/>
          <w:sz w:val="20"/>
          <w:szCs w:val="20"/>
        </w:rPr>
        <w:t>система записей о паевом инвестиционном фонде, об общем количестве выданных и погашенных инвестиционных паев этого фонда, о владельцах инвестиционных паев и количестве принадлежащих им инвестиционных паев, номинальных держателях, об иных зарегистрированных лицах и о количестве зарегистрированных на них инвестиционных паев, дроблении инвестиционных паев, записей о приобретении, об обмене, о передаче или погашении инвестиционных паев</w:t>
      </w:r>
      <w:r w:rsidR="00032B71" w:rsidRPr="00886D48">
        <w:rPr>
          <w:bCs/>
          <w:sz w:val="20"/>
          <w:szCs w:val="20"/>
        </w:rPr>
        <w:t>;</w:t>
      </w:r>
    </w:p>
    <w:p w:rsidR="00525639" w:rsidRPr="00886D48" w:rsidRDefault="00525639" w:rsidP="005028AF">
      <w:pPr>
        <w:widowControl w:val="0"/>
        <w:numPr>
          <w:ilvl w:val="0"/>
          <w:numId w:val="2"/>
        </w:numPr>
        <w:tabs>
          <w:tab w:val="num" w:pos="780"/>
        </w:tabs>
        <w:autoSpaceDE w:val="0"/>
        <w:autoSpaceDN w:val="0"/>
        <w:jc w:val="both"/>
        <w:rPr>
          <w:sz w:val="20"/>
          <w:szCs w:val="20"/>
        </w:rPr>
      </w:pPr>
      <w:r w:rsidRPr="00886D48">
        <w:rPr>
          <w:b/>
          <w:sz w:val="20"/>
          <w:szCs w:val="20"/>
        </w:rPr>
        <w:t xml:space="preserve">Служебные распоряжения – </w:t>
      </w:r>
      <w:r w:rsidRPr="00886D48">
        <w:rPr>
          <w:sz w:val="20"/>
          <w:szCs w:val="20"/>
        </w:rPr>
        <w:t>распоряжения, инициатором которых является Регистратор</w:t>
      </w:r>
      <w:r w:rsidR="00B075CF" w:rsidRPr="00886D48">
        <w:rPr>
          <w:sz w:val="20"/>
          <w:szCs w:val="20"/>
        </w:rPr>
        <w:t>;</w:t>
      </w:r>
    </w:p>
    <w:p w:rsidR="005028AF" w:rsidRPr="00886D48" w:rsidRDefault="005028AF" w:rsidP="005028AF">
      <w:pPr>
        <w:widowControl w:val="0"/>
        <w:numPr>
          <w:ilvl w:val="0"/>
          <w:numId w:val="2"/>
        </w:numPr>
        <w:tabs>
          <w:tab w:val="num" w:pos="780"/>
        </w:tabs>
        <w:autoSpaceDE w:val="0"/>
        <w:autoSpaceDN w:val="0"/>
        <w:jc w:val="both"/>
        <w:rPr>
          <w:sz w:val="20"/>
          <w:szCs w:val="20"/>
        </w:rPr>
      </w:pPr>
      <w:r w:rsidRPr="00886D48">
        <w:rPr>
          <w:b/>
          <w:sz w:val="20"/>
          <w:szCs w:val="20"/>
        </w:rPr>
        <w:t xml:space="preserve">Управляющая компания </w:t>
      </w:r>
      <w:r w:rsidRPr="00886D48">
        <w:rPr>
          <w:sz w:val="20"/>
          <w:szCs w:val="20"/>
        </w:rPr>
        <w:t xml:space="preserve">– </w:t>
      </w:r>
      <w:smartTag w:uri="urn:schemas-microsoft-com:office:smarttags" w:element="PersonName">
        <w:smartTagPr>
          <w:attr w:name="ProductID" w:val="Управляющая компания"/>
        </w:smartTagPr>
        <w:r w:rsidRPr="00886D48">
          <w:rPr>
            <w:sz w:val="20"/>
            <w:szCs w:val="20"/>
          </w:rPr>
          <w:t>управляющая компания</w:t>
        </w:r>
      </w:smartTag>
      <w:r w:rsidRPr="00886D48">
        <w:rPr>
          <w:sz w:val="20"/>
          <w:szCs w:val="20"/>
        </w:rPr>
        <w:t xml:space="preserve"> паевого инвестиционного фонда;</w:t>
      </w:r>
    </w:p>
    <w:p w:rsidR="005028AF" w:rsidRPr="00886D48" w:rsidRDefault="005028AF" w:rsidP="005028AF">
      <w:pPr>
        <w:widowControl w:val="0"/>
        <w:numPr>
          <w:ilvl w:val="0"/>
          <w:numId w:val="2"/>
        </w:numPr>
        <w:tabs>
          <w:tab w:val="num" w:pos="780"/>
        </w:tabs>
        <w:autoSpaceDE w:val="0"/>
        <w:autoSpaceDN w:val="0"/>
        <w:jc w:val="both"/>
        <w:rPr>
          <w:sz w:val="20"/>
          <w:szCs w:val="20"/>
        </w:rPr>
      </w:pPr>
      <w:r w:rsidRPr="00886D48">
        <w:rPr>
          <w:b/>
          <w:sz w:val="20"/>
          <w:szCs w:val="20"/>
        </w:rPr>
        <w:t>Уполномоченный представитель зарегистрированного лица</w:t>
      </w:r>
      <w:r w:rsidRPr="00886D48">
        <w:rPr>
          <w:sz w:val="20"/>
          <w:szCs w:val="20"/>
        </w:rPr>
        <w:t xml:space="preserve"> - лицо, в отношении которого у Регистратора имеется письменное подтверждение права действовать от имени какого-либо юридического или физического лица;</w:t>
      </w:r>
    </w:p>
    <w:p w:rsidR="005028AF" w:rsidRPr="00886D48" w:rsidRDefault="005028AF" w:rsidP="005028AF">
      <w:pPr>
        <w:widowControl w:val="0"/>
        <w:numPr>
          <w:ilvl w:val="0"/>
          <w:numId w:val="2"/>
        </w:numPr>
        <w:tabs>
          <w:tab w:val="num" w:pos="780"/>
        </w:tabs>
        <w:autoSpaceDE w:val="0"/>
        <w:autoSpaceDN w:val="0"/>
        <w:jc w:val="both"/>
        <w:rPr>
          <w:sz w:val="20"/>
          <w:szCs w:val="20"/>
        </w:rPr>
      </w:pPr>
      <w:r w:rsidRPr="00886D48">
        <w:rPr>
          <w:b/>
          <w:sz w:val="20"/>
          <w:szCs w:val="20"/>
        </w:rPr>
        <w:t>Уполномоченный сотрудник Регистратора</w:t>
      </w:r>
      <w:r w:rsidRPr="00886D48">
        <w:rPr>
          <w:sz w:val="20"/>
          <w:szCs w:val="20"/>
        </w:rPr>
        <w:t xml:space="preserve"> – сотрудник Регистратора, который уполномочен заверять образцы подписей в анкетах зарегистрированных лиц, передаточных распоряжениях, иных документах, а также верность копий документов, которые предоставляются лично Регистратору в соответствии с настоящими Правилами, и подписывать исходящие </w:t>
      </w:r>
      <w:r w:rsidR="00B075CF" w:rsidRPr="00886D48">
        <w:rPr>
          <w:sz w:val="20"/>
          <w:szCs w:val="20"/>
        </w:rPr>
        <w:t xml:space="preserve">и иные </w:t>
      </w:r>
      <w:r w:rsidRPr="00886D48">
        <w:rPr>
          <w:sz w:val="20"/>
          <w:szCs w:val="20"/>
        </w:rPr>
        <w:t>документы Регистратора, на основании соответствующей доверенности от Регистратора;</w:t>
      </w:r>
    </w:p>
    <w:p w:rsidR="00FB3C12" w:rsidRPr="00886D48" w:rsidRDefault="00FB3C12" w:rsidP="00234E7C">
      <w:pPr>
        <w:widowControl w:val="0"/>
        <w:numPr>
          <w:ilvl w:val="0"/>
          <w:numId w:val="2"/>
        </w:numPr>
        <w:tabs>
          <w:tab w:val="num" w:pos="780"/>
        </w:tabs>
        <w:autoSpaceDE w:val="0"/>
        <w:autoSpaceDN w:val="0"/>
        <w:jc w:val="both"/>
        <w:rPr>
          <w:sz w:val="20"/>
          <w:szCs w:val="20"/>
        </w:rPr>
      </w:pPr>
      <w:r w:rsidRPr="00886D48">
        <w:rPr>
          <w:b/>
          <w:sz w:val="20"/>
          <w:szCs w:val="20"/>
        </w:rPr>
        <w:t>Фонд</w:t>
      </w:r>
      <w:r w:rsidRPr="00886D48">
        <w:rPr>
          <w:sz w:val="20"/>
          <w:szCs w:val="20"/>
        </w:rPr>
        <w:t xml:space="preserve"> - паевой инвестиционный фонд, деятельность по ведению реестра владельцев инвестиционных паев ко</w:t>
      </w:r>
      <w:r w:rsidR="00FB70B8" w:rsidRPr="00886D48">
        <w:rPr>
          <w:sz w:val="20"/>
          <w:szCs w:val="20"/>
        </w:rPr>
        <w:t>торого осуществляет Регистратор.</w:t>
      </w:r>
    </w:p>
    <w:p w:rsidR="00CB0992" w:rsidRPr="00886D48" w:rsidRDefault="00CB0992" w:rsidP="00C6638F">
      <w:pPr>
        <w:numPr>
          <w:ilvl w:val="1"/>
          <w:numId w:val="1"/>
        </w:numPr>
        <w:autoSpaceDE w:val="0"/>
        <w:autoSpaceDN w:val="0"/>
        <w:adjustRightInd w:val="0"/>
        <w:ind w:left="567" w:hanging="425"/>
        <w:jc w:val="both"/>
        <w:rPr>
          <w:sz w:val="20"/>
        </w:rPr>
      </w:pPr>
      <w:r w:rsidRPr="00886D48">
        <w:rPr>
          <w:sz w:val="20"/>
        </w:rPr>
        <w:t xml:space="preserve">Сбор </w:t>
      </w:r>
      <w:r w:rsidR="00DC3A4C" w:rsidRPr="00886D48">
        <w:rPr>
          <w:sz w:val="20"/>
        </w:rPr>
        <w:t xml:space="preserve">и заверение </w:t>
      </w:r>
      <w:r w:rsidRPr="00886D48">
        <w:rPr>
          <w:sz w:val="20"/>
        </w:rPr>
        <w:t xml:space="preserve">документов, необходимых для совершения операций в </w:t>
      </w:r>
      <w:r w:rsidR="00677790" w:rsidRPr="00886D48">
        <w:rPr>
          <w:sz w:val="20"/>
        </w:rPr>
        <w:t>Р</w:t>
      </w:r>
      <w:r w:rsidRPr="00886D48">
        <w:rPr>
          <w:sz w:val="20"/>
        </w:rPr>
        <w:t xml:space="preserve">еестре, идентификация лиц, подающих указанные документы, передача выписок и информации из </w:t>
      </w:r>
      <w:r w:rsidR="00677790" w:rsidRPr="00886D48">
        <w:rPr>
          <w:sz w:val="20"/>
        </w:rPr>
        <w:t>Р</w:t>
      </w:r>
      <w:r w:rsidRPr="00886D48">
        <w:rPr>
          <w:sz w:val="20"/>
        </w:rPr>
        <w:t xml:space="preserve">еестра осуществляются </w:t>
      </w:r>
      <w:r w:rsidRPr="00886D48">
        <w:rPr>
          <w:sz w:val="20"/>
        </w:rPr>
        <w:lastRenderedPageBreak/>
        <w:t>Регистратором</w:t>
      </w:r>
      <w:r w:rsidR="00841848" w:rsidRPr="00886D48">
        <w:rPr>
          <w:sz w:val="20"/>
        </w:rPr>
        <w:t>, также указанные действия могут совершаться Управляющей компанией и Агентами на основании заключенных с Регистратором договоров.</w:t>
      </w:r>
    </w:p>
    <w:p w:rsidR="00E6337A" w:rsidRPr="00886D48" w:rsidRDefault="00E6337A" w:rsidP="00F154D9">
      <w:pPr>
        <w:pStyle w:val="21"/>
        <w:ind w:left="567" w:firstLine="0"/>
        <w:rPr>
          <w:color w:val="auto"/>
          <w:sz w:val="20"/>
        </w:rPr>
      </w:pPr>
      <w:r w:rsidRPr="00886D48">
        <w:rPr>
          <w:color w:val="auto"/>
          <w:sz w:val="20"/>
        </w:rPr>
        <w:t>В случае если договором между Регистратором и Управляющей компанией предусмотрено внесение записей по лицевым счетам в Реестре на основании заявок на приобретение, обмен и погашение инвестиционных паев, сбор и передачу Регистратору заявок осуществляет:</w:t>
      </w:r>
    </w:p>
    <w:p w:rsidR="00E6337A" w:rsidRPr="00886D48" w:rsidRDefault="00E6337A" w:rsidP="00F154D9">
      <w:pPr>
        <w:pStyle w:val="21"/>
        <w:ind w:left="567" w:firstLine="141"/>
        <w:rPr>
          <w:color w:val="auto"/>
          <w:sz w:val="20"/>
        </w:rPr>
      </w:pPr>
      <w:r w:rsidRPr="00886D48">
        <w:rPr>
          <w:color w:val="auto"/>
          <w:sz w:val="20"/>
        </w:rPr>
        <w:t>- Управляющая компания, в том числе заявок, принятых Агентом, действующим от имени Управляющей компании в рамках заключенного между ними агентского договора;</w:t>
      </w:r>
    </w:p>
    <w:p w:rsidR="00E6337A" w:rsidRPr="00886D48" w:rsidRDefault="00E6337A" w:rsidP="00F154D9">
      <w:pPr>
        <w:pStyle w:val="21"/>
        <w:ind w:left="567" w:firstLine="141"/>
        <w:rPr>
          <w:color w:val="auto"/>
          <w:sz w:val="20"/>
        </w:rPr>
      </w:pPr>
      <w:r w:rsidRPr="00886D48">
        <w:rPr>
          <w:color w:val="auto"/>
          <w:sz w:val="20"/>
        </w:rPr>
        <w:t>- Агент, при наличии заключенного с Регистратором договора и при условии, что возможность передачи Агентом принятых им заявок непосредственно Регистратору предусмотрена агентским договором, заключенным между Управляющей компанией и Агентом.</w:t>
      </w:r>
    </w:p>
    <w:p w:rsidR="00E3751C" w:rsidRPr="00886D48" w:rsidRDefault="006906EA" w:rsidP="00C6638F">
      <w:pPr>
        <w:numPr>
          <w:ilvl w:val="1"/>
          <w:numId w:val="1"/>
        </w:numPr>
        <w:autoSpaceDE w:val="0"/>
        <w:autoSpaceDN w:val="0"/>
        <w:adjustRightInd w:val="0"/>
        <w:ind w:left="567" w:hanging="425"/>
        <w:jc w:val="both"/>
        <w:rPr>
          <w:sz w:val="20"/>
        </w:rPr>
      </w:pPr>
      <w:r w:rsidRPr="00886D48">
        <w:rPr>
          <w:sz w:val="20"/>
        </w:rPr>
        <w:t>При</w:t>
      </w:r>
      <w:r w:rsidR="00E3751C" w:rsidRPr="00886D48">
        <w:rPr>
          <w:sz w:val="20"/>
        </w:rPr>
        <w:t xml:space="preserve"> осуществлени</w:t>
      </w:r>
      <w:r w:rsidRPr="00886D48">
        <w:rPr>
          <w:sz w:val="20"/>
        </w:rPr>
        <w:t>и</w:t>
      </w:r>
      <w:r w:rsidR="00E3751C" w:rsidRPr="00886D48">
        <w:rPr>
          <w:sz w:val="20"/>
        </w:rPr>
        <w:t xml:space="preserve"> деятельности в соотве</w:t>
      </w:r>
      <w:r w:rsidR="00B45CBD" w:rsidRPr="00886D48">
        <w:rPr>
          <w:sz w:val="20"/>
        </w:rPr>
        <w:t>тствии с настоящими Правилами, ОО</w:t>
      </w:r>
      <w:r w:rsidR="00E3751C" w:rsidRPr="00886D48">
        <w:rPr>
          <w:sz w:val="20"/>
        </w:rPr>
        <w:t>О «СД</w:t>
      </w:r>
      <w:r w:rsidR="00B45CBD" w:rsidRPr="00886D48">
        <w:rPr>
          <w:sz w:val="20"/>
        </w:rPr>
        <w:t xml:space="preserve"> «Депо-Плаза</w:t>
      </w:r>
      <w:r w:rsidR="00E3751C" w:rsidRPr="00886D48">
        <w:rPr>
          <w:sz w:val="20"/>
        </w:rPr>
        <w:t>» соблюдает принципы и правила обработки персональных данных и осуществляет мероприятия, направленные на соблюдение требований Федерального закона от 27.07.2006 № 152-ФЗ «О персональных данных».</w:t>
      </w:r>
    </w:p>
    <w:p w:rsidR="000F2194" w:rsidRPr="00886D48" w:rsidRDefault="000F2194" w:rsidP="00C6638F">
      <w:pPr>
        <w:numPr>
          <w:ilvl w:val="1"/>
          <w:numId w:val="1"/>
        </w:numPr>
        <w:autoSpaceDE w:val="0"/>
        <w:autoSpaceDN w:val="0"/>
        <w:adjustRightInd w:val="0"/>
        <w:ind w:left="567" w:hanging="425"/>
        <w:jc w:val="both"/>
        <w:rPr>
          <w:sz w:val="20"/>
        </w:rPr>
      </w:pPr>
      <w:r w:rsidRPr="00886D48">
        <w:rPr>
          <w:sz w:val="20"/>
        </w:rPr>
        <w:t>Доверенность на право действовать от имени какого-либо юридического или физического лица, предоставляется вместе с подписанным уполномоченным представителем Согласием на обработку персональных данных (Приложение 40).</w:t>
      </w:r>
    </w:p>
    <w:p w:rsidR="005C007C" w:rsidRPr="00886D48" w:rsidRDefault="0022493D" w:rsidP="005C007C">
      <w:pPr>
        <w:numPr>
          <w:ilvl w:val="1"/>
          <w:numId w:val="1"/>
        </w:numPr>
        <w:autoSpaceDE w:val="0"/>
        <w:autoSpaceDN w:val="0"/>
        <w:adjustRightInd w:val="0"/>
        <w:ind w:left="567" w:hanging="425"/>
        <w:jc w:val="both"/>
        <w:rPr>
          <w:sz w:val="20"/>
        </w:rPr>
      </w:pPr>
      <w:r w:rsidRPr="00886D48">
        <w:rPr>
          <w:sz w:val="20"/>
        </w:rPr>
        <w:t xml:space="preserve">В случае возникновения в соответствии с федеральными законами и иными нормативными актами Российской Федерации дробных частей </w:t>
      </w:r>
      <w:r w:rsidR="006A79DC" w:rsidRPr="00886D48">
        <w:rPr>
          <w:sz w:val="20"/>
        </w:rPr>
        <w:t>инвестиционных паев Регистратор</w:t>
      </w:r>
      <w:r w:rsidRPr="00886D48">
        <w:rPr>
          <w:sz w:val="20"/>
        </w:rPr>
        <w:t xml:space="preserve"> осуществляет учет дробных частей </w:t>
      </w:r>
      <w:r w:rsidR="006A79DC" w:rsidRPr="00886D48">
        <w:rPr>
          <w:sz w:val="20"/>
        </w:rPr>
        <w:t>инвестиционных паев</w:t>
      </w:r>
      <w:r w:rsidRPr="00886D48">
        <w:rPr>
          <w:sz w:val="20"/>
        </w:rPr>
        <w:t>.</w:t>
      </w:r>
    </w:p>
    <w:p w:rsidR="005C007C" w:rsidRPr="00886D48" w:rsidRDefault="005C007C" w:rsidP="005C007C">
      <w:pPr>
        <w:autoSpaceDE w:val="0"/>
        <w:autoSpaceDN w:val="0"/>
        <w:adjustRightInd w:val="0"/>
        <w:ind w:left="567"/>
        <w:jc w:val="both"/>
        <w:rPr>
          <w:sz w:val="20"/>
          <w:szCs w:val="20"/>
        </w:rPr>
      </w:pPr>
      <w:r w:rsidRPr="00886D48">
        <w:rPr>
          <w:sz w:val="20"/>
          <w:szCs w:val="20"/>
        </w:rPr>
        <w:t xml:space="preserve">Возникновение и изменение дробных частей инвестиционных паев у их владельца допускаются в связи с выдачей или обменом инвестиционных паев, погашением неоплаченной части инвестиционного пая в соответствии с </w:t>
      </w:r>
      <w:hyperlink r:id="rId8" w:history="1">
        <w:r w:rsidRPr="00886D48">
          <w:rPr>
            <w:sz w:val="20"/>
            <w:szCs w:val="20"/>
          </w:rPr>
          <w:t>пунктами 3</w:t>
        </w:r>
      </w:hyperlink>
      <w:r w:rsidRPr="00886D48">
        <w:rPr>
          <w:sz w:val="20"/>
          <w:szCs w:val="20"/>
        </w:rPr>
        <w:t xml:space="preserve"> и </w:t>
      </w:r>
      <w:hyperlink r:id="rId9" w:history="1">
        <w:r w:rsidRPr="00886D48">
          <w:rPr>
            <w:sz w:val="20"/>
            <w:szCs w:val="20"/>
          </w:rPr>
          <w:t>8 статьи 17.1</w:t>
        </w:r>
      </w:hyperlink>
      <w:r w:rsidRPr="00886D48">
        <w:rPr>
          <w:sz w:val="20"/>
          <w:szCs w:val="20"/>
        </w:rPr>
        <w:t xml:space="preserve"> Федерального закона</w:t>
      </w:r>
      <w:r w:rsidR="00044FAC" w:rsidRPr="00886D48">
        <w:rPr>
          <w:sz w:val="20"/>
          <w:szCs w:val="20"/>
        </w:rPr>
        <w:t xml:space="preserve"> </w:t>
      </w:r>
      <w:r w:rsidR="00044FAC" w:rsidRPr="00886D48">
        <w:rPr>
          <w:sz w:val="20"/>
        </w:rPr>
        <w:t>от 29 ноября 2001 г. N 156-ФЗ "Об инвестиционных фондах" (далее – Федеральный закон № 156)</w:t>
      </w:r>
      <w:r w:rsidRPr="00886D48">
        <w:rPr>
          <w:sz w:val="20"/>
          <w:szCs w:val="20"/>
        </w:rPr>
        <w:t xml:space="preserve">, частичным погашением инвестиционных паев в соответствии с </w:t>
      </w:r>
      <w:hyperlink r:id="rId10" w:history="1">
        <w:r w:rsidRPr="00886D48">
          <w:rPr>
            <w:sz w:val="20"/>
            <w:szCs w:val="20"/>
          </w:rPr>
          <w:t>подпунктом 3 пункта 6 статьи 17</w:t>
        </w:r>
      </w:hyperlink>
      <w:r w:rsidRPr="00886D48">
        <w:rPr>
          <w:sz w:val="20"/>
          <w:szCs w:val="20"/>
        </w:rPr>
        <w:t xml:space="preserve"> Федерального закона </w:t>
      </w:r>
      <w:r w:rsidR="00044FAC" w:rsidRPr="00886D48">
        <w:rPr>
          <w:sz w:val="20"/>
          <w:szCs w:val="20"/>
        </w:rPr>
        <w:t xml:space="preserve">№ 156 </w:t>
      </w:r>
      <w:r w:rsidRPr="00886D48">
        <w:rPr>
          <w:sz w:val="20"/>
          <w:szCs w:val="20"/>
        </w:rPr>
        <w:t xml:space="preserve">или погашением инвестиционных паев в соответствии с </w:t>
      </w:r>
      <w:hyperlink r:id="rId11" w:history="1">
        <w:r w:rsidRPr="00886D48">
          <w:rPr>
            <w:sz w:val="20"/>
            <w:szCs w:val="20"/>
          </w:rPr>
          <w:t>подпунктом 1 пункта 4 статьи 14.1</w:t>
        </w:r>
      </w:hyperlink>
      <w:r w:rsidRPr="00886D48">
        <w:rPr>
          <w:sz w:val="20"/>
          <w:szCs w:val="20"/>
        </w:rPr>
        <w:t xml:space="preserve"> Федерального закона</w:t>
      </w:r>
      <w:r w:rsidR="00044FAC" w:rsidRPr="00886D48">
        <w:rPr>
          <w:sz w:val="20"/>
          <w:szCs w:val="20"/>
        </w:rPr>
        <w:t xml:space="preserve"> № 156</w:t>
      </w:r>
      <w:r w:rsidRPr="00886D48">
        <w:rPr>
          <w:sz w:val="20"/>
          <w:szCs w:val="20"/>
        </w:rPr>
        <w:t>, а также в иных случаях, предусмотренных нормативными актами Банка России.</w:t>
      </w:r>
    </w:p>
    <w:p w:rsidR="005C007C" w:rsidRPr="00886D48" w:rsidRDefault="005C007C" w:rsidP="005C007C">
      <w:pPr>
        <w:autoSpaceDE w:val="0"/>
        <w:autoSpaceDN w:val="0"/>
        <w:adjustRightInd w:val="0"/>
        <w:ind w:left="567"/>
        <w:jc w:val="both"/>
        <w:rPr>
          <w:sz w:val="20"/>
        </w:rPr>
      </w:pPr>
      <w:r w:rsidRPr="00886D48">
        <w:rPr>
          <w:sz w:val="20"/>
        </w:rPr>
        <w:t>Возникновение дробных частей инвестиционных паев на лицевых счетах номинальных держателей допускается при внесении приходных записей в связи с выдачей, передачей, обменом или дроблением инвестиционных паев.</w:t>
      </w:r>
    </w:p>
    <w:p w:rsidR="005C007C" w:rsidRPr="00886D48" w:rsidRDefault="005C007C" w:rsidP="005C007C">
      <w:pPr>
        <w:autoSpaceDE w:val="0"/>
        <w:autoSpaceDN w:val="0"/>
        <w:adjustRightInd w:val="0"/>
        <w:ind w:left="567"/>
        <w:jc w:val="both"/>
        <w:rPr>
          <w:sz w:val="20"/>
        </w:rPr>
      </w:pPr>
      <w:r w:rsidRPr="00886D48">
        <w:rPr>
          <w:sz w:val="20"/>
        </w:rPr>
        <w:t>Возникновение дробных частей инвестиционных паев на лицевых счетах номинальных держателей допускается также при внесении расходных записей в связи с погашением, обменом или передачей дробных частей инвестиционных паев, учитываемых на счете депо владельца инвестиционных паев. В этом случае возникновение дробной части инвестиционного пая допускается только в результате вычитания из общего количества инвестиционных паев, учитываемых на лицевом счете номинального держателя, количества инвестиционных паев, подлежащих погашению, обмену или передаче.</w:t>
      </w:r>
    </w:p>
    <w:p w:rsidR="005C007C" w:rsidRPr="00886D48" w:rsidRDefault="005C007C" w:rsidP="005C007C">
      <w:pPr>
        <w:autoSpaceDE w:val="0"/>
        <w:autoSpaceDN w:val="0"/>
        <w:adjustRightInd w:val="0"/>
        <w:ind w:left="567"/>
        <w:jc w:val="both"/>
        <w:rPr>
          <w:sz w:val="20"/>
        </w:rPr>
      </w:pPr>
      <w:r w:rsidRPr="00886D48">
        <w:rPr>
          <w:sz w:val="20"/>
        </w:rPr>
        <w:t xml:space="preserve">Помимо случаев, предусмотренных Федеральным </w:t>
      </w:r>
      <w:hyperlink r:id="rId12" w:history="1">
        <w:r w:rsidRPr="00886D48">
          <w:rPr>
            <w:sz w:val="20"/>
          </w:rPr>
          <w:t>законом</w:t>
        </w:r>
      </w:hyperlink>
      <w:r w:rsidRPr="00886D48">
        <w:rPr>
          <w:sz w:val="20"/>
        </w:rPr>
        <w:t xml:space="preserve"> </w:t>
      </w:r>
      <w:r w:rsidR="00044FAC" w:rsidRPr="00886D48">
        <w:rPr>
          <w:sz w:val="20"/>
        </w:rPr>
        <w:t>№ 156</w:t>
      </w:r>
      <w:r w:rsidRPr="00886D48">
        <w:rPr>
          <w:sz w:val="20"/>
        </w:rPr>
        <w:t>, возникновение и изменение дробных частей инвестиционных паев у их владельца допускаются в случае сложения дробных частей инвестиционных паев, в случае дробления инвестиционных паев, а также в случае погашения инвестиционных паев закрытого паевого инвестиционного фонда по требованию их владельцев, которые на общем собрании владельцев инвестиционных паев закрытого паевого инвестиционного фонда голосовали против принятия решения об утверждении изменений и дополнений в правила доверительного управления этим фондом, или решения о передаче прав и обязанностей по договору доверительного управления этим фондом другой управляющей компании, или решения о продлении срока действия договора доверительного управления этим фондом.</w:t>
      </w:r>
    </w:p>
    <w:p w:rsidR="00411A32" w:rsidRPr="00886D48" w:rsidRDefault="005C007C" w:rsidP="00411A32">
      <w:pPr>
        <w:autoSpaceDE w:val="0"/>
        <w:autoSpaceDN w:val="0"/>
        <w:adjustRightInd w:val="0"/>
        <w:ind w:left="567"/>
        <w:jc w:val="both"/>
        <w:rPr>
          <w:sz w:val="20"/>
          <w:szCs w:val="20"/>
        </w:rPr>
      </w:pPr>
      <w:r w:rsidRPr="00886D48">
        <w:rPr>
          <w:sz w:val="20"/>
          <w:szCs w:val="20"/>
        </w:rPr>
        <w:t xml:space="preserve">Обращение и погашение дробной части инвестиционного пая допускаются одновременно с целым инвестиционным паем. </w:t>
      </w:r>
    </w:p>
    <w:p w:rsidR="00411A32" w:rsidRPr="00886D48" w:rsidRDefault="00411A32" w:rsidP="00411A32">
      <w:pPr>
        <w:autoSpaceDE w:val="0"/>
        <w:autoSpaceDN w:val="0"/>
        <w:adjustRightInd w:val="0"/>
        <w:ind w:left="567"/>
        <w:jc w:val="both"/>
        <w:rPr>
          <w:sz w:val="20"/>
        </w:rPr>
      </w:pPr>
      <w:r w:rsidRPr="00886D48">
        <w:rPr>
          <w:sz w:val="20"/>
        </w:rPr>
        <w:t xml:space="preserve">Списание дробной части ценной бумаги с лицевого счета владельца ценных бумаг, лицевого счета доверительного управляющего, депозитного лицевого счета или казначейского лицевого счета (на основании распоряжения лица, которому открыт такой счет, или, на основании распоряжения управляющей компании паевого инвестиционного фонда, заявки на обмен инвестиционных паев или заявки на погашение инвестиционных паев), допускается только при условии полного списания дробной части ценной бумаги. При этом списание дробной части ценной бумаги без целого числа ценных бумаг допускается только при отсутствии на указанном счете целого числа ценных бумаг. Требования настоящего абзаца не применяются в случае погашения инвестиционных паев в соответствии с </w:t>
      </w:r>
      <w:hyperlink r:id="rId13" w:history="1">
        <w:r w:rsidRPr="00886D48">
          <w:rPr>
            <w:sz w:val="20"/>
          </w:rPr>
          <w:t>подпунктом 1 пункта 4 статьи 14.1</w:t>
        </w:r>
      </w:hyperlink>
      <w:r w:rsidRPr="00886D48">
        <w:rPr>
          <w:sz w:val="20"/>
        </w:rPr>
        <w:t xml:space="preserve"> Федерального закона N 156-ФЗ</w:t>
      </w:r>
      <w:r w:rsidR="00044FAC" w:rsidRPr="00886D48">
        <w:rPr>
          <w:sz w:val="20"/>
        </w:rPr>
        <w:t>,</w:t>
      </w:r>
      <w:r w:rsidRPr="00886D48">
        <w:rPr>
          <w:sz w:val="20"/>
        </w:rPr>
        <w:t xml:space="preserve"> частичного погашения инвестиционных паев в соответствии с </w:t>
      </w:r>
      <w:hyperlink r:id="rId14" w:history="1">
        <w:r w:rsidRPr="00886D48">
          <w:rPr>
            <w:sz w:val="20"/>
          </w:rPr>
          <w:t>подпунктом 3 пункта 6 статьи 17</w:t>
        </w:r>
      </w:hyperlink>
      <w:r w:rsidRPr="00886D48">
        <w:rPr>
          <w:sz w:val="20"/>
        </w:rPr>
        <w:t xml:space="preserve"> Федерального закона </w:t>
      </w:r>
      <w:r w:rsidR="00044FAC" w:rsidRPr="00886D48">
        <w:rPr>
          <w:sz w:val="20"/>
        </w:rPr>
        <w:t>№ 156</w:t>
      </w:r>
      <w:r w:rsidRPr="00886D48">
        <w:rPr>
          <w:sz w:val="20"/>
        </w:rPr>
        <w:t xml:space="preserve"> и погашения части инвестиционных паев в соответствии с </w:t>
      </w:r>
      <w:hyperlink r:id="rId15" w:history="1">
        <w:r w:rsidRPr="00886D48">
          <w:rPr>
            <w:sz w:val="20"/>
          </w:rPr>
          <w:t>пунктами 3</w:t>
        </w:r>
      </w:hyperlink>
      <w:r w:rsidRPr="00886D48">
        <w:rPr>
          <w:sz w:val="20"/>
        </w:rPr>
        <w:t xml:space="preserve"> и </w:t>
      </w:r>
      <w:hyperlink r:id="rId16" w:history="1">
        <w:r w:rsidRPr="00886D48">
          <w:rPr>
            <w:sz w:val="20"/>
          </w:rPr>
          <w:t>8 статьи 17.1</w:t>
        </w:r>
      </w:hyperlink>
      <w:r w:rsidRPr="00886D48">
        <w:rPr>
          <w:sz w:val="20"/>
        </w:rPr>
        <w:t xml:space="preserve"> Федерального закона </w:t>
      </w:r>
      <w:r w:rsidR="00044FAC" w:rsidRPr="00886D48">
        <w:rPr>
          <w:sz w:val="20"/>
        </w:rPr>
        <w:t>№ 156</w:t>
      </w:r>
      <w:r w:rsidRPr="00886D48">
        <w:rPr>
          <w:sz w:val="20"/>
        </w:rPr>
        <w:t xml:space="preserve">, погашения всех или части инвестиционных паев в соответствии с </w:t>
      </w:r>
      <w:hyperlink r:id="rId17" w:history="1">
        <w:r w:rsidRPr="00886D48">
          <w:rPr>
            <w:sz w:val="20"/>
          </w:rPr>
          <w:t>пунктом 13 статьи 18</w:t>
        </w:r>
      </w:hyperlink>
      <w:r w:rsidRPr="00886D48">
        <w:rPr>
          <w:sz w:val="20"/>
        </w:rPr>
        <w:t xml:space="preserve"> Федерального закона</w:t>
      </w:r>
      <w:r w:rsidR="00044FAC" w:rsidRPr="00886D48">
        <w:rPr>
          <w:sz w:val="20"/>
        </w:rPr>
        <w:t xml:space="preserve"> № 156</w:t>
      </w:r>
      <w:r w:rsidRPr="00886D48">
        <w:rPr>
          <w:sz w:val="20"/>
        </w:rPr>
        <w:t>.</w:t>
      </w:r>
    </w:p>
    <w:p w:rsidR="00C6638F" w:rsidRPr="00886D48" w:rsidRDefault="0022493D" w:rsidP="00C6638F">
      <w:pPr>
        <w:autoSpaceDE w:val="0"/>
        <w:autoSpaceDN w:val="0"/>
        <w:adjustRightInd w:val="0"/>
        <w:ind w:left="567"/>
        <w:jc w:val="both"/>
        <w:rPr>
          <w:sz w:val="20"/>
        </w:rPr>
      </w:pPr>
      <w:r w:rsidRPr="00886D48">
        <w:rPr>
          <w:sz w:val="20"/>
        </w:rPr>
        <w:t xml:space="preserve">Учет дробных частей инвестиционных паев осуществляется в десятичных дробях. Дробное </w:t>
      </w:r>
      <w:r w:rsidR="00E3751C" w:rsidRPr="00886D48">
        <w:rPr>
          <w:sz w:val="20"/>
        </w:rPr>
        <w:t>число, выражающее</w:t>
      </w:r>
      <w:r w:rsidRPr="00886D48">
        <w:rPr>
          <w:sz w:val="20"/>
        </w:rPr>
        <w:t xml:space="preserve"> количество инвестиционных паев округляется с точностью, определенной правилами доверительного управления паевым инвестиционным фондом, но не менее 5 знаков после запятой.</w:t>
      </w:r>
    </w:p>
    <w:p w:rsidR="0022493D" w:rsidRPr="00886D48" w:rsidRDefault="0022493D" w:rsidP="00C6638F">
      <w:pPr>
        <w:autoSpaceDE w:val="0"/>
        <w:autoSpaceDN w:val="0"/>
        <w:adjustRightInd w:val="0"/>
        <w:ind w:left="567"/>
        <w:jc w:val="both"/>
        <w:rPr>
          <w:sz w:val="20"/>
        </w:rPr>
      </w:pPr>
      <w:r w:rsidRPr="00886D48">
        <w:rPr>
          <w:sz w:val="20"/>
        </w:rPr>
        <w:t xml:space="preserve">При зачислении ценных бумаг на счета, открытые </w:t>
      </w:r>
      <w:r w:rsidR="006A79DC" w:rsidRPr="00886D48">
        <w:rPr>
          <w:sz w:val="20"/>
        </w:rPr>
        <w:t>Регистратором</w:t>
      </w:r>
      <w:r w:rsidRPr="00886D48">
        <w:rPr>
          <w:sz w:val="20"/>
        </w:rPr>
        <w:t>, их дробные части суммируются, если иное не предусмотрено федеральными законами.</w:t>
      </w:r>
    </w:p>
    <w:p w:rsidR="00980221" w:rsidRPr="00886D48" w:rsidRDefault="00DE1416" w:rsidP="00433331">
      <w:pPr>
        <w:numPr>
          <w:ilvl w:val="1"/>
          <w:numId w:val="1"/>
        </w:numPr>
        <w:autoSpaceDE w:val="0"/>
        <w:autoSpaceDN w:val="0"/>
        <w:adjustRightInd w:val="0"/>
        <w:ind w:left="567" w:hanging="425"/>
        <w:jc w:val="both"/>
        <w:rPr>
          <w:sz w:val="20"/>
          <w:szCs w:val="20"/>
        </w:rPr>
      </w:pPr>
      <w:r w:rsidRPr="00886D48">
        <w:rPr>
          <w:sz w:val="20"/>
          <w:szCs w:val="20"/>
        </w:rPr>
        <w:t>Рабочим днем Регистратора считается день с периодом в понедельник-четверг с 9:00 до 18:00 по московскому времени; в пятницу - с 09:00 до 16:45 по московскому времени, который в соответствии с действующим законодательством Российской Федерации не относится к выходным и нерабочим праздничным дням.</w:t>
      </w:r>
    </w:p>
    <w:p w:rsidR="00C21A6E" w:rsidRPr="00886D48" w:rsidRDefault="00DE1416" w:rsidP="00433331">
      <w:pPr>
        <w:numPr>
          <w:ilvl w:val="1"/>
          <w:numId w:val="1"/>
        </w:numPr>
        <w:autoSpaceDE w:val="0"/>
        <w:autoSpaceDN w:val="0"/>
        <w:adjustRightInd w:val="0"/>
        <w:ind w:left="567" w:hanging="425"/>
        <w:jc w:val="both"/>
        <w:rPr>
          <w:sz w:val="20"/>
          <w:szCs w:val="20"/>
        </w:rPr>
      </w:pPr>
      <w:r w:rsidRPr="00886D48">
        <w:rPr>
          <w:sz w:val="20"/>
          <w:szCs w:val="20"/>
        </w:rPr>
        <w:lastRenderedPageBreak/>
        <w:t>Регистратор осуществляет прием документов, связанных с ведением Реестра и получением информации из Реестра,  в рабочие дни понедельник-четверг с 10:00 до 17:00, а в пятницу с 10:00  до 16:00 по московскому времени. Документы, полученные в понедельник-четверг после 17:00 по московскому времени, а в пятницу после 16:00 по московскому времени, Регистратор вправе зарегистрировать не позднее рабочего дня, следующего за днем их получения.</w:t>
      </w:r>
    </w:p>
    <w:p w:rsidR="006819CF" w:rsidRPr="00886D48" w:rsidRDefault="00D1666E" w:rsidP="00433331">
      <w:pPr>
        <w:numPr>
          <w:ilvl w:val="1"/>
          <w:numId w:val="1"/>
        </w:numPr>
        <w:autoSpaceDE w:val="0"/>
        <w:autoSpaceDN w:val="0"/>
        <w:adjustRightInd w:val="0"/>
        <w:ind w:left="567" w:hanging="425"/>
        <w:jc w:val="both"/>
        <w:rPr>
          <w:sz w:val="20"/>
          <w:szCs w:val="22"/>
        </w:rPr>
      </w:pPr>
      <w:r w:rsidRPr="00886D48">
        <w:rPr>
          <w:sz w:val="20"/>
          <w:szCs w:val="20"/>
        </w:rPr>
        <w:t>Управляющая компания и зарегистрированные лица могут отозвать документы до начала их обработки Регистратором.</w:t>
      </w:r>
    </w:p>
    <w:p w:rsidR="00133A3E" w:rsidRPr="00886D48" w:rsidRDefault="00133A3E" w:rsidP="00433331">
      <w:pPr>
        <w:numPr>
          <w:ilvl w:val="1"/>
          <w:numId w:val="1"/>
        </w:numPr>
        <w:autoSpaceDE w:val="0"/>
        <w:autoSpaceDN w:val="0"/>
        <w:adjustRightInd w:val="0"/>
        <w:ind w:left="567" w:hanging="425"/>
        <w:jc w:val="both"/>
        <w:rPr>
          <w:sz w:val="20"/>
          <w:szCs w:val="20"/>
        </w:rPr>
      </w:pPr>
      <w:r w:rsidRPr="00886D48">
        <w:rPr>
          <w:sz w:val="20"/>
          <w:szCs w:val="20"/>
        </w:rPr>
        <w:t xml:space="preserve">Регистратор </w:t>
      </w:r>
      <w:r w:rsidR="00A72789" w:rsidRPr="00886D48">
        <w:rPr>
          <w:sz w:val="20"/>
          <w:szCs w:val="20"/>
        </w:rPr>
        <w:t xml:space="preserve">плату за </w:t>
      </w:r>
      <w:r w:rsidRPr="00886D48">
        <w:rPr>
          <w:sz w:val="20"/>
          <w:szCs w:val="20"/>
        </w:rPr>
        <w:t>оказ</w:t>
      </w:r>
      <w:r w:rsidR="00A72789" w:rsidRPr="00886D48">
        <w:rPr>
          <w:sz w:val="20"/>
          <w:szCs w:val="20"/>
        </w:rPr>
        <w:t>ание</w:t>
      </w:r>
      <w:r w:rsidRPr="00886D48">
        <w:rPr>
          <w:sz w:val="20"/>
          <w:szCs w:val="20"/>
        </w:rPr>
        <w:t xml:space="preserve"> услуг зарегистрированным лицам </w:t>
      </w:r>
      <w:r w:rsidR="00A72789" w:rsidRPr="00886D48">
        <w:rPr>
          <w:sz w:val="20"/>
          <w:szCs w:val="20"/>
        </w:rPr>
        <w:t>не взимает</w:t>
      </w:r>
      <w:r w:rsidRPr="00886D48">
        <w:rPr>
          <w:sz w:val="20"/>
          <w:szCs w:val="20"/>
        </w:rPr>
        <w:t>.</w:t>
      </w:r>
    </w:p>
    <w:p w:rsidR="00955289" w:rsidRPr="00886D48" w:rsidRDefault="00955289" w:rsidP="00433331">
      <w:pPr>
        <w:numPr>
          <w:ilvl w:val="1"/>
          <w:numId w:val="1"/>
        </w:numPr>
        <w:autoSpaceDE w:val="0"/>
        <w:autoSpaceDN w:val="0"/>
        <w:adjustRightInd w:val="0"/>
        <w:ind w:left="567" w:hanging="425"/>
        <w:jc w:val="both"/>
        <w:rPr>
          <w:sz w:val="20"/>
          <w:szCs w:val="20"/>
        </w:rPr>
      </w:pPr>
      <w:r w:rsidRPr="00886D48">
        <w:rPr>
          <w:sz w:val="20"/>
          <w:szCs w:val="20"/>
        </w:rPr>
        <w:t>Учет ценных бумаг на лицевых и иных счетах, открываемых Регистратором, осуществляется в штуках.</w:t>
      </w:r>
    </w:p>
    <w:p w:rsidR="00D266D9" w:rsidRPr="00886D48" w:rsidRDefault="00D266D9" w:rsidP="007F4617">
      <w:pPr>
        <w:numPr>
          <w:ilvl w:val="1"/>
          <w:numId w:val="1"/>
        </w:numPr>
        <w:autoSpaceDE w:val="0"/>
        <w:autoSpaceDN w:val="0"/>
        <w:adjustRightInd w:val="0"/>
        <w:ind w:left="567" w:hanging="425"/>
        <w:jc w:val="both"/>
        <w:rPr>
          <w:sz w:val="20"/>
          <w:szCs w:val="22"/>
        </w:rPr>
      </w:pPr>
      <w:r w:rsidRPr="00886D48">
        <w:rPr>
          <w:sz w:val="20"/>
          <w:szCs w:val="22"/>
        </w:rPr>
        <w:t xml:space="preserve">Регистратор вправе </w:t>
      </w:r>
      <w:r w:rsidR="00123C2E" w:rsidRPr="00886D48">
        <w:rPr>
          <w:sz w:val="20"/>
          <w:szCs w:val="22"/>
        </w:rPr>
        <w:t>при</w:t>
      </w:r>
      <w:r w:rsidR="007F4617" w:rsidRPr="00886D48">
        <w:rPr>
          <w:sz w:val="20"/>
          <w:szCs w:val="22"/>
        </w:rPr>
        <w:t>нимать</w:t>
      </w:r>
      <w:r w:rsidR="00123C2E" w:rsidRPr="00886D48">
        <w:rPr>
          <w:sz w:val="20"/>
          <w:szCs w:val="22"/>
        </w:rPr>
        <w:t xml:space="preserve"> документ</w:t>
      </w:r>
      <w:r w:rsidR="007F4617" w:rsidRPr="00886D48">
        <w:rPr>
          <w:sz w:val="20"/>
          <w:szCs w:val="22"/>
        </w:rPr>
        <w:t>ы</w:t>
      </w:r>
      <w:r w:rsidRPr="00886D48">
        <w:rPr>
          <w:sz w:val="20"/>
          <w:szCs w:val="22"/>
        </w:rPr>
        <w:t xml:space="preserve">, внешнее представление которых не соответствует </w:t>
      </w:r>
      <w:r w:rsidR="002530CE" w:rsidRPr="00886D48">
        <w:rPr>
          <w:sz w:val="20"/>
          <w:szCs w:val="22"/>
        </w:rPr>
        <w:t xml:space="preserve">формам </w:t>
      </w:r>
      <w:r w:rsidRPr="00886D48">
        <w:rPr>
          <w:sz w:val="20"/>
          <w:szCs w:val="22"/>
        </w:rPr>
        <w:t>Приложени</w:t>
      </w:r>
      <w:r w:rsidR="00123C2E" w:rsidRPr="00886D48">
        <w:rPr>
          <w:sz w:val="20"/>
          <w:szCs w:val="22"/>
        </w:rPr>
        <w:t>й</w:t>
      </w:r>
      <w:r w:rsidR="002530CE" w:rsidRPr="00886D48">
        <w:rPr>
          <w:sz w:val="20"/>
          <w:szCs w:val="22"/>
        </w:rPr>
        <w:t xml:space="preserve"> к настоящим Правилам</w:t>
      </w:r>
      <w:r w:rsidRPr="00886D48">
        <w:rPr>
          <w:sz w:val="20"/>
          <w:szCs w:val="22"/>
        </w:rPr>
        <w:t>, при этом включа</w:t>
      </w:r>
      <w:r w:rsidR="00123C2E" w:rsidRPr="00886D48">
        <w:rPr>
          <w:sz w:val="20"/>
          <w:szCs w:val="22"/>
        </w:rPr>
        <w:t>ет</w:t>
      </w:r>
      <w:r w:rsidRPr="00886D48">
        <w:rPr>
          <w:sz w:val="20"/>
          <w:szCs w:val="22"/>
        </w:rPr>
        <w:t xml:space="preserve"> всю необходимую в соответствие с настоящими Правилами информацию.</w:t>
      </w:r>
    </w:p>
    <w:p w:rsidR="00F13359" w:rsidRPr="00886D48" w:rsidRDefault="005E3670" w:rsidP="00433331">
      <w:pPr>
        <w:numPr>
          <w:ilvl w:val="1"/>
          <w:numId w:val="1"/>
        </w:numPr>
        <w:autoSpaceDE w:val="0"/>
        <w:autoSpaceDN w:val="0"/>
        <w:adjustRightInd w:val="0"/>
        <w:ind w:left="567" w:hanging="425"/>
        <w:jc w:val="both"/>
        <w:rPr>
          <w:sz w:val="20"/>
          <w:szCs w:val="22"/>
        </w:rPr>
      </w:pPr>
      <w:r w:rsidRPr="00886D48">
        <w:rPr>
          <w:sz w:val="20"/>
          <w:szCs w:val="22"/>
        </w:rPr>
        <w:t xml:space="preserve">Регистратор вправе в одностороннем порядке вносить в настоящие </w:t>
      </w:r>
      <w:r w:rsidR="002530CE" w:rsidRPr="00886D48">
        <w:rPr>
          <w:sz w:val="20"/>
          <w:szCs w:val="22"/>
        </w:rPr>
        <w:t>Правила</w:t>
      </w:r>
      <w:r w:rsidRPr="00886D48">
        <w:rPr>
          <w:sz w:val="20"/>
          <w:szCs w:val="22"/>
        </w:rPr>
        <w:t xml:space="preserve"> изменения и дополнения, а также принимать Правила в новой редакции.</w:t>
      </w:r>
    </w:p>
    <w:p w:rsidR="00800F25" w:rsidRPr="00886D48" w:rsidRDefault="001D67F3" w:rsidP="00433331">
      <w:pPr>
        <w:numPr>
          <w:ilvl w:val="1"/>
          <w:numId w:val="1"/>
        </w:numPr>
        <w:autoSpaceDE w:val="0"/>
        <w:autoSpaceDN w:val="0"/>
        <w:adjustRightInd w:val="0"/>
        <w:ind w:left="567" w:hanging="425"/>
        <w:jc w:val="both"/>
        <w:rPr>
          <w:sz w:val="20"/>
          <w:szCs w:val="20"/>
        </w:rPr>
      </w:pPr>
      <w:r w:rsidRPr="00886D48">
        <w:rPr>
          <w:sz w:val="20"/>
          <w:szCs w:val="20"/>
        </w:rPr>
        <w:t>Изменения и дополнения в Правила (новая редакция Правил) утверждаются Решением единственного участника и вводятся в действие приказом Генерального директора Регистратора.</w:t>
      </w:r>
    </w:p>
    <w:p w:rsidR="00F13359" w:rsidRPr="00886D48" w:rsidRDefault="005E3670" w:rsidP="00433331">
      <w:pPr>
        <w:numPr>
          <w:ilvl w:val="1"/>
          <w:numId w:val="1"/>
        </w:numPr>
        <w:autoSpaceDE w:val="0"/>
        <w:autoSpaceDN w:val="0"/>
        <w:adjustRightInd w:val="0"/>
        <w:ind w:left="567" w:hanging="425"/>
        <w:jc w:val="both"/>
        <w:rPr>
          <w:sz w:val="20"/>
          <w:szCs w:val="20"/>
        </w:rPr>
      </w:pPr>
      <w:r w:rsidRPr="00886D48">
        <w:rPr>
          <w:sz w:val="20"/>
          <w:szCs w:val="20"/>
        </w:rPr>
        <w:t xml:space="preserve">Регистратор уведомляет своих </w:t>
      </w:r>
      <w:r w:rsidR="00CD00C8" w:rsidRPr="00886D48">
        <w:rPr>
          <w:sz w:val="20"/>
          <w:szCs w:val="20"/>
        </w:rPr>
        <w:t>клиентов об изменениях и дополнениях в настоящие Правила (о новой редакции Правил) не менее чем за 10 (десять) рабочих дней до даты вступления изменений в силу.</w:t>
      </w:r>
    </w:p>
    <w:p w:rsidR="00F13359" w:rsidRPr="00886D48" w:rsidRDefault="005E3670" w:rsidP="005E15C8">
      <w:pPr>
        <w:numPr>
          <w:ilvl w:val="1"/>
          <w:numId w:val="1"/>
        </w:numPr>
        <w:autoSpaceDE w:val="0"/>
        <w:autoSpaceDN w:val="0"/>
        <w:adjustRightInd w:val="0"/>
        <w:ind w:left="567" w:hanging="425"/>
        <w:jc w:val="both"/>
        <w:rPr>
          <w:sz w:val="20"/>
          <w:szCs w:val="20"/>
        </w:rPr>
      </w:pPr>
      <w:r w:rsidRPr="00886D48">
        <w:rPr>
          <w:sz w:val="20"/>
          <w:szCs w:val="20"/>
        </w:rPr>
        <w:t xml:space="preserve">Уведомление клиентов о внесении изменений в настоящие Правила (о новой редакции Правил) и о дате вступления их в силу осуществляется Регистратором путем обязательного размещения указанных изменений (новой редакции) и необходимой информации на официальном сайте Регистратора </w:t>
      </w:r>
      <w:r w:rsidR="005E15C8" w:rsidRPr="00886D48">
        <w:rPr>
          <w:sz w:val="20"/>
          <w:szCs w:val="20"/>
        </w:rPr>
        <w:t>http://depoplaza.ru/</w:t>
      </w:r>
      <w:r w:rsidRPr="00886D48">
        <w:rPr>
          <w:sz w:val="20"/>
          <w:szCs w:val="20"/>
        </w:rPr>
        <w:t>.</w:t>
      </w:r>
    </w:p>
    <w:p w:rsidR="000B252F" w:rsidRPr="00886D48" w:rsidRDefault="000B252F" w:rsidP="000B252F">
      <w:pPr>
        <w:autoSpaceDE w:val="0"/>
        <w:autoSpaceDN w:val="0"/>
        <w:adjustRightInd w:val="0"/>
        <w:rPr>
          <w:sz w:val="20"/>
        </w:rPr>
      </w:pPr>
    </w:p>
    <w:p w:rsidR="000B252F" w:rsidRPr="00886D48" w:rsidRDefault="000B252F" w:rsidP="000B252F">
      <w:pPr>
        <w:numPr>
          <w:ilvl w:val="0"/>
          <w:numId w:val="1"/>
        </w:numPr>
        <w:autoSpaceDE w:val="0"/>
        <w:autoSpaceDN w:val="0"/>
        <w:adjustRightInd w:val="0"/>
        <w:jc w:val="center"/>
        <w:rPr>
          <w:sz w:val="20"/>
        </w:rPr>
      </w:pPr>
      <w:bookmarkStart w:id="2" w:name="_Ref490214933"/>
      <w:r w:rsidRPr="00886D48">
        <w:rPr>
          <w:b/>
          <w:bCs/>
          <w:sz w:val="20"/>
          <w:szCs w:val="18"/>
        </w:rPr>
        <w:t>Система учета Регистратора и порядок документооборота</w:t>
      </w:r>
      <w:bookmarkEnd w:id="2"/>
    </w:p>
    <w:p w:rsidR="000B252F" w:rsidRPr="00886D48" w:rsidRDefault="000B252F" w:rsidP="002530CE">
      <w:pPr>
        <w:autoSpaceDE w:val="0"/>
        <w:autoSpaceDN w:val="0"/>
        <w:adjustRightInd w:val="0"/>
        <w:rPr>
          <w:sz w:val="20"/>
        </w:rPr>
      </w:pPr>
    </w:p>
    <w:p w:rsidR="008D45B3" w:rsidRPr="00886D48" w:rsidRDefault="00D27F92" w:rsidP="0088180A">
      <w:pPr>
        <w:numPr>
          <w:ilvl w:val="1"/>
          <w:numId w:val="1"/>
        </w:numPr>
        <w:autoSpaceDE w:val="0"/>
        <w:autoSpaceDN w:val="0"/>
        <w:adjustRightInd w:val="0"/>
        <w:ind w:left="567" w:hanging="425"/>
        <w:jc w:val="both"/>
        <w:rPr>
          <w:sz w:val="20"/>
          <w:szCs w:val="20"/>
        </w:rPr>
      </w:pPr>
      <w:r w:rsidRPr="00886D48">
        <w:rPr>
          <w:sz w:val="20"/>
          <w:szCs w:val="20"/>
        </w:rPr>
        <w:t>Регистратор организует систему учета документов, относящихся к ведению Реестра, а также документов, связанных с учетом и переходом прав на ценные бумаги (далее - система учета документов</w:t>
      </w:r>
      <w:r w:rsidR="002E24BF" w:rsidRPr="00886D48">
        <w:rPr>
          <w:sz w:val="20"/>
          <w:szCs w:val="20"/>
        </w:rPr>
        <w:t>).</w:t>
      </w:r>
    </w:p>
    <w:p w:rsidR="00C77ACA" w:rsidRPr="00886D48" w:rsidRDefault="008D45B3" w:rsidP="0088180A">
      <w:pPr>
        <w:numPr>
          <w:ilvl w:val="1"/>
          <w:numId w:val="1"/>
        </w:numPr>
        <w:autoSpaceDE w:val="0"/>
        <w:autoSpaceDN w:val="0"/>
        <w:adjustRightInd w:val="0"/>
        <w:ind w:left="567" w:hanging="425"/>
        <w:jc w:val="both"/>
        <w:rPr>
          <w:sz w:val="20"/>
          <w:szCs w:val="20"/>
        </w:rPr>
      </w:pPr>
      <w:r w:rsidRPr="00886D48">
        <w:rPr>
          <w:sz w:val="20"/>
          <w:szCs w:val="20"/>
        </w:rPr>
        <w:t>Регистратор регистрирует в системе учета документов все поступающие к нему документы, включая документы, на основании которых открываются (закрываются) лицевые счета и счета, не предназначенные для учета прав на ценные бумаги (далее - иные счета), совершаются операции по ним, вносятся записи о зарегистрированных лицах и о ценных бумагах, представляется информация о зарегистрированных лицах, об операциях по лицевым и иным счетам или о ценных бумагах на указанных счетах, а также регистрирует поступающие к нему документы, связанные с осуществлением прав по ценным бумагам, в том числе подлежащие передаче зарегистрированному лицу или лицу, обязанному по ценным бумагам.</w:t>
      </w:r>
    </w:p>
    <w:p w:rsidR="00192455" w:rsidRPr="00886D48" w:rsidRDefault="00C77ACA" w:rsidP="0088180A">
      <w:pPr>
        <w:numPr>
          <w:ilvl w:val="1"/>
          <w:numId w:val="1"/>
        </w:numPr>
        <w:autoSpaceDE w:val="0"/>
        <w:autoSpaceDN w:val="0"/>
        <w:adjustRightInd w:val="0"/>
        <w:ind w:left="567" w:hanging="425"/>
        <w:jc w:val="both"/>
        <w:rPr>
          <w:sz w:val="20"/>
          <w:szCs w:val="20"/>
        </w:rPr>
      </w:pPr>
      <w:r w:rsidRPr="00886D48">
        <w:rPr>
          <w:sz w:val="20"/>
          <w:szCs w:val="20"/>
        </w:rPr>
        <w:t xml:space="preserve">Регистрация документов в системе учета документов осуществляется путем внесения записей в отношении таких документов в систему учета документов в день их поступления </w:t>
      </w:r>
      <w:r w:rsidR="00192455" w:rsidRPr="00886D48">
        <w:rPr>
          <w:sz w:val="20"/>
          <w:szCs w:val="20"/>
        </w:rPr>
        <w:t>Регистратору.</w:t>
      </w:r>
    </w:p>
    <w:p w:rsidR="007C770C" w:rsidRPr="00886D48" w:rsidRDefault="00C77ACA" w:rsidP="0088180A">
      <w:pPr>
        <w:numPr>
          <w:ilvl w:val="1"/>
          <w:numId w:val="1"/>
        </w:numPr>
        <w:autoSpaceDE w:val="0"/>
        <w:autoSpaceDN w:val="0"/>
        <w:adjustRightInd w:val="0"/>
        <w:ind w:left="567" w:hanging="425"/>
        <w:jc w:val="both"/>
        <w:rPr>
          <w:sz w:val="20"/>
          <w:szCs w:val="20"/>
        </w:rPr>
      </w:pPr>
      <w:r w:rsidRPr="00886D48">
        <w:rPr>
          <w:sz w:val="20"/>
          <w:szCs w:val="20"/>
        </w:rPr>
        <w:t xml:space="preserve">Документы, поступившие </w:t>
      </w:r>
      <w:r w:rsidR="00192455" w:rsidRPr="00886D48">
        <w:rPr>
          <w:sz w:val="20"/>
          <w:szCs w:val="20"/>
        </w:rPr>
        <w:t xml:space="preserve">Регистратору </w:t>
      </w:r>
      <w:r w:rsidRPr="00886D48">
        <w:rPr>
          <w:sz w:val="20"/>
          <w:szCs w:val="20"/>
        </w:rPr>
        <w:t xml:space="preserve">после окончания его рабочего дня, должны быть зарегистрированы не позднее рабочего дня, следующего за днем их поступления </w:t>
      </w:r>
      <w:r w:rsidR="00192455" w:rsidRPr="00886D48">
        <w:rPr>
          <w:sz w:val="20"/>
          <w:szCs w:val="20"/>
        </w:rPr>
        <w:t>Регистратору</w:t>
      </w:r>
      <w:r w:rsidRPr="00886D48">
        <w:rPr>
          <w:sz w:val="20"/>
          <w:szCs w:val="20"/>
        </w:rPr>
        <w:t>.</w:t>
      </w:r>
    </w:p>
    <w:p w:rsidR="007C770C" w:rsidRPr="00886D48" w:rsidRDefault="007C770C" w:rsidP="0088180A">
      <w:pPr>
        <w:numPr>
          <w:ilvl w:val="1"/>
          <w:numId w:val="1"/>
        </w:numPr>
        <w:autoSpaceDE w:val="0"/>
        <w:autoSpaceDN w:val="0"/>
        <w:adjustRightInd w:val="0"/>
        <w:ind w:left="567" w:hanging="425"/>
        <w:jc w:val="both"/>
        <w:rPr>
          <w:sz w:val="20"/>
          <w:szCs w:val="20"/>
        </w:rPr>
      </w:pPr>
      <w:r w:rsidRPr="00886D48">
        <w:rPr>
          <w:sz w:val="20"/>
          <w:szCs w:val="20"/>
        </w:rPr>
        <w:t>Система учета документов может включать в себя сведения, полученные с использованием программно-технических средств, предназначенных для формирования, отправления и получения электронных документов.</w:t>
      </w:r>
    </w:p>
    <w:p w:rsidR="00C77ACA" w:rsidRPr="00886D48" w:rsidRDefault="002F00EF" w:rsidP="0088180A">
      <w:pPr>
        <w:numPr>
          <w:ilvl w:val="1"/>
          <w:numId w:val="1"/>
        </w:numPr>
        <w:autoSpaceDE w:val="0"/>
        <w:autoSpaceDN w:val="0"/>
        <w:adjustRightInd w:val="0"/>
        <w:ind w:left="567" w:hanging="425"/>
        <w:jc w:val="both"/>
        <w:rPr>
          <w:sz w:val="20"/>
          <w:szCs w:val="20"/>
        </w:rPr>
      </w:pPr>
      <w:r w:rsidRPr="00886D48">
        <w:rPr>
          <w:sz w:val="20"/>
          <w:szCs w:val="20"/>
        </w:rPr>
        <w:t>Система учета документов Регистратора позволяет формировать следующие отчетные формы:</w:t>
      </w:r>
    </w:p>
    <w:p w:rsidR="002F00EF" w:rsidRPr="00886D48" w:rsidRDefault="00CB5214" w:rsidP="00CB5214">
      <w:pPr>
        <w:numPr>
          <w:ilvl w:val="0"/>
          <w:numId w:val="13"/>
        </w:numPr>
        <w:autoSpaceDE w:val="0"/>
        <w:autoSpaceDN w:val="0"/>
        <w:adjustRightInd w:val="0"/>
        <w:jc w:val="both"/>
        <w:rPr>
          <w:sz w:val="20"/>
          <w:szCs w:val="18"/>
        </w:rPr>
      </w:pPr>
      <w:r w:rsidRPr="00886D48">
        <w:rPr>
          <w:sz w:val="20"/>
          <w:szCs w:val="18"/>
        </w:rPr>
        <w:t>журнал регистрации входящих документов,</w:t>
      </w:r>
    </w:p>
    <w:p w:rsidR="00CB5214" w:rsidRPr="00886D48" w:rsidRDefault="00CB5214" w:rsidP="00CB5214">
      <w:pPr>
        <w:numPr>
          <w:ilvl w:val="0"/>
          <w:numId w:val="13"/>
        </w:numPr>
        <w:autoSpaceDE w:val="0"/>
        <w:autoSpaceDN w:val="0"/>
        <w:adjustRightInd w:val="0"/>
        <w:jc w:val="both"/>
        <w:rPr>
          <w:sz w:val="20"/>
          <w:szCs w:val="18"/>
        </w:rPr>
      </w:pPr>
      <w:r w:rsidRPr="00886D48">
        <w:rPr>
          <w:sz w:val="20"/>
          <w:szCs w:val="18"/>
        </w:rPr>
        <w:t>журнал регистрации исходящих документов,</w:t>
      </w:r>
    </w:p>
    <w:p w:rsidR="00CB5214" w:rsidRPr="00886D48" w:rsidRDefault="00CB5214" w:rsidP="00CB5214">
      <w:pPr>
        <w:numPr>
          <w:ilvl w:val="0"/>
          <w:numId w:val="13"/>
        </w:numPr>
        <w:autoSpaceDE w:val="0"/>
        <w:autoSpaceDN w:val="0"/>
        <w:adjustRightInd w:val="0"/>
        <w:jc w:val="both"/>
        <w:rPr>
          <w:sz w:val="20"/>
          <w:szCs w:val="18"/>
        </w:rPr>
      </w:pPr>
      <w:r w:rsidRPr="00886D48">
        <w:rPr>
          <w:sz w:val="20"/>
          <w:szCs w:val="18"/>
        </w:rPr>
        <w:t>регистрационный журнал.</w:t>
      </w:r>
    </w:p>
    <w:p w:rsidR="002E24BF" w:rsidRPr="00886D48" w:rsidRDefault="00D27F92" w:rsidP="0088180A">
      <w:pPr>
        <w:numPr>
          <w:ilvl w:val="1"/>
          <w:numId w:val="1"/>
        </w:numPr>
        <w:autoSpaceDE w:val="0"/>
        <w:autoSpaceDN w:val="0"/>
        <w:adjustRightInd w:val="0"/>
        <w:ind w:left="567" w:hanging="425"/>
        <w:jc w:val="both"/>
        <w:rPr>
          <w:sz w:val="20"/>
          <w:szCs w:val="20"/>
        </w:rPr>
      </w:pPr>
      <w:r w:rsidRPr="00886D48">
        <w:rPr>
          <w:sz w:val="20"/>
          <w:szCs w:val="20"/>
        </w:rPr>
        <w:t xml:space="preserve">Система учета документов обеспечивает наличие записи о любом документе, относящемся к ведению </w:t>
      </w:r>
      <w:r w:rsidR="009F5043" w:rsidRPr="00886D48">
        <w:rPr>
          <w:sz w:val="20"/>
          <w:szCs w:val="20"/>
        </w:rPr>
        <w:t>Р</w:t>
      </w:r>
      <w:r w:rsidRPr="00886D48">
        <w:rPr>
          <w:sz w:val="20"/>
          <w:szCs w:val="20"/>
        </w:rPr>
        <w:t>еестра, или документе, связанном с учетом и переходом прав на ценные бумаги, которые были получены или направлены Регистратором</w:t>
      </w:r>
      <w:r w:rsidR="00F3613B" w:rsidRPr="00886D48">
        <w:rPr>
          <w:sz w:val="20"/>
          <w:szCs w:val="20"/>
        </w:rPr>
        <w:t>.</w:t>
      </w:r>
    </w:p>
    <w:p w:rsidR="001A4968" w:rsidRPr="00886D48" w:rsidRDefault="00D27F92" w:rsidP="0088180A">
      <w:pPr>
        <w:numPr>
          <w:ilvl w:val="1"/>
          <w:numId w:val="1"/>
        </w:numPr>
        <w:autoSpaceDE w:val="0"/>
        <w:autoSpaceDN w:val="0"/>
        <w:adjustRightInd w:val="0"/>
        <w:ind w:left="567" w:hanging="425"/>
        <w:jc w:val="both"/>
        <w:rPr>
          <w:sz w:val="20"/>
          <w:szCs w:val="20"/>
        </w:rPr>
      </w:pPr>
      <w:r w:rsidRPr="00886D48">
        <w:rPr>
          <w:sz w:val="20"/>
          <w:szCs w:val="20"/>
        </w:rPr>
        <w:t>Регистратор осуществляет ведение учетных регистров</w:t>
      </w:r>
      <w:r w:rsidR="001A4968" w:rsidRPr="00886D48">
        <w:rPr>
          <w:sz w:val="20"/>
          <w:szCs w:val="20"/>
        </w:rPr>
        <w:t xml:space="preserve"> в порядке, определенном настоящими Правилами. Записи в учетные регистры вносятся на основании анкеты зарегистрированного лица и иных документов, предусмотренных настоящими Правилами</w:t>
      </w:r>
      <w:r w:rsidR="00F3613B" w:rsidRPr="00886D48">
        <w:rPr>
          <w:sz w:val="20"/>
          <w:szCs w:val="20"/>
        </w:rPr>
        <w:t>.</w:t>
      </w:r>
    </w:p>
    <w:p w:rsidR="002E24BF" w:rsidRPr="00886D48" w:rsidRDefault="001A4968" w:rsidP="0088180A">
      <w:pPr>
        <w:numPr>
          <w:ilvl w:val="1"/>
          <w:numId w:val="1"/>
        </w:numPr>
        <w:autoSpaceDE w:val="0"/>
        <w:autoSpaceDN w:val="0"/>
        <w:adjustRightInd w:val="0"/>
        <w:ind w:left="567" w:hanging="425"/>
        <w:jc w:val="both"/>
        <w:rPr>
          <w:sz w:val="20"/>
          <w:szCs w:val="20"/>
        </w:rPr>
      </w:pPr>
      <w:r w:rsidRPr="00886D48">
        <w:rPr>
          <w:sz w:val="20"/>
          <w:szCs w:val="20"/>
        </w:rPr>
        <w:t xml:space="preserve">Учетные регистры </w:t>
      </w:r>
      <w:r w:rsidR="00D27F92" w:rsidRPr="00886D48">
        <w:rPr>
          <w:sz w:val="20"/>
          <w:szCs w:val="20"/>
        </w:rPr>
        <w:t>содержа</w:t>
      </w:r>
      <w:r w:rsidRPr="00886D48">
        <w:rPr>
          <w:sz w:val="20"/>
          <w:szCs w:val="20"/>
        </w:rPr>
        <w:t>т:</w:t>
      </w:r>
    </w:p>
    <w:p w:rsidR="002E24BF" w:rsidRPr="00886D48" w:rsidRDefault="00496C5F" w:rsidP="001A4968">
      <w:pPr>
        <w:numPr>
          <w:ilvl w:val="0"/>
          <w:numId w:val="13"/>
        </w:numPr>
        <w:autoSpaceDE w:val="0"/>
        <w:autoSpaceDN w:val="0"/>
        <w:adjustRightInd w:val="0"/>
        <w:jc w:val="both"/>
        <w:rPr>
          <w:sz w:val="20"/>
          <w:szCs w:val="18"/>
        </w:rPr>
      </w:pPr>
      <w:r w:rsidRPr="00886D48">
        <w:rPr>
          <w:sz w:val="20"/>
          <w:szCs w:val="18"/>
        </w:rPr>
        <w:t>сведения в отношении лиц, которым открыты лицевые счета (зарегистрированные лица),</w:t>
      </w:r>
    </w:p>
    <w:p w:rsidR="002E24BF" w:rsidRPr="00886D48" w:rsidRDefault="00496C5F" w:rsidP="001A4968">
      <w:pPr>
        <w:numPr>
          <w:ilvl w:val="0"/>
          <w:numId w:val="13"/>
        </w:numPr>
        <w:autoSpaceDE w:val="0"/>
        <w:autoSpaceDN w:val="0"/>
        <w:adjustRightInd w:val="0"/>
        <w:jc w:val="both"/>
        <w:rPr>
          <w:sz w:val="20"/>
          <w:szCs w:val="18"/>
        </w:rPr>
      </w:pPr>
      <w:r w:rsidRPr="00886D48">
        <w:rPr>
          <w:sz w:val="20"/>
          <w:szCs w:val="18"/>
        </w:rPr>
        <w:t>записи о ценных бумагах, в отношении которых Регистратор оказывает услуги по учету прав,</w:t>
      </w:r>
    </w:p>
    <w:p w:rsidR="002E24BF" w:rsidRPr="00886D48" w:rsidRDefault="00496C5F" w:rsidP="001A4968">
      <w:pPr>
        <w:numPr>
          <w:ilvl w:val="0"/>
          <w:numId w:val="13"/>
        </w:numPr>
        <w:autoSpaceDE w:val="0"/>
        <w:autoSpaceDN w:val="0"/>
        <w:adjustRightInd w:val="0"/>
        <w:jc w:val="both"/>
        <w:rPr>
          <w:sz w:val="20"/>
          <w:szCs w:val="18"/>
        </w:rPr>
      </w:pPr>
      <w:r w:rsidRPr="00886D48">
        <w:rPr>
          <w:sz w:val="20"/>
          <w:szCs w:val="18"/>
        </w:rPr>
        <w:t>иные сведения, предусмотренные Правилами.</w:t>
      </w:r>
    </w:p>
    <w:p w:rsidR="000A3684" w:rsidRPr="00886D48" w:rsidRDefault="008C4629" w:rsidP="0088180A">
      <w:pPr>
        <w:numPr>
          <w:ilvl w:val="1"/>
          <w:numId w:val="1"/>
        </w:numPr>
        <w:autoSpaceDE w:val="0"/>
        <w:autoSpaceDN w:val="0"/>
        <w:adjustRightInd w:val="0"/>
        <w:ind w:left="567" w:hanging="425"/>
        <w:jc w:val="both"/>
        <w:rPr>
          <w:sz w:val="20"/>
          <w:szCs w:val="20"/>
        </w:rPr>
      </w:pPr>
      <w:r w:rsidRPr="00886D48">
        <w:rPr>
          <w:sz w:val="20"/>
          <w:szCs w:val="20"/>
        </w:rPr>
        <w:t>Записи по лицевым счетам (иным счетам), записи в учетных регистрах, записи в регистрационном журнале, записи в системе учета документов, предусмотренные настоящим Правилами (далее - учетные записи), должны содержаться и храниться в электронных базах данных.</w:t>
      </w:r>
    </w:p>
    <w:p w:rsidR="000A3684" w:rsidRPr="00886D48" w:rsidRDefault="008C4629" w:rsidP="0088180A">
      <w:pPr>
        <w:numPr>
          <w:ilvl w:val="1"/>
          <w:numId w:val="1"/>
        </w:numPr>
        <w:autoSpaceDE w:val="0"/>
        <w:autoSpaceDN w:val="0"/>
        <w:adjustRightInd w:val="0"/>
        <w:ind w:left="567" w:hanging="425"/>
        <w:jc w:val="both"/>
        <w:rPr>
          <w:sz w:val="20"/>
          <w:szCs w:val="20"/>
        </w:rPr>
      </w:pPr>
      <w:r w:rsidRPr="00886D48">
        <w:rPr>
          <w:sz w:val="20"/>
          <w:szCs w:val="20"/>
        </w:rPr>
        <w:t>Учетные записи подлежат хранению в течение всего периода ведения соответствующего Реестра Регистратором, а также не менее пяти лет после прекращения действия договора на ведение Реестра.</w:t>
      </w:r>
    </w:p>
    <w:p w:rsidR="002B1CCC" w:rsidRPr="00886D48" w:rsidRDefault="002B1CCC" w:rsidP="002B1CCC">
      <w:pPr>
        <w:numPr>
          <w:ilvl w:val="1"/>
          <w:numId w:val="1"/>
        </w:numPr>
        <w:autoSpaceDE w:val="0"/>
        <w:autoSpaceDN w:val="0"/>
        <w:adjustRightInd w:val="0"/>
        <w:ind w:left="567" w:hanging="425"/>
        <w:jc w:val="both"/>
        <w:rPr>
          <w:sz w:val="20"/>
        </w:rPr>
      </w:pPr>
      <w:r w:rsidRPr="00886D48">
        <w:rPr>
          <w:sz w:val="20"/>
        </w:rPr>
        <w:t>Документы, необходимые для совершения операций в Реестре, если иное не установлено федеральными законами или иными нормативными актами РФ, могут быть предоставлены Регистратору одним из следующих способов:</w:t>
      </w:r>
    </w:p>
    <w:p w:rsidR="002B1CCC" w:rsidRPr="00886D48" w:rsidRDefault="002B1CCC" w:rsidP="0027214A">
      <w:pPr>
        <w:numPr>
          <w:ilvl w:val="0"/>
          <w:numId w:val="13"/>
        </w:numPr>
        <w:autoSpaceDE w:val="0"/>
        <w:autoSpaceDN w:val="0"/>
        <w:adjustRightInd w:val="0"/>
        <w:jc w:val="both"/>
        <w:rPr>
          <w:sz w:val="20"/>
          <w:szCs w:val="18"/>
        </w:rPr>
      </w:pPr>
      <w:r w:rsidRPr="00886D48">
        <w:rPr>
          <w:sz w:val="20"/>
          <w:szCs w:val="18"/>
        </w:rPr>
        <w:t>непосредственная передача документов в бумажной форме;</w:t>
      </w:r>
    </w:p>
    <w:p w:rsidR="002B1CCC" w:rsidRPr="00886D48" w:rsidRDefault="002B1CCC" w:rsidP="0027214A">
      <w:pPr>
        <w:numPr>
          <w:ilvl w:val="0"/>
          <w:numId w:val="13"/>
        </w:numPr>
        <w:autoSpaceDE w:val="0"/>
        <w:autoSpaceDN w:val="0"/>
        <w:adjustRightInd w:val="0"/>
        <w:jc w:val="both"/>
        <w:rPr>
          <w:sz w:val="20"/>
          <w:szCs w:val="18"/>
        </w:rPr>
      </w:pPr>
      <w:r w:rsidRPr="00886D48">
        <w:rPr>
          <w:sz w:val="20"/>
          <w:szCs w:val="18"/>
        </w:rPr>
        <w:t>передача документов</w:t>
      </w:r>
      <w:r w:rsidR="00865A29" w:rsidRPr="00886D48">
        <w:rPr>
          <w:sz w:val="20"/>
          <w:szCs w:val="18"/>
        </w:rPr>
        <w:t xml:space="preserve"> в электронной форме</w:t>
      </w:r>
      <w:r w:rsidRPr="00886D48">
        <w:rPr>
          <w:sz w:val="20"/>
          <w:szCs w:val="18"/>
        </w:rPr>
        <w:t xml:space="preserve"> (</w:t>
      </w:r>
      <w:r w:rsidR="00865A29" w:rsidRPr="00886D48">
        <w:rPr>
          <w:sz w:val="20"/>
          <w:szCs w:val="18"/>
        </w:rPr>
        <w:t xml:space="preserve">электронные документы, </w:t>
      </w:r>
      <w:r w:rsidRPr="00886D48">
        <w:rPr>
          <w:sz w:val="20"/>
          <w:szCs w:val="18"/>
        </w:rPr>
        <w:t>электронны</w:t>
      </w:r>
      <w:r w:rsidR="00865A29" w:rsidRPr="00886D48">
        <w:rPr>
          <w:sz w:val="20"/>
          <w:szCs w:val="18"/>
        </w:rPr>
        <w:t>е</w:t>
      </w:r>
      <w:r w:rsidRPr="00886D48">
        <w:rPr>
          <w:sz w:val="20"/>
          <w:szCs w:val="18"/>
        </w:rPr>
        <w:t xml:space="preserve"> копи</w:t>
      </w:r>
      <w:r w:rsidR="00865A29" w:rsidRPr="00886D48">
        <w:rPr>
          <w:sz w:val="20"/>
          <w:szCs w:val="18"/>
        </w:rPr>
        <w:t>и</w:t>
      </w:r>
      <w:r w:rsidRPr="00886D48">
        <w:rPr>
          <w:sz w:val="20"/>
          <w:szCs w:val="18"/>
        </w:rPr>
        <w:t xml:space="preserve"> документов), подписанн</w:t>
      </w:r>
      <w:r w:rsidR="00865A29" w:rsidRPr="00886D48">
        <w:rPr>
          <w:sz w:val="20"/>
          <w:szCs w:val="18"/>
        </w:rPr>
        <w:t>ой</w:t>
      </w:r>
      <w:r w:rsidRPr="00886D48">
        <w:rPr>
          <w:sz w:val="20"/>
          <w:szCs w:val="18"/>
        </w:rPr>
        <w:t xml:space="preserve"> электронной подписью, в соответствии с настоящими Правилами;</w:t>
      </w:r>
    </w:p>
    <w:p w:rsidR="002B1CCC" w:rsidRPr="00886D48" w:rsidRDefault="002B1CCC" w:rsidP="0027214A">
      <w:pPr>
        <w:numPr>
          <w:ilvl w:val="0"/>
          <w:numId w:val="13"/>
        </w:numPr>
        <w:autoSpaceDE w:val="0"/>
        <w:autoSpaceDN w:val="0"/>
        <w:adjustRightInd w:val="0"/>
        <w:jc w:val="both"/>
        <w:rPr>
          <w:sz w:val="20"/>
          <w:szCs w:val="18"/>
        </w:rPr>
      </w:pPr>
      <w:r w:rsidRPr="00886D48">
        <w:rPr>
          <w:sz w:val="20"/>
          <w:szCs w:val="18"/>
        </w:rPr>
        <w:lastRenderedPageBreak/>
        <w:t>передача почтовым отправлением, при этом подписи на документах должны быть заверены в порядке, установленном настоящими Правилами.</w:t>
      </w:r>
    </w:p>
    <w:p w:rsidR="00EC4E53" w:rsidRPr="00886D48" w:rsidRDefault="00833AEC" w:rsidP="00833AEC">
      <w:pPr>
        <w:numPr>
          <w:ilvl w:val="1"/>
          <w:numId w:val="1"/>
        </w:numPr>
        <w:autoSpaceDE w:val="0"/>
        <w:autoSpaceDN w:val="0"/>
        <w:adjustRightInd w:val="0"/>
        <w:ind w:left="567" w:hanging="425"/>
        <w:jc w:val="both"/>
        <w:rPr>
          <w:sz w:val="20"/>
        </w:rPr>
      </w:pPr>
      <w:r w:rsidRPr="00886D48">
        <w:rPr>
          <w:sz w:val="20"/>
        </w:rPr>
        <w:t xml:space="preserve"> Регистратор по требованию лица, предоставившего документы, удостоверяет факт получения данных документов</w:t>
      </w:r>
      <w:r w:rsidR="00EC4E53" w:rsidRPr="00886D48">
        <w:rPr>
          <w:sz w:val="20"/>
        </w:rPr>
        <w:t>. Удостоверение факта получения документов в бумажной форме может осуществляться путем оформления актов приема-передачи документов</w:t>
      </w:r>
      <w:r w:rsidR="0025278A" w:rsidRPr="00886D48">
        <w:rPr>
          <w:sz w:val="20"/>
        </w:rPr>
        <w:t xml:space="preserve"> либо проставлением отметки о получении на копии документа.</w:t>
      </w:r>
      <w:r w:rsidR="00EC4E53" w:rsidRPr="00886D48">
        <w:rPr>
          <w:sz w:val="20"/>
        </w:rPr>
        <w:t xml:space="preserve"> Акт приема-передачи документов составляется передающей стороной в двух экземплярах.</w:t>
      </w:r>
      <w:r w:rsidRPr="00886D48">
        <w:rPr>
          <w:sz w:val="20"/>
        </w:rPr>
        <w:t xml:space="preserve"> </w:t>
      </w:r>
    </w:p>
    <w:p w:rsidR="00833AEC" w:rsidRPr="00886D48" w:rsidRDefault="00EC4E53" w:rsidP="00EC4E53">
      <w:pPr>
        <w:autoSpaceDE w:val="0"/>
        <w:autoSpaceDN w:val="0"/>
        <w:adjustRightInd w:val="0"/>
        <w:ind w:left="567"/>
        <w:jc w:val="both"/>
        <w:rPr>
          <w:sz w:val="20"/>
        </w:rPr>
      </w:pPr>
      <w:r w:rsidRPr="00886D48">
        <w:rPr>
          <w:sz w:val="20"/>
        </w:rPr>
        <w:t xml:space="preserve">Удостоверение факта получения электронных документов осуществляется в порядке, предусмотренном Правилами электронного документооборота </w:t>
      </w:r>
      <w:r w:rsidR="00B45CBD" w:rsidRPr="00886D48">
        <w:rPr>
          <w:sz w:val="20"/>
        </w:rPr>
        <w:t>О</w:t>
      </w:r>
      <w:r w:rsidRPr="00886D48">
        <w:rPr>
          <w:sz w:val="20"/>
        </w:rPr>
        <w:t>бщества</w:t>
      </w:r>
      <w:r w:rsidR="00B45CBD" w:rsidRPr="00886D48">
        <w:rPr>
          <w:sz w:val="20"/>
        </w:rPr>
        <w:t xml:space="preserve"> с ограниченной ответственностью</w:t>
      </w:r>
      <w:r w:rsidRPr="00886D48">
        <w:rPr>
          <w:sz w:val="20"/>
        </w:rPr>
        <w:t xml:space="preserve"> «</w:t>
      </w:r>
      <w:r w:rsidR="00B45CBD" w:rsidRPr="00886D48">
        <w:rPr>
          <w:sz w:val="20"/>
        </w:rPr>
        <w:t>С</w:t>
      </w:r>
      <w:r w:rsidRPr="00886D48">
        <w:rPr>
          <w:sz w:val="20"/>
        </w:rPr>
        <w:t xml:space="preserve">пециализированный </w:t>
      </w:r>
      <w:r w:rsidR="00B45CBD" w:rsidRPr="00886D48">
        <w:rPr>
          <w:sz w:val="20"/>
        </w:rPr>
        <w:t>Д</w:t>
      </w:r>
      <w:r w:rsidRPr="00886D48">
        <w:rPr>
          <w:sz w:val="20"/>
        </w:rPr>
        <w:t>епозитарий</w:t>
      </w:r>
      <w:r w:rsidR="00B45CBD" w:rsidRPr="00886D48">
        <w:rPr>
          <w:sz w:val="20"/>
        </w:rPr>
        <w:t xml:space="preserve"> «Депо-Плаза</w:t>
      </w:r>
      <w:r w:rsidRPr="00886D48">
        <w:rPr>
          <w:sz w:val="20"/>
        </w:rPr>
        <w:t>».</w:t>
      </w:r>
    </w:p>
    <w:p w:rsidR="0088180A" w:rsidRPr="00886D48" w:rsidRDefault="002B1CCC" w:rsidP="0088180A">
      <w:pPr>
        <w:numPr>
          <w:ilvl w:val="1"/>
          <w:numId w:val="1"/>
        </w:numPr>
        <w:autoSpaceDE w:val="0"/>
        <w:autoSpaceDN w:val="0"/>
        <w:adjustRightInd w:val="0"/>
        <w:ind w:left="567" w:hanging="425"/>
        <w:jc w:val="both"/>
        <w:rPr>
          <w:sz w:val="20"/>
          <w:szCs w:val="20"/>
        </w:rPr>
      </w:pPr>
      <w:r w:rsidRPr="00886D48">
        <w:rPr>
          <w:sz w:val="20"/>
          <w:szCs w:val="20"/>
        </w:rPr>
        <w:t>Регистратор, Управляющая компания, Агенты, а также зарегистрированные лица, являющиеся номинальными держателями и номинальным держателем центральным депозитарием, должны осуществлять обмен документами, необходимыми для совершения операций в Реестре, в электронной форме с электронной подписью в порядке, предусмотренном законодательством Российской Федерации.</w:t>
      </w:r>
    </w:p>
    <w:p w:rsidR="0088180A" w:rsidRPr="00886D48" w:rsidRDefault="002B1CCC" w:rsidP="0088180A">
      <w:pPr>
        <w:autoSpaceDE w:val="0"/>
        <w:autoSpaceDN w:val="0"/>
        <w:adjustRightInd w:val="0"/>
        <w:ind w:left="567"/>
        <w:jc w:val="both"/>
        <w:rPr>
          <w:sz w:val="20"/>
          <w:szCs w:val="20"/>
        </w:rPr>
      </w:pPr>
      <w:r w:rsidRPr="00886D48">
        <w:rPr>
          <w:sz w:val="20"/>
          <w:szCs w:val="20"/>
        </w:rPr>
        <w:t xml:space="preserve">Обмен документами в электронной форме с электронной подписью, необходимыми для совершения операций в Реестре, осуществляется на основании договора об электронном документообороте, заключаемого Управляющей компанией, Агентами, а также зарегистрированными лицами, являющимися номинальными держателями, с Регистратором в соответствии с Правилами электронного документооборота </w:t>
      </w:r>
      <w:r w:rsidR="00B45CBD" w:rsidRPr="00886D48">
        <w:rPr>
          <w:sz w:val="20"/>
          <w:szCs w:val="20"/>
        </w:rPr>
        <w:t>О</w:t>
      </w:r>
      <w:r w:rsidRPr="00886D48">
        <w:rPr>
          <w:sz w:val="20"/>
          <w:szCs w:val="20"/>
        </w:rPr>
        <w:t>бщества</w:t>
      </w:r>
      <w:r w:rsidR="00B45CBD" w:rsidRPr="00886D48">
        <w:rPr>
          <w:sz w:val="20"/>
          <w:szCs w:val="20"/>
        </w:rPr>
        <w:t xml:space="preserve"> с ограниченной ответственностью</w:t>
      </w:r>
      <w:r w:rsidRPr="00886D48">
        <w:rPr>
          <w:sz w:val="20"/>
          <w:szCs w:val="20"/>
        </w:rPr>
        <w:t xml:space="preserve"> «</w:t>
      </w:r>
      <w:r w:rsidR="00B45CBD" w:rsidRPr="00886D48">
        <w:rPr>
          <w:sz w:val="20"/>
          <w:szCs w:val="20"/>
        </w:rPr>
        <w:t>С</w:t>
      </w:r>
      <w:r w:rsidRPr="00886D48">
        <w:rPr>
          <w:sz w:val="20"/>
          <w:szCs w:val="20"/>
        </w:rPr>
        <w:t xml:space="preserve">пециализированный </w:t>
      </w:r>
      <w:r w:rsidR="00B45CBD" w:rsidRPr="00886D48">
        <w:rPr>
          <w:sz w:val="20"/>
          <w:szCs w:val="20"/>
        </w:rPr>
        <w:t>Д</w:t>
      </w:r>
      <w:r w:rsidRPr="00886D48">
        <w:rPr>
          <w:sz w:val="20"/>
          <w:szCs w:val="20"/>
        </w:rPr>
        <w:t>епозитарий</w:t>
      </w:r>
      <w:r w:rsidR="00B45CBD" w:rsidRPr="00886D48">
        <w:rPr>
          <w:sz w:val="20"/>
          <w:szCs w:val="20"/>
        </w:rPr>
        <w:t xml:space="preserve"> «Депо-Плаза</w:t>
      </w:r>
      <w:r w:rsidRPr="00886D48">
        <w:rPr>
          <w:sz w:val="20"/>
          <w:szCs w:val="20"/>
        </w:rPr>
        <w:t>». С согласия Регистратора возможно использование ПО «Луч» НКО ЗАО НРД.</w:t>
      </w:r>
    </w:p>
    <w:p w:rsidR="0088180A" w:rsidRPr="00886D48" w:rsidRDefault="002B1CCC" w:rsidP="0088180A">
      <w:pPr>
        <w:autoSpaceDE w:val="0"/>
        <w:autoSpaceDN w:val="0"/>
        <w:adjustRightInd w:val="0"/>
        <w:ind w:left="567"/>
        <w:jc w:val="both"/>
        <w:rPr>
          <w:sz w:val="20"/>
          <w:szCs w:val="20"/>
        </w:rPr>
      </w:pPr>
      <w:r w:rsidRPr="00886D48">
        <w:rPr>
          <w:sz w:val="20"/>
          <w:szCs w:val="20"/>
        </w:rPr>
        <w:t xml:space="preserve">Номинальные держатели обязаны предоставлять Регистратору списки зарегистрированных лиц в электронной форме в форматах </w:t>
      </w:r>
      <w:proofErr w:type="spellStart"/>
      <w:r w:rsidRPr="00886D48">
        <w:rPr>
          <w:sz w:val="20"/>
          <w:szCs w:val="20"/>
        </w:rPr>
        <w:t>xml</w:t>
      </w:r>
      <w:proofErr w:type="spellEnd"/>
      <w:r w:rsidRPr="00886D48">
        <w:rPr>
          <w:sz w:val="20"/>
          <w:szCs w:val="20"/>
        </w:rPr>
        <w:t xml:space="preserve">, утвержденных Советом директоров ПАРТАД. </w:t>
      </w:r>
    </w:p>
    <w:p w:rsidR="0088180A" w:rsidRPr="00886D48" w:rsidRDefault="002B1CCC" w:rsidP="0088180A">
      <w:pPr>
        <w:autoSpaceDE w:val="0"/>
        <w:autoSpaceDN w:val="0"/>
        <w:adjustRightInd w:val="0"/>
        <w:ind w:left="567"/>
        <w:jc w:val="both"/>
        <w:rPr>
          <w:sz w:val="20"/>
          <w:szCs w:val="20"/>
        </w:rPr>
      </w:pPr>
      <w:r w:rsidRPr="00886D48">
        <w:rPr>
          <w:sz w:val="20"/>
          <w:szCs w:val="20"/>
        </w:rPr>
        <w:t xml:space="preserve">В случае невозможности предоставлять указанные документы в электронной форме в форматах </w:t>
      </w:r>
      <w:proofErr w:type="spellStart"/>
      <w:r w:rsidRPr="00886D48">
        <w:rPr>
          <w:sz w:val="20"/>
          <w:szCs w:val="20"/>
        </w:rPr>
        <w:t>xml</w:t>
      </w:r>
      <w:proofErr w:type="spellEnd"/>
      <w:r w:rsidRPr="00886D48">
        <w:rPr>
          <w:sz w:val="20"/>
          <w:szCs w:val="20"/>
        </w:rPr>
        <w:t>, по согласованию с Регистратором номинальный держатель вправе направить документы в электронной форме в виде электронных копий документов (сканированные копии документов), заверенных электронной подписью.</w:t>
      </w:r>
    </w:p>
    <w:p w:rsidR="0088180A" w:rsidRPr="00886D48" w:rsidRDefault="002B1CCC" w:rsidP="0088180A">
      <w:pPr>
        <w:autoSpaceDE w:val="0"/>
        <w:autoSpaceDN w:val="0"/>
        <w:adjustRightInd w:val="0"/>
        <w:ind w:left="567"/>
        <w:jc w:val="both"/>
        <w:rPr>
          <w:sz w:val="20"/>
          <w:szCs w:val="20"/>
        </w:rPr>
      </w:pPr>
      <w:r w:rsidRPr="00886D48">
        <w:rPr>
          <w:sz w:val="20"/>
        </w:rPr>
        <w:t>Если документы, являющиеся основанием для совершения операций по счетам, открытым в Реестре, направляются почтовым отправлением, такой способ представления указанных документов должен быть указан в действующей анкете зарегистрированного лица. В случае если в действующей анкете зарегистрированного лица не указан данный способ представления документов, документы направляются Регистратору одновременно с измененной анкетой зарегистрированного лица, содержащей данный способ представления документов.</w:t>
      </w:r>
    </w:p>
    <w:p w:rsidR="00DE6EDE" w:rsidRPr="00886D48" w:rsidRDefault="002B1CCC" w:rsidP="00DE6EDE">
      <w:pPr>
        <w:autoSpaceDE w:val="0"/>
        <w:autoSpaceDN w:val="0"/>
        <w:adjustRightInd w:val="0"/>
        <w:ind w:left="567"/>
        <w:jc w:val="both"/>
        <w:rPr>
          <w:sz w:val="20"/>
          <w:szCs w:val="20"/>
        </w:rPr>
      </w:pPr>
      <w:r w:rsidRPr="00886D48">
        <w:rPr>
          <w:sz w:val="20"/>
          <w:szCs w:val="20"/>
        </w:rPr>
        <w:t>В случае невозможности осуществления электронного документооборота одной из сторон, обмен документами может осуществляться в бумажной форме.</w:t>
      </w:r>
    </w:p>
    <w:p w:rsidR="00DE6EDE" w:rsidRPr="00886D48" w:rsidRDefault="002B1CCC" w:rsidP="00DE6EDE">
      <w:pPr>
        <w:autoSpaceDE w:val="0"/>
        <w:autoSpaceDN w:val="0"/>
        <w:adjustRightInd w:val="0"/>
        <w:ind w:left="567"/>
        <w:jc w:val="both"/>
        <w:rPr>
          <w:sz w:val="20"/>
          <w:szCs w:val="20"/>
        </w:rPr>
      </w:pPr>
      <w:r w:rsidRPr="00886D48">
        <w:rPr>
          <w:sz w:val="20"/>
          <w:szCs w:val="20"/>
        </w:rPr>
        <w:t>Регистратор вправе не предоставлять Управляющей компании и зарегистрированным лицам документы в бумажной форме, в случае если указанные документы ранее были предоставлены посредством электронного документооборота.</w:t>
      </w:r>
    </w:p>
    <w:p w:rsidR="00DE6EDE" w:rsidRPr="00886D48" w:rsidRDefault="002B1CCC" w:rsidP="00DE6EDE">
      <w:pPr>
        <w:autoSpaceDE w:val="0"/>
        <w:autoSpaceDN w:val="0"/>
        <w:adjustRightInd w:val="0"/>
        <w:ind w:left="567"/>
        <w:jc w:val="both"/>
        <w:rPr>
          <w:sz w:val="20"/>
          <w:szCs w:val="20"/>
        </w:rPr>
      </w:pPr>
      <w:r w:rsidRPr="00886D48">
        <w:rPr>
          <w:sz w:val="20"/>
          <w:szCs w:val="20"/>
        </w:rPr>
        <w:t>Управляющая компания вправе не предоставлять Регистратору документы в бумажной форме, в случае если указанные документы ранее были предоставлены посредством электронного документооборота.</w:t>
      </w:r>
    </w:p>
    <w:p w:rsidR="002B1CCC" w:rsidRPr="00886D48" w:rsidRDefault="002B1CCC" w:rsidP="00DE6EDE">
      <w:pPr>
        <w:autoSpaceDE w:val="0"/>
        <w:autoSpaceDN w:val="0"/>
        <w:adjustRightInd w:val="0"/>
        <w:ind w:left="567"/>
        <w:jc w:val="both"/>
        <w:rPr>
          <w:sz w:val="20"/>
          <w:szCs w:val="20"/>
        </w:rPr>
      </w:pPr>
      <w:r w:rsidRPr="00886D48">
        <w:rPr>
          <w:sz w:val="20"/>
        </w:rPr>
        <w:t>Центральный депозитарий осуществляет обмен документами с Регистратором в электронной форме в соответствии с утвержденными им форматами.</w:t>
      </w:r>
    </w:p>
    <w:p w:rsidR="002B1CCC" w:rsidRPr="00886D48" w:rsidRDefault="002B1CCC" w:rsidP="00DE6EDE">
      <w:pPr>
        <w:numPr>
          <w:ilvl w:val="1"/>
          <w:numId w:val="1"/>
        </w:numPr>
        <w:autoSpaceDE w:val="0"/>
        <w:autoSpaceDN w:val="0"/>
        <w:adjustRightInd w:val="0"/>
        <w:ind w:left="567" w:hanging="425"/>
        <w:jc w:val="both"/>
        <w:rPr>
          <w:sz w:val="20"/>
        </w:rPr>
      </w:pPr>
      <w:r w:rsidRPr="00886D48">
        <w:rPr>
          <w:sz w:val="20"/>
        </w:rPr>
        <w:t>Порядок и условия взаимодействия Регистратора и центрального депозитария устанавливаются в соответствии с Регламентом взаимодействия регистраторов и центрального депозитария.</w:t>
      </w:r>
    </w:p>
    <w:p w:rsidR="002B1CCC" w:rsidRPr="00886D48" w:rsidRDefault="002B1CCC" w:rsidP="00DE6EDE">
      <w:pPr>
        <w:numPr>
          <w:ilvl w:val="1"/>
          <w:numId w:val="1"/>
        </w:numPr>
        <w:autoSpaceDE w:val="0"/>
        <w:autoSpaceDN w:val="0"/>
        <w:adjustRightInd w:val="0"/>
        <w:ind w:left="567" w:hanging="425"/>
        <w:jc w:val="both"/>
        <w:rPr>
          <w:sz w:val="20"/>
        </w:rPr>
      </w:pPr>
      <w:r w:rsidRPr="00886D48">
        <w:rPr>
          <w:sz w:val="20"/>
        </w:rPr>
        <w:t xml:space="preserve">Документы и распоряжения на совершение операций, оформленные на 2-х и более листах должны быть прошиты и заверены подписью Управляющей компании </w:t>
      </w:r>
      <w:r w:rsidR="00E6283F" w:rsidRPr="00886D48">
        <w:rPr>
          <w:sz w:val="20"/>
        </w:rPr>
        <w:t xml:space="preserve">либо </w:t>
      </w:r>
      <w:r w:rsidRPr="00886D48">
        <w:rPr>
          <w:sz w:val="20"/>
        </w:rPr>
        <w:t xml:space="preserve">зарегистрированного лица </w:t>
      </w:r>
      <w:r w:rsidR="00E6283F" w:rsidRPr="00886D48">
        <w:rPr>
          <w:sz w:val="20"/>
        </w:rPr>
        <w:t xml:space="preserve">либо </w:t>
      </w:r>
      <w:r w:rsidRPr="00886D48">
        <w:rPr>
          <w:sz w:val="20"/>
        </w:rPr>
        <w:t>лица, подающего указанные документы</w:t>
      </w:r>
      <w:r w:rsidR="00621D8F" w:rsidRPr="00886D48">
        <w:rPr>
          <w:sz w:val="20"/>
        </w:rPr>
        <w:t xml:space="preserve">, </w:t>
      </w:r>
      <w:r w:rsidRPr="00886D48">
        <w:rPr>
          <w:sz w:val="20"/>
        </w:rPr>
        <w:t xml:space="preserve"> или их уполномоченного представителя.</w:t>
      </w:r>
    </w:p>
    <w:p w:rsidR="000B252F" w:rsidRPr="00886D48" w:rsidRDefault="000B252F" w:rsidP="002530CE">
      <w:pPr>
        <w:autoSpaceDE w:val="0"/>
        <w:autoSpaceDN w:val="0"/>
        <w:adjustRightInd w:val="0"/>
        <w:rPr>
          <w:sz w:val="20"/>
        </w:rPr>
      </w:pPr>
    </w:p>
    <w:p w:rsidR="00337440" w:rsidRPr="00886D48" w:rsidRDefault="00E60C82" w:rsidP="00337440">
      <w:pPr>
        <w:numPr>
          <w:ilvl w:val="0"/>
          <w:numId w:val="1"/>
        </w:numPr>
        <w:autoSpaceDE w:val="0"/>
        <w:autoSpaceDN w:val="0"/>
        <w:adjustRightInd w:val="0"/>
        <w:jc w:val="center"/>
        <w:rPr>
          <w:sz w:val="20"/>
        </w:rPr>
      </w:pPr>
      <w:bookmarkStart w:id="3" w:name="_Ref490214939"/>
      <w:r w:rsidRPr="00886D48">
        <w:rPr>
          <w:b/>
          <w:bCs/>
          <w:sz w:val="20"/>
          <w:szCs w:val="18"/>
        </w:rPr>
        <w:t xml:space="preserve">Основные документы, используемые </w:t>
      </w:r>
      <w:r w:rsidR="00677790" w:rsidRPr="00886D48">
        <w:rPr>
          <w:b/>
          <w:bCs/>
          <w:sz w:val="20"/>
          <w:szCs w:val="18"/>
        </w:rPr>
        <w:t>Р</w:t>
      </w:r>
      <w:r w:rsidRPr="00886D48">
        <w:rPr>
          <w:b/>
          <w:bCs/>
          <w:sz w:val="20"/>
          <w:szCs w:val="18"/>
        </w:rPr>
        <w:t>егистратором для внутреннего учета и</w:t>
      </w:r>
      <w:bookmarkEnd w:id="3"/>
      <w:r w:rsidRPr="00886D48">
        <w:rPr>
          <w:b/>
          <w:bCs/>
          <w:sz w:val="20"/>
          <w:szCs w:val="18"/>
        </w:rPr>
        <w:t xml:space="preserve"> </w:t>
      </w:r>
    </w:p>
    <w:p w:rsidR="00E60C82" w:rsidRPr="00886D48" w:rsidRDefault="00E60C82" w:rsidP="00337440">
      <w:pPr>
        <w:autoSpaceDE w:val="0"/>
        <w:autoSpaceDN w:val="0"/>
        <w:adjustRightInd w:val="0"/>
        <w:ind w:left="360"/>
        <w:jc w:val="center"/>
        <w:rPr>
          <w:sz w:val="20"/>
        </w:rPr>
      </w:pPr>
      <w:r w:rsidRPr="00886D48">
        <w:rPr>
          <w:b/>
          <w:bCs/>
          <w:sz w:val="20"/>
          <w:szCs w:val="18"/>
        </w:rPr>
        <w:t>контроля за проведением операций</w:t>
      </w:r>
    </w:p>
    <w:p w:rsidR="00337440" w:rsidRPr="00886D48" w:rsidRDefault="00337440" w:rsidP="00337440">
      <w:pPr>
        <w:autoSpaceDE w:val="0"/>
        <w:autoSpaceDN w:val="0"/>
        <w:adjustRightInd w:val="0"/>
        <w:jc w:val="both"/>
        <w:rPr>
          <w:sz w:val="20"/>
        </w:rPr>
      </w:pPr>
    </w:p>
    <w:p w:rsidR="0001072E" w:rsidRPr="00886D48" w:rsidRDefault="0001072E" w:rsidP="0001072E">
      <w:pPr>
        <w:numPr>
          <w:ilvl w:val="1"/>
          <w:numId w:val="1"/>
        </w:numPr>
        <w:autoSpaceDE w:val="0"/>
        <w:autoSpaceDN w:val="0"/>
        <w:adjustRightInd w:val="0"/>
        <w:ind w:left="567" w:hanging="425"/>
        <w:jc w:val="both"/>
        <w:rPr>
          <w:sz w:val="20"/>
          <w:szCs w:val="20"/>
        </w:rPr>
      </w:pPr>
      <w:r w:rsidRPr="00886D48">
        <w:rPr>
          <w:sz w:val="20"/>
          <w:szCs w:val="20"/>
        </w:rPr>
        <w:t>Регистратор регистрирует в регистрационном журнале открытие (закрытие) лицевых или иных счетов, внесение каждой записи по лицевому счету (иному счету), а также каждой записи об изменении сведений о зарегистрированных лицах и о ценных бумагах. Регистрация внесения записи по лицевому счету (иному счету), разделу лицевого счета (иного счета) или внесения записи об изменении сведений о зарегистрированных лицах или о ценных бумагах осуществляется одновременно с их внесением</w:t>
      </w:r>
    </w:p>
    <w:p w:rsidR="00E60C82" w:rsidRPr="00886D48" w:rsidRDefault="00E60C82" w:rsidP="00337440">
      <w:pPr>
        <w:autoSpaceDE w:val="0"/>
        <w:autoSpaceDN w:val="0"/>
        <w:adjustRightInd w:val="0"/>
        <w:ind w:firstLine="567"/>
        <w:jc w:val="both"/>
        <w:rPr>
          <w:sz w:val="20"/>
        </w:rPr>
      </w:pPr>
      <w:r w:rsidRPr="00886D48">
        <w:rPr>
          <w:sz w:val="20"/>
          <w:szCs w:val="18"/>
        </w:rPr>
        <w:t xml:space="preserve">Регистрационный журнал </w:t>
      </w:r>
      <w:r w:rsidR="00586CAD" w:rsidRPr="00886D48">
        <w:rPr>
          <w:sz w:val="20"/>
          <w:szCs w:val="18"/>
        </w:rPr>
        <w:t>содержит</w:t>
      </w:r>
      <w:r w:rsidRPr="00886D48">
        <w:rPr>
          <w:sz w:val="20"/>
          <w:szCs w:val="18"/>
        </w:rPr>
        <w:t>:</w:t>
      </w:r>
    </w:p>
    <w:p w:rsidR="006F61E4" w:rsidRPr="00886D48" w:rsidRDefault="006F61E4" w:rsidP="00234E7C">
      <w:pPr>
        <w:numPr>
          <w:ilvl w:val="0"/>
          <w:numId w:val="13"/>
        </w:numPr>
        <w:autoSpaceDE w:val="0"/>
        <w:autoSpaceDN w:val="0"/>
        <w:adjustRightInd w:val="0"/>
        <w:jc w:val="both"/>
        <w:rPr>
          <w:sz w:val="20"/>
          <w:szCs w:val="18"/>
        </w:rPr>
      </w:pPr>
      <w:r w:rsidRPr="00886D48">
        <w:rPr>
          <w:sz w:val="20"/>
          <w:szCs w:val="18"/>
        </w:rPr>
        <w:t>номер лицевого счета (иного счета), по которому или в отношении которого вносится запись;</w:t>
      </w:r>
    </w:p>
    <w:p w:rsidR="006F61E4" w:rsidRPr="00886D48" w:rsidRDefault="006F61E4" w:rsidP="00234E7C">
      <w:pPr>
        <w:numPr>
          <w:ilvl w:val="0"/>
          <w:numId w:val="13"/>
        </w:numPr>
        <w:autoSpaceDE w:val="0"/>
        <w:autoSpaceDN w:val="0"/>
        <w:adjustRightInd w:val="0"/>
        <w:jc w:val="both"/>
        <w:rPr>
          <w:sz w:val="20"/>
          <w:szCs w:val="18"/>
        </w:rPr>
      </w:pPr>
      <w:r w:rsidRPr="00886D48">
        <w:rPr>
          <w:sz w:val="20"/>
          <w:szCs w:val="18"/>
        </w:rPr>
        <w:t>фамилию, имя, отчество (при наличии) или наименование лица, по счету которого или в отношении которого вносится запись;</w:t>
      </w:r>
    </w:p>
    <w:p w:rsidR="006F61E4" w:rsidRPr="00886D48" w:rsidRDefault="006F61E4" w:rsidP="00234E7C">
      <w:pPr>
        <w:numPr>
          <w:ilvl w:val="0"/>
          <w:numId w:val="13"/>
        </w:numPr>
        <w:autoSpaceDE w:val="0"/>
        <w:autoSpaceDN w:val="0"/>
        <w:adjustRightInd w:val="0"/>
        <w:jc w:val="both"/>
        <w:rPr>
          <w:sz w:val="20"/>
          <w:szCs w:val="18"/>
        </w:rPr>
      </w:pPr>
      <w:r w:rsidRPr="00886D48">
        <w:rPr>
          <w:sz w:val="20"/>
          <w:szCs w:val="18"/>
        </w:rPr>
        <w:t>вид операции (открытие (закрытие) лицевого счета (иного счета) или иной вид операции, проведение которой осуществляется путем внесения записи по лицевому счету (иному счету) или путем внесения записи в учетном регистре);</w:t>
      </w:r>
    </w:p>
    <w:p w:rsidR="006F61E4" w:rsidRPr="00886D48" w:rsidRDefault="006F61E4" w:rsidP="00234E7C">
      <w:pPr>
        <w:numPr>
          <w:ilvl w:val="0"/>
          <w:numId w:val="13"/>
        </w:numPr>
        <w:autoSpaceDE w:val="0"/>
        <w:autoSpaceDN w:val="0"/>
        <w:adjustRightInd w:val="0"/>
        <w:jc w:val="both"/>
        <w:rPr>
          <w:sz w:val="20"/>
          <w:szCs w:val="18"/>
        </w:rPr>
      </w:pPr>
      <w:r w:rsidRPr="00886D48">
        <w:rPr>
          <w:sz w:val="20"/>
          <w:szCs w:val="18"/>
        </w:rPr>
        <w:t>уникальный номер документа, на основании которого проводится операция, присвоенный при его регистрации в системе учета документов;</w:t>
      </w:r>
    </w:p>
    <w:p w:rsidR="006F61E4" w:rsidRPr="00886D48" w:rsidRDefault="006F61E4" w:rsidP="00234E7C">
      <w:pPr>
        <w:numPr>
          <w:ilvl w:val="0"/>
          <w:numId w:val="13"/>
        </w:numPr>
        <w:autoSpaceDE w:val="0"/>
        <w:autoSpaceDN w:val="0"/>
        <w:adjustRightInd w:val="0"/>
        <w:jc w:val="both"/>
        <w:rPr>
          <w:sz w:val="20"/>
          <w:szCs w:val="18"/>
        </w:rPr>
      </w:pPr>
      <w:r w:rsidRPr="00886D48">
        <w:rPr>
          <w:sz w:val="20"/>
          <w:szCs w:val="18"/>
        </w:rPr>
        <w:t>дату и время совершения операции и ее уникальный номер, присвоенный при регистрации этой операции;</w:t>
      </w:r>
    </w:p>
    <w:p w:rsidR="006F61E4" w:rsidRPr="00886D48" w:rsidRDefault="006F61E4" w:rsidP="00234E7C">
      <w:pPr>
        <w:numPr>
          <w:ilvl w:val="0"/>
          <w:numId w:val="13"/>
        </w:numPr>
        <w:autoSpaceDE w:val="0"/>
        <w:autoSpaceDN w:val="0"/>
        <w:adjustRightInd w:val="0"/>
        <w:jc w:val="both"/>
        <w:rPr>
          <w:sz w:val="20"/>
          <w:szCs w:val="18"/>
        </w:rPr>
      </w:pPr>
      <w:r w:rsidRPr="00886D48">
        <w:rPr>
          <w:sz w:val="20"/>
          <w:szCs w:val="18"/>
        </w:rPr>
        <w:t>дату, по состоянию на которую совершена операция (в случаях если она отличается от даты совершения операции);</w:t>
      </w:r>
    </w:p>
    <w:p w:rsidR="006F61E4" w:rsidRPr="00886D48" w:rsidRDefault="006F61E4" w:rsidP="00234E7C">
      <w:pPr>
        <w:numPr>
          <w:ilvl w:val="0"/>
          <w:numId w:val="13"/>
        </w:numPr>
        <w:autoSpaceDE w:val="0"/>
        <w:autoSpaceDN w:val="0"/>
        <w:adjustRightInd w:val="0"/>
        <w:jc w:val="both"/>
        <w:rPr>
          <w:sz w:val="20"/>
          <w:szCs w:val="18"/>
        </w:rPr>
      </w:pPr>
      <w:r w:rsidRPr="00886D48">
        <w:rPr>
          <w:sz w:val="20"/>
          <w:szCs w:val="18"/>
        </w:rPr>
        <w:lastRenderedPageBreak/>
        <w:t>количество ценных бумаг, в отношении которых совершается операция, и сведения, позволяющие идентифицировать ценные бумаги (если применимо);</w:t>
      </w:r>
    </w:p>
    <w:p w:rsidR="006F61E4" w:rsidRPr="00886D48" w:rsidRDefault="006F61E4" w:rsidP="00234E7C">
      <w:pPr>
        <w:numPr>
          <w:ilvl w:val="0"/>
          <w:numId w:val="13"/>
        </w:numPr>
        <w:autoSpaceDE w:val="0"/>
        <w:autoSpaceDN w:val="0"/>
        <w:adjustRightInd w:val="0"/>
        <w:jc w:val="both"/>
        <w:rPr>
          <w:sz w:val="20"/>
          <w:szCs w:val="18"/>
        </w:rPr>
      </w:pPr>
      <w:r w:rsidRPr="00886D48">
        <w:rPr>
          <w:sz w:val="20"/>
          <w:szCs w:val="18"/>
        </w:rPr>
        <w:t>фамилию, имя, отчество (при наличии) лица, осуществившего проведение операции, либо, если операция проведена программно-техническими средствами в автоматическом режиме, указание на такие средства и автоматический режим внесения записи.</w:t>
      </w:r>
    </w:p>
    <w:p w:rsidR="00234E7C" w:rsidRPr="00886D48" w:rsidRDefault="00234E7C" w:rsidP="00234E7C">
      <w:pPr>
        <w:numPr>
          <w:ilvl w:val="0"/>
          <w:numId w:val="13"/>
        </w:numPr>
        <w:autoSpaceDE w:val="0"/>
        <w:autoSpaceDN w:val="0"/>
        <w:adjustRightInd w:val="0"/>
        <w:jc w:val="both"/>
        <w:rPr>
          <w:sz w:val="20"/>
          <w:szCs w:val="18"/>
        </w:rPr>
      </w:pPr>
      <w:r w:rsidRPr="00886D48">
        <w:rPr>
          <w:sz w:val="20"/>
          <w:szCs w:val="18"/>
        </w:rPr>
        <w:t>иные сведения, при необходимости.</w:t>
      </w:r>
    </w:p>
    <w:p w:rsidR="00E60C82" w:rsidRPr="00886D48" w:rsidRDefault="00E60C82" w:rsidP="00C34D56">
      <w:pPr>
        <w:numPr>
          <w:ilvl w:val="1"/>
          <w:numId w:val="1"/>
        </w:numPr>
        <w:autoSpaceDE w:val="0"/>
        <w:autoSpaceDN w:val="0"/>
        <w:adjustRightInd w:val="0"/>
        <w:ind w:left="567" w:hanging="425"/>
        <w:jc w:val="both"/>
        <w:rPr>
          <w:sz w:val="20"/>
        </w:rPr>
      </w:pPr>
      <w:r w:rsidRPr="00886D48">
        <w:rPr>
          <w:sz w:val="20"/>
          <w:szCs w:val="18"/>
        </w:rPr>
        <w:t xml:space="preserve">Каждый документ, связанный с осуществлением деятельности по ведению </w:t>
      </w:r>
      <w:r w:rsidR="00876098" w:rsidRPr="00886D48">
        <w:rPr>
          <w:sz w:val="20"/>
          <w:szCs w:val="18"/>
        </w:rPr>
        <w:t>Реестр</w:t>
      </w:r>
      <w:r w:rsidRPr="00886D48">
        <w:rPr>
          <w:sz w:val="20"/>
          <w:szCs w:val="18"/>
        </w:rPr>
        <w:t xml:space="preserve">а, регистрируется при его получении </w:t>
      </w:r>
      <w:r w:rsidR="002F00EF" w:rsidRPr="00886D48">
        <w:rPr>
          <w:sz w:val="20"/>
          <w:szCs w:val="18"/>
        </w:rPr>
        <w:t xml:space="preserve">Регистратором </w:t>
      </w:r>
      <w:r w:rsidRPr="00886D48">
        <w:rPr>
          <w:sz w:val="20"/>
          <w:szCs w:val="18"/>
        </w:rPr>
        <w:t xml:space="preserve">в </w:t>
      </w:r>
      <w:r w:rsidR="00C6069D" w:rsidRPr="00886D48">
        <w:rPr>
          <w:sz w:val="20"/>
          <w:szCs w:val="18"/>
        </w:rPr>
        <w:t xml:space="preserve">системе учета документов в </w:t>
      </w:r>
      <w:r w:rsidRPr="00886D48">
        <w:rPr>
          <w:sz w:val="20"/>
          <w:szCs w:val="18"/>
        </w:rPr>
        <w:t xml:space="preserve">журнале </w:t>
      </w:r>
      <w:r w:rsidR="00C64BE0" w:rsidRPr="00886D48">
        <w:rPr>
          <w:sz w:val="20"/>
          <w:szCs w:val="18"/>
        </w:rPr>
        <w:t xml:space="preserve">учета </w:t>
      </w:r>
      <w:r w:rsidRPr="00886D48">
        <w:rPr>
          <w:sz w:val="20"/>
          <w:szCs w:val="18"/>
        </w:rPr>
        <w:t>входящих документов.</w:t>
      </w:r>
    </w:p>
    <w:p w:rsidR="00E60C82" w:rsidRPr="00886D48" w:rsidRDefault="00E60C82" w:rsidP="00DF7393">
      <w:pPr>
        <w:autoSpaceDE w:val="0"/>
        <w:autoSpaceDN w:val="0"/>
        <w:adjustRightInd w:val="0"/>
        <w:ind w:firstLine="567"/>
        <w:jc w:val="both"/>
        <w:rPr>
          <w:sz w:val="20"/>
        </w:rPr>
      </w:pPr>
      <w:r w:rsidRPr="00886D48">
        <w:rPr>
          <w:sz w:val="20"/>
          <w:szCs w:val="18"/>
        </w:rPr>
        <w:t>Журнал учета входящих документов содержит:</w:t>
      </w:r>
    </w:p>
    <w:p w:rsidR="00782779" w:rsidRPr="00886D48" w:rsidRDefault="00782779" w:rsidP="001F1A7E">
      <w:pPr>
        <w:numPr>
          <w:ilvl w:val="0"/>
          <w:numId w:val="13"/>
        </w:numPr>
        <w:autoSpaceDE w:val="0"/>
        <w:autoSpaceDN w:val="0"/>
        <w:adjustRightInd w:val="0"/>
        <w:jc w:val="both"/>
        <w:rPr>
          <w:sz w:val="20"/>
          <w:szCs w:val="18"/>
        </w:rPr>
      </w:pPr>
      <w:r w:rsidRPr="00886D48">
        <w:rPr>
          <w:sz w:val="20"/>
          <w:szCs w:val="18"/>
        </w:rPr>
        <w:t>наименование документа;</w:t>
      </w:r>
    </w:p>
    <w:p w:rsidR="00E60C82" w:rsidRPr="00886D48" w:rsidRDefault="00782779" w:rsidP="001F1A7E">
      <w:pPr>
        <w:numPr>
          <w:ilvl w:val="0"/>
          <w:numId w:val="13"/>
        </w:numPr>
        <w:autoSpaceDE w:val="0"/>
        <w:autoSpaceDN w:val="0"/>
        <w:adjustRightInd w:val="0"/>
        <w:jc w:val="both"/>
        <w:rPr>
          <w:sz w:val="20"/>
          <w:szCs w:val="18"/>
        </w:rPr>
      </w:pPr>
      <w:r w:rsidRPr="00886D48">
        <w:rPr>
          <w:sz w:val="20"/>
          <w:szCs w:val="18"/>
        </w:rPr>
        <w:t xml:space="preserve">уникальный порядковый </w:t>
      </w:r>
      <w:r w:rsidR="00E60C82" w:rsidRPr="00886D48">
        <w:rPr>
          <w:sz w:val="20"/>
          <w:szCs w:val="18"/>
        </w:rPr>
        <w:t xml:space="preserve">номер документа, присваиваемый ему </w:t>
      </w:r>
      <w:r w:rsidRPr="00886D48">
        <w:rPr>
          <w:sz w:val="20"/>
          <w:szCs w:val="18"/>
        </w:rPr>
        <w:t>при</w:t>
      </w:r>
      <w:r w:rsidR="00E60C82" w:rsidRPr="00886D48">
        <w:rPr>
          <w:sz w:val="20"/>
          <w:szCs w:val="18"/>
        </w:rPr>
        <w:t xml:space="preserve"> регистрации (входящий номер);</w:t>
      </w:r>
    </w:p>
    <w:p w:rsidR="00782779" w:rsidRPr="00886D48" w:rsidRDefault="00782779" w:rsidP="001F1A7E">
      <w:pPr>
        <w:numPr>
          <w:ilvl w:val="0"/>
          <w:numId w:val="13"/>
        </w:numPr>
        <w:autoSpaceDE w:val="0"/>
        <w:autoSpaceDN w:val="0"/>
        <w:adjustRightInd w:val="0"/>
        <w:jc w:val="both"/>
        <w:rPr>
          <w:sz w:val="20"/>
          <w:szCs w:val="20"/>
        </w:rPr>
      </w:pPr>
      <w:r w:rsidRPr="00886D48">
        <w:rPr>
          <w:sz w:val="20"/>
          <w:szCs w:val="18"/>
        </w:rPr>
        <w:t>фамилию, имя, отчество (при наличии), наименование лица, в отношении которого представлены</w:t>
      </w:r>
      <w:r w:rsidRPr="00886D48">
        <w:rPr>
          <w:sz w:val="20"/>
          <w:szCs w:val="20"/>
        </w:rPr>
        <w:t xml:space="preserve"> документы, и иной идентифицирующий признак данного лица, указанный в документе (при наличии). Требования настоящего абзаца не применяются в случае регистрации документа, содержащего перечень лиц;</w:t>
      </w:r>
    </w:p>
    <w:p w:rsidR="00E60C82" w:rsidRPr="00886D48" w:rsidRDefault="00E60C82" w:rsidP="001F1A7E">
      <w:pPr>
        <w:numPr>
          <w:ilvl w:val="0"/>
          <w:numId w:val="13"/>
        </w:numPr>
        <w:autoSpaceDE w:val="0"/>
        <w:autoSpaceDN w:val="0"/>
        <w:adjustRightInd w:val="0"/>
        <w:jc w:val="both"/>
        <w:rPr>
          <w:sz w:val="20"/>
          <w:szCs w:val="18"/>
        </w:rPr>
      </w:pPr>
      <w:r w:rsidRPr="00886D48">
        <w:rPr>
          <w:sz w:val="20"/>
          <w:szCs w:val="18"/>
        </w:rPr>
        <w:t>дату и время регистрации документа</w:t>
      </w:r>
      <w:r w:rsidR="00782779" w:rsidRPr="00886D48">
        <w:rPr>
          <w:sz w:val="20"/>
          <w:szCs w:val="18"/>
        </w:rPr>
        <w:t xml:space="preserve"> в системе учета документов</w:t>
      </w:r>
      <w:r w:rsidRPr="00886D48">
        <w:rPr>
          <w:sz w:val="20"/>
          <w:szCs w:val="18"/>
        </w:rPr>
        <w:t>;</w:t>
      </w:r>
    </w:p>
    <w:p w:rsidR="00E60C82" w:rsidRPr="00886D48" w:rsidRDefault="00E60C82" w:rsidP="001F1A7E">
      <w:pPr>
        <w:numPr>
          <w:ilvl w:val="0"/>
          <w:numId w:val="13"/>
        </w:numPr>
        <w:autoSpaceDE w:val="0"/>
        <w:autoSpaceDN w:val="0"/>
        <w:adjustRightInd w:val="0"/>
        <w:jc w:val="both"/>
        <w:rPr>
          <w:sz w:val="20"/>
          <w:szCs w:val="18"/>
        </w:rPr>
      </w:pPr>
      <w:r w:rsidRPr="00886D48">
        <w:rPr>
          <w:sz w:val="20"/>
          <w:szCs w:val="18"/>
        </w:rPr>
        <w:t>исходящий номер и дату документа (при наличии);</w:t>
      </w:r>
    </w:p>
    <w:p w:rsidR="00782779" w:rsidRPr="00886D48" w:rsidRDefault="00782779" w:rsidP="001F1A7E">
      <w:pPr>
        <w:numPr>
          <w:ilvl w:val="0"/>
          <w:numId w:val="13"/>
        </w:numPr>
        <w:autoSpaceDE w:val="0"/>
        <w:autoSpaceDN w:val="0"/>
        <w:adjustRightInd w:val="0"/>
        <w:jc w:val="both"/>
        <w:rPr>
          <w:sz w:val="20"/>
          <w:szCs w:val="18"/>
        </w:rPr>
      </w:pPr>
      <w:r w:rsidRPr="00886D48">
        <w:rPr>
          <w:sz w:val="20"/>
          <w:szCs w:val="18"/>
        </w:rPr>
        <w:t>фамилию, имя, отчество (при наличии) или наименование лица, направившего (представившего) документ;</w:t>
      </w:r>
    </w:p>
    <w:p w:rsidR="00782779" w:rsidRPr="00886D48" w:rsidRDefault="00782779" w:rsidP="001F1A7E">
      <w:pPr>
        <w:numPr>
          <w:ilvl w:val="0"/>
          <w:numId w:val="13"/>
        </w:numPr>
        <w:autoSpaceDE w:val="0"/>
        <w:autoSpaceDN w:val="0"/>
        <w:adjustRightInd w:val="0"/>
        <w:jc w:val="both"/>
        <w:rPr>
          <w:sz w:val="20"/>
          <w:szCs w:val="18"/>
        </w:rPr>
      </w:pPr>
      <w:r w:rsidRPr="00886D48">
        <w:rPr>
          <w:sz w:val="20"/>
          <w:szCs w:val="18"/>
        </w:rPr>
        <w:t>фамилию, имя, отчество (при наличии) лица, осуществившего внесение записи в системе учета документов, либо, если запись внесена программно-техническими средствами в автоматическом режиме, указание на такие средства и автом</w:t>
      </w:r>
      <w:r w:rsidR="00856E6F" w:rsidRPr="00886D48">
        <w:rPr>
          <w:sz w:val="20"/>
          <w:szCs w:val="18"/>
        </w:rPr>
        <w:t>атический режим внесения записи;</w:t>
      </w:r>
    </w:p>
    <w:p w:rsidR="00782779" w:rsidRPr="00886D48" w:rsidRDefault="00782779" w:rsidP="001F1A7E">
      <w:pPr>
        <w:numPr>
          <w:ilvl w:val="0"/>
          <w:numId w:val="13"/>
        </w:numPr>
        <w:autoSpaceDE w:val="0"/>
        <w:autoSpaceDN w:val="0"/>
        <w:adjustRightInd w:val="0"/>
        <w:jc w:val="both"/>
        <w:rPr>
          <w:sz w:val="20"/>
          <w:szCs w:val="18"/>
        </w:rPr>
      </w:pPr>
      <w:r w:rsidRPr="00886D48">
        <w:rPr>
          <w:sz w:val="20"/>
          <w:szCs w:val="18"/>
        </w:rPr>
        <w:t>информация о способе получения Регистратором документа</w:t>
      </w:r>
      <w:r w:rsidR="00856E6F" w:rsidRPr="00886D48">
        <w:rPr>
          <w:sz w:val="20"/>
          <w:szCs w:val="18"/>
        </w:rPr>
        <w:t>;</w:t>
      </w:r>
    </w:p>
    <w:p w:rsidR="00856E6F" w:rsidRPr="00886D48" w:rsidRDefault="00856E6F" w:rsidP="001F1A7E">
      <w:pPr>
        <w:numPr>
          <w:ilvl w:val="0"/>
          <w:numId w:val="13"/>
        </w:numPr>
        <w:autoSpaceDE w:val="0"/>
        <w:autoSpaceDN w:val="0"/>
        <w:adjustRightInd w:val="0"/>
        <w:jc w:val="both"/>
        <w:rPr>
          <w:sz w:val="20"/>
          <w:szCs w:val="18"/>
        </w:rPr>
      </w:pPr>
      <w:r w:rsidRPr="00886D48">
        <w:rPr>
          <w:sz w:val="20"/>
          <w:szCs w:val="18"/>
        </w:rPr>
        <w:t>информация о дате поступления документов Управляющей компании, Агенту (при наличии);</w:t>
      </w:r>
    </w:p>
    <w:p w:rsidR="008A36A8" w:rsidRPr="00886D48" w:rsidRDefault="00E60C82" w:rsidP="008A36A8">
      <w:pPr>
        <w:numPr>
          <w:ilvl w:val="0"/>
          <w:numId w:val="13"/>
        </w:numPr>
        <w:autoSpaceDE w:val="0"/>
        <w:autoSpaceDN w:val="0"/>
        <w:adjustRightInd w:val="0"/>
        <w:jc w:val="both"/>
        <w:rPr>
          <w:sz w:val="20"/>
          <w:szCs w:val="18"/>
        </w:rPr>
      </w:pPr>
      <w:r w:rsidRPr="00886D48">
        <w:rPr>
          <w:sz w:val="20"/>
          <w:szCs w:val="18"/>
        </w:rPr>
        <w:t xml:space="preserve">исходящий номер ответа на полученный документ, </w:t>
      </w:r>
      <w:r w:rsidR="00586CAD" w:rsidRPr="00886D48">
        <w:rPr>
          <w:sz w:val="20"/>
          <w:szCs w:val="18"/>
        </w:rPr>
        <w:t xml:space="preserve">дату </w:t>
      </w:r>
      <w:r w:rsidRPr="00886D48">
        <w:rPr>
          <w:sz w:val="20"/>
          <w:szCs w:val="18"/>
        </w:rPr>
        <w:t xml:space="preserve">его направления, </w:t>
      </w:r>
      <w:r w:rsidR="00586CAD" w:rsidRPr="00886D48">
        <w:rPr>
          <w:sz w:val="20"/>
          <w:szCs w:val="18"/>
        </w:rPr>
        <w:t xml:space="preserve">дату </w:t>
      </w:r>
      <w:r w:rsidRPr="00886D48">
        <w:rPr>
          <w:sz w:val="20"/>
          <w:szCs w:val="18"/>
        </w:rPr>
        <w:t xml:space="preserve">совершения операции в </w:t>
      </w:r>
      <w:r w:rsidR="00876098" w:rsidRPr="00886D48">
        <w:rPr>
          <w:sz w:val="20"/>
          <w:szCs w:val="18"/>
        </w:rPr>
        <w:t>Реестр</w:t>
      </w:r>
      <w:r w:rsidRPr="00886D48">
        <w:rPr>
          <w:sz w:val="20"/>
          <w:szCs w:val="18"/>
        </w:rPr>
        <w:t xml:space="preserve">е или направления уведомления об отказе в совершении операции в </w:t>
      </w:r>
      <w:r w:rsidR="00876098" w:rsidRPr="00886D48">
        <w:rPr>
          <w:sz w:val="20"/>
          <w:szCs w:val="18"/>
        </w:rPr>
        <w:t>Реестр</w:t>
      </w:r>
      <w:r w:rsidRPr="00886D48">
        <w:rPr>
          <w:sz w:val="20"/>
          <w:szCs w:val="18"/>
        </w:rPr>
        <w:t>е на основании полученного документа, а также вид такой операции</w:t>
      </w:r>
      <w:r w:rsidR="00856E6F" w:rsidRPr="00886D48">
        <w:rPr>
          <w:sz w:val="20"/>
          <w:szCs w:val="18"/>
        </w:rPr>
        <w:t>;</w:t>
      </w:r>
    </w:p>
    <w:p w:rsidR="00856E6F" w:rsidRPr="00886D48" w:rsidRDefault="00856E6F" w:rsidP="008A36A8">
      <w:pPr>
        <w:numPr>
          <w:ilvl w:val="0"/>
          <w:numId w:val="13"/>
        </w:numPr>
        <w:autoSpaceDE w:val="0"/>
        <w:autoSpaceDN w:val="0"/>
        <w:adjustRightInd w:val="0"/>
        <w:jc w:val="both"/>
        <w:rPr>
          <w:sz w:val="20"/>
          <w:szCs w:val="18"/>
        </w:rPr>
      </w:pPr>
      <w:r w:rsidRPr="00886D48">
        <w:rPr>
          <w:sz w:val="20"/>
          <w:szCs w:val="18"/>
        </w:rPr>
        <w:t>иные сведения, при необходимости.</w:t>
      </w:r>
    </w:p>
    <w:p w:rsidR="00C6069D" w:rsidRPr="00886D48" w:rsidRDefault="00C6069D" w:rsidP="00C6069D">
      <w:pPr>
        <w:numPr>
          <w:ilvl w:val="1"/>
          <w:numId w:val="1"/>
        </w:numPr>
        <w:autoSpaceDE w:val="0"/>
        <w:autoSpaceDN w:val="0"/>
        <w:adjustRightInd w:val="0"/>
        <w:ind w:left="567" w:hanging="425"/>
        <w:jc w:val="both"/>
        <w:rPr>
          <w:sz w:val="20"/>
          <w:szCs w:val="20"/>
        </w:rPr>
      </w:pPr>
      <w:r w:rsidRPr="00886D48">
        <w:rPr>
          <w:sz w:val="20"/>
          <w:szCs w:val="18"/>
        </w:rPr>
        <w:t xml:space="preserve">Каждый отчет (уведомление) о совершенной операции по лицевым счетам, выписки из Реестра по лицевым счетам, отчеты (справки) об операциях, совершенных по лицевым счетам, уведомления об отказе в совершении операции, документы, </w:t>
      </w:r>
      <w:r w:rsidRPr="00886D48">
        <w:rPr>
          <w:sz w:val="20"/>
          <w:szCs w:val="20"/>
        </w:rPr>
        <w:t xml:space="preserve">содержащие информацию, связанную с осуществлением прав по ценным бумагам, а также иные документы, формируемые Регистратором при осуществлении деятельности </w:t>
      </w:r>
      <w:r w:rsidRPr="00886D48">
        <w:rPr>
          <w:sz w:val="20"/>
          <w:szCs w:val="18"/>
        </w:rPr>
        <w:t xml:space="preserve">по ведению Реестра, регистрируется в системе учета документов в журнале </w:t>
      </w:r>
      <w:r w:rsidR="008429F9" w:rsidRPr="00886D48">
        <w:rPr>
          <w:sz w:val="20"/>
          <w:szCs w:val="18"/>
        </w:rPr>
        <w:t>регистрации</w:t>
      </w:r>
      <w:r w:rsidRPr="00886D48">
        <w:rPr>
          <w:sz w:val="20"/>
          <w:szCs w:val="18"/>
        </w:rPr>
        <w:t xml:space="preserve"> исходящих документов.</w:t>
      </w:r>
    </w:p>
    <w:p w:rsidR="00C6069D" w:rsidRPr="00886D48" w:rsidRDefault="00C6069D" w:rsidP="00C6069D">
      <w:pPr>
        <w:autoSpaceDE w:val="0"/>
        <w:autoSpaceDN w:val="0"/>
        <w:adjustRightInd w:val="0"/>
        <w:ind w:firstLine="567"/>
        <w:jc w:val="both"/>
        <w:rPr>
          <w:sz w:val="20"/>
          <w:szCs w:val="18"/>
        </w:rPr>
      </w:pPr>
      <w:r w:rsidRPr="00886D48">
        <w:rPr>
          <w:sz w:val="20"/>
          <w:szCs w:val="18"/>
        </w:rPr>
        <w:t xml:space="preserve">Журнал </w:t>
      </w:r>
      <w:r w:rsidR="008429F9" w:rsidRPr="00886D48">
        <w:rPr>
          <w:sz w:val="20"/>
          <w:szCs w:val="18"/>
        </w:rPr>
        <w:t>регистрации</w:t>
      </w:r>
      <w:r w:rsidRPr="00886D48">
        <w:rPr>
          <w:sz w:val="20"/>
          <w:szCs w:val="18"/>
        </w:rPr>
        <w:t xml:space="preserve"> исходящих документов содерж</w:t>
      </w:r>
      <w:r w:rsidR="00AE605F" w:rsidRPr="00886D48">
        <w:rPr>
          <w:sz w:val="20"/>
          <w:szCs w:val="18"/>
        </w:rPr>
        <w:t>ит</w:t>
      </w:r>
      <w:r w:rsidRPr="00886D48">
        <w:rPr>
          <w:sz w:val="20"/>
          <w:szCs w:val="18"/>
        </w:rPr>
        <w:t>:</w:t>
      </w:r>
    </w:p>
    <w:p w:rsidR="009D440D" w:rsidRPr="00886D48" w:rsidRDefault="009D440D" w:rsidP="008429F9">
      <w:pPr>
        <w:numPr>
          <w:ilvl w:val="0"/>
          <w:numId w:val="13"/>
        </w:numPr>
        <w:autoSpaceDE w:val="0"/>
        <w:autoSpaceDN w:val="0"/>
        <w:adjustRightInd w:val="0"/>
        <w:jc w:val="both"/>
        <w:rPr>
          <w:sz w:val="20"/>
          <w:szCs w:val="18"/>
        </w:rPr>
      </w:pPr>
      <w:r w:rsidRPr="00886D48">
        <w:rPr>
          <w:sz w:val="20"/>
          <w:szCs w:val="18"/>
        </w:rPr>
        <w:t>наименование, дату документа, а также его уникальный номер, присваиваемый при регистрации;</w:t>
      </w:r>
    </w:p>
    <w:p w:rsidR="009D440D" w:rsidRPr="00886D48" w:rsidRDefault="009D440D" w:rsidP="008429F9">
      <w:pPr>
        <w:numPr>
          <w:ilvl w:val="0"/>
          <w:numId w:val="13"/>
        </w:numPr>
        <w:autoSpaceDE w:val="0"/>
        <w:autoSpaceDN w:val="0"/>
        <w:adjustRightInd w:val="0"/>
        <w:jc w:val="both"/>
        <w:rPr>
          <w:sz w:val="20"/>
          <w:szCs w:val="18"/>
        </w:rPr>
      </w:pPr>
      <w:r w:rsidRPr="00886D48">
        <w:rPr>
          <w:sz w:val="20"/>
          <w:szCs w:val="18"/>
        </w:rPr>
        <w:t>фамилию, имя, отчество (при наличии) или наименование зарегистрированного лица, по лицевому счету которого сформирован документ, если таким документом является отчет (уведомление) о совершении операции, выписка по лицевому счету или иной документ, содержащий информацию о количестве ценных бумаг на лицевом счете зарегистрированного лица (за исключением случаев составления списков владельцев ценных бумаг, списков лиц, осуществляющих права по ценным бумагам, или иных списков);</w:t>
      </w:r>
    </w:p>
    <w:p w:rsidR="009D440D" w:rsidRPr="00886D48" w:rsidRDefault="009D440D" w:rsidP="008429F9">
      <w:pPr>
        <w:numPr>
          <w:ilvl w:val="0"/>
          <w:numId w:val="13"/>
        </w:numPr>
        <w:autoSpaceDE w:val="0"/>
        <w:autoSpaceDN w:val="0"/>
        <w:adjustRightInd w:val="0"/>
        <w:jc w:val="both"/>
        <w:rPr>
          <w:sz w:val="20"/>
          <w:szCs w:val="18"/>
        </w:rPr>
      </w:pPr>
      <w:r w:rsidRPr="00886D48">
        <w:rPr>
          <w:sz w:val="20"/>
          <w:szCs w:val="18"/>
        </w:rPr>
        <w:t>адресата, которому направлен (вручен) документ;</w:t>
      </w:r>
    </w:p>
    <w:p w:rsidR="009D440D" w:rsidRPr="00886D48" w:rsidRDefault="009D440D" w:rsidP="008429F9">
      <w:pPr>
        <w:numPr>
          <w:ilvl w:val="0"/>
          <w:numId w:val="13"/>
        </w:numPr>
        <w:autoSpaceDE w:val="0"/>
        <w:autoSpaceDN w:val="0"/>
        <w:adjustRightInd w:val="0"/>
        <w:jc w:val="both"/>
        <w:rPr>
          <w:sz w:val="20"/>
          <w:szCs w:val="18"/>
        </w:rPr>
      </w:pPr>
      <w:r w:rsidRPr="00886D48">
        <w:rPr>
          <w:sz w:val="20"/>
          <w:szCs w:val="18"/>
        </w:rPr>
        <w:t>дату и время внесения записи в систему учета документов;</w:t>
      </w:r>
    </w:p>
    <w:p w:rsidR="009D440D" w:rsidRPr="00886D48" w:rsidRDefault="009D440D" w:rsidP="008429F9">
      <w:pPr>
        <w:numPr>
          <w:ilvl w:val="0"/>
          <w:numId w:val="13"/>
        </w:numPr>
        <w:autoSpaceDE w:val="0"/>
        <w:autoSpaceDN w:val="0"/>
        <w:adjustRightInd w:val="0"/>
        <w:jc w:val="both"/>
        <w:rPr>
          <w:sz w:val="20"/>
          <w:szCs w:val="18"/>
        </w:rPr>
      </w:pPr>
      <w:r w:rsidRPr="00886D48">
        <w:rPr>
          <w:sz w:val="20"/>
          <w:szCs w:val="18"/>
        </w:rPr>
        <w:t>фамилию, имя, отчество (при наличии) лица, осуществившего внесение записи в системе учета документов, либо, если запись внесена программно-техническими средствами в автоматическом режиме, указание на такие средства и автоматический режим внесения записи</w:t>
      </w:r>
      <w:r w:rsidR="00B80E0E" w:rsidRPr="00886D48">
        <w:rPr>
          <w:sz w:val="20"/>
          <w:szCs w:val="18"/>
        </w:rPr>
        <w:t>;</w:t>
      </w:r>
    </w:p>
    <w:p w:rsidR="009D440D" w:rsidRPr="00886D48" w:rsidRDefault="00B80E0E" w:rsidP="00DC2C4B">
      <w:pPr>
        <w:numPr>
          <w:ilvl w:val="0"/>
          <w:numId w:val="13"/>
        </w:numPr>
        <w:autoSpaceDE w:val="0"/>
        <w:autoSpaceDN w:val="0"/>
        <w:adjustRightInd w:val="0"/>
        <w:jc w:val="both"/>
        <w:rPr>
          <w:sz w:val="20"/>
          <w:szCs w:val="18"/>
        </w:rPr>
      </w:pPr>
      <w:r w:rsidRPr="00886D48">
        <w:rPr>
          <w:sz w:val="20"/>
          <w:szCs w:val="18"/>
        </w:rPr>
        <w:t xml:space="preserve"> иные сведения, при необходимости.</w:t>
      </w:r>
    </w:p>
    <w:p w:rsidR="004A2FE5" w:rsidRPr="00886D48" w:rsidRDefault="004A2FE5">
      <w:pPr>
        <w:autoSpaceDE w:val="0"/>
        <w:autoSpaceDN w:val="0"/>
        <w:adjustRightInd w:val="0"/>
        <w:jc w:val="center"/>
        <w:rPr>
          <w:b/>
          <w:bCs/>
          <w:sz w:val="20"/>
          <w:szCs w:val="18"/>
        </w:rPr>
      </w:pPr>
    </w:p>
    <w:p w:rsidR="00E60C82" w:rsidRPr="00886D48" w:rsidRDefault="00586CAD" w:rsidP="00DF7393">
      <w:pPr>
        <w:numPr>
          <w:ilvl w:val="0"/>
          <w:numId w:val="1"/>
        </w:numPr>
        <w:autoSpaceDE w:val="0"/>
        <w:autoSpaceDN w:val="0"/>
        <w:adjustRightInd w:val="0"/>
        <w:jc w:val="center"/>
        <w:rPr>
          <w:sz w:val="20"/>
        </w:rPr>
      </w:pPr>
      <w:bookmarkStart w:id="4" w:name="_Ref490214943"/>
      <w:r w:rsidRPr="00886D48">
        <w:rPr>
          <w:b/>
          <w:bCs/>
          <w:sz w:val="20"/>
          <w:szCs w:val="18"/>
        </w:rPr>
        <w:t>Перечень о</w:t>
      </w:r>
      <w:r w:rsidR="00E60C82" w:rsidRPr="00886D48">
        <w:rPr>
          <w:b/>
          <w:bCs/>
          <w:sz w:val="20"/>
          <w:szCs w:val="18"/>
        </w:rPr>
        <w:t>пераци</w:t>
      </w:r>
      <w:r w:rsidRPr="00886D48">
        <w:rPr>
          <w:b/>
          <w:bCs/>
          <w:sz w:val="20"/>
          <w:szCs w:val="18"/>
        </w:rPr>
        <w:t>й и иных действий, осуществляемых</w:t>
      </w:r>
      <w:r w:rsidR="00E60C82" w:rsidRPr="00886D48">
        <w:rPr>
          <w:b/>
          <w:bCs/>
          <w:sz w:val="20"/>
          <w:szCs w:val="18"/>
        </w:rPr>
        <w:t xml:space="preserve"> </w:t>
      </w:r>
      <w:r w:rsidR="00677790" w:rsidRPr="00886D48">
        <w:rPr>
          <w:b/>
          <w:bCs/>
          <w:sz w:val="20"/>
          <w:szCs w:val="18"/>
        </w:rPr>
        <w:t>Регистратором</w:t>
      </w:r>
      <w:r w:rsidR="00F85432" w:rsidRPr="00886D48">
        <w:rPr>
          <w:b/>
          <w:bCs/>
          <w:sz w:val="20"/>
          <w:szCs w:val="18"/>
        </w:rPr>
        <w:t>, в процессе ведения Реестра</w:t>
      </w:r>
      <w:bookmarkEnd w:id="4"/>
    </w:p>
    <w:p w:rsidR="00E60C82" w:rsidRPr="00886D48" w:rsidRDefault="00E60C82">
      <w:pPr>
        <w:autoSpaceDE w:val="0"/>
        <w:autoSpaceDN w:val="0"/>
        <w:adjustRightInd w:val="0"/>
        <w:ind w:firstLine="485"/>
        <w:jc w:val="both"/>
        <w:rPr>
          <w:sz w:val="20"/>
          <w:szCs w:val="18"/>
        </w:rPr>
      </w:pPr>
    </w:p>
    <w:p w:rsidR="00E60C82" w:rsidRPr="00886D48" w:rsidRDefault="00E60C82" w:rsidP="00BB46C3">
      <w:pPr>
        <w:pStyle w:val="BodyText21"/>
        <w:ind w:firstLine="708"/>
        <w:rPr>
          <w:rFonts w:ascii="Times New Roman" w:hAnsi="Times New Roman"/>
          <w:sz w:val="20"/>
        </w:rPr>
      </w:pPr>
      <w:r w:rsidRPr="00886D48">
        <w:rPr>
          <w:rFonts w:ascii="Times New Roman" w:hAnsi="Times New Roman"/>
          <w:sz w:val="20"/>
        </w:rPr>
        <w:t xml:space="preserve">В </w:t>
      </w:r>
      <w:r w:rsidR="00876098" w:rsidRPr="00886D48">
        <w:rPr>
          <w:rFonts w:ascii="Times New Roman" w:hAnsi="Times New Roman"/>
          <w:sz w:val="20"/>
        </w:rPr>
        <w:t>Реестр</w:t>
      </w:r>
      <w:r w:rsidRPr="00886D48">
        <w:rPr>
          <w:rFonts w:ascii="Times New Roman" w:hAnsi="Times New Roman"/>
          <w:sz w:val="20"/>
        </w:rPr>
        <w:t>е выполняются следующие операции:</w:t>
      </w:r>
    </w:p>
    <w:p w:rsidR="000B5997" w:rsidRPr="00886D48" w:rsidRDefault="00E60C82" w:rsidP="0085014F">
      <w:pPr>
        <w:numPr>
          <w:ilvl w:val="0"/>
          <w:numId w:val="13"/>
        </w:numPr>
        <w:autoSpaceDE w:val="0"/>
        <w:autoSpaceDN w:val="0"/>
        <w:adjustRightInd w:val="0"/>
        <w:jc w:val="both"/>
        <w:rPr>
          <w:sz w:val="20"/>
          <w:szCs w:val="18"/>
        </w:rPr>
      </w:pPr>
      <w:r w:rsidRPr="00886D48">
        <w:rPr>
          <w:sz w:val="20"/>
          <w:szCs w:val="18"/>
        </w:rPr>
        <w:t>открытие счета;</w:t>
      </w:r>
    </w:p>
    <w:p w:rsidR="00E60C82" w:rsidRPr="00886D48" w:rsidRDefault="00E60C82" w:rsidP="00271EA7">
      <w:pPr>
        <w:numPr>
          <w:ilvl w:val="0"/>
          <w:numId w:val="13"/>
        </w:numPr>
        <w:autoSpaceDE w:val="0"/>
        <w:autoSpaceDN w:val="0"/>
        <w:adjustRightInd w:val="0"/>
        <w:jc w:val="both"/>
        <w:rPr>
          <w:sz w:val="20"/>
          <w:szCs w:val="18"/>
        </w:rPr>
      </w:pPr>
      <w:r w:rsidRPr="00886D48">
        <w:rPr>
          <w:sz w:val="20"/>
          <w:szCs w:val="18"/>
        </w:rPr>
        <w:t xml:space="preserve">изменение </w:t>
      </w:r>
      <w:r w:rsidR="00F016B3" w:rsidRPr="00886D48">
        <w:rPr>
          <w:sz w:val="20"/>
          <w:szCs w:val="18"/>
        </w:rPr>
        <w:t xml:space="preserve">реквизитов </w:t>
      </w:r>
      <w:r w:rsidRPr="00886D48">
        <w:rPr>
          <w:sz w:val="20"/>
          <w:szCs w:val="18"/>
        </w:rPr>
        <w:t>зарегистрированного</w:t>
      </w:r>
      <w:r w:rsidR="00F016B3" w:rsidRPr="00886D48">
        <w:rPr>
          <w:sz w:val="20"/>
          <w:szCs w:val="18"/>
        </w:rPr>
        <w:t xml:space="preserve">/уполномоченного </w:t>
      </w:r>
      <w:r w:rsidRPr="00886D48">
        <w:rPr>
          <w:sz w:val="20"/>
          <w:szCs w:val="18"/>
        </w:rPr>
        <w:t xml:space="preserve"> лица</w:t>
      </w:r>
      <w:r w:rsidR="0085014F" w:rsidRPr="00886D48">
        <w:rPr>
          <w:sz w:val="20"/>
          <w:szCs w:val="18"/>
        </w:rPr>
        <w:t xml:space="preserve"> (</w:t>
      </w:r>
      <w:r w:rsidR="000B5997" w:rsidRPr="00886D48">
        <w:rPr>
          <w:sz w:val="20"/>
          <w:szCs w:val="18"/>
        </w:rPr>
        <w:t>данных приложения к анкете зарегистрированного лица –</w:t>
      </w:r>
      <w:r w:rsidR="00FE5FE9" w:rsidRPr="00886D48">
        <w:rPr>
          <w:sz w:val="20"/>
          <w:szCs w:val="18"/>
        </w:rPr>
        <w:t xml:space="preserve"> </w:t>
      </w:r>
      <w:r w:rsidR="000B5997" w:rsidRPr="00886D48">
        <w:rPr>
          <w:sz w:val="20"/>
          <w:szCs w:val="18"/>
        </w:rPr>
        <w:t>доверительного управляющего</w:t>
      </w:r>
      <w:r w:rsidR="0085014F" w:rsidRPr="00886D48">
        <w:rPr>
          <w:sz w:val="20"/>
          <w:szCs w:val="18"/>
        </w:rPr>
        <w:t>)</w:t>
      </w:r>
      <w:r w:rsidR="000B5997" w:rsidRPr="00886D48">
        <w:rPr>
          <w:sz w:val="20"/>
          <w:szCs w:val="18"/>
        </w:rPr>
        <w:t>;</w:t>
      </w:r>
    </w:p>
    <w:p w:rsidR="00E60C82" w:rsidRPr="00886D48" w:rsidRDefault="00E60C82" w:rsidP="00271EA7">
      <w:pPr>
        <w:numPr>
          <w:ilvl w:val="0"/>
          <w:numId w:val="13"/>
        </w:numPr>
        <w:autoSpaceDE w:val="0"/>
        <w:autoSpaceDN w:val="0"/>
        <w:adjustRightInd w:val="0"/>
        <w:jc w:val="both"/>
        <w:rPr>
          <w:sz w:val="20"/>
          <w:szCs w:val="18"/>
        </w:rPr>
      </w:pPr>
      <w:r w:rsidRPr="00886D48">
        <w:rPr>
          <w:sz w:val="20"/>
          <w:szCs w:val="18"/>
        </w:rPr>
        <w:t xml:space="preserve">закрытие лицевого счета; </w:t>
      </w:r>
    </w:p>
    <w:p w:rsidR="00E60C82" w:rsidRPr="00886D48" w:rsidRDefault="00E60C82" w:rsidP="00271EA7">
      <w:pPr>
        <w:numPr>
          <w:ilvl w:val="0"/>
          <w:numId w:val="13"/>
        </w:numPr>
        <w:autoSpaceDE w:val="0"/>
        <w:autoSpaceDN w:val="0"/>
        <w:adjustRightInd w:val="0"/>
        <w:jc w:val="both"/>
        <w:rPr>
          <w:sz w:val="20"/>
          <w:szCs w:val="18"/>
        </w:rPr>
      </w:pPr>
      <w:r w:rsidRPr="00886D48">
        <w:rPr>
          <w:sz w:val="20"/>
          <w:szCs w:val="18"/>
        </w:rPr>
        <w:t>выдач</w:t>
      </w:r>
      <w:r w:rsidR="00FE5FE9" w:rsidRPr="00886D48">
        <w:rPr>
          <w:sz w:val="20"/>
          <w:szCs w:val="18"/>
        </w:rPr>
        <w:t>а</w:t>
      </w:r>
      <w:r w:rsidRPr="00886D48">
        <w:rPr>
          <w:sz w:val="20"/>
          <w:szCs w:val="18"/>
        </w:rPr>
        <w:t xml:space="preserve"> паев;</w:t>
      </w:r>
    </w:p>
    <w:p w:rsidR="00E60C82" w:rsidRPr="00886D48" w:rsidRDefault="00E60C82" w:rsidP="00271EA7">
      <w:pPr>
        <w:numPr>
          <w:ilvl w:val="0"/>
          <w:numId w:val="13"/>
        </w:numPr>
        <w:autoSpaceDE w:val="0"/>
        <w:autoSpaceDN w:val="0"/>
        <w:adjustRightInd w:val="0"/>
        <w:jc w:val="both"/>
        <w:rPr>
          <w:sz w:val="20"/>
          <w:szCs w:val="18"/>
        </w:rPr>
      </w:pPr>
      <w:r w:rsidRPr="00886D48">
        <w:rPr>
          <w:sz w:val="20"/>
          <w:szCs w:val="18"/>
        </w:rPr>
        <w:t>передач</w:t>
      </w:r>
      <w:r w:rsidR="00FE5FE9" w:rsidRPr="00886D48">
        <w:rPr>
          <w:sz w:val="20"/>
          <w:szCs w:val="18"/>
        </w:rPr>
        <w:t>а</w:t>
      </w:r>
      <w:r w:rsidRPr="00886D48">
        <w:rPr>
          <w:sz w:val="20"/>
          <w:szCs w:val="18"/>
        </w:rPr>
        <w:t xml:space="preserve"> паев;</w:t>
      </w:r>
    </w:p>
    <w:p w:rsidR="00E60C82" w:rsidRPr="00886D48" w:rsidRDefault="00FE5FE9" w:rsidP="00271EA7">
      <w:pPr>
        <w:numPr>
          <w:ilvl w:val="0"/>
          <w:numId w:val="13"/>
        </w:numPr>
        <w:autoSpaceDE w:val="0"/>
        <w:autoSpaceDN w:val="0"/>
        <w:adjustRightInd w:val="0"/>
        <w:jc w:val="both"/>
        <w:rPr>
          <w:sz w:val="20"/>
          <w:szCs w:val="18"/>
        </w:rPr>
      </w:pPr>
      <w:r w:rsidRPr="00886D48">
        <w:rPr>
          <w:sz w:val="20"/>
          <w:szCs w:val="18"/>
        </w:rPr>
        <w:t>обременение обязательствами</w:t>
      </w:r>
      <w:r w:rsidR="00E60C82" w:rsidRPr="00886D48">
        <w:rPr>
          <w:sz w:val="20"/>
          <w:szCs w:val="18"/>
        </w:rPr>
        <w:t>;</w:t>
      </w:r>
    </w:p>
    <w:p w:rsidR="00BB46C3" w:rsidRPr="00886D48" w:rsidRDefault="00BB46C3" w:rsidP="00271EA7">
      <w:pPr>
        <w:numPr>
          <w:ilvl w:val="0"/>
          <w:numId w:val="13"/>
        </w:numPr>
        <w:autoSpaceDE w:val="0"/>
        <w:autoSpaceDN w:val="0"/>
        <w:adjustRightInd w:val="0"/>
        <w:jc w:val="both"/>
        <w:rPr>
          <w:sz w:val="20"/>
          <w:szCs w:val="18"/>
        </w:rPr>
      </w:pPr>
      <w:r w:rsidRPr="00886D48">
        <w:rPr>
          <w:sz w:val="20"/>
          <w:szCs w:val="18"/>
        </w:rPr>
        <w:t>снятие обременения обязательствами;</w:t>
      </w:r>
    </w:p>
    <w:p w:rsidR="00F016B3" w:rsidRPr="00886D48" w:rsidRDefault="00F016B3" w:rsidP="00271EA7">
      <w:pPr>
        <w:numPr>
          <w:ilvl w:val="0"/>
          <w:numId w:val="13"/>
        </w:numPr>
        <w:autoSpaceDE w:val="0"/>
        <w:autoSpaceDN w:val="0"/>
        <w:adjustRightInd w:val="0"/>
        <w:jc w:val="both"/>
        <w:rPr>
          <w:sz w:val="20"/>
          <w:szCs w:val="18"/>
        </w:rPr>
      </w:pPr>
      <w:r w:rsidRPr="00886D48">
        <w:rPr>
          <w:sz w:val="20"/>
          <w:szCs w:val="18"/>
        </w:rPr>
        <w:t>изменение условий обременения;</w:t>
      </w:r>
    </w:p>
    <w:p w:rsidR="00E60C82" w:rsidRPr="00886D48" w:rsidRDefault="00BB46C3" w:rsidP="00271EA7">
      <w:pPr>
        <w:numPr>
          <w:ilvl w:val="0"/>
          <w:numId w:val="13"/>
        </w:numPr>
        <w:autoSpaceDE w:val="0"/>
        <w:autoSpaceDN w:val="0"/>
        <w:adjustRightInd w:val="0"/>
        <w:jc w:val="both"/>
        <w:rPr>
          <w:sz w:val="20"/>
          <w:szCs w:val="18"/>
        </w:rPr>
      </w:pPr>
      <w:r w:rsidRPr="00886D48">
        <w:rPr>
          <w:sz w:val="20"/>
          <w:szCs w:val="18"/>
        </w:rPr>
        <w:t>блокиров</w:t>
      </w:r>
      <w:r w:rsidR="00F016B3" w:rsidRPr="00886D48">
        <w:rPr>
          <w:sz w:val="20"/>
          <w:szCs w:val="18"/>
        </w:rPr>
        <w:t>ка лицевого счета</w:t>
      </w:r>
      <w:r w:rsidR="00E60C82" w:rsidRPr="00886D48">
        <w:rPr>
          <w:sz w:val="20"/>
          <w:szCs w:val="18"/>
        </w:rPr>
        <w:t>;</w:t>
      </w:r>
    </w:p>
    <w:p w:rsidR="00F016B3" w:rsidRPr="00886D48" w:rsidRDefault="00F016B3" w:rsidP="00271EA7">
      <w:pPr>
        <w:numPr>
          <w:ilvl w:val="0"/>
          <w:numId w:val="13"/>
        </w:numPr>
        <w:autoSpaceDE w:val="0"/>
        <w:autoSpaceDN w:val="0"/>
        <w:adjustRightInd w:val="0"/>
        <w:jc w:val="both"/>
        <w:rPr>
          <w:sz w:val="20"/>
          <w:szCs w:val="18"/>
        </w:rPr>
      </w:pPr>
      <w:r w:rsidRPr="00886D48">
        <w:rPr>
          <w:sz w:val="20"/>
          <w:szCs w:val="18"/>
        </w:rPr>
        <w:t>разблокировка лицевого счета</w:t>
      </w:r>
      <w:r w:rsidR="00FD67A7" w:rsidRPr="00886D48">
        <w:rPr>
          <w:sz w:val="20"/>
          <w:szCs w:val="18"/>
        </w:rPr>
        <w:t>;</w:t>
      </w:r>
    </w:p>
    <w:p w:rsidR="00E60C82" w:rsidRPr="00886D48" w:rsidRDefault="00E60C82" w:rsidP="00271EA7">
      <w:pPr>
        <w:numPr>
          <w:ilvl w:val="0"/>
          <w:numId w:val="13"/>
        </w:numPr>
        <w:autoSpaceDE w:val="0"/>
        <w:autoSpaceDN w:val="0"/>
        <w:adjustRightInd w:val="0"/>
        <w:jc w:val="both"/>
        <w:rPr>
          <w:sz w:val="20"/>
          <w:szCs w:val="18"/>
        </w:rPr>
      </w:pPr>
      <w:r w:rsidRPr="00886D48">
        <w:rPr>
          <w:sz w:val="20"/>
          <w:szCs w:val="18"/>
        </w:rPr>
        <w:t>погашени</w:t>
      </w:r>
      <w:r w:rsidR="00FE5FE9" w:rsidRPr="00886D48">
        <w:rPr>
          <w:sz w:val="20"/>
          <w:szCs w:val="18"/>
        </w:rPr>
        <w:t>е</w:t>
      </w:r>
      <w:r w:rsidRPr="00886D48">
        <w:rPr>
          <w:sz w:val="20"/>
          <w:szCs w:val="18"/>
        </w:rPr>
        <w:t xml:space="preserve"> паев;</w:t>
      </w:r>
    </w:p>
    <w:p w:rsidR="00296AE5" w:rsidRPr="00886D48" w:rsidRDefault="00296AE5" w:rsidP="00271EA7">
      <w:pPr>
        <w:numPr>
          <w:ilvl w:val="0"/>
          <w:numId w:val="13"/>
        </w:numPr>
        <w:autoSpaceDE w:val="0"/>
        <w:autoSpaceDN w:val="0"/>
        <w:adjustRightInd w:val="0"/>
        <w:jc w:val="both"/>
        <w:rPr>
          <w:sz w:val="20"/>
          <w:szCs w:val="18"/>
        </w:rPr>
      </w:pPr>
      <w:r w:rsidRPr="00886D48">
        <w:rPr>
          <w:sz w:val="20"/>
          <w:szCs w:val="18"/>
        </w:rPr>
        <w:t>дроблени</w:t>
      </w:r>
      <w:r w:rsidR="00FE5FE9" w:rsidRPr="00886D48">
        <w:rPr>
          <w:sz w:val="20"/>
          <w:szCs w:val="18"/>
        </w:rPr>
        <w:t>е</w:t>
      </w:r>
      <w:r w:rsidRPr="00886D48">
        <w:rPr>
          <w:sz w:val="20"/>
          <w:szCs w:val="18"/>
        </w:rPr>
        <w:t xml:space="preserve"> и</w:t>
      </w:r>
      <w:r w:rsidR="00F016B3" w:rsidRPr="00886D48">
        <w:rPr>
          <w:sz w:val="20"/>
          <w:szCs w:val="18"/>
        </w:rPr>
        <w:t xml:space="preserve"> консо</w:t>
      </w:r>
      <w:r w:rsidR="0085014F" w:rsidRPr="00886D48">
        <w:rPr>
          <w:sz w:val="20"/>
          <w:szCs w:val="18"/>
        </w:rPr>
        <w:t>лидация;</w:t>
      </w:r>
    </w:p>
    <w:p w:rsidR="00FD67A7" w:rsidRPr="00886D48" w:rsidRDefault="00FD67A7" w:rsidP="00271EA7">
      <w:pPr>
        <w:numPr>
          <w:ilvl w:val="0"/>
          <w:numId w:val="13"/>
        </w:numPr>
        <w:autoSpaceDE w:val="0"/>
        <w:autoSpaceDN w:val="0"/>
        <w:adjustRightInd w:val="0"/>
        <w:jc w:val="both"/>
        <w:rPr>
          <w:sz w:val="20"/>
          <w:szCs w:val="18"/>
        </w:rPr>
      </w:pPr>
      <w:r w:rsidRPr="00886D48">
        <w:rPr>
          <w:sz w:val="20"/>
          <w:szCs w:val="18"/>
        </w:rPr>
        <w:t>прием реестра на обслуживание;</w:t>
      </w:r>
    </w:p>
    <w:p w:rsidR="00FD67A7" w:rsidRPr="00886D48" w:rsidRDefault="00FD67A7" w:rsidP="00271EA7">
      <w:pPr>
        <w:numPr>
          <w:ilvl w:val="0"/>
          <w:numId w:val="13"/>
        </w:numPr>
        <w:autoSpaceDE w:val="0"/>
        <w:autoSpaceDN w:val="0"/>
        <w:adjustRightInd w:val="0"/>
        <w:jc w:val="both"/>
        <w:rPr>
          <w:sz w:val="20"/>
          <w:szCs w:val="18"/>
        </w:rPr>
      </w:pPr>
      <w:r w:rsidRPr="00886D48">
        <w:rPr>
          <w:sz w:val="20"/>
          <w:szCs w:val="18"/>
        </w:rPr>
        <w:t>формирование списка лиц;</w:t>
      </w:r>
    </w:p>
    <w:p w:rsidR="00FD67A7" w:rsidRPr="00886D48" w:rsidRDefault="00FD67A7" w:rsidP="00271EA7">
      <w:pPr>
        <w:numPr>
          <w:ilvl w:val="0"/>
          <w:numId w:val="13"/>
        </w:numPr>
        <w:autoSpaceDE w:val="0"/>
        <w:autoSpaceDN w:val="0"/>
        <w:adjustRightInd w:val="0"/>
        <w:jc w:val="both"/>
        <w:rPr>
          <w:sz w:val="20"/>
          <w:szCs w:val="18"/>
        </w:rPr>
      </w:pPr>
      <w:r w:rsidRPr="00886D48">
        <w:rPr>
          <w:sz w:val="20"/>
          <w:szCs w:val="18"/>
        </w:rPr>
        <w:lastRenderedPageBreak/>
        <w:t>формирование выписок и справок;</w:t>
      </w:r>
    </w:p>
    <w:p w:rsidR="00FD67A7" w:rsidRPr="00886D48" w:rsidRDefault="00FD67A7" w:rsidP="00271EA7">
      <w:pPr>
        <w:numPr>
          <w:ilvl w:val="0"/>
          <w:numId w:val="13"/>
        </w:numPr>
        <w:autoSpaceDE w:val="0"/>
        <w:autoSpaceDN w:val="0"/>
        <w:adjustRightInd w:val="0"/>
        <w:jc w:val="both"/>
        <w:rPr>
          <w:sz w:val="20"/>
          <w:szCs w:val="18"/>
        </w:rPr>
      </w:pPr>
      <w:r w:rsidRPr="00886D48">
        <w:rPr>
          <w:sz w:val="20"/>
          <w:szCs w:val="18"/>
        </w:rPr>
        <w:t>сверка остатков;</w:t>
      </w:r>
    </w:p>
    <w:p w:rsidR="00FD67A7" w:rsidRPr="00886D48" w:rsidRDefault="00FD67A7" w:rsidP="00271EA7">
      <w:pPr>
        <w:numPr>
          <w:ilvl w:val="0"/>
          <w:numId w:val="13"/>
        </w:numPr>
        <w:autoSpaceDE w:val="0"/>
        <w:autoSpaceDN w:val="0"/>
        <w:adjustRightInd w:val="0"/>
        <w:jc w:val="both"/>
        <w:rPr>
          <w:sz w:val="20"/>
          <w:szCs w:val="18"/>
        </w:rPr>
      </w:pPr>
      <w:r w:rsidRPr="00886D48">
        <w:rPr>
          <w:sz w:val="20"/>
          <w:szCs w:val="18"/>
        </w:rPr>
        <w:t>смена управляющей компании фонда</w:t>
      </w:r>
      <w:r w:rsidR="0085014F" w:rsidRPr="00886D48">
        <w:rPr>
          <w:sz w:val="20"/>
          <w:szCs w:val="18"/>
        </w:rPr>
        <w:t>;</w:t>
      </w:r>
    </w:p>
    <w:p w:rsidR="00F016B3" w:rsidRPr="00886D48" w:rsidRDefault="00F016B3" w:rsidP="00271EA7">
      <w:pPr>
        <w:numPr>
          <w:ilvl w:val="0"/>
          <w:numId w:val="13"/>
        </w:numPr>
        <w:autoSpaceDE w:val="0"/>
        <w:autoSpaceDN w:val="0"/>
        <w:adjustRightInd w:val="0"/>
        <w:jc w:val="both"/>
        <w:rPr>
          <w:sz w:val="20"/>
          <w:szCs w:val="18"/>
        </w:rPr>
      </w:pPr>
      <w:r w:rsidRPr="00886D48">
        <w:rPr>
          <w:sz w:val="20"/>
          <w:szCs w:val="18"/>
        </w:rPr>
        <w:t>прием фонда на обслуживание;</w:t>
      </w:r>
    </w:p>
    <w:p w:rsidR="00F016B3" w:rsidRPr="00886D48" w:rsidRDefault="00F016B3" w:rsidP="00271EA7">
      <w:pPr>
        <w:numPr>
          <w:ilvl w:val="0"/>
          <w:numId w:val="13"/>
        </w:numPr>
        <w:autoSpaceDE w:val="0"/>
        <w:autoSpaceDN w:val="0"/>
        <w:adjustRightInd w:val="0"/>
        <w:jc w:val="both"/>
        <w:rPr>
          <w:sz w:val="20"/>
          <w:szCs w:val="18"/>
        </w:rPr>
      </w:pPr>
      <w:r w:rsidRPr="00886D48">
        <w:rPr>
          <w:sz w:val="20"/>
          <w:szCs w:val="18"/>
        </w:rPr>
        <w:t>снятие фонда с обслуживания;</w:t>
      </w:r>
    </w:p>
    <w:p w:rsidR="00F016B3" w:rsidRPr="00886D48" w:rsidRDefault="00FD67A7" w:rsidP="00271EA7">
      <w:pPr>
        <w:numPr>
          <w:ilvl w:val="0"/>
          <w:numId w:val="13"/>
        </w:numPr>
        <w:autoSpaceDE w:val="0"/>
        <w:autoSpaceDN w:val="0"/>
        <w:adjustRightInd w:val="0"/>
        <w:jc w:val="both"/>
        <w:rPr>
          <w:sz w:val="20"/>
          <w:szCs w:val="18"/>
        </w:rPr>
      </w:pPr>
      <w:r w:rsidRPr="00886D48">
        <w:rPr>
          <w:sz w:val="20"/>
          <w:szCs w:val="18"/>
        </w:rPr>
        <w:t>изменение реквизитов ценной бумаги.</w:t>
      </w:r>
    </w:p>
    <w:p w:rsidR="00586CAD" w:rsidRPr="00886D48" w:rsidRDefault="00586CAD" w:rsidP="00BB46C3">
      <w:pPr>
        <w:ind w:firstLine="708"/>
        <w:jc w:val="both"/>
        <w:rPr>
          <w:sz w:val="20"/>
        </w:rPr>
      </w:pPr>
      <w:r w:rsidRPr="00886D48">
        <w:rPr>
          <w:sz w:val="20"/>
        </w:rPr>
        <w:t>Регистратор в процессе ведения Реестра осуществляет следующие действия:</w:t>
      </w:r>
    </w:p>
    <w:p w:rsidR="00E60C82" w:rsidRPr="00886D48" w:rsidRDefault="00266154" w:rsidP="00271EA7">
      <w:pPr>
        <w:numPr>
          <w:ilvl w:val="0"/>
          <w:numId w:val="13"/>
        </w:numPr>
        <w:autoSpaceDE w:val="0"/>
        <w:autoSpaceDN w:val="0"/>
        <w:adjustRightInd w:val="0"/>
        <w:jc w:val="both"/>
        <w:rPr>
          <w:sz w:val="20"/>
          <w:szCs w:val="18"/>
        </w:rPr>
      </w:pPr>
      <w:r w:rsidRPr="00886D48">
        <w:rPr>
          <w:sz w:val="20"/>
          <w:szCs w:val="18"/>
        </w:rPr>
        <w:t xml:space="preserve">составление </w:t>
      </w:r>
      <w:r w:rsidR="00E60C82" w:rsidRPr="00886D48">
        <w:rPr>
          <w:sz w:val="20"/>
          <w:szCs w:val="18"/>
        </w:rPr>
        <w:t xml:space="preserve">списка лиц, имеющих право на получение </w:t>
      </w:r>
      <w:r w:rsidR="009B1D85" w:rsidRPr="00886D48">
        <w:rPr>
          <w:sz w:val="20"/>
          <w:szCs w:val="18"/>
        </w:rPr>
        <w:t xml:space="preserve">дохода </w:t>
      </w:r>
      <w:r w:rsidR="00E60C82" w:rsidRPr="00886D48">
        <w:rPr>
          <w:sz w:val="20"/>
          <w:szCs w:val="18"/>
        </w:rPr>
        <w:t>по инвестиционным паям закрытого паевого инвестиционного фонда и списка лиц, имеющих право на участие в общем собрании владельцев инвестиционных паев закрытого паевого инвестиционного фонда;</w:t>
      </w:r>
    </w:p>
    <w:p w:rsidR="00E60C82" w:rsidRPr="00886D48" w:rsidRDefault="00E60C82" w:rsidP="00271EA7">
      <w:pPr>
        <w:numPr>
          <w:ilvl w:val="0"/>
          <w:numId w:val="13"/>
        </w:numPr>
        <w:autoSpaceDE w:val="0"/>
        <w:autoSpaceDN w:val="0"/>
        <w:adjustRightInd w:val="0"/>
        <w:jc w:val="both"/>
        <w:rPr>
          <w:sz w:val="20"/>
          <w:szCs w:val="18"/>
        </w:rPr>
      </w:pPr>
      <w:r w:rsidRPr="00886D48">
        <w:rPr>
          <w:sz w:val="20"/>
          <w:szCs w:val="18"/>
        </w:rPr>
        <w:t xml:space="preserve">составление списка зарегистрированных лиц по требованию </w:t>
      </w:r>
      <w:r w:rsidR="00E66155" w:rsidRPr="00886D48">
        <w:rPr>
          <w:sz w:val="20"/>
          <w:szCs w:val="18"/>
        </w:rPr>
        <w:t>органов, осуществляющих государственную регистрацию прав на недвижимое имущество</w:t>
      </w:r>
      <w:r w:rsidRPr="00886D48">
        <w:rPr>
          <w:sz w:val="20"/>
          <w:szCs w:val="18"/>
        </w:rPr>
        <w:t>;</w:t>
      </w:r>
    </w:p>
    <w:p w:rsidR="004A2FE5" w:rsidRPr="00886D48" w:rsidRDefault="004A2FE5" w:rsidP="00271EA7">
      <w:pPr>
        <w:numPr>
          <w:ilvl w:val="0"/>
          <w:numId w:val="13"/>
        </w:numPr>
        <w:autoSpaceDE w:val="0"/>
        <w:autoSpaceDN w:val="0"/>
        <w:adjustRightInd w:val="0"/>
        <w:jc w:val="both"/>
        <w:rPr>
          <w:sz w:val="20"/>
          <w:szCs w:val="18"/>
        </w:rPr>
      </w:pPr>
      <w:r w:rsidRPr="00886D48">
        <w:rPr>
          <w:sz w:val="20"/>
          <w:szCs w:val="18"/>
        </w:rPr>
        <w:t xml:space="preserve">составление списка зарегистрированных лиц по требованию уполномоченных государственных органов, нотариуса; </w:t>
      </w:r>
    </w:p>
    <w:p w:rsidR="00E60C82" w:rsidRPr="00886D48" w:rsidRDefault="00E60C82" w:rsidP="00271EA7">
      <w:pPr>
        <w:numPr>
          <w:ilvl w:val="0"/>
          <w:numId w:val="13"/>
        </w:numPr>
        <w:autoSpaceDE w:val="0"/>
        <w:autoSpaceDN w:val="0"/>
        <w:adjustRightInd w:val="0"/>
        <w:jc w:val="both"/>
        <w:rPr>
          <w:sz w:val="20"/>
          <w:szCs w:val="18"/>
        </w:rPr>
      </w:pPr>
      <w:r w:rsidRPr="00886D48">
        <w:rPr>
          <w:sz w:val="20"/>
          <w:szCs w:val="18"/>
        </w:rPr>
        <w:t>составление списка лиц, имеющих право на получение денежной компенсации при прекращении паевого инвестиционного фонда</w:t>
      </w:r>
      <w:r w:rsidR="002A4B30" w:rsidRPr="00886D48">
        <w:rPr>
          <w:sz w:val="20"/>
          <w:szCs w:val="18"/>
        </w:rPr>
        <w:t xml:space="preserve"> и списка лиц для частичного погашения инвестиционных паев без заявления владельцами требования об их погашении</w:t>
      </w:r>
      <w:r w:rsidRPr="00886D48">
        <w:rPr>
          <w:sz w:val="20"/>
          <w:szCs w:val="18"/>
        </w:rPr>
        <w:t>;</w:t>
      </w:r>
    </w:p>
    <w:p w:rsidR="00170BB6" w:rsidRPr="00886D48" w:rsidRDefault="00B86E72" w:rsidP="00271EA7">
      <w:pPr>
        <w:numPr>
          <w:ilvl w:val="0"/>
          <w:numId w:val="13"/>
        </w:numPr>
        <w:autoSpaceDE w:val="0"/>
        <w:autoSpaceDN w:val="0"/>
        <w:adjustRightInd w:val="0"/>
        <w:jc w:val="both"/>
        <w:rPr>
          <w:sz w:val="20"/>
          <w:szCs w:val="18"/>
        </w:rPr>
      </w:pPr>
      <w:r w:rsidRPr="00886D48">
        <w:rPr>
          <w:sz w:val="20"/>
          <w:szCs w:val="18"/>
        </w:rPr>
        <w:t>предоставление</w:t>
      </w:r>
      <w:r w:rsidR="00170BB6" w:rsidRPr="00886D48">
        <w:rPr>
          <w:sz w:val="20"/>
          <w:szCs w:val="18"/>
        </w:rPr>
        <w:t xml:space="preserve"> </w:t>
      </w:r>
      <w:r w:rsidRPr="00886D48">
        <w:rPr>
          <w:sz w:val="20"/>
          <w:szCs w:val="18"/>
        </w:rPr>
        <w:t>иной информации</w:t>
      </w:r>
      <w:r w:rsidR="007263E2" w:rsidRPr="00886D48">
        <w:rPr>
          <w:sz w:val="20"/>
          <w:szCs w:val="18"/>
        </w:rPr>
        <w:t>, предусмотренной действующим законодательством,</w:t>
      </w:r>
      <w:r w:rsidRPr="00886D48">
        <w:rPr>
          <w:sz w:val="20"/>
          <w:szCs w:val="18"/>
        </w:rPr>
        <w:t xml:space="preserve"> в соответствии с запросами Управляющей компании; </w:t>
      </w:r>
      <w:r w:rsidR="00170BB6" w:rsidRPr="00886D48">
        <w:rPr>
          <w:sz w:val="20"/>
          <w:szCs w:val="18"/>
        </w:rPr>
        <w:t xml:space="preserve"> </w:t>
      </w:r>
    </w:p>
    <w:p w:rsidR="00E60C82" w:rsidRPr="00886D48" w:rsidRDefault="00E60C82" w:rsidP="00271EA7">
      <w:pPr>
        <w:numPr>
          <w:ilvl w:val="0"/>
          <w:numId w:val="13"/>
        </w:numPr>
        <w:autoSpaceDE w:val="0"/>
        <w:autoSpaceDN w:val="0"/>
        <w:adjustRightInd w:val="0"/>
        <w:jc w:val="both"/>
        <w:rPr>
          <w:sz w:val="20"/>
          <w:szCs w:val="18"/>
        </w:rPr>
      </w:pPr>
      <w:r w:rsidRPr="00886D48">
        <w:rPr>
          <w:sz w:val="20"/>
          <w:szCs w:val="18"/>
        </w:rPr>
        <w:t>предоставление выписок по счетам;</w:t>
      </w:r>
    </w:p>
    <w:p w:rsidR="006C14B9" w:rsidRPr="00886D48" w:rsidRDefault="00E60C82" w:rsidP="00271EA7">
      <w:pPr>
        <w:numPr>
          <w:ilvl w:val="0"/>
          <w:numId w:val="13"/>
        </w:numPr>
        <w:autoSpaceDE w:val="0"/>
        <w:autoSpaceDN w:val="0"/>
        <w:adjustRightInd w:val="0"/>
        <w:jc w:val="both"/>
        <w:rPr>
          <w:sz w:val="20"/>
          <w:szCs w:val="18"/>
        </w:rPr>
      </w:pPr>
      <w:r w:rsidRPr="00886D48">
        <w:rPr>
          <w:sz w:val="20"/>
          <w:szCs w:val="18"/>
        </w:rPr>
        <w:t xml:space="preserve">предоставление информации из </w:t>
      </w:r>
      <w:r w:rsidR="00876098" w:rsidRPr="00886D48">
        <w:rPr>
          <w:sz w:val="20"/>
          <w:szCs w:val="18"/>
        </w:rPr>
        <w:t>Реестр</w:t>
      </w:r>
      <w:r w:rsidRPr="00886D48">
        <w:rPr>
          <w:sz w:val="20"/>
          <w:szCs w:val="18"/>
        </w:rPr>
        <w:t>а</w:t>
      </w:r>
      <w:r w:rsidR="004A2FE5" w:rsidRPr="00886D48">
        <w:rPr>
          <w:sz w:val="20"/>
          <w:szCs w:val="18"/>
        </w:rPr>
        <w:t>, предусмотренной настоящими Правилами</w:t>
      </w:r>
      <w:r w:rsidR="006C14B9" w:rsidRPr="00886D48">
        <w:rPr>
          <w:sz w:val="20"/>
          <w:szCs w:val="18"/>
        </w:rPr>
        <w:t>;</w:t>
      </w:r>
    </w:p>
    <w:p w:rsidR="00E60C82" w:rsidRPr="00886D48" w:rsidRDefault="006C14B9" w:rsidP="00271EA7">
      <w:pPr>
        <w:numPr>
          <w:ilvl w:val="0"/>
          <w:numId w:val="13"/>
        </w:numPr>
        <w:autoSpaceDE w:val="0"/>
        <w:autoSpaceDN w:val="0"/>
        <w:adjustRightInd w:val="0"/>
        <w:jc w:val="both"/>
        <w:rPr>
          <w:sz w:val="20"/>
          <w:szCs w:val="18"/>
        </w:rPr>
      </w:pPr>
      <w:r w:rsidRPr="00886D48">
        <w:rPr>
          <w:sz w:val="20"/>
          <w:szCs w:val="18"/>
        </w:rPr>
        <w:t>иные действия, предусмотренные действующим законодательством</w:t>
      </w:r>
      <w:r w:rsidR="00B72CF3" w:rsidRPr="00886D48">
        <w:rPr>
          <w:sz w:val="20"/>
          <w:szCs w:val="18"/>
        </w:rPr>
        <w:t>, настоящими Правилами</w:t>
      </w:r>
      <w:r w:rsidRPr="00886D48">
        <w:rPr>
          <w:sz w:val="20"/>
          <w:szCs w:val="18"/>
        </w:rPr>
        <w:t xml:space="preserve"> и договором с Управляющей компанией</w:t>
      </w:r>
      <w:r w:rsidR="00E60C82" w:rsidRPr="00886D48">
        <w:rPr>
          <w:sz w:val="20"/>
          <w:szCs w:val="18"/>
        </w:rPr>
        <w:t>.</w:t>
      </w:r>
    </w:p>
    <w:p w:rsidR="00E60C82" w:rsidRPr="00886D48" w:rsidRDefault="00E60C82">
      <w:pPr>
        <w:rPr>
          <w:sz w:val="20"/>
        </w:rPr>
      </w:pPr>
    </w:p>
    <w:p w:rsidR="00E60C82" w:rsidRPr="00886D48" w:rsidRDefault="00E60C82">
      <w:pPr>
        <w:autoSpaceDE w:val="0"/>
        <w:autoSpaceDN w:val="0"/>
        <w:adjustRightInd w:val="0"/>
        <w:jc w:val="both"/>
        <w:rPr>
          <w:b/>
          <w:bCs/>
          <w:sz w:val="20"/>
          <w:szCs w:val="18"/>
        </w:rPr>
      </w:pPr>
    </w:p>
    <w:p w:rsidR="00626D5D" w:rsidRPr="00886D48" w:rsidRDefault="00E60C82" w:rsidP="00FC1622">
      <w:pPr>
        <w:numPr>
          <w:ilvl w:val="0"/>
          <w:numId w:val="1"/>
        </w:numPr>
        <w:autoSpaceDE w:val="0"/>
        <w:autoSpaceDN w:val="0"/>
        <w:adjustRightInd w:val="0"/>
        <w:jc w:val="center"/>
        <w:rPr>
          <w:sz w:val="20"/>
        </w:rPr>
      </w:pPr>
      <w:bookmarkStart w:id="5" w:name="_Ref490214947"/>
      <w:r w:rsidRPr="00886D48">
        <w:rPr>
          <w:b/>
          <w:bCs/>
          <w:sz w:val="20"/>
          <w:szCs w:val="18"/>
        </w:rPr>
        <w:t>Открытие счетов</w:t>
      </w:r>
      <w:r w:rsidR="002F0AA1" w:rsidRPr="00886D48">
        <w:rPr>
          <w:b/>
          <w:bCs/>
          <w:sz w:val="20"/>
          <w:szCs w:val="18"/>
        </w:rPr>
        <w:t>.</w:t>
      </w:r>
      <w:r w:rsidRPr="00886D48">
        <w:rPr>
          <w:b/>
          <w:bCs/>
          <w:sz w:val="20"/>
          <w:szCs w:val="18"/>
        </w:rPr>
        <w:t xml:space="preserve"> </w:t>
      </w:r>
      <w:r w:rsidR="00626D5D" w:rsidRPr="00886D48">
        <w:rPr>
          <w:sz w:val="20"/>
        </w:rPr>
        <w:t xml:space="preserve"> </w:t>
      </w:r>
      <w:r w:rsidRPr="00886D48">
        <w:rPr>
          <w:b/>
          <w:bCs/>
          <w:sz w:val="20"/>
          <w:szCs w:val="18"/>
        </w:rPr>
        <w:t>Анкеты зарегистрированных лиц</w:t>
      </w:r>
      <w:r w:rsidR="00626D5D" w:rsidRPr="00886D48">
        <w:rPr>
          <w:b/>
          <w:bCs/>
          <w:sz w:val="20"/>
          <w:szCs w:val="18"/>
        </w:rPr>
        <w:t>.</w:t>
      </w:r>
      <w:bookmarkEnd w:id="5"/>
    </w:p>
    <w:p w:rsidR="00E60C82" w:rsidRPr="00886D48" w:rsidRDefault="00CE27E5" w:rsidP="00A75E68">
      <w:pPr>
        <w:numPr>
          <w:ilvl w:val="1"/>
          <w:numId w:val="1"/>
        </w:numPr>
        <w:autoSpaceDE w:val="0"/>
        <w:autoSpaceDN w:val="0"/>
        <w:adjustRightInd w:val="0"/>
        <w:ind w:left="431" w:hanging="431"/>
        <w:jc w:val="both"/>
        <w:rPr>
          <w:sz w:val="20"/>
        </w:rPr>
      </w:pPr>
      <w:r w:rsidRPr="00886D48">
        <w:rPr>
          <w:sz w:val="20"/>
          <w:szCs w:val="18"/>
        </w:rPr>
        <w:t xml:space="preserve">Для учета прав на ценные бумаги в </w:t>
      </w:r>
      <w:r w:rsidR="00876098" w:rsidRPr="00886D48">
        <w:rPr>
          <w:sz w:val="20"/>
          <w:szCs w:val="18"/>
        </w:rPr>
        <w:t>Реестр</w:t>
      </w:r>
      <w:r w:rsidR="00E60C82" w:rsidRPr="00886D48">
        <w:rPr>
          <w:sz w:val="20"/>
          <w:szCs w:val="18"/>
        </w:rPr>
        <w:t>е открываются следующие виды лицевых счетов зарегистрированных лиц:</w:t>
      </w:r>
    </w:p>
    <w:p w:rsidR="00E60C82" w:rsidRPr="00886D48" w:rsidRDefault="00E60C82" w:rsidP="004C454A">
      <w:pPr>
        <w:numPr>
          <w:ilvl w:val="0"/>
          <w:numId w:val="10"/>
        </w:numPr>
        <w:autoSpaceDE w:val="0"/>
        <w:autoSpaceDN w:val="0"/>
        <w:adjustRightInd w:val="0"/>
        <w:jc w:val="both"/>
        <w:rPr>
          <w:sz w:val="20"/>
          <w:szCs w:val="18"/>
        </w:rPr>
      </w:pPr>
      <w:r w:rsidRPr="00886D48">
        <w:rPr>
          <w:sz w:val="20"/>
          <w:szCs w:val="18"/>
        </w:rPr>
        <w:t>лицевой счет владельца - лицевой счет, открываемый владельцу инвестиционных паев для учета его вещных прав на инвестиционные паи;</w:t>
      </w:r>
    </w:p>
    <w:p w:rsidR="005346EA" w:rsidRPr="00886D48" w:rsidRDefault="005346EA" w:rsidP="004C454A">
      <w:pPr>
        <w:numPr>
          <w:ilvl w:val="0"/>
          <w:numId w:val="10"/>
        </w:numPr>
        <w:autoSpaceDE w:val="0"/>
        <w:autoSpaceDN w:val="0"/>
        <w:adjustRightInd w:val="0"/>
        <w:jc w:val="both"/>
        <w:rPr>
          <w:sz w:val="20"/>
          <w:szCs w:val="18"/>
        </w:rPr>
      </w:pPr>
      <w:r w:rsidRPr="00886D48">
        <w:rPr>
          <w:sz w:val="20"/>
          <w:szCs w:val="18"/>
        </w:rPr>
        <w:t>лицевой счет доверительного управляющего - лицевой счет, открываемый доверительному управляющему для учета</w:t>
      </w:r>
      <w:r w:rsidR="001641E6" w:rsidRPr="00886D48">
        <w:rPr>
          <w:sz w:val="20"/>
          <w:szCs w:val="18"/>
        </w:rPr>
        <w:t xml:space="preserve"> прав на </w:t>
      </w:r>
      <w:r w:rsidRPr="00886D48">
        <w:rPr>
          <w:sz w:val="20"/>
          <w:szCs w:val="18"/>
        </w:rPr>
        <w:t>инвестиционны</w:t>
      </w:r>
      <w:r w:rsidR="001641E6" w:rsidRPr="00886D48">
        <w:rPr>
          <w:sz w:val="20"/>
          <w:szCs w:val="18"/>
        </w:rPr>
        <w:t>е</w:t>
      </w:r>
      <w:r w:rsidRPr="00886D48">
        <w:rPr>
          <w:sz w:val="20"/>
          <w:szCs w:val="18"/>
        </w:rPr>
        <w:t xml:space="preserve"> па</w:t>
      </w:r>
      <w:r w:rsidR="001641E6" w:rsidRPr="00886D48">
        <w:rPr>
          <w:sz w:val="20"/>
          <w:szCs w:val="18"/>
        </w:rPr>
        <w:t>и</w:t>
      </w:r>
      <w:r w:rsidRPr="00886D48">
        <w:rPr>
          <w:sz w:val="20"/>
          <w:szCs w:val="18"/>
        </w:rPr>
        <w:t>, находящи</w:t>
      </w:r>
      <w:r w:rsidR="001641E6" w:rsidRPr="00886D48">
        <w:rPr>
          <w:sz w:val="20"/>
          <w:szCs w:val="18"/>
        </w:rPr>
        <w:t>е</w:t>
      </w:r>
      <w:r w:rsidRPr="00886D48">
        <w:rPr>
          <w:sz w:val="20"/>
          <w:szCs w:val="18"/>
        </w:rPr>
        <w:t>ся в его доверительном управлении;</w:t>
      </w:r>
    </w:p>
    <w:p w:rsidR="00E60C82" w:rsidRPr="00886D48" w:rsidRDefault="00E60C82" w:rsidP="004C454A">
      <w:pPr>
        <w:numPr>
          <w:ilvl w:val="0"/>
          <w:numId w:val="10"/>
        </w:numPr>
        <w:autoSpaceDE w:val="0"/>
        <w:autoSpaceDN w:val="0"/>
        <w:adjustRightInd w:val="0"/>
        <w:jc w:val="both"/>
        <w:rPr>
          <w:sz w:val="20"/>
          <w:szCs w:val="18"/>
        </w:rPr>
      </w:pPr>
      <w:r w:rsidRPr="00886D48">
        <w:rPr>
          <w:sz w:val="20"/>
          <w:szCs w:val="18"/>
        </w:rPr>
        <w:t xml:space="preserve">лицевой счет номинального держателя - лицевой счет, открываемый депозитарию для учета </w:t>
      </w:r>
      <w:r w:rsidR="001641E6" w:rsidRPr="00886D48">
        <w:rPr>
          <w:sz w:val="20"/>
          <w:szCs w:val="18"/>
        </w:rPr>
        <w:t>прав на инвестиционные паи</w:t>
      </w:r>
      <w:r w:rsidRPr="00886D48">
        <w:rPr>
          <w:sz w:val="20"/>
          <w:szCs w:val="18"/>
        </w:rPr>
        <w:t>, которыми он владеет в интересах иных лиц, если учет прав на инвестиционные паи на счетах депо депозитариями предусмотрен правилами доверительного управления паевым инвестиционным фондом;</w:t>
      </w:r>
    </w:p>
    <w:p w:rsidR="005346EA" w:rsidRPr="00886D48" w:rsidRDefault="005346EA" w:rsidP="004C454A">
      <w:pPr>
        <w:numPr>
          <w:ilvl w:val="0"/>
          <w:numId w:val="10"/>
        </w:numPr>
        <w:autoSpaceDE w:val="0"/>
        <w:autoSpaceDN w:val="0"/>
        <w:adjustRightInd w:val="0"/>
        <w:jc w:val="both"/>
        <w:rPr>
          <w:sz w:val="20"/>
          <w:szCs w:val="18"/>
        </w:rPr>
      </w:pPr>
      <w:r w:rsidRPr="00886D48">
        <w:rPr>
          <w:sz w:val="20"/>
          <w:szCs w:val="18"/>
        </w:rPr>
        <w:t>лицевой счет номинального держателя центрального депозитария – лицевой счет, открываемый депозитарию, которому присвоен статус центрального депозитария в соответствии с действующим законодательством</w:t>
      </w:r>
      <w:r w:rsidR="003029DC" w:rsidRPr="00886D48">
        <w:rPr>
          <w:sz w:val="20"/>
          <w:szCs w:val="18"/>
        </w:rPr>
        <w:t xml:space="preserve">, </w:t>
      </w:r>
      <w:r w:rsidR="003029DC" w:rsidRPr="00886D48">
        <w:rPr>
          <w:sz w:val="20"/>
          <w:szCs w:val="20"/>
        </w:rPr>
        <w:t>если правилами доверительного управления паевым инвестиционным фондом предусмотрен</w:t>
      </w:r>
      <w:r w:rsidR="00621E87" w:rsidRPr="00886D48">
        <w:rPr>
          <w:sz w:val="20"/>
          <w:szCs w:val="20"/>
        </w:rPr>
        <w:t xml:space="preserve"> учет прав на инвестиционные паи на счетах депо</w:t>
      </w:r>
      <w:r w:rsidR="00EE6768" w:rsidRPr="00886D48">
        <w:rPr>
          <w:sz w:val="20"/>
          <w:szCs w:val="20"/>
        </w:rPr>
        <w:t xml:space="preserve"> депозитариями</w:t>
      </w:r>
      <w:r w:rsidR="00621E87" w:rsidRPr="00886D48">
        <w:rPr>
          <w:sz w:val="20"/>
          <w:szCs w:val="20"/>
        </w:rPr>
        <w:t>, а также</w:t>
      </w:r>
      <w:r w:rsidR="003029DC" w:rsidRPr="00886D48">
        <w:rPr>
          <w:sz w:val="20"/>
          <w:szCs w:val="20"/>
        </w:rPr>
        <w:t xml:space="preserve"> возможность обращения таких ценных бумаг на организованных торгах;</w:t>
      </w:r>
    </w:p>
    <w:p w:rsidR="005346EA" w:rsidRPr="00886D48" w:rsidRDefault="005346EA" w:rsidP="004C454A">
      <w:pPr>
        <w:numPr>
          <w:ilvl w:val="0"/>
          <w:numId w:val="10"/>
        </w:numPr>
        <w:autoSpaceDE w:val="0"/>
        <w:autoSpaceDN w:val="0"/>
        <w:adjustRightInd w:val="0"/>
        <w:jc w:val="both"/>
        <w:rPr>
          <w:sz w:val="20"/>
          <w:szCs w:val="18"/>
        </w:rPr>
      </w:pPr>
      <w:r w:rsidRPr="00886D48">
        <w:rPr>
          <w:sz w:val="20"/>
          <w:szCs w:val="18"/>
        </w:rPr>
        <w:t xml:space="preserve">депозитный лицевой счет – </w:t>
      </w:r>
      <w:r w:rsidR="00672101" w:rsidRPr="00886D48">
        <w:rPr>
          <w:sz w:val="20"/>
          <w:szCs w:val="18"/>
        </w:rPr>
        <w:t xml:space="preserve">лицевой счет, открываемый </w:t>
      </w:r>
      <w:r w:rsidR="001641E6" w:rsidRPr="00886D48">
        <w:rPr>
          <w:sz w:val="20"/>
          <w:szCs w:val="18"/>
        </w:rPr>
        <w:t xml:space="preserve">нотариусу для учета прав на инвестиционные паи, переданные в </w:t>
      </w:r>
      <w:r w:rsidR="005153B7" w:rsidRPr="00886D48">
        <w:rPr>
          <w:sz w:val="20"/>
          <w:szCs w:val="18"/>
        </w:rPr>
        <w:t>депозит нотариуса или суда;</w:t>
      </w:r>
    </w:p>
    <w:p w:rsidR="005346EA" w:rsidRPr="00886D48" w:rsidRDefault="005346EA" w:rsidP="004C454A">
      <w:pPr>
        <w:numPr>
          <w:ilvl w:val="0"/>
          <w:numId w:val="10"/>
        </w:numPr>
        <w:autoSpaceDE w:val="0"/>
        <w:autoSpaceDN w:val="0"/>
        <w:adjustRightInd w:val="0"/>
        <w:jc w:val="both"/>
        <w:rPr>
          <w:sz w:val="20"/>
          <w:szCs w:val="18"/>
        </w:rPr>
      </w:pPr>
      <w:r w:rsidRPr="00886D48">
        <w:rPr>
          <w:sz w:val="20"/>
          <w:szCs w:val="18"/>
        </w:rPr>
        <w:t>казначейский лицевой счет лица, обязанного по ценным бумагам</w:t>
      </w:r>
      <w:r w:rsidR="00CC4661" w:rsidRPr="00886D48">
        <w:rPr>
          <w:sz w:val="20"/>
          <w:szCs w:val="18"/>
        </w:rPr>
        <w:t xml:space="preserve"> (казначейский лицевой счет)</w:t>
      </w:r>
      <w:r w:rsidRPr="00886D48">
        <w:rPr>
          <w:sz w:val="20"/>
          <w:szCs w:val="18"/>
        </w:rPr>
        <w:t xml:space="preserve"> </w:t>
      </w:r>
      <w:r w:rsidR="000D2A42" w:rsidRPr="00886D48">
        <w:rPr>
          <w:sz w:val="20"/>
          <w:szCs w:val="18"/>
        </w:rPr>
        <w:t>–</w:t>
      </w:r>
      <w:r w:rsidRPr="00886D48">
        <w:rPr>
          <w:sz w:val="20"/>
          <w:szCs w:val="18"/>
        </w:rPr>
        <w:t xml:space="preserve"> </w:t>
      </w:r>
      <w:r w:rsidR="000D2A42" w:rsidRPr="00886D48">
        <w:rPr>
          <w:sz w:val="20"/>
          <w:szCs w:val="18"/>
        </w:rPr>
        <w:t>лицевой счет, открываемый управляющей компании паевого инвестиционного фонда</w:t>
      </w:r>
      <w:r w:rsidR="00BC2EC8" w:rsidRPr="00886D48">
        <w:rPr>
          <w:sz w:val="20"/>
          <w:szCs w:val="18"/>
        </w:rPr>
        <w:t>, которой принадлежат права и обязанности по договору доверительного управления паевым инвестиционным фондом, в реестр</w:t>
      </w:r>
      <w:r w:rsidR="003355AC" w:rsidRPr="00886D48">
        <w:rPr>
          <w:sz w:val="20"/>
          <w:szCs w:val="18"/>
        </w:rPr>
        <w:t>е</w:t>
      </w:r>
      <w:r w:rsidR="00BC2EC8" w:rsidRPr="00886D48">
        <w:rPr>
          <w:sz w:val="20"/>
          <w:szCs w:val="18"/>
        </w:rPr>
        <w:t xml:space="preserve"> владельцев</w:t>
      </w:r>
      <w:r w:rsidR="003355AC" w:rsidRPr="00886D48">
        <w:rPr>
          <w:sz w:val="20"/>
          <w:szCs w:val="18"/>
        </w:rPr>
        <w:t xml:space="preserve"> инвестиционных паев</w:t>
      </w:r>
      <w:r w:rsidR="00BC2EC8" w:rsidRPr="00886D48">
        <w:rPr>
          <w:sz w:val="20"/>
          <w:szCs w:val="18"/>
        </w:rPr>
        <w:t xml:space="preserve"> которого открывается данный лицевой счет</w:t>
      </w:r>
      <w:r w:rsidR="000D2A42" w:rsidRPr="00886D48">
        <w:rPr>
          <w:sz w:val="20"/>
          <w:szCs w:val="18"/>
        </w:rPr>
        <w:t>.</w:t>
      </w:r>
    </w:p>
    <w:p w:rsidR="00001671" w:rsidRPr="00886D48" w:rsidRDefault="00001671" w:rsidP="00A75E68">
      <w:pPr>
        <w:numPr>
          <w:ilvl w:val="1"/>
          <w:numId w:val="1"/>
        </w:numPr>
        <w:autoSpaceDE w:val="0"/>
        <w:autoSpaceDN w:val="0"/>
        <w:adjustRightInd w:val="0"/>
        <w:ind w:left="432"/>
        <w:jc w:val="both"/>
        <w:rPr>
          <w:sz w:val="20"/>
        </w:rPr>
      </w:pPr>
      <w:r w:rsidRPr="00886D48">
        <w:rPr>
          <w:sz w:val="20"/>
        </w:rPr>
        <w:t>Регистратор также может открыть счет неустановленных лиц, не предназначенный для учета прав на ценные бумаги.</w:t>
      </w:r>
      <w:r w:rsidR="00AF4A25" w:rsidRPr="00886D48">
        <w:rPr>
          <w:sz w:val="20"/>
        </w:rPr>
        <w:t xml:space="preserve"> </w:t>
      </w:r>
    </w:p>
    <w:p w:rsidR="00FC1622" w:rsidRPr="00886D48" w:rsidRDefault="00AF4A25" w:rsidP="00FC1622">
      <w:pPr>
        <w:autoSpaceDE w:val="0"/>
        <w:autoSpaceDN w:val="0"/>
        <w:adjustRightInd w:val="0"/>
        <w:ind w:left="426"/>
        <w:jc w:val="both"/>
        <w:rPr>
          <w:sz w:val="20"/>
        </w:rPr>
      </w:pPr>
      <w:r w:rsidRPr="00886D48">
        <w:rPr>
          <w:sz w:val="20"/>
        </w:rPr>
        <w:t>Для целей ведения одного Реестра может быт открыт только один счет неустановленных лиц.</w:t>
      </w:r>
    </w:p>
    <w:p w:rsidR="00226273" w:rsidRPr="00886D48" w:rsidRDefault="006A7E00" w:rsidP="00A75E68">
      <w:pPr>
        <w:numPr>
          <w:ilvl w:val="1"/>
          <w:numId w:val="1"/>
        </w:numPr>
        <w:autoSpaceDE w:val="0"/>
        <w:autoSpaceDN w:val="0"/>
        <w:adjustRightInd w:val="0"/>
        <w:ind w:left="432"/>
        <w:jc w:val="both"/>
        <w:rPr>
          <w:sz w:val="20"/>
        </w:rPr>
      </w:pPr>
      <w:r w:rsidRPr="00886D48">
        <w:rPr>
          <w:sz w:val="20"/>
        </w:rPr>
        <w:t>В</w:t>
      </w:r>
      <w:r w:rsidRPr="00886D48">
        <w:rPr>
          <w:sz w:val="20"/>
          <w:szCs w:val="18"/>
        </w:rPr>
        <w:t xml:space="preserve"> случае если Регистратор осуществляет ведение реестра владельцев инвестиционных паев закрытого паевого инвестиционного фонда</w:t>
      </w:r>
      <w:r w:rsidR="00621E87" w:rsidRPr="00886D48">
        <w:rPr>
          <w:sz w:val="20"/>
          <w:szCs w:val="18"/>
        </w:rPr>
        <w:t xml:space="preserve">, то открывается счет «выдаваемые инвестиционные паи» и может быть открыт счет «дополнительные инвестиционные паи», которые не предназначены для учета прав на ценные бумаги. </w:t>
      </w:r>
    </w:p>
    <w:p w:rsidR="006A7E00" w:rsidRPr="00886D48" w:rsidRDefault="00621E87" w:rsidP="008B5E43">
      <w:pPr>
        <w:autoSpaceDE w:val="0"/>
        <w:autoSpaceDN w:val="0"/>
        <w:adjustRightInd w:val="0"/>
        <w:ind w:left="426"/>
        <w:jc w:val="both"/>
        <w:rPr>
          <w:sz w:val="20"/>
          <w:szCs w:val="18"/>
        </w:rPr>
      </w:pPr>
      <w:r w:rsidRPr="00886D48">
        <w:rPr>
          <w:sz w:val="20"/>
          <w:szCs w:val="18"/>
        </w:rPr>
        <w:t xml:space="preserve">Для целей ведения одного Реестра открывается только один счет «выдаваемые инвестиционные паи» и может быть открыт только один счет «дополнительные инвестиционные паи». </w:t>
      </w:r>
    </w:p>
    <w:p w:rsidR="007331B1" w:rsidRPr="00886D48" w:rsidRDefault="00E60C82" w:rsidP="00A75E68">
      <w:pPr>
        <w:numPr>
          <w:ilvl w:val="1"/>
          <w:numId w:val="1"/>
        </w:numPr>
        <w:autoSpaceDE w:val="0"/>
        <w:autoSpaceDN w:val="0"/>
        <w:adjustRightInd w:val="0"/>
        <w:ind w:left="426" w:hanging="426"/>
        <w:jc w:val="both"/>
        <w:rPr>
          <w:sz w:val="20"/>
        </w:rPr>
      </w:pPr>
      <w:r w:rsidRPr="00886D48">
        <w:rPr>
          <w:sz w:val="20"/>
          <w:szCs w:val="18"/>
        </w:rPr>
        <w:t xml:space="preserve">Каждому лицевому </w:t>
      </w:r>
      <w:r w:rsidR="007331B1" w:rsidRPr="00886D48">
        <w:rPr>
          <w:sz w:val="20"/>
          <w:szCs w:val="18"/>
        </w:rPr>
        <w:t xml:space="preserve">и иному </w:t>
      </w:r>
      <w:r w:rsidRPr="00886D48">
        <w:rPr>
          <w:sz w:val="20"/>
          <w:szCs w:val="18"/>
        </w:rPr>
        <w:t xml:space="preserve">счету </w:t>
      </w:r>
      <w:r w:rsidR="007331B1" w:rsidRPr="00886D48">
        <w:rPr>
          <w:sz w:val="20"/>
          <w:szCs w:val="18"/>
        </w:rPr>
        <w:t xml:space="preserve">Регистратор </w:t>
      </w:r>
      <w:r w:rsidR="007331B1" w:rsidRPr="00886D48">
        <w:rPr>
          <w:sz w:val="20"/>
          <w:szCs w:val="20"/>
        </w:rPr>
        <w:t>присваивает уникальный для целей ведения одного Реестра номер (код), который должен состоять из цифр и (или) букв латинского алфавита.</w:t>
      </w:r>
    </w:p>
    <w:p w:rsidR="0084079C" w:rsidRPr="00886D48" w:rsidRDefault="00C71438" w:rsidP="00A75E68">
      <w:pPr>
        <w:numPr>
          <w:ilvl w:val="1"/>
          <w:numId w:val="1"/>
        </w:numPr>
        <w:autoSpaceDE w:val="0"/>
        <w:autoSpaceDN w:val="0"/>
        <w:adjustRightInd w:val="0"/>
        <w:ind w:left="431" w:hanging="431"/>
        <w:jc w:val="both"/>
        <w:rPr>
          <w:sz w:val="20"/>
          <w:szCs w:val="18"/>
        </w:rPr>
      </w:pPr>
      <w:r w:rsidRPr="00886D48">
        <w:rPr>
          <w:sz w:val="20"/>
          <w:szCs w:val="18"/>
        </w:rPr>
        <w:t>Лицевые и иные счета могут быть открыты Регистратором без одновременного зачисления на них ценных бумаг.</w:t>
      </w:r>
    </w:p>
    <w:p w:rsidR="00E60C82" w:rsidRPr="00886D48" w:rsidRDefault="00E60C82" w:rsidP="00A75E68">
      <w:pPr>
        <w:numPr>
          <w:ilvl w:val="1"/>
          <w:numId w:val="1"/>
        </w:numPr>
        <w:autoSpaceDE w:val="0"/>
        <w:autoSpaceDN w:val="0"/>
        <w:adjustRightInd w:val="0"/>
        <w:ind w:left="426" w:hanging="426"/>
        <w:jc w:val="both"/>
        <w:rPr>
          <w:sz w:val="20"/>
        </w:rPr>
      </w:pPr>
      <w:r w:rsidRPr="00886D48">
        <w:rPr>
          <w:sz w:val="20"/>
          <w:szCs w:val="18"/>
        </w:rPr>
        <w:t xml:space="preserve">Количество лицевых счетов, которые могут быть открыты одному лицу (одним и тем же лицам) в </w:t>
      </w:r>
      <w:r w:rsidR="00876098" w:rsidRPr="00886D48">
        <w:rPr>
          <w:sz w:val="20"/>
          <w:szCs w:val="18"/>
        </w:rPr>
        <w:t>Реестр</w:t>
      </w:r>
      <w:r w:rsidRPr="00886D48">
        <w:rPr>
          <w:sz w:val="20"/>
          <w:szCs w:val="18"/>
        </w:rPr>
        <w:t>е, не ограничивается.</w:t>
      </w:r>
    </w:p>
    <w:p w:rsidR="00E60C82" w:rsidRPr="00886D48" w:rsidRDefault="00E60C82" w:rsidP="00C71438">
      <w:pPr>
        <w:autoSpaceDE w:val="0"/>
        <w:autoSpaceDN w:val="0"/>
        <w:adjustRightInd w:val="0"/>
        <w:ind w:left="426"/>
        <w:jc w:val="both"/>
        <w:rPr>
          <w:sz w:val="20"/>
        </w:rPr>
      </w:pPr>
      <w:r w:rsidRPr="00886D48">
        <w:rPr>
          <w:sz w:val="20"/>
          <w:szCs w:val="18"/>
        </w:rPr>
        <w:t xml:space="preserve">Одному лицу в </w:t>
      </w:r>
      <w:r w:rsidR="00876098" w:rsidRPr="00886D48">
        <w:rPr>
          <w:sz w:val="20"/>
          <w:szCs w:val="18"/>
        </w:rPr>
        <w:t>Реестр</w:t>
      </w:r>
      <w:r w:rsidRPr="00886D48">
        <w:rPr>
          <w:sz w:val="20"/>
          <w:szCs w:val="18"/>
        </w:rPr>
        <w:t>е может быть открыт только один лицевой счет номинального держателя</w:t>
      </w:r>
      <w:r w:rsidR="00C71438" w:rsidRPr="00886D48">
        <w:rPr>
          <w:sz w:val="20"/>
          <w:szCs w:val="18"/>
        </w:rPr>
        <w:t xml:space="preserve"> и номинального держателя центрального депозитария</w:t>
      </w:r>
      <w:r w:rsidRPr="00886D48">
        <w:rPr>
          <w:sz w:val="20"/>
          <w:szCs w:val="18"/>
        </w:rPr>
        <w:t>.</w:t>
      </w:r>
    </w:p>
    <w:p w:rsidR="00096D57" w:rsidRPr="00886D48" w:rsidRDefault="00096D57" w:rsidP="00A75E68">
      <w:pPr>
        <w:numPr>
          <w:ilvl w:val="1"/>
          <w:numId w:val="1"/>
        </w:numPr>
        <w:autoSpaceDE w:val="0"/>
        <w:autoSpaceDN w:val="0"/>
        <w:adjustRightInd w:val="0"/>
        <w:ind w:left="426" w:hanging="426"/>
        <w:jc w:val="both"/>
        <w:rPr>
          <w:sz w:val="20"/>
        </w:rPr>
      </w:pPr>
      <w:r w:rsidRPr="00886D48">
        <w:rPr>
          <w:sz w:val="20"/>
        </w:rPr>
        <w:t>Лицевой счет открывается при условии представления Регистратору следующих сведений о лице (лицах), которому (которым) открывается лицевой счет:</w:t>
      </w:r>
    </w:p>
    <w:p w:rsidR="00890280" w:rsidRPr="00886D48" w:rsidRDefault="00890280" w:rsidP="00890280">
      <w:pPr>
        <w:numPr>
          <w:ilvl w:val="0"/>
          <w:numId w:val="26"/>
        </w:numPr>
        <w:autoSpaceDE w:val="0"/>
        <w:autoSpaceDN w:val="0"/>
        <w:adjustRightInd w:val="0"/>
        <w:jc w:val="both"/>
        <w:rPr>
          <w:sz w:val="20"/>
        </w:rPr>
      </w:pPr>
      <w:r w:rsidRPr="00886D48">
        <w:rPr>
          <w:sz w:val="20"/>
          <w:szCs w:val="18"/>
        </w:rPr>
        <w:t>в отношении физического лица:</w:t>
      </w:r>
    </w:p>
    <w:p w:rsidR="00890280" w:rsidRPr="00886D48" w:rsidRDefault="00890280" w:rsidP="00890280">
      <w:pPr>
        <w:numPr>
          <w:ilvl w:val="0"/>
          <w:numId w:val="13"/>
        </w:numPr>
        <w:autoSpaceDE w:val="0"/>
        <w:autoSpaceDN w:val="0"/>
        <w:adjustRightInd w:val="0"/>
        <w:jc w:val="both"/>
        <w:rPr>
          <w:sz w:val="20"/>
          <w:szCs w:val="18"/>
        </w:rPr>
      </w:pPr>
      <w:r w:rsidRPr="00886D48">
        <w:rPr>
          <w:sz w:val="20"/>
          <w:szCs w:val="18"/>
        </w:rPr>
        <w:lastRenderedPageBreak/>
        <w:t>фамилия, имя, и, если имеется, отчество;</w:t>
      </w:r>
    </w:p>
    <w:p w:rsidR="00890280" w:rsidRPr="00886D48" w:rsidRDefault="00890280" w:rsidP="00890280">
      <w:pPr>
        <w:numPr>
          <w:ilvl w:val="0"/>
          <w:numId w:val="13"/>
        </w:numPr>
        <w:autoSpaceDE w:val="0"/>
        <w:autoSpaceDN w:val="0"/>
        <w:adjustRightInd w:val="0"/>
        <w:jc w:val="both"/>
        <w:rPr>
          <w:sz w:val="20"/>
          <w:szCs w:val="18"/>
        </w:rPr>
      </w:pPr>
      <w:r w:rsidRPr="00886D48">
        <w:rPr>
          <w:sz w:val="20"/>
          <w:szCs w:val="18"/>
        </w:rPr>
        <w:t xml:space="preserve">вид, серия, номер и дата выдачи документа, удостоверяющего личность, </w:t>
      </w:r>
      <w:r w:rsidRPr="00886D48">
        <w:rPr>
          <w:sz w:val="20"/>
          <w:szCs w:val="20"/>
        </w:rPr>
        <w:t>а в отношении ребенка в возрасте до 14 лет - свидетельства о рождении</w:t>
      </w:r>
      <w:r w:rsidRPr="00886D48">
        <w:rPr>
          <w:sz w:val="20"/>
          <w:szCs w:val="18"/>
        </w:rPr>
        <w:t>;</w:t>
      </w:r>
    </w:p>
    <w:p w:rsidR="00890280" w:rsidRPr="00886D48" w:rsidRDefault="00890280" w:rsidP="00890280">
      <w:pPr>
        <w:numPr>
          <w:ilvl w:val="0"/>
          <w:numId w:val="13"/>
        </w:numPr>
        <w:autoSpaceDE w:val="0"/>
        <w:autoSpaceDN w:val="0"/>
        <w:adjustRightInd w:val="0"/>
        <w:jc w:val="both"/>
        <w:rPr>
          <w:sz w:val="20"/>
          <w:szCs w:val="18"/>
        </w:rPr>
      </w:pPr>
      <w:r w:rsidRPr="00886D48">
        <w:rPr>
          <w:sz w:val="20"/>
          <w:szCs w:val="18"/>
        </w:rPr>
        <w:t>дата рождения;</w:t>
      </w:r>
    </w:p>
    <w:p w:rsidR="00890280" w:rsidRPr="00886D48" w:rsidRDefault="00890280" w:rsidP="00890280">
      <w:pPr>
        <w:numPr>
          <w:ilvl w:val="0"/>
          <w:numId w:val="13"/>
        </w:numPr>
        <w:autoSpaceDE w:val="0"/>
        <w:autoSpaceDN w:val="0"/>
        <w:adjustRightInd w:val="0"/>
        <w:jc w:val="both"/>
        <w:rPr>
          <w:sz w:val="20"/>
          <w:szCs w:val="18"/>
        </w:rPr>
      </w:pPr>
      <w:r w:rsidRPr="00886D48">
        <w:rPr>
          <w:sz w:val="20"/>
          <w:szCs w:val="18"/>
        </w:rPr>
        <w:t>адрес места жительства;</w:t>
      </w:r>
    </w:p>
    <w:p w:rsidR="00890280" w:rsidRPr="00886D48" w:rsidRDefault="00890280" w:rsidP="00890280">
      <w:pPr>
        <w:numPr>
          <w:ilvl w:val="0"/>
          <w:numId w:val="26"/>
        </w:numPr>
        <w:autoSpaceDE w:val="0"/>
        <w:autoSpaceDN w:val="0"/>
        <w:adjustRightInd w:val="0"/>
        <w:jc w:val="both"/>
        <w:rPr>
          <w:sz w:val="20"/>
        </w:rPr>
      </w:pPr>
      <w:r w:rsidRPr="00886D48">
        <w:rPr>
          <w:sz w:val="20"/>
          <w:szCs w:val="18"/>
        </w:rPr>
        <w:t>в отношении юридического лица:</w:t>
      </w:r>
    </w:p>
    <w:p w:rsidR="00890280" w:rsidRPr="00886D48" w:rsidRDefault="00890280" w:rsidP="00890280">
      <w:pPr>
        <w:numPr>
          <w:ilvl w:val="0"/>
          <w:numId w:val="13"/>
        </w:numPr>
        <w:autoSpaceDE w:val="0"/>
        <w:autoSpaceDN w:val="0"/>
        <w:adjustRightInd w:val="0"/>
        <w:jc w:val="both"/>
        <w:rPr>
          <w:sz w:val="20"/>
          <w:szCs w:val="18"/>
        </w:rPr>
      </w:pPr>
      <w:r w:rsidRPr="00886D48">
        <w:rPr>
          <w:sz w:val="20"/>
          <w:szCs w:val="18"/>
        </w:rPr>
        <w:t>полное наименование;</w:t>
      </w:r>
    </w:p>
    <w:p w:rsidR="00890280" w:rsidRPr="00886D48" w:rsidRDefault="00890280" w:rsidP="00890280">
      <w:pPr>
        <w:numPr>
          <w:ilvl w:val="0"/>
          <w:numId w:val="13"/>
        </w:numPr>
        <w:autoSpaceDE w:val="0"/>
        <w:autoSpaceDN w:val="0"/>
        <w:adjustRightInd w:val="0"/>
        <w:jc w:val="both"/>
        <w:rPr>
          <w:sz w:val="20"/>
          <w:szCs w:val="20"/>
        </w:rPr>
      </w:pPr>
      <w:r w:rsidRPr="00886D48">
        <w:rPr>
          <w:sz w:val="20"/>
          <w:szCs w:val="18"/>
        </w:rPr>
        <w:t>номер (если имеется), дата государственной регистрации и наименование органа, осуществившего регистрацию (для иностранного юридического лица), или основной государственный регистрационный номер, дата присвоения указанного номера и наименование государственного</w:t>
      </w:r>
      <w:r w:rsidRPr="00886D48">
        <w:rPr>
          <w:sz w:val="20"/>
          <w:szCs w:val="20"/>
        </w:rPr>
        <w:t xml:space="preserve"> органа, присвоившего указанный номер (для российского юридического лица);</w:t>
      </w:r>
    </w:p>
    <w:p w:rsidR="00890280" w:rsidRPr="00886D48" w:rsidRDefault="00890280" w:rsidP="00890280">
      <w:pPr>
        <w:numPr>
          <w:ilvl w:val="0"/>
          <w:numId w:val="13"/>
        </w:numPr>
        <w:autoSpaceDE w:val="0"/>
        <w:autoSpaceDN w:val="0"/>
        <w:adjustRightInd w:val="0"/>
        <w:jc w:val="both"/>
        <w:rPr>
          <w:sz w:val="20"/>
          <w:szCs w:val="20"/>
        </w:rPr>
      </w:pPr>
      <w:r w:rsidRPr="00886D48">
        <w:rPr>
          <w:sz w:val="20"/>
          <w:szCs w:val="20"/>
        </w:rPr>
        <w:t>адрес места нахождения.</w:t>
      </w:r>
    </w:p>
    <w:p w:rsidR="00351C99" w:rsidRPr="00886D48" w:rsidRDefault="00351C99" w:rsidP="00A75E68">
      <w:pPr>
        <w:numPr>
          <w:ilvl w:val="1"/>
          <w:numId w:val="1"/>
        </w:numPr>
        <w:autoSpaceDE w:val="0"/>
        <w:autoSpaceDN w:val="0"/>
        <w:adjustRightInd w:val="0"/>
        <w:ind w:left="426" w:hanging="426"/>
        <w:jc w:val="both"/>
        <w:rPr>
          <w:sz w:val="20"/>
        </w:rPr>
      </w:pPr>
      <w:r w:rsidRPr="00886D48">
        <w:rPr>
          <w:sz w:val="20"/>
          <w:szCs w:val="20"/>
        </w:rPr>
        <w:t>Лицевой счет владельца ценных бумаг для учета права общей долевой собственности на ценные бумаги открывается на основании заявления хотя бы одного из участников общей долевой собственности на ценные бумаги или его представителя.</w:t>
      </w:r>
    </w:p>
    <w:p w:rsidR="00351C99" w:rsidRPr="00886D48" w:rsidRDefault="00351C99" w:rsidP="00351C99">
      <w:pPr>
        <w:autoSpaceDE w:val="0"/>
        <w:autoSpaceDN w:val="0"/>
        <w:adjustRightInd w:val="0"/>
        <w:ind w:left="426"/>
        <w:jc w:val="both"/>
        <w:rPr>
          <w:sz w:val="20"/>
          <w:szCs w:val="20"/>
        </w:rPr>
      </w:pPr>
      <w:r w:rsidRPr="00886D48">
        <w:rPr>
          <w:sz w:val="20"/>
          <w:szCs w:val="20"/>
        </w:rPr>
        <w:t>При этом для открытия лицевого счета владельца ценных бумаг для учета права общей долевой собственности на ценные бумаги заполненная анкета и иные документы представляются в отношении каждого участника общей долевой собственности на ценные бумаги.</w:t>
      </w:r>
    </w:p>
    <w:p w:rsidR="007E255F" w:rsidRPr="00886D48" w:rsidRDefault="00E60C82" w:rsidP="00A75E68">
      <w:pPr>
        <w:numPr>
          <w:ilvl w:val="1"/>
          <w:numId w:val="1"/>
        </w:numPr>
        <w:autoSpaceDE w:val="0"/>
        <w:autoSpaceDN w:val="0"/>
        <w:adjustRightInd w:val="0"/>
        <w:ind w:left="426" w:hanging="426"/>
        <w:jc w:val="both"/>
        <w:rPr>
          <w:sz w:val="20"/>
        </w:rPr>
      </w:pPr>
      <w:r w:rsidRPr="00886D48">
        <w:rPr>
          <w:sz w:val="20"/>
          <w:szCs w:val="18"/>
        </w:rPr>
        <w:t>Для учета инвестиционных паев, находящихся в доверительном управлении, по каждому договору доверительного управления должен быть открыт один отдельный лицевой счет доверительного управляющего. Для учета инвестиционных паев, принадлежащих двум и более лицам, объединенных в соответствии с договорами доверительного управления, предусматривающими одинаковые условия доверительного управлении, может быть открыт один отдельный лицевой счет доверительного управляющего.</w:t>
      </w:r>
    </w:p>
    <w:p w:rsidR="007E255F" w:rsidRPr="00886D48" w:rsidRDefault="00EB31AD" w:rsidP="00A75E68">
      <w:pPr>
        <w:numPr>
          <w:ilvl w:val="1"/>
          <w:numId w:val="1"/>
        </w:numPr>
        <w:autoSpaceDE w:val="0"/>
        <w:autoSpaceDN w:val="0"/>
        <w:adjustRightInd w:val="0"/>
        <w:ind w:left="426" w:hanging="426"/>
        <w:jc w:val="both"/>
        <w:rPr>
          <w:sz w:val="20"/>
        </w:rPr>
      </w:pPr>
      <w:r w:rsidRPr="00886D48">
        <w:rPr>
          <w:sz w:val="20"/>
          <w:szCs w:val="18"/>
        </w:rPr>
        <w:t xml:space="preserve"> </w:t>
      </w:r>
      <w:r w:rsidR="00E60C82" w:rsidRPr="00886D48">
        <w:rPr>
          <w:sz w:val="20"/>
          <w:szCs w:val="18"/>
        </w:rPr>
        <w:t xml:space="preserve">Лицевой счет зарегистрированного лица открывается на основании </w:t>
      </w:r>
      <w:r w:rsidR="00E60C82" w:rsidRPr="00886D48">
        <w:rPr>
          <w:b/>
          <w:sz w:val="20"/>
          <w:szCs w:val="18"/>
        </w:rPr>
        <w:t xml:space="preserve">заявления </w:t>
      </w:r>
      <w:r w:rsidR="001E0D4B" w:rsidRPr="00886D48">
        <w:rPr>
          <w:b/>
          <w:sz w:val="20"/>
          <w:szCs w:val="18"/>
        </w:rPr>
        <w:t>об открытии лицевого счета</w:t>
      </w:r>
      <w:r w:rsidR="001E0D4B" w:rsidRPr="00886D48">
        <w:rPr>
          <w:sz w:val="20"/>
          <w:szCs w:val="18"/>
        </w:rPr>
        <w:t xml:space="preserve">, подписанного </w:t>
      </w:r>
      <w:r w:rsidR="00E60C82" w:rsidRPr="00886D48">
        <w:rPr>
          <w:sz w:val="20"/>
          <w:szCs w:val="18"/>
        </w:rPr>
        <w:t>лиц</w:t>
      </w:r>
      <w:r w:rsidR="001E0D4B" w:rsidRPr="00886D48">
        <w:rPr>
          <w:sz w:val="20"/>
          <w:szCs w:val="18"/>
        </w:rPr>
        <w:t>ом</w:t>
      </w:r>
      <w:r w:rsidR="00E60C82" w:rsidRPr="00886D48">
        <w:rPr>
          <w:sz w:val="20"/>
          <w:szCs w:val="18"/>
        </w:rPr>
        <w:t>, которому открывается соответствующий лицевой счет</w:t>
      </w:r>
      <w:r w:rsidR="003D0804" w:rsidRPr="00886D48">
        <w:rPr>
          <w:sz w:val="20"/>
          <w:szCs w:val="18"/>
        </w:rPr>
        <w:t>,</w:t>
      </w:r>
      <w:r w:rsidR="00E60C82" w:rsidRPr="00886D48">
        <w:rPr>
          <w:sz w:val="20"/>
          <w:szCs w:val="18"/>
        </w:rPr>
        <w:t xml:space="preserve"> или </w:t>
      </w:r>
      <w:r w:rsidR="003D0804" w:rsidRPr="00886D48">
        <w:rPr>
          <w:sz w:val="20"/>
          <w:szCs w:val="18"/>
        </w:rPr>
        <w:t xml:space="preserve">его </w:t>
      </w:r>
      <w:r w:rsidR="001E0D4B" w:rsidRPr="00886D48">
        <w:rPr>
          <w:sz w:val="20"/>
          <w:szCs w:val="18"/>
        </w:rPr>
        <w:t xml:space="preserve">уполномоченным представителем </w:t>
      </w:r>
      <w:r w:rsidR="003D0804" w:rsidRPr="00886D48">
        <w:rPr>
          <w:sz w:val="20"/>
          <w:szCs w:val="18"/>
        </w:rPr>
        <w:t xml:space="preserve">при условии представления Регистратору документов, в соответствии с </w:t>
      </w:r>
      <w:r w:rsidR="00F31C7F" w:rsidRPr="00886D48">
        <w:rPr>
          <w:sz w:val="20"/>
          <w:szCs w:val="18"/>
        </w:rPr>
        <w:t>настоящими П</w:t>
      </w:r>
      <w:r w:rsidR="003D0804" w:rsidRPr="00886D48">
        <w:rPr>
          <w:sz w:val="20"/>
          <w:szCs w:val="18"/>
        </w:rPr>
        <w:t>равил</w:t>
      </w:r>
      <w:r w:rsidR="00F31C7F" w:rsidRPr="00886D48">
        <w:rPr>
          <w:sz w:val="20"/>
          <w:szCs w:val="18"/>
        </w:rPr>
        <w:t>ами</w:t>
      </w:r>
      <w:r w:rsidR="00A974CE" w:rsidRPr="00886D48">
        <w:rPr>
          <w:sz w:val="20"/>
          <w:szCs w:val="18"/>
        </w:rPr>
        <w:t xml:space="preserve">. </w:t>
      </w:r>
      <w:r w:rsidR="003D0804" w:rsidRPr="00886D48">
        <w:rPr>
          <w:sz w:val="20"/>
          <w:szCs w:val="18"/>
        </w:rPr>
        <w:t>Заявление об открытии лицевого счета составляется в письменной форме или в форме электронного документа, подписанного электронной подписью.</w:t>
      </w:r>
    </w:p>
    <w:p w:rsidR="005F7838" w:rsidRPr="00886D48" w:rsidRDefault="005F7838" w:rsidP="00A75E68">
      <w:pPr>
        <w:numPr>
          <w:ilvl w:val="1"/>
          <w:numId w:val="1"/>
        </w:numPr>
        <w:autoSpaceDE w:val="0"/>
        <w:autoSpaceDN w:val="0"/>
        <w:adjustRightInd w:val="0"/>
        <w:ind w:left="426" w:hanging="426"/>
        <w:jc w:val="both"/>
        <w:rPr>
          <w:sz w:val="20"/>
        </w:rPr>
      </w:pPr>
      <w:r w:rsidRPr="00886D48">
        <w:rPr>
          <w:sz w:val="20"/>
          <w:szCs w:val="18"/>
        </w:rPr>
        <w:t>Лицевой счет номинального держателя центрального депозитария открывается без заявления об открытии такого счета при условии предоставления Регистратору документов, в соответствии с настоящи</w:t>
      </w:r>
      <w:r w:rsidR="00B8766E" w:rsidRPr="00886D48">
        <w:rPr>
          <w:sz w:val="20"/>
          <w:szCs w:val="18"/>
        </w:rPr>
        <w:t>ми</w:t>
      </w:r>
      <w:r w:rsidRPr="00886D48">
        <w:rPr>
          <w:sz w:val="20"/>
          <w:szCs w:val="18"/>
        </w:rPr>
        <w:t xml:space="preserve"> Правил</w:t>
      </w:r>
      <w:r w:rsidR="00B8766E" w:rsidRPr="00886D48">
        <w:rPr>
          <w:sz w:val="20"/>
          <w:szCs w:val="18"/>
        </w:rPr>
        <w:t>ами</w:t>
      </w:r>
      <w:r w:rsidRPr="00886D48">
        <w:rPr>
          <w:sz w:val="20"/>
          <w:szCs w:val="18"/>
        </w:rPr>
        <w:t>.</w:t>
      </w:r>
    </w:p>
    <w:p w:rsidR="007E255F" w:rsidRPr="00886D48" w:rsidRDefault="00E60C82" w:rsidP="00A75E68">
      <w:pPr>
        <w:numPr>
          <w:ilvl w:val="1"/>
          <w:numId w:val="1"/>
        </w:numPr>
        <w:autoSpaceDE w:val="0"/>
        <w:autoSpaceDN w:val="0"/>
        <w:adjustRightInd w:val="0"/>
        <w:ind w:left="426" w:hanging="426"/>
        <w:jc w:val="both"/>
        <w:rPr>
          <w:sz w:val="20"/>
        </w:rPr>
      </w:pPr>
      <w:r w:rsidRPr="00886D48">
        <w:rPr>
          <w:sz w:val="20"/>
          <w:szCs w:val="18"/>
        </w:rPr>
        <w:t xml:space="preserve">Физическому лицу в возрасте до 14 лет лицевой счет открывается на основании </w:t>
      </w:r>
      <w:r w:rsidR="009909D4" w:rsidRPr="00886D48">
        <w:rPr>
          <w:sz w:val="20"/>
          <w:szCs w:val="18"/>
        </w:rPr>
        <w:t>заявления,</w:t>
      </w:r>
      <w:r w:rsidRPr="00886D48">
        <w:rPr>
          <w:sz w:val="20"/>
          <w:szCs w:val="18"/>
        </w:rPr>
        <w:t xml:space="preserve"> по крайней </w:t>
      </w:r>
      <w:r w:rsidR="009909D4" w:rsidRPr="00886D48">
        <w:rPr>
          <w:sz w:val="20"/>
          <w:szCs w:val="18"/>
        </w:rPr>
        <w:t>мере,</w:t>
      </w:r>
      <w:r w:rsidRPr="00886D48">
        <w:rPr>
          <w:sz w:val="20"/>
          <w:szCs w:val="18"/>
        </w:rPr>
        <w:t xml:space="preserve"> одного из его родителей, усыновителей, или</w:t>
      </w:r>
      <w:r w:rsidR="009909D4" w:rsidRPr="00886D48">
        <w:rPr>
          <w:sz w:val="20"/>
          <w:szCs w:val="18"/>
        </w:rPr>
        <w:t xml:space="preserve"> на основании заявления опекуна при условии предоставления Регистратору документов, в соответствии с настоящими Правилами.</w:t>
      </w:r>
    </w:p>
    <w:p w:rsidR="007E255F" w:rsidRPr="00886D48" w:rsidRDefault="00E60C82" w:rsidP="00A75E68">
      <w:pPr>
        <w:numPr>
          <w:ilvl w:val="1"/>
          <w:numId w:val="1"/>
        </w:numPr>
        <w:autoSpaceDE w:val="0"/>
        <w:autoSpaceDN w:val="0"/>
        <w:adjustRightInd w:val="0"/>
        <w:ind w:left="426" w:hanging="426"/>
        <w:jc w:val="both"/>
        <w:rPr>
          <w:sz w:val="20"/>
        </w:rPr>
      </w:pPr>
      <w:r w:rsidRPr="00886D48">
        <w:rPr>
          <w:sz w:val="20"/>
          <w:szCs w:val="18"/>
        </w:rPr>
        <w:t>Физическому лицу, признанному недееспособным, лицевой счет открывается на основании заявления его опекуна</w:t>
      </w:r>
      <w:r w:rsidR="009909D4" w:rsidRPr="00886D48">
        <w:rPr>
          <w:sz w:val="20"/>
          <w:szCs w:val="18"/>
        </w:rPr>
        <w:t xml:space="preserve"> при условии предоставления Регистратору документов, в соответствии с настоящими Правилами</w:t>
      </w:r>
      <w:r w:rsidRPr="00886D48">
        <w:rPr>
          <w:sz w:val="20"/>
          <w:szCs w:val="18"/>
        </w:rPr>
        <w:t>.</w:t>
      </w:r>
    </w:p>
    <w:p w:rsidR="00EC531D" w:rsidRPr="00886D48" w:rsidRDefault="00EC531D" w:rsidP="00A75E68">
      <w:pPr>
        <w:numPr>
          <w:ilvl w:val="1"/>
          <w:numId w:val="1"/>
        </w:numPr>
        <w:autoSpaceDE w:val="0"/>
        <w:autoSpaceDN w:val="0"/>
        <w:adjustRightInd w:val="0"/>
        <w:ind w:left="426" w:hanging="426"/>
        <w:jc w:val="both"/>
        <w:rPr>
          <w:sz w:val="20"/>
        </w:rPr>
      </w:pPr>
      <w:r w:rsidRPr="00886D48">
        <w:rPr>
          <w:sz w:val="20"/>
          <w:szCs w:val="18"/>
        </w:rPr>
        <w:t xml:space="preserve">Текст заявления об открытии лицевого счета может содержаться в заявке на приобретение инвестиционных паев (в соответствии с Правилами фонда). </w:t>
      </w:r>
    </w:p>
    <w:p w:rsidR="007E255F" w:rsidRPr="00886D48" w:rsidRDefault="00E60C82" w:rsidP="00A75E68">
      <w:pPr>
        <w:numPr>
          <w:ilvl w:val="1"/>
          <w:numId w:val="1"/>
        </w:numPr>
        <w:autoSpaceDE w:val="0"/>
        <w:autoSpaceDN w:val="0"/>
        <w:adjustRightInd w:val="0"/>
        <w:ind w:left="426" w:hanging="426"/>
        <w:jc w:val="both"/>
        <w:rPr>
          <w:sz w:val="20"/>
        </w:rPr>
      </w:pPr>
      <w:r w:rsidRPr="00886D48">
        <w:rPr>
          <w:sz w:val="20"/>
          <w:szCs w:val="18"/>
        </w:rPr>
        <w:t>К заявлению об открытии лицевого счета зарегистрированного лица должна быть приложена заполненная анкета зарегистрированного лица.</w:t>
      </w:r>
    </w:p>
    <w:p w:rsidR="007E255F" w:rsidRPr="00886D48" w:rsidRDefault="00E60C82" w:rsidP="003E7F6E">
      <w:pPr>
        <w:autoSpaceDE w:val="0"/>
        <w:autoSpaceDN w:val="0"/>
        <w:adjustRightInd w:val="0"/>
        <w:ind w:left="426"/>
        <w:jc w:val="both"/>
        <w:rPr>
          <w:sz w:val="20"/>
          <w:szCs w:val="18"/>
        </w:rPr>
      </w:pPr>
      <w:r w:rsidRPr="00886D48">
        <w:rPr>
          <w:sz w:val="20"/>
          <w:szCs w:val="18"/>
        </w:rPr>
        <w:t>К заявлению об открытии лицевого счета владельца, на котором будет учитываться право общей собственности нескольких лиц, должны быть приложены заполненные анкеты зарегистрированных лиц всех сособственников.</w:t>
      </w:r>
    </w:p>
    <w:p w:rsidR="00F66C72" w:rsidRPr="00886D48" w:rsidRDefault="00F66C72" w:rsidP="00A75E68">
      <w:pPr>
        <w:numPr>
          <w:ilvl w:val="1"/>
          <w:numId w:val="1"/>
        </w:numPr>
        <w:autoSpaceDE w:val="0"/>
        <w:autoSpaceDN w:val="0"/>
        <w:adjustRightInd w:val="0"/>
        <w:ind w:left="426" w:hanging="426"/>
        <w:jc w:val="both"/>
        <w:rPr>
          <w:sz w:val="20"/>
          <w:szCs w:val="18"/>
        </w:rPr>
      </w:pPr>
      <w:r w:rsidRPr="00886D48">
        <w:rPr>
          <w:sz w:val="20"/>
          <w:szCs w:val="18"/>
        </w:rPr>
        <w:t>Анкета может быть представлена в виде электронного документа, подписанного электронной подписью.</w:t>
      </w:r>
    </w:p>
    <w:p w:rsidR="00E76FD0" w:rsidRPr="00886D48" w:rsidRDefault="00E76FD0" w:rsidP="00A75E68">
      <w:pPr>
        <w:numPr>
          <w:ilvl w:val="1"/>
          <w:numId w:val="1"/>
        </w:numPr>
        <w:autoSpaceDE w:val="0"/>
        <w:autoSpaceDN w:val="0"/>
        <w:adjustRightInd w:val="0"/>
        <w:ind w:left="426" w:hanging="426"/>
        <w:jc w:val="both"/>
        <w:rPr>
          <w:sz w:val="20"/>
          <w:szCs w:val="18"/>
        </w:rPr>
      </w:pPr>
      <w:r w:rsidRPr="00886D48">
        <w:rPr>
          <w:sz w:val="20"/>
          <w:szCs w:val="18"/>
        </w:rPr>
        <w:t>Анкета заполняется на русском языке, за исключением сведений об адресе электронной почты, почтовом адресе за пределами территории Российской Федерации, об иностранных лицах и иностранных государственных органах, которые могут включаться в анкету с использованием букв латинского алфавита.</w:t>
      </w:r>
    </w:p>
    <w:p w:rsidR="00E60C82" w:rsidRPr="00886D48" w:rsidRDefault="00EC531D" w:rsidP="00A75E68">
      <w:pPr>
        <w:numPr>
          <w:ilvl w:val="1"/>
          <w:numId w:val="1"/>
        </w:numPr>
        <w:autoSpaceDE w:val="0"/>
        <w:autoSpaceDN w:val="0"/>
        <w:adjustRightInd w:val="0"/>
        <w:ind w:left="426" w:hanging="426"/>
        <w:jc w:val="both"/>
        <w:rPr>
          <w:sz w:val="20"/>
        </w:rPr>
      </w:pPr>
      <w:r w:rsidRPr="00886D48">
        <w:rPr>
          <w:sz w:val="20"/>
          <w:szCs w:val="18"/>
        </w:rPr>
        <w:t xml:space="preserve"> </w:t>
      </w:r>
      <w:r w:rsidR="00E60C82" w:rsidRPr="00886D48">
        <w:rPr>
          <w:sz w:val="20"/>
          <w:szCs w:val="18"/>
        </w:rPr>
        <w:t xml:space="preserve">В </w:t>
      </w:r>
      <w:r w:rsidR="00E60C82" w:rsidRPr="00886D48">
        <w:rPr>
          <w:b/>
          <w:sz w:val="20"/>
          <w:szCs w:val="18"/>
        </w:rPr>
        <w:t>анкете</w:t>
      </w:r>
      <w:r w:rsidR="00E60C82" w:rsidRPr="00886D48">
        <w:rPr>
          <w:sz w:val="20"/>
          <w:szCs w:val="18"/>
        </w:rPr>
        <w:t xml:space="preserve"> </w:t>
      </w:r>
      <w:r w:rsidR="00E60C82" w:rsidRPr="00886D48">
        <w:rPr>
          <w:b/>
          <w:sz w:val="20"/>
          <w:szCs w:val="18"/>
        </w:rPr>
        <w:t>физического лица</w:t>
      </w:r>
      <w:r w:rsidR="00E60C82" w:rsidRPr="00886D48">
        <w:rPr>
          <w:sz w:val="20"/>
          <w:szCs w:val="18"/>
        </w:rPr>
        <w:t xml:space="preserve"> должны содержаться следующие сведения:</w:t>
      </w:r>
    </w:p>
    <w:p w:rsidR="00E60C82" w:rsidRPr="00886D48" w:rsidRDefault="00E60C82" w:rsidP="00DB592F">
      <w:pPr>
        <w:numPr>
          <w:ilvl w:val="0"/>
          <w:numId w:val="13"/>
        </w:numPr>
        <w:autoSpaceDE w:val="0"/>
        <w:autoSpaceDN w:val="0"/>
        <w:adjustRightInd w:val="0"/>
        <w:jc w:val="both"/>
        <w:rPr>
          <w:sz w:val="20"/>
          <w:szCs w:val="18"/>
        </w:rPr>
      </w:pPr>
      <w:r w:rsidRPr="00886D48">
        <w:rPr>
          <w:sz w:val="20"/>
          <w:szCs w:val="18"/>
        </w:rPr>
        <w:t>фамилия, имя</w:t>
      </w:r>
      <w:r w:rsidR="00C6409B" w:rsidRPr="00886D48">
        <w:rPr>
          <w:sz w:val="20"/>
          <w:szCs w:val="18"/>
        </w:rPr>
        <w:t xml:space="preserve"> и</w:t>
      </w:r>
      <w:r w:rsidRPr="00886D48">
        <w:rPr>
          <w:sz w:val="20"/>
          <w:szCs w:val="18"/>
        </w:rPr>
        <w:t xml:space="preserve">, </w:t>
      </w:r>
      <w:r w:rsidR="00C6409B" w:rsidRPr="00886D48">
        <w:rPr>
          <w:sz w:val="20"/>
          <w:szCs w:val="18"/>
        </w:rPr>
        <w:t xml:space="preserve">если имеется, </w:t>
      </w:r>
      <w:r w:rsidRPr="00886D48">
        <w:rPr>
          <w:sz w:val="20"/>
          <w:szCs w:val="18"/>
        </w:rPr>
        <w:t>отчество физического лица;</w:t>
      </w:r>
    </w:p>
    <w:p w:rsidR="00E60C82" w:rsidRPr="00886D48" w:rsidRDefault="00E60C82" w:rsidP="00DB592F">
      <w:pPr>
        <w:numPr>
          <w:ilvl w:val="0"/>
          <w:numId w:val="13"/>
        </w:numPr>
        <w:autoSpaceDE w:val="0"/>
        <w:autoSpaceDN w:val="0"/>
        <w:adjustRightInd w:val="0"/>
        <w:jc w:val="both"/>
        <w:rPr>
          <w:sz w:val="20"/>
          <w:szCs w:val="18"/>
        </w:rPr>
      </w:pPr>
      <w:r w:rsidRPr="00886D48">
        <w:rPr>
          <w:sz w:val="20"/>
          <w:szCs w:val="18"/>
        </w:rPr>
        <w:t>гражданство физического лица</w:t>
      </w:r>
      <w:r w:rsidR="00C6409B" w:rsidRPr="00886D48">
        <w:rPr>
          <w:sz w:val="20"/>
          <w:szCs w:val="18"/>
        </w:rPr>
        <w:t>, а если такое физическое лицо является лицом без гражданства – указание на это обстоятельство</w:t>
      </w:r>
      <w:r w:rsidRPr="00886D48">
        <w:rPr>
          <w:sz w:val="20"/>
          <w:szCs w:val="18"/>
        </w:rPr>
        <w:t>;</w:t>
      </w:r>
    </w:p>
    <w:p w:rsidR="00E60C82" w:rsidRPr="00886D48" w:rsidRDefault="00E60C82" w:rsidP="00DB592F">
      <w:pPr>
        <w:numPr>
          <w:ilvl w:val="0"/>
          <w:numId w:val="13"/>
        </w:numPr>
        <w:autoSpaceDE w:val="0"/>
        <w:autoSpaceDN w:val="0"/>
        <w:adjustRightInd w:val="0"/>
        <w:jc w:val="both"/>
        <w:rPr>
          <w:sz w:val="20"/>
          <w:szCs w:val="18"/>
        </w:rPr>
      </w:pPr>
      <w:r w:rsidRPr="00886D48">
        <w:rPr>
          <w:sz w:val="20"/>
          <w:szCs w:val="18"/>
        </w:rPr>
        <w:t xml:space="preserve">вид, </w:t>
      </w:r>
      <w:r w:rsidR="00C6409B" w:rsidRPr="00886D48">
        <w:rPr>
          <w:sz w:val="20"/>
          <w:szCs w:val="18"/>
        </w:rPr>
        <w:t xml:space="preserve">серия, </w:t>
      </w:r>
      <w:r w:rsidRPr="00886D48">
        <w:rPr>
          <w:sz w:val="20"/>
          <w:szCs w:val="18"/>
        </w:rPr>
        <w:t>номер, дата выдачи документа, удостоверяющего личность физического лица, а также наименование органа, выдавшего этот документ</w:t>
      </w:r>
      <w:r w:rsidR="002C58C7" w:rsidRPr="00886D48">
        <w:rPr>
          <w:sz w:val="20"/>
          <w:szCs w:val="18"/>
        </w:rPr>
        <w:t xml:space="preserve"> (в случае если физическое лицо до 14 лет, заполняются данные свидетельства о рождении)</w:t>
      </w:r>
      <w:r w:rsidRPr="00886D48">
        <w:rPr>
          <w:sz w:val="20"/>
          <w:szCs w:val="18"/>
        </w:rPr>
        <w:t>;</w:t>
      </w:r>
    </w:p>
    <w:p w:rsidR="00E60C82" w:rsidRPr="00886D48" w:rsidRDefault="00E60C82" w:rsidP="00DB592F">
      <w:pPr>
        <w:numPr>
          <w:ilvl w:val="0"/>
          <w:numId w:val="13"/>
        </w:numPr>
        <w:autoSpaceDE w:val="0"/>
        <w:autoSpaceDN w:val="0"/>
        <w:adjustRightInd w:val="0"/>
        <w:jc w:val="both"/>
        <w:rPr>
          <w:sz w:val="20"/>
          <w:szCs w:val="18"/>
        </w:rPr>
      </w:pPr>
      <w:r w:rsidRPr="00886D48">
        <w:rPr>
          <w:sz w:val="20"/>
          <w:szCs w:val="18"/>
        </w:rPr>
        <w:t>дата</w:t>
      </w:r>
      <w:r w:rsidR="00C6409B" w:rsidRPr="00886D48">
        <w:rPr>
          <w:sz w:val="20"/>
          <w:szCs w:val="18"/>
        </w:rPr>
        <w:t xml:space="preserve"> и место</w:t>
      </w:r>
      <w:r w:rsidRPr="00886D48">
        <w:rPr>
          <w:sz w:val="20"/>
          <w:szCs w:val="18"/>
        </w:rPr>
        <w:t xml:space="preserve"> рождения физического лица;</w:t>
      </w:r>
    </w:p>
    <w:p w:rsidR="00E60C82" w:rsidRPr="00886D48" w:rsidRDefault="00A974CE" w:rsidP="00DB592F">
      <w:pPr>
        <w:numPr>
          <w:ilvl w:val="0"/>
          <w:numId w:val="13"/>
        </w:numPr>
        <w:autoSpaceDE w:val="0"/>
        <w:autoSpaceDN w:val="0"/>
        <w:adjustRightInd w:val="0"/>
        <w:jc w:val="both"/>
        <w:rPr>
          <w:sz w:val="20"/>
          <w:szCs w:val="18"/>
        </w:rPr>
      </w:pPr>
      <w:r w:rsidRPr="00886D48">
        <w:rPr>
          <w:sz w:val="20"/>
          <w:szCs w:val="18"/>
        </w:rPr>
        <w:t xml:space="preserve">адрес </w:t>
      </w:r>
      <w:r w:rsidR="00E60C82" w:rsidRPr="00886D48">
        <w:rPr>
          <w:sz w:val="20"/>
          <w:szCs w:val="18"/>
        </w:rPr>
        <w:t>мест</w:t>
      </w:r>
      <w:r w:rsidRPr="00886D48">
        <w:rPr>
          <w:sz w:val="20"/>
          <w:szCs w:val="18"/>
        </w:rPr>
        <w:t>а</w:t>
      </w:r>
      <w:r w:rsidR="00E60C82" w:rsidRPr="00886D48">
        <w:rPr>
          <w:sz w:val="20"/>
          <w:szCs w:val="18"/>
        </w:rPr>
        <w:t xml:space="preserve"> </w:t>
      </w:r>
      <w:r w:rsidR="00C6409B" w:rsidRPr="00886D48">
        <w:rPr>
          <w:sz w:val="20"/>
          <w:szCs w:val="18"/>
        </w:rPr>
        <w:t xml:space="preserve">регистрации </w:t>
      </w:r>
      <w:r w:rsidR="00E60C82" w:rsidRPr="00886D48">
        <w:rPr>
          <w:sz w:val="20"/>
          <w:szCs w:val="18"/>
        </w:rPr>
        <w:t>физического лица;</w:t>
      </w:r>
    </w:p>
    <w:p w:rsidR="00E60C82" w:rsidRPr="00886D48" w:rsidRDefault="006C5A37" w:rsidP="00DB592F">
      <w:pPr>
        <w:numPr>
          <w:ilvl w:val="0"/>
          <w:numId w:val="13"/>
        </w:numPr>
        <w:autoSpaceDE w:val="0"/>
        <w:autoSpaceDN w:val="0"/>
        <w:adjustRightInd w:val="0"/>
        <w:jc w:val="both"/>
        <w:rPr>
          <w:sz w:val="20"/>
          <w:szCs w:val="18"/>
        </w:rPr>
      </w:pPr>
      <w:r w:rsidRPr="00886D48">
        <w:rPr>
          <w:sz w:val="20"/>
          <w:szCs w:val="18"/>
        </w:rPr>
        <w:t xml:space="preserve">адрес </w:t>
      </w:r>
      <w:r w:rsidR="00C6409B" w:rsidRPr="00886D48">
        <w:rPr>
          <w:sz w:val="20"/>
          <w:szCs w:val="18"/>
        </w:rPr>
        <w:t>фактическо</w:t>
      </w:r>
      <w:r w:rsidRPr="00886D48">
        <w:rPr>
          <w:sz w:val="20"/>
          <w:szCs w:val="18"/>
        </w:rPr>
        <w:t>го</w:t>
      </w:r>
      <w:r w:rsidR="00C6409B" w:rsidRPr="00886D48">
        <w:rPr>
          <w:sz w:val="20"/>
          <w:szCs w:val="18"/>
        </w:rPr>
        <w:t xml:space="preserve"> мест</w:t>
      </w:r>
      <w:r w:rsidRPr="00886D48">
        <w:rPr>
          <w:sz w:val="20"/>
          <w:szCs w:val="18"/>
        </w:rPr>
        <w:t>а</w:t>
      </w:r>
      <w:r w:rsidR="00C6409B" w:rsidRPr="00886D48">
        <w:rPr>
          <w:sz w:val="20"/>
          <w:szCs w:val="18"/>
        </w:rPr>
        <w:t xml:space="preserve"> жительства</w:t>
      </w:r>
      <w:r w:rsidR="00E60C82" w:rsidRPr="00886D48">
        <w:rPr>
          <w:sz w:val="20"/>
          <w:szCs w:val="18"/>
        </w:rPr>
        <w:t xml:space="preserve"> физического лица;</w:t>
      </w:r>
    </w:p>
    <w:p w:rsidR="00C6409B" w:rsidRPr="00886D48" w:rsidRDefault="00C6409B" w:rsidP="00DB592F">
      <w:pPr>
        <w:numPr>
          <w:ilvl w:val="0"/>
          <w:numId w:val="13"/>
        </w:numPr>
        <w:autoSpaceDE w:val="0"/>
        <w:autoSpaceDN w:val="0"/>
        <w:adjustRightInd w:val="0"/>
        <w:jc w:val="both"/>
        <w:rPr>
          <w:sz w:val="20"/>
          <w:szCs w:val="18"/>
        </w:rPr>
      </w:pPr>
      <w:r w:rsidRPr="00886D48">
        <w:rPr>
          <w:sz w:val="20"/>
          <w:szCs w:val="18"/>
        </w:rPr>
        <w:t>адрес электронной почты и номер телефона физического лица (при наличии);</w:t>
      </w:r>
    </w:p>
    <w:p w:rsidR="00C6409B" w:rsidRPr="00886D48" w:rsidRDefault="00C6409B" w:rsidP="00DB592F">
      <w:pPr>
        <w:numPr>
          <w:ilvl w:val="0"/>
          <w:numId w:val="13"/>
        </w:numPr>
        <w:autoSpaceDE w:val="0"/>
        <w:autoSpaceDN w:val="0"/>
        <w:adjustRightInd w:val="0"/>
        <w:jc w:val="both"/>
        <w:rPr>
          <w:sz w:val="20"/>
          <w:szCs w:val="18"/>
        </w:rPr>
      </w:pPr>
      <w:r w:rsidRPr="00886D48">
        <w:rPr>
          <w:sz w:val="20"/>
          <w:szCs w:val="18"/>
        </w:rPr>
        <w:t>идентификационный номер налогоплательщика, присвоенный физическому лицу (при наличии);</w:t>
      </w:r>
    </w:p>
    <w:p w:rsidR="00C6409B" w:rsidRPr="00886D48" w:rsidRDefault="00A25D46" w:rsidP="00DB592F">
      <w:pPr>
        <w:numPr>
          <w:ilvl w:val="0"/>
          <w:numId w:val="13"/>
        </w:numPr>
        <w:autoSpaceDE w:val="0"/>
        <w:autoSpaceDN w:val="0"/>
        <w:adjustRightInd w:val="0"/>
        <w:jc w:val="both"/>
        <w:rPr>
          <w:sz w:val="20"/>
          <w:szCs w:val="18"/>
        </w:rPr>
      </w:pPr>
      <w:r w:rsidRPr="00886D48">
        <w:rPr>
          <w:sz w:val="20"/>
          <w:szCs w:val="18"/>
        </w:rPr>
        <w:t>сведения о реквизитах для выплаты доходов по ценным бумагам, причитающихся физическому лицу</w:t>
      </w:r>
    </w:p>
    <w:p w:rsidR="00E60C82" w:rsidRPr="00886D48" w:rsidRDefault="00E60C82" w:rsidP="00DB592F">
      <w:pPr>
        <w:numPr>
          <w:ilvl w:val="0"/>
          <w:numId w:val="13"/>
        </w:numPr>
        <w:autoSpaceDE w:val="0"/>
        <w:autoSpaceDN w:val="0"/>
        <w:adjustRightInd w:val="0"/>
        <w:jc w:val="both"/>
        <w:rPr>
          <w:sz w:val="20"/>
          <w:szCs w:val="18"/>
        </w:rPr>
      </w:pPr>
      <w:r w:rsidRPr="00886D48">
        <w:rPr>
          <w:sz w:val="20"/>
          <w:szCs w:val="18"/>
        </w:rPr>
        <w:t>образец подписи физического лица.</w:t>
      </w:r>
    </w:p>
    <w:p w:rsidR="00E60C82" w:rsidRPr="00886D48" w:rsidRDefault="00E60C82" w:rsidP="00A75E68">
      <w:pPr>
        <w:numPr>
          <w:ilvl w:val="1"/>
          <w:numId w:val="1"/>
        </w:numPr>
        <w:autoSpaceDE w:val="0"/>
        <w:autoSpaceDN w:val="0"/>
        <w:adjustRightInd w:val="0"/>
        <w:ind w:left="426" w:hanging="426"/>
        <w:jc w:val="both"/>
        <w:rPr>
          <w:sz w:val="20"/>
        </w:rPr>
      </w:pPr>
      <w:r w:rsidRPr="00886D48">
        <w:rPr>
          <w:sz w:val="20"/>
          <w:szCs w:val="18"/>
        </w:rPr>
        <w:t xml:space="preserve">В анкете </w:t>
      </w:r>
      <w:r w:rsidRPr="00886D48">
        <w:rPr>
          <w:b/>
          <w:sz w:val="20"/>
          <w:szCs w:val="18"/>
        </w:rPr>
        <w:t>физического лица в возрасте до 18 лет</w:t>
      </w:r>
      <w:r w:rsidR="00CE093E" w:rsidRPr="00886D48">
        <w:rPr>
          <w:sz w:val="20"/>
          <w:szCs w:val="18"/>
        </w:rPr>
        <w:t>, помимо сведений, предусмотренных п</w:t>
      </w:r>
      <w:r w:rsidR="001D116C" w:rsidRPr="00886D48">
        <w:rPr>
          <w:sz w:val="20"/>
          <w:szCs w:val="18"/>
        </w:rPr>
        <w:t xml:space="preserve">унктом </w:t>
      </w:r>
      <w:r w:rsidR="00776A36" w:rsidRPr="00886D48">
        <w:rPr>
          <w:sz w:val="20"/>
          <w:szCs w:val="18"/>
        </w:rPr>
        <w:t>5</w:t>
      </w:r>
      <w:r w:rsidR="001D116C" w:rsidRPr="00886D48">
        <w:rPr>
          <w:sz w:val="20"/>
          <w:szCs w:val="18"/>
        </w:rPr>
        <w:t>.</w:t>
      </w:r>
      <w:r w:rsidR="000630D9" w:rsidRPr="00886D48">
        <w:rPr>
          <w:sz w:val="20"/>
          <w:szCs w:val="18"/>
        </w:rPr>
        <w:t>18</w:t>
      </w:r>
      <w:r w:rsidR="009806E8" w:rsidRPr="00886D48">
        <w:rPr>
          <w:sz w:val="20"/>
          <w:szCs w:val="18"/>
        </w:rPr>
        <w:t>.</w:t>
      </w:r>
      <w:r w:rsidR="00CE093E" w:rsidRPr="00886D48">
        <w:rPr>
          <w:sz w:val="20"/>
          <w:szCs w:val="18"/>
        </w:rPr>
        <w:t xml:space="preserve"> </w:t>
      </w:r>
      <w:r w:rsidR="00793D05" w:rsidRPr="00886D48">
        <w:rPr>
          <w:sz w:val="20"/>
          <w:szCs w:val="18"/>
        </w:rPr>
        <w:t xml:space="preserve">настоящих </w:t>
      </w:r>
      <w:r w:rsidR="00CE093E" w:rsidRPr="00886D48">
        <w:rPr>
          <w:sz w:val="20"/>
          <w:szCs w:val="18"/>
        </w:rPr>
        <w:t>Правил,</w:t>
      </w:r>
      <w:r w:rsidRPr="00886D48">
        <w:rPr>
          <w:sz w:val="20"/>
          <w:szCs w:val="18"/>
        </w:rPr>
        <w:t xml:space="preserve"> должны содержаться также</w:t>
      </w:r>
      <w:r w:rsidR="00CE093E" w:rsidRPr="00886D48">
        <w:rPr>
          <w:sz w:val="20"/>
          <w:szCs w:val="18"/>
        </w:rPr>
        <w:t xml:space="preserve"> следующие сведения</w:t>
      </w:r>
      <w:r w:rsidRPr="00886D48">
        <w:rPr>
          <w:sz w:val="20"/>
          <w:szCs w:val="18"/>
        </w:rPr>
        <w:t>:</w:t>
      </w:r>
    </w:p>
    <w:p w:rsidR="00E60C82" w:rsidRPr="00886D48" w:rsidRDefault="00E60C82" w:rsidP="000630D9">
      <w:pPr>
        <w:numPr>
          <w:ilvl w:val="0"/>
          <w:numId w:val="13"/>
        </w:numPr>
        <w:autoSpaceDE w:val="0"/>
        <w:autoSpaceDN w:val="0"/>
        <w:adjustRightInd w:val="0"/>
        <w:jc w:val="both"/>
        <w:rPr>
          <w:sz w:val="20"/>
          <w:szCs w:val="18"/>
        </w:rPr>
      </w:pPr>
      <w:r w:rsidRPr="00886D48">
        <w:rPr>
          <w:sz w:val="20"/>
          <w:szCs w:val="18"/>
        </w:rPr>
        <w:t>фамилия, имя и</w:t>
      </w:r>
      <w:r w:rsidR="00CE093E" w:rsidRPr="00886D48">
        <w:rPr>
          <w:sz w:val="20"/>
          <w:szCs w:val="18"/>
        </w:rPr>
        <w:t>, если имеется,</w:t>
      </w:r>
      <w:r w:rsidRPr="00886D48">
        <w:rPr>
          <w:sz w:val="20"/>
          <w:szCs w:val="18"/>
        </w:rPr>
        <w:t xml:space="preserve"> отчество </w:t>
      </w:r>
      <w:r w:rsidR="00CE093E" w:rsidRPr="00886D48">
        <w:rPr>
          <w:sz w:val="20"/>
          <w:szCs w:val="18"/>
        </w:rPr>
        <w:t>родителя (родителей)</w:t>
      </w:r>
      <w:r w:rsidRPr="00886D48">
        <w:rPr>
          <w:sz w:val="20"/>
          <w:szCs w:val="18"/>
        </w:rPr>
        <w:t xml:space="preserve">, </w:t>
      </w:r>
      <w:r w:rsidR="00CE093E" w:rsidRPr="00886D48">
        <w:rPr>
          <w:sz w:val="20"/>
          <w:szCs w:val="18"/>
        </w:rPr>
        <w:t xml:space="preserve">усыновителя, </w:t>
      </w:r>
      <w:r w:rsidRPr="00886D48">
        <w:rPr>
          <w:sz w:val="20"/>
          <w:szCs w:val="18"/>
        </w:rPr>
        <w:t xml:space="preserve">опекуна </w:t>
      </w:r>
      <w:r w:rsidR="00CE093E" w:rsidRPr="00886D48">
        <w:rPr>
          <w:sz w:val="20"/>
          <w:szCs w:val="18"/>
        </w:rPr>
        <w:t xml:space="preserve">или </w:t>
      </w:r>
      <w:r w:rsidRPr="00886D48">
        <w:rPr>
          <w:sz w:val="20"/>
          <w:szCs w:val="18"/>
        </w:rPr>
        <w:t>попечителя;</w:t>
      </w:r>
    </w:p>
    <w:p w:rsidR="00E60C82" w:rsidRPr="00886D48" w:rsidRDefault="00E60C82" w:rsidP="000630D9">
      <w:pPr>
        <w:numPr>
          <w:ilvl w:val="0"/>
          <w:numId w:val="13"/>
        </w:numPr>
        <w:autoSpaceDE w:val="0"/>
        <w:autoSpaceDN w:val="0"/>
        <w:adjustRightInd w:val="0"/>
        <w:jc w:val="both"/>
        <w:rPr>
          <w:sz w:val="20"/>
          <w:szCs w:val="18"/>
        </w:rPr>
      </w:pPr>
      <w:r w:rsidRPr="00886D48">
        <w:rPr>
          <w:sz w:val="20"/>
          <w:szCs w:val="18"/>
        </w:rPr>
        <w:t xml:space="preserve">вид, </w:t>
      </w:r>
      <w:r w:rsidR="00687A94" w:rsidRPr="00886D48">
        <w:rPr>
          <w:sz w:val="20"/>
          <w:szCs w:val="18"/>
        </w:rPr>
        <w:t xml:space="preserve">серия, </w:t>
      </w:r>
      <w:r w:rsidRPr="00886D48">
        <w:rPr>
          <w:sz w:val="20"/>
          <w:szCs w:val="18"/>
        </w:rPr>
        <w:t xml:space="preserve">номер, дата </w:t>
      </w:r>
      <w:r w:rsidR="00687A94" w:rsidRPr="00886D48">
        <w:rPr>
          <w:sz w:val="20"/>
          <w:szCs w:val="18"/>
        </w:rPr>
        <w:t xml:space="preserve">и место </w:t>
      </w:r>
      <w:r w:rsidRPr="00886D48">
        <w:rPr>
          <w:sz w:val="20"/>
          <w:szCs w:val="18"/>
        </w:rPr>
        <w:t>выдачи документа (документов), удостоверяющего личность родителя</w:t>
      </w:r>
      <w:r w:rsidR="00687A94" w:rsidRPr="00886D48">
        <w:rPr>
          <w:sz w:val="20"/>
          <w:szCs w:val="18"/>
        </w:rPr>
        <w:t xml:space="preserve"> (родителей)</w:t>
      </w:r>
      <w:r w:rsidRPr="00886D48">
        <w:rPr>
          <w:sz w:val="20"/>
          <w:szCs w:val="18"/>
        </w:rPr>
        <w:t>, усыновителя</w:t>
      </w:r>
      <w:r w:rsidR="00687A94" w:rsidRPr="00886D48">
        <w:rPr>
          <w:sz w:val="20"/>
          <w:szCs w:val="18"/>
        </w:rPr>
        <w:t xml:space="preserve">, </w:t>
      </w:r>
      <w:r w:rsidRPr="00886D48">
        <w:rPr>
          <w:sz w:val="20"/>
          <w:szCs w:val="18"/>
        </w:rPr>
        <w:t xml:space="preserve">опекуна </w:t>
      </w:r>
      <w:r w:rsidR="00687A94" w:rsidRPr="00886D48">
        <w:rPr>
          <w:sz w:val="20"/>
          <w:szCs w:val="18"/>
        </w:rPr>
        <w:t xml:space="preserve">или </w:t>
      </w:r>
      <w:r w:rsidRPr="00886D48">
        <w:rPr>
          <w:sz w:val="20"/>
          <w:szCs w:val="18"/>
        </w:rPr>
        <w:t>попечителя, а также наименование органа, выдавшего этот документ;</w:t>
      </w:r>
    </w:p>
    <w:p w:rsidR="00E60C82" w:rsidRPr="00886D48" w:rsidRDefault="00E60C82" w:rsidP="000630D9">
      <w:pPr>
        <w:numPr>
          <w:ilvl w:val="0"/>
          <w:numId w:val="13"/>
        </w:numPr>
        <w:autoSpaceDE w:val="0"/>
        <w:autoSpaceDN w:val="0"/>
        <w:adjustRightInd w:val="0"/>
        <w:jc w:val="both"/>
        <w:rPr>
          <w:sz w:val="20"/>
          <w:szCs w:val="18"/>
        </w:rPr>
      </w:pPr>
      <w:r w:rsidRPr="00886D48">
        <w:rPr>
          <w:sz w:val="20"/>
          <w:szCs w:val="18"/>
        </w:rPr>
        <w:t>образец подписи родителя</w:t>
      </w:r>
      <w:r w:rsidR="00687A94" w:rsidRPr="00886D48">
        <w:rPr>
          <w:sz w:val="20"/>
          <w:szCs w:val="18"/>
        </w:rPr>
        <w:t xml:space="preserve"> (родителей)</w:t>
      </w:r>
      <w:r w:rsidRPr="00886D48">
        <w:rPr>
          <w:sz w:val="20"/>
          <w:szCs w:val="18"/>
        </w:rPr>
        <w:t>, усыновителя</w:t>
      </w:r>
      <w:r w:rsidR="00687A94" w:rsidRPr="00886D48">
        <w:rPr>
          <w:sz w:val="20"/>
          <w:szCs w:val="18"/>
        </w:rPr>
        <w:t>,</w:t>
      </w:r>
      <w:r w:rsidRPr="00886D48">
        <w:rPr>
          <w:sz w:val="20"/>
          <w:szCs w:val="18"/>
        </w:rPr>
        <w:t xml:space="preserve"> опекуна </w:t>
      </w:r>
      <w:r w:rsidR="00687A94" w:rsidRPr="00886D48">
        <w:rPr>
          <w:sz w:val="20"/>
          <w:szCs w:val="18"/>
        </w:rPr>
        <w:t xml:space="preserve">или </w:t>
      </w:r>
      <w:r w:rsidRPr="00886D48">
        <w:rPr>
          <w:sz w:val="20"/>
          <w:szCs w:val="18"/>
        </w:rPr>
        <w:t>попечителя.</w:t>
      </w:r>
    </w:p>
    <w:p w:rsidR="00E60C82" w:rsidRPr="00886D48" w:rsidRDefault="00E60C82" w:rsidP="00B1634B">
      <w:pPr>
        <w:autoSpaceDE w:val="0"/>
        <w:autoSpaceDN w:val="0"/>
        <w:adjustRightInd w:val="0"/>
        <w:ind w:left="426"/>
        <w:jc w:val="both"/>
        <w:rPr>
          <w:sz w:val="20"/>
        </w:rPr>
      </w:pPr>
      <w:r w:rsidRPr="00886D48">
        <w:rPr>
          <w:sz w:val="20"/>
          <w:szCs w:val="18"/>
        </w:rPr>
        <w:lastRenderedPageBreak/>
        <w:t>Данное требование не применяется, если несовершеннолетнее физическое лицо представило документы, подтверждающие, что оно приобрело дееспособность в полном объеме или объявлено полностью дееспособным.</w:t>
      </w:r>
    </w:p>
    <w:p w:rsidR="00E60C82" w:rsidRPr="00886D48" w:rsidRDefault="00E60C82" w:rsidP="00A75E68">
      <w:pPr>
        <w:numPr>
          <w:ilvl w:val="1"/>
          <w:numId w:val="1"/>
        </w:numPr>
        <w:autoSpaceDE w:val="0"/>
        <w:autoSpaceDN w:val="0"/>
        <w:adjustRightInd w:val="0"/>
        <w:ind w:left="426" w:hanging="426"/>
        <w:jc w:val="both"/>
        <w:rPr>
          <w:sz w:val="20"/>
        </w:rPr>
      </w:pPr>
      <w:r w:rsidRPr="00886D48">
        <w:rPr>
          <w:sz w:val="20"/>
          <w:szCs w:val="18"/>
        </w:rPr>
        <w:t xml:space="preserve">В анкете </w:t>
      </w:r>
      <w:r w:rsidRPr="00886D48">
        <w:rPr>
          <w:b/>
          <w:sz w:val="20"/>
          <w:szCs w:val="18"/>
        </w:rPr>
        <w:t xml:space="preserve">физического лица, </w:t>
      </w:r>
      <w:r w:rsidR="009A5954" w:rsidRPr="00886D48">
        <w:rPr>
          <w:b/>
          <w:sz w:val="20"/>
          <w:szCs w:val="18"/>
        </w:rPr>
        <w:t>признанного недееспособным</w:t>
      </w:r>
      <w:r w:rsidRPr="00886D48">
        <w:rPr>
          <w:sz w:val="20"/>
          <w:szCs w:val="18"/>
        </w:rPr>
        <w:t xml:space="preserve">, </w:t>
      </w:r>
      <w:r w:rsidR="00EB31AD" w:rsidRPr="00886D48">
        <w:rPr>
          <w:sz w:val="20"/>
          <w:szCs w:val="18"/>
        </w:rPr>
        <w:t xml:space="preserve">помимо сведений, предусмотренных пунктом </w:t>
      </w:r>
      <w:r w:rsidR="00776A36" w:rsidRPr="00886D48">
        <w:rPr>
          <w:sz w:val="20"/>
          <w:szCs w:val="18"/>
        </w:rPr>
        <w:t>5</w:t>
      </w:r>
      <w:r w:rsidR="00EB31AD" w:rsidRPr="00886D48">
        <w:rPr>
          <w:sz w:val="20"/>
          <w:szCs w:val="18"/>
        </w:rPr>
        <w:t>.</w:t>
      </w:r>
      <w:r w:rsidR="000630D9" w:rsidRPr="00886D48">
        <w:rPr>
          <w:sz w:val="20"/>
          <w:szCs w:val="18"/>
        </w:rPr>
        <w:t>18</w:t>
      </w:r>
      <w:r w:rsidR="009806E8" w:rsidRPr="00886D48">
        <w:rPr>
          <w:sz w:val="20"/>
          <w:szCs w:val="18"/>
        </w:rPr>
        <w:t>.</w:t>
      </w:r>
      <w:r w:rsidR="00EB31AD" w:rsidRPr="00886D48">
        <w:rPr>
          <w:sz w:val="20"/>
          <w:szCs w:val="18"/>
        </w:rPr>
        <w:t xml:space="preserve"> </w:t>
      </w:r>
      <w:r w:rsidR="00793D05" w:rsidRPr="00886D48">
        <w:rPr>
          <w:sz w:val="20"/>
          <w:szCs w:val="18"/>
        </w:rPr>
        <w:t xml:space="preserve">настоящих </w:t>
      </w:r>
      <w:r w:rsidR="00EB31AD" w:rsidRPr="00886D48">
        <w:rPr>
          <w:sz w:val="20"/>
          <w:szCs w:val="18"/>
        </w:rPr>
        <w:t xml:space="preserve">Правил, </w:t>
      </w:r>
      <w:r w:rsidRPr="00886D48">
        <w:rPr>
          <w:sz w:val="20"/>
          <w:szCs w:val="18"/>
        </w:rPr>
        <w:t>должны содержаться также</w:t>
      </w:r>
      <w:r w:rsidR="00EB31AD" w:rsidRPr="00886D48">
        <w:rPr>
          <w:sz w:val="20"/>
          <w:szCs w:val="18"/>
        </w:rPr>
        <w:t xml:space="preserve"> следующие сведения</w:t>
      </w:r>
      <w:r w:rsidRPr="00886D48">
        <w:rPr>
          <w:sz w:val="20"/>
          <w:szCs w:val="18"/>
        </w:rPr>
        <w:t>:</w:t>
      </w:r>
    </w:p>
    <w:p w:rsidR="00E60C82" w:rsidRPr="00886D48" w:rsidRDefault="00E60C82" w:rsidP="000630D9">
      <w:pPr>
        <w:numPr>
          <w:ilvl w:val="0"/>
          <w:numId w:val="13"/>
        </w:numPr>
        <w:autoSpaceDE w:val="0"/>
        <w:autoSpaceDN w:val="0"/>
        <w:adjustRightInd w:val="0"/>
        <w:jc w:val="both"/>
        <w:rPr>
          <w:sz w:val="20"/>
          <w:szCs w:val="18"/>
        </w:rPr>
      </w:pPr>
      <w:r w:rsidRPr="00886D48">
        <w:rPr>
          <w:sz w:val="20"/>
          <w:szCs w:val="18"/>
        </w:rPr>
        <w:t>фамилия, имя и</w:t>
      </w:r>
      <w:r w:rsidR="00EB31AD" w:rsidRPr="00886D48">
        <w:rPr>
          <w:sz w:val="20"/>
          <w:szCs w:val="18"/>
        </w:rPr>
        <w:t>, если имеется,</w:t>
      </w:r>
      <w:r w:rsidRPr="00886D48">
        <w:rPr>
          <w:sz w:val="20"/>
          <w:szCs w:val="18"/>
        </w:rPr>
        <w:t xml:space="preserve"> отчество опекуна;</w:t>
      </w:r>
    </w:p>
    <w:p w:rsidR="00E60C82" w:rsidRPr="00886D48" w:rsidRDefault="00E60C82" w:rsidP="000630D9">
      <w:pPr>
        <w:numPr>
          <w:ilvl w:val="0"/>
          <w:numId w:val="13"/>
        </w:numPr>
        <w:autoSpaceDE w:val="0"/>
        <w:autoSpaceDN w:val="0"/>
        <w:adjustRightInd w:val="0"/>
        <w:jc w:val="both"/>
        <w:rPr>
          <w:sz w:val="20"/>
          <w:szCs w:val="18"/>
        </w:rPr>
      </w:pPr>
      <w:r w:rsidRPr="00886D48">
        <w:rPr>
          <w:sz w:val="20"/>
          <w:szCs w:val="18"/>
        </w:rPr>
        <w:t xml:space="preserve">вид, </w:t>
      </w:r>
      <w:r w:rsidR="00EB31AD" w:rsidRPr="00886D48">
        <w:rPr>
          <w:sz w:val="20"/>
          <w:szCs w:val="18"/>
        </w:rPr>
        <w:t xml:space="preserve">серия, </w:t>
      </w:r>
      <w:r w:rsidR="00E3751C" w:rsidRPr="00886D48">
        <w:rPr>
          <w:sz w:val="20"/>
          <w:szCs w:val="18"/>
        </w:rPr>
        <w:t>номер, дата</w:t>
      </w:r>
      <w:r w:rsidRPr="00886D48">
        <w:rPr>
          <w:sz w:val="20"/>
          <w:szCs w:val="18"/>
        </w:rPr>
        <w:t xml:space="preserve"> </w:t>
      </w:r>
      <w:r w:rsidR="00EB31AD" w:rsidRPr="00886D48">
        <w:rPr>
          <w:sz w:val="20"/>
          <w:szCs w:val="18"/>
        </w:rPr>
        <w:t xml:space="preserve">и место </w:t>
      </w:r>
      <w:r w:rsidRPr="00886D48">
        <w:rPr>
          <w:sz w:val="20"/>
          <w:szCs w:val="18"/>
        </w:rPr>
        <w:t>выдачи документа (документов), удостоверяющего личность опекуна, а также наименование органа, выдавшего этот документ;</w:t>
      </w:r>
    </w:p>
    <w:p w:rsidR="00E60C82" w:rsidRPr="00886D48" w:rsidRDefault="00E60C82" w:rsidP="000630D9">
      <w:pPr>
        <w:numPr>
          <w:ilvl w:val="0"/>
          <w:numId w:val="13"/>
        </w:numPr>
        <w:autoSpaceDE w:val="0"/>
        <w:autoSpaceDN w:val="0"/>
        <w:adjustRightInd w:val="0"/>
        <w:jc w:val="both"/>
        <w:rPr>
          <w:sz w:val="20"/>
          <w:szCs w:val="18"/>
        </w:rPr>
      </w:pPr>
      <w:r w:rsidRPr="00886D48">
        <w:rPr>
          <w:sz w:val="20"/>
          <w:szCs w:val="18"/>
        </w:rPr>
        <w:t xml:space="preserve">реквизиты документа </w:t>
      </w:r>
      <w:r w:rsidR="00776A36" w:rsidRPr="00886D48">
        <w:rPr>
          <w:sz w:val="20"/>
          <w:szCs w:val="18"/>
        </w:rPr>
        <w:t xml:space="preserve">(акта) </w:t>
      </w:r>
      <w:r w:rsidRPr="00886D48">
        <w:rPr>
          <w:sz w:val="20"/>
          <w:szCs w:val="18"/>
        </w:rPr>
        <w:t>о назначении опекуна;</w:t>
      </w:r>
    </w:p>
    <w:p w:rsidR="00E60C82" w:rsidRPr="00886D48" w:rsidRDefault="00E60C82" w:rsidP="000630D9">
      <w:pPr>
        <w:numPr>
          <w:ilvl w:val="0"/>
          <w:numId w:val="13"/>
        </w:numPr>
        <w:autoSpaceDE w:val="0"/>
        <w:autoSpaceDN w:val="0"/>
        <w:adjustRightInd w:val="0"/>
        <w:jc w:val="both"/>
        <w:rPr>
          <w:sz w:val="20"/>
          <w:szCs w:val="18"/>
        </w:rPr>
      </w:pPr>
      <w:r w:rsidRPr="00886D48">
        <w:rPr>
          <w:sz w:val="20"/>
          <w:szCs w:val="18"/>
        </w:rPr>
        <w:t>образец подписи опекуна.</w:t>
      </w:r>
    </w:p>
    <w:p w:rsidR="00E60C82" w:rsidRPr="00886D48" w:rsidRDefault="00E60C82" w:rsidP="00A75E68">
      <w:pPr>
        <w:numPr>
          <w:ilvl w:val="1"/>
          <w:numId w:val="1"/>
        </w:numPr>
        <w:autoSpaceDE w:val="0"/>
        <w:autoSpaceDN w:val="0"/>
        <w:adjustRightInd w:val="0"/>
        <w:ind w:left="426" w:hanging="426"/>
        <w:jc w:val="both"/>
        <w:rPr>
          <w:sz w:val="20"/>
        </w:rPr>
      </w:pPr>
      <w:r w:rsidRPr="00886D48">
        <w:rPr>
          <w:sz w:val="20"/>
          <w:szCs w:val="18"/>
        </w:rPr>
        <w:t xml:space="preserve">В анкете </w:t>
      </w:r>
      <w:r w:rsidRPr="00886D48">
        <w:rPr>
          <w:b/>
          <w:sz w:val="20"/>
          <w:szCs w:val="18"/>
        </w:rPr>
        <w:t>физического лица, дееспособность которого ограничена</w:t>
      </w:r>
      <w:r w:rsidRPr="00886D48">
        <w:rPr>
          <w:sz w:val="20"/>
          <w:szCs w:val="18"/>
        </w:rPr>
        <w:t xml:space="preserve">, </w:t>
      </w:r>
      <w:r w:rsidR="007A00DD" w:rsidRPr="00886D48">
        <w:rPr>
          <w:sz w:val="20"/>
          <w:szCs w:val="18"/>
        </w:rPr>
        <w:t>помимо сведений, преду</w:t>
      </w:r>
      <w:r w:rsidR="00AF65C8" w:rsidRPr="00886D48">
        <w:rPr>
          <w:sz w:val="20"/>
          <w:szCs w:val="18"/>
        </w:rPr>
        <w:t xml:space="preserve">смотренных пунктом </w:t>
      </w:r>
      <w:r w:rsidR="00776A36" w:rsidRPr="00886D48">
        <w:rPr>
          <w:sz w:val="20"/>
          <w:szCs w:val="18"/>
        </w:rPr>
        <w:t>5</w:t>
      </w:r>
      <w:r w:rsidR="00AF65C8" w:rsidRPr="00886D48">
        <w:rPr>
          <w:sz w:val="20"/>
          <w:szCs w:val="18"/>
        </w:rPr>
        <w:t>.</w:t>
      </w:r>
      <w:r w:rsidR="009806E8" w:rsidRPr="00886D48">
        <w:rPr>
          <w:sz w:val="20"/>
          <w:szCs w:val="18"/>
        </w:rPr>
        <w:t>18.</w:t>
      </w:r>
      <w:r w:rsidR="007A00DD" w:rsidRPr="00886D48">
        <w:rPr>
          <w:sz w:val="20"/>
          <w:szCs w:val="18"/>
        </w:rPr>
        <w:t xml:space="preserve"> </w:t>
      </w:r>
      <w:r w:rsidR="00793D05" w:rsidRPr="00886D48">
        <w:rPr>
          <w:sz w:val="20"/>
          <w:szCs w:val="18"/>
        </w:rPr>
        <w:t xml:space="preserve">настоящих </w:t>
      </w:r>
      <w:r w:rsidR="007A00DD" w:rsidRPr="00886D48">
        <w:rPr>
          <w:sz w:val="20"/>
          <w:szCs w:val="18"/>
        </w:rPr>
        <w:t xml:space="preserve">Правил, </w:t>
      </w:r>
      <w:r w:rsidRPr="00886D48">
        <w:rPr>
          <w:sz w:val="20"/>
          <w:szCs w:val="18"/>
        </w:rPr>
        <w:t>должны содержаться также</w:t>
      </w:r>
      <w:r w:rsidR="007A00DD" w:rsidRPr="00886D48">
        <w:rPr>
          <w:sz w:val="20"/>
          <w:szCs w:val="18"/>
        </w:rPr>
        <w:t xml:space="preserve"> следующие сведения</w:t>
      </w:r>
      <w:r w:rsidRPr="00886D48">
        <w:rPr>
          <w:sz w:val="20"/>
          <w:szCs w:val="18"/>
        </w:rPr>
        <w:t>:</w:t>
      </w:r>
    </w:p>
    <w:p w:rsidR="00E60C82" w:rsidRPr="00886D48" w:rsidRDefault="00E60C82" w:rsidP="00BC2A03">
      <w:pPr>
        <w:numPr>
          <w:ilvl w:val="0"/>
          <w:numId w:val="13"/>
        </w:numPr>
        <w:autoSpaceDE w:val="0"/>
        <w:autoSpaceDN w:val="0"/>
        <w:adjustRightInd w:val="0"/>
        <w:jc w:val="both"/>
        <w:rPr>
          <w:sz w:val="20"/>
          <w:szCs w:val="18"/>
        </w:rPr>
      </w:pPr>
      <w:r w:rsidRPr="00886D48">
        <w:rPr>
          <w:sz w:val="20"/>
          <w:szCs w:val="18"/>
        </w:rPr>
        <w:t>фамилия, имя и</w:t>
      </w:r>
      <w:r w:rsidR="00EB31AD" w:rsidRPr="00886D48">
        <w:rPr>
          <w:sz w:val="20"/>
          <w:szCs w:val="18"/>
        </w:rPr>
        <w:t>, если имеется,</w:t>
      </w:r>
      <w:r w:rsidRPr="00886D48">
        <w:rPr>
          <w:sz w:val="20"/>
          <w:szCs w:val="18"/>
        </w:rPr>
        <w:t xml:space="preserve"> отчество попечителя;</w:t>
      </w:r>
    </w:p>
    <w:p w:rsidR="00E60C82" w:rsidRPr="00886D48" w:rsidRDefault="00E60C82" w:rsidP="00BC2A03">
      <w:pPr>
        <w:numPr>
          <w:ilvl w:val="0"/>
          <w:numId w:val="13"/>
        </w:numPr>
        <w:autoSpaceDE w:val="0"/>
        <w:autoSpaceDN w:val="0"/>
        <w:adjustRightInd w:val="0"/>
        <w:jc w:val="both"/>
        <w:rPr>
          <w:sz w:val="20"/>
          <w:szCs w:val="18"/>
        </w:rPr>
      </w:pPr>
      <w:r w:rsidRPr="00886D48">
        <w:rPr>
          <w:sz w:val="20"/>
          <w:szCs w:val="18"/>
        </w:rPr>
        <w:t xml:space="preserve">вид, </w:t>
      </w:r>
      <w:r w:rsidR="00EB31AD" w:rsidRPr="00886D48">
        <w:rPr>
          <w:sz w:val="20"/>
          <w:szCs w:val="18"/>
        </w:rPr>
        <w:t xml:space="preserve">серия, </w:t>
      </w:r>
      <w:r w:rsidRPr="00886D48">
        <w:rPr>
          <w:sz w:val="20"/>
          <w:szCs w:val="18"/>
        </w:rPr>
        <w:t>номер, дата выдачи документа (документов), удостоверяющего личность попечителя, а также наименование органа, выдавшего этот документ;</w:t>
      </w:r>
    </w:p>
    <w:p w:rsidR="00E60C82" w:rsidRPr="00886D48" w:rsidRDefault="00E60C82" w:rsidP="00BC2A03">
      <w:pPr>
        <w:numPr>
          <w:ilvl w:val="0"/>
          <w:numId w:val="13"/>
        </w:numPr>
        <w:autoSpaceDE w:val="0"/>
        <w:autoSpaceDN w:val="0"/>
        <w:adjustRightInd w:val="0"/>
        <w:jc w:val="both"/>
        <w:rPr>
          <w:sz w:val="20"/>
          <w:szCs w:val="18"/>
        </w:rPr>
      </w:pPr>
      <w:r w:rsidRPr="00886D48">
        <w:rPr>
          <w:sz w:val="20"/>
          <w:szCs w:val="18"/>
        </w:rPr>
        <w:t xml:space="preserve">реквизиты документа </w:t>
      </w:r>
      <w:r w:rsidR="00776A36" w:rsidRPr="00886D48">
        <w:rPr>
          <w:sz w:val="20"/>
          <w:szCs w:val="18"/>
        </w:rPr>
        <w:t xml:space="preserve">(акта) </w:t>
      </w:r>
      <w:r w:rsidRPr="00886D48">
        <w:rPr>
          <w:sz w:val="20"/>
          <w:szCs w:val="18"/>
        </w:rPr>
        <w:t>о назначении попечителя;</w:t>
      </w:r>
    </w:p>
    <w:p w:rsidR="00E60C82" w:rsidRPr="00886D48" w:rsidRDefault="00E60C82" w:rsidP="00BC2A03">
      <w:pPr>
        <w:numPr>
          <w:ilvl w:val="0"/>
          <w:numId w:val="13"/>
        </w:numPr>
        <w:autoSpaceDE w:val="0"/>
        <w:autoSpaceDN w:val="0"/>
        <w:adjustRightInd w:val="0"/>
        <w:jc w:val="both"/>
        <w:rPr>
          <w:sz w:val="20"/>
          <w:szCs w:val="18"/>
        </w:rPr>
      </w:pPr>
      <w:r w:rsidRPr="00886D48">
        <w:rPr>
          <w:sz w:val="20"/>
          <w:szCs w:val="18"/>
        </w:rPr>
        <w:t>образец подписи попечителя.</w:t>
      </w:r>
    </w:p>
    <w:p w:rsidR="005D48DE" w:rsidRPr="00886D48" w:rsidRDefault="005D48DE" w:rsidP="00A75E68">
      <w:pPr>
        <w:numPr>
          <w:ilvl w:val="1"/>
          <w:numId w:val="1"/>
        </w:numPr>
        <w:autoSpaceDE w:val="0"/>
        <w:autoSpaceDN w:val="0"/>
        <w:adjustRightInd w:val="0"/>
        <w:ind w:left="426" w:hanging="426"/>
        <w:jc w:val="both"/>
        <w:rPr>
          <w:sz w:val="20"/>
          <w:szCs w:val="18"/>
        </w:rPr>
      </w:pPr>
      <w:r w:rsidRPr="00886D48">
        <w:rPr>
          <w:sz w:val="20"/>
          <w:szCs w:val="18"/>
        </w:rPr>
        <w:t xml:space="preserve">Анкета физического лица подписывается лицом, </w:t>
      </w:r>
      <w:r w:rsidR="004F53B0" w:rsidRPr="00886D48">
        <w:rPr>
          <w:sz w:val="20"/>
          <w:szCs w:val="18"/>
        </w:rPr>
        <w:t xml:space="preserve">для </w:t>
      </w:r>
      <w:r w:rsidRPr="00886D48">
        <w:rPr>
          <w:sz w:val="20"/>
          <w:szCs w:val="18"/>
        </w:rPr>
        <w:t>открытия лицевого счета которому представляется данная анкета, или его законным представителем.</w:t>
      </w:r>
    </w:p>
    <w:p w:rsidR="005D48DE" w:rsidRPr="00886D48" w:rsidRDefault="005D48DE" w:rsidP="00B1634B">
      <w:pPr>
        <w:autoSpaceDE w:val="0"/>
        <w:autoSpaceDN w:val="0"/>
        <w:adjustRightInd w:val="0"/>
        <w:ind w:left="426"/>
        <w:jc w:val="both"/>
        <w:rPr>
          <w:sz w:val="20"/>
          <w:szCs w:val="18"/>
        </w:rPr>
      </w:pPr>
      <w:r w:rsidRPr="00886D48">
        <w:rPr>
          <w:sz w:val="20"/>
          <w:szCs w:val="18"/>
        </w:rPr>
        <w:t>Если физическое лицо, которому открывается лицевой счет, моложе 14 лет, в анкете может не содержаться образец его подписи.</w:t>
      </w:r>
    </w:p>
    <w:p w:rsidR="005D48DE" w:rsidRPr="00886D48" w:rsidRDefault="005D48DE" w:rsidP="005D48DE">
      <w:pPr>
        <w:autoSpaceDE w:val="0"/>
        <w:autoSpaceDN w:val="0"/>
        <w:adjustRightInd w:val="0"/>
        <w:ind w:left="426"/>
        <w:jc w:val="both"/>
        <w:rPr>
          <w:sz w:val="20"/>
          <w:szCs w:val="20"/>
        </w:rPr>
      </w:pPr>
      <w:r w:rsidRPr="00886D48">
        <w:rPr>
          <w:sz w:val="20"/>
          <w:szCs w:val="20"/>
        </w:rPr>
        <w:t>Образец подписи физического лица в анкете должен быть совершен в присутствии уполномоченного сотрудника Регистратора (Управляющей компании, Агента), и заверен таким сотрудником, если подлинность образца подписи в анкете не засвидетельствована нотариально.</w:t>
      </w:r>
    </w:p>
    <w:p w:rsidR="00E7177E" w:rsidRPr="00886D48" w:rsidRDefault="00E7177E" w:rsidP="00A75E68">
      <w:pPr>
        <w:numPr>
          <w:ilvl w:val="1"/>
          <w:numId w:val="1"/>
        </w:numPr>
        <w:autoSpaceDE w:val="0"/>
        <w:autoSpaceDN w:val="0"/>
        <w:adjustRightInd w:val="0"/>
        <w:ind w:left="426" w:hanging="426"/>
        <w:jc w:val="both"/>
        <w:rPr>
          <w:sz w:val="20"/>
        </w:rPr>
      </w:pPr>
      <w:r w:rsidRPr="00886D48">
        <w:rPr>
          <w:sz w:val="20"/>
          <w:szCs w:val="18"/>
        </w:rPr>
        <w:t>Для открытия лицевого счета физического лица</w:t>
      </w:r>
      <w:r w:rsidR="00DF0E43" w:rsidRPr="00886D48">
        <w:rPr>
          <w:sz w:val="20"/>
          <w:szCs w:val="18"/>
        </w:rPr>
        <w:t>, за исключением случая открытия депозитного лицевого счета нотариусу,</w:t>
      </w:r>
      <w:r w:rsidRPr="00886D48">
        <w:rPr>
          <w:sz w:val="20"/>
          <w:szCs w:val="18"/>
        </w:rPr>
        <w:t xml:space="preserve"> к заявлению на открытие лицевого счета, помимо анкеты физического лица, должны быть приложены </w:t>
      </w:r>
      <w:r w:rsidRPr="00886D48">
        <w:rPr>
          <w:b/>
          <w:sz w:val="20"/>
          <w:szCs w:val="18"/>
        </w:rPr>
        <w:t>следующие документы</w:t>
      </w:r>
      <w:r w:rsidRPr="00886D48">
        <w:rPr>
          <w:sz w:val="20"/>
          <w:szCs w:val="18"/>
        </w:rPr>
        <w:t>:</w:t>
      </w:r>
    </w:p>
    <w:p w:rsidR="00DF0E43" w:rsidRPr="00886D48" w:rsidRDefault="00DF0E43" w:rsidP="008C4171">
      <w:pPr>
        <w:numPr>
          <w:ilvl w:val="0"/>
          <w:numId w:val="13"/>
        </w:numPr>
        <w:autoSpaceDE w:val="0"/>
        <w:autoSpaceDN w:val="0"/>
        <w:adjustRightInd w:val="0"/>
        <w:jc w:val="both"/>
        <w:rPr>
          <w:sz w:val="20"/>
          <w:szCs w:val="18"/>
        </w:rPr>
      </w:pPr>
      <w:r w:rsidRPr="00886D48">
        <w:rPr>
          <w:sz w:val="20"/>
          <w:szCs w:val="18"/>
        </w:rPr>
        <w:t>копия документа, удостоверяющего личность, либо копия свидетельства о рождении или свидетельства об усыновлении (удочерении), заверенная в установленном порядке (если лицевой счет открывается физическому лицу в возрасте до 18 лет и в анкете содержится образец подписи родителя или усыновителя)</w:t>
      </w:r>
      <w:r w:rsidR="00DB7EE2" w:rsidRPr="00886D48">
        <w:rPr>
          <w:sz w:val="20"/>
          <w:szCs w:val="18"/>
        </w:rPr>
        <w:t>;</w:t>
      </w:r>
    </w:p>
    <w:p w:rsidR="00B141E2" w:rsidRPr="00886D48" w:rsidRDefault="00B141E2" w:rsidP="008C4171">
      <w:pPr>
        <w:numPr>
          <w:ilvl w:val="0"/>
          <w:numId w:val="13"/>
        </w:numPr>
        <w:autoSpaceDE w:val="0"/>
        <w:autoSpaceDN w:val="0"/>
        <w:adjustRightInd w:val="0"/>
        <w:jc w:val="both"/>
        <w:rPr>
          <w:sz w:val="20"/>
          <w:szCs w:val="18"/>
        </w:rPr>
      </w:pPr>
      <w:r w:rsidRPr="00886D48">
        <w:rPr>
          <w:sz w:val="20"/>
          <w:szCs w:val="18"/>
        </w:rPr>
        <w:t>копия документа, удостоверяющего личность опекуна, попечителя, родителя (родителей), усыновителя, заверенная в установленном порядке (если лицевой счет открывается физическому лицу в возрасте до 18 лет и в анкете содержится образец подписи родителя (родителей), усыновителя, опекуна или попечителя, а также если лицевой счет открывается физическому лицу, признанному недееспособным или ограниченному в дееспособности);</w:t>
      </w:r>
    </w:p>
    <w:p w:rsidR="00901FAB" w:rsidRPr="00886D48" w:rsidRDefault="00DF0E43" w:rsidP="008C4171">
      <w:pPr>
        <w:numPr>
          <w:ilvl w:val="0"/>
          <w:numId w:val="13"/>
        </w:numPr>
        <w:autoSpaceDE w:val="0"/>
        <w:autoSpaceDN w:val="0"/>
        <w:adjustRightInd w:val="0"/>
        <w:jc w:val="both"/>
        <w:rPr>
          <w:sz w:val="20"/>
          <w:szCs w:val="18"/>
        </w:rPr>
      </w:pPr>
      <w:r w:rsidRPr="00886D48">
        <w:rPr>
          <w:sz w:val="20"/>
          <w:szCs w:val="18"/>
        </w:rPr>
        <w:t xml:space="preserve">копия </w:t>
      </w:r>
      <w:r w:rsidR="00B141E2" w:rsidRPr="00886D48">
        <w:rPr>
          <w:sz w:val="20"/>
          <w:szCs w:val="18"/>
        </w:rPr>
        <w:t>документа</w:t>
      </w:r>
      <w:r w:rsidRPr="00886D48">
        <w:rPr>
          <w:sz w:val="20"/>
          <w:szCs w:val="18"/>
        </w:rPr>
        <w:t xml:space="preserve"> о назначении опекуна (попечителя), заверенная в установленном порядке (если лицевой счет открывается физическому лицу в возрасте до 18 лет и в анкете содержится образец подписи опекуна или попечителя, а также если лицевой счет открывается физическому лицу, признанному недееспособным или ограниченному в дееспособности)</w:t>
      </w:r>
      <w:r w:rsidR="00DB7EE2" w:rsidRPr="00886D48">
        <w:rPr>
          <w:sz w:val="20"/>
          <w:szCs w:val="18"/>
        </w:rPr>
        <w:t>;</w:t>
      </w:r>
    </w:p>
    <w:p w:rsidR="00DB7EE2" w:rsidRPr="00886D48" w:rsidRDefault="00506678" w:rsidP="008C4171">
      <w:pPr>
        <w:numPr>
          <w:ilvl w:val="0"/>
          <w:numId w:val="13"/>
        </w:numPr>
        <w:autoSpaceDE w:val="0"/>
        <w:autoSpaceDN w:val="0"/>
        <w:adjustRightInd w:val="0"/>
        <w:jc w:val="both"/>
        <w:rPr>
          <w:sz w:val="20"/>
          <w:szCs w:val="20"/>
        </w:rPr>
      </w:pPr>
      <w:r w:rsidRPr="00886D48">
        <w:rPr>
          <w:sz w:val="20"/>
          <w:szCs w:val="18"/>
        </w:rPr>
        <w:t>оригинал доверенности на уполномоченного представителя физического лица, образец подписи которого содержится в представленной анкете, или ее копия, заверенная в установленном порядке</w:t>
      </w:r>
      <w:r w:rsidR="006906EA" w:rsidRPr="00886D48">
        <w:rPr>
          <w:sz w:val="20"/>
          <w:szCs w:val="18"/>
        </w:rPr>
        <w:t>, вместе с согласием</w:t>
      </w:r>
      <w:r w:rsidR="006906EA" w:rsidRPr="00886D48">
        <w:rPr>
          <w:sz w:val="20"/>
          <w:szCs w:val="20"/>
        </w:rPr>
        <w:t xml:space="preserve"> на обработку персональных данных</w:t>
      </w:r>
      <w:r w:rsidR="00591065" w:rsidRPr="00886D48">
        <w:rPr>
          <w:sz w:val="20"/>
          <w:szCs w:val="20"/>
        </w:rPr>
        <w:t>, подписанным уполномоченным представителем (Приложение № 40)</w:t>
      </w:r>
      <w:r w:rsidR="006906EA" w:rsidRPr="00886D48">
        <w:rPr>
          <w:sz w:val="20"/>
          <w:szCs w:val="20"/>
        </w:rPr>
        <w:t>.</w:t>
      </w:r>
    </w:p>
    <w:p w:rsidR="00DF0E43" w:rsidRPr="00886D48" w:rsidRDefault="00DF0E43" w:rsidP="00DF0E43">
      <w:pPr>
        <w:autoSpaceDE w:val="0"/>
        <w:autoSpaceDN w:val="0"/>
        <w:adjustRightInd w:val="0"/>
        <w:ind w:left="426"/>
        <w:jc w:val="both"/>
        <w:rPr>
          <w:sz w:val="20"/>
          <w:szCs w:val="20"/>
        </w:rPr>
      </w:pPr>
      <w:r w:rsidRPr="00886D48">
        <w:rPr>
          <w:sz w:val="20"/>
          <w:szCs w:val="20"/>
        </w:rPr>
        <w:t xml:space="preserve">Заверенная в установленном порядке копия документа, удостоверяющего личность, представляется, если документы для открытия лицевого счета </w:t>
      </w:r>
      <w:r w:rsidR="00506678" w:rsidRPr="00886D48">
        <w:rPr>
          <w:sz w:val="20"/>
          <w:szCs w:val="20"/>
        </w:rPr>
        <w:t>Регистратору</w:t>
      </w:r>
      <w:r w:rsidRPr="00886D48">
        <w:rPr>
          <w:sz w:val="20"/>
          <w:szCs w:val="20"/>
        </w:rPr>
        <w:t xml:space="preserve"> (</w:t>
      </w:r>
      <w:r w:rsidR="00506678" w:rsidRPr="00886D48">
        <w:rPr>
          <w:sz w:val="20"/>
          <w:szCs w:val="20"/>
        </w:rPr>
        <w:t>У</w:t>
      </w:r>
      <w:r w:rsidRPr="00886D48">
        <w:rPr>
          <w:sz w:val="20"/>
          <w:szCs w:val="20"/>
        </w:rPr>
        <w:t xml:space="preserve">правляющей компании, </w:t>
      </w:r>
      <w:r w:rsidR="00506678" w:rsidRPr="00886D48">
        <w:rPr>
          <w:sz w:val="20"/>
          <w:szCs w:val="20"/>
        </w:rPr>
        <w:t>А</w:t>
      </w:r>
      <w:r w:rsidRPr="00886D48">
        <w:rPr>
          <w:sz w:val="20"/>
          <w:szCs w:val="20"/>
        </w:rPr>
        <w:t>генту) не представляются лично лицом, которому открывается лицевой счет.</w:t>
      </w:r>
    </w:p>
    <w:p w:rsidR="00DF0E43" w:rsidRPr="00886D48" w:rsidRDefault="00DF0E43" w:rsidP="00DF0E43">
      <w:pPr>
        <w:autoSpaceDE w:val="0"/>
        <w:autoSpaceDN w:val="0"/>
        <w:adjustRightInd w:val="0"/>
        <w:ind w:left="426"/>
        <w:jc w:val="both"/>
        <w:rPr>
          <w:sz w:val="20"/>
          <w:szCs w:val="20"/>
        </w:rPr>
      </w:pPr>
      <w:r w:rsidRPr="00886D48">
        <w:rPr>
          <w:sz w:val="20"/>
          <w:szCs w:val="20"/>
        </w:rPr>
        <w:t xml:space="preserve">В случае личного обращения к </w:t>
      </w:r>
      <w:r w:rsidR="00506678" w:rsidRPr="00886D48">
        <w:rPr>
          <w:sz w:val="20"/>
          <w:szCs w:val="20"/>
        </w:rPr>
        <w:t>Регистратору</w:t>
      </w:r>
      <w:r w:rsidRPr="00886D48">
        <w:rPr>
          <w:sz w:val="20"/>
          <w:szCs w:val="20"/>
        </w:rPr>
        <w:t xml:space="preserve"> (</w:t>
      </w:r>
      <w:r w:rsidR="00506678" w:rsidRPr="00886D48">
        <w:rPr>
          <w:sz w:val="20"/>
          <w:szCs w:val="20"/>
        </w:rPr>
        <w:t>У</w:t>
      </w:r>
      <w:r w:rsidRPr="00886D48">
        <w:rPr>
          <w:sz w:val="20"/>
          <w:szCs w:val="20"/>
        </w:rPr>
        <w:t>правляющей компании</w:t>
      </w:r>
      <w:r w:rsidR="00506678" w:rsidRPr="00886D48">
        <w:rPr>
          <w:sz w:val="20"/>
          <w:szCs w:val="20"/>
        </w:rPr>
        <w:t>, А</w:t>
      </w:r>
      <w:r w:rsidRPr="00886D48">
        <w:rPr>
          <w:sz w:val="20"/>
          <w:szCs w:val="20"/>
        </w:rPr>
        <w:t xml:space="preserve">генту) допускается представление копий документов, предусмотренных настоящим пунктом, верность которых должна быть засвидетельствована уполномоченным </w:t>
      </w:r>
      <w:r w:rsidR="00F50701" w:rsidRPr="00886D48">
        <w:rPr>
          <w:sz w:val="20"/>
          <w:szCs w:val="20"/>
        </w:rPr>
        <w:t>сотрудником Регистратора (Управляющей компании, Агента)</w:t>
      </w:r>
      <w:r w:rsidRPr="00886D48">
        <w:rPr>
          <w:sz w:val="20"/>
          <w:szCs w:val="20"/>
        </w:rPr>
        <w:t>.</w:t>
      </w:r>
    </w:p>
    <w:p w:rsidR="00DF0E43" w:rsidRPr="00886D48" w:rsidRDefault="00DF0E43" w:rsidP="00DF0E43">
      <w:pPr>
        <w:autoSpaceDE w:val="0"/>
        <w:autoSpaceDN w:val="0"/>
        <w:adjustRightInd w:val="0"/>
        <w:ind w:left="426"/>
        <w:jc w:val="both"/>
        <w:rPr>
          <w:sz w:val="20"/>
          <w:szCs w:val="20"/>
        </w:rPr>
      </w:pPr>
      <w:r w:rsidRPr="00886D48">
        <w:rPr>
          <w:sz w:val="20"/>
          <w:szCs w:val="20"/>
        </w:rPr>
        <w:t>Копия документа, удостоверяющего личность, не предоставляется, если анкета представлена лицом, которому открывается лицевой счет, в виде электронного документа, подписанного его электронной подписью.</w:t>
      </w:r>
    </w:p>
    <w:p w:rsidR="00A156F4" w:rsidRPr="00886D48" w:rsidRDefault="00A156F4" w:rsidP="008C4171">
      <w:pPr>
        <w:autoSpaceDE w:val="0"/>
        <w:autoSpaceDN w:val="0"/>
        <w:adjustRightInd w:val="0"/>
        <w:ind w:left="426"/>
        <w:jc w:val="both"/>
        <w:rPr>
          <w:sz w:val="20"/>
          <w:szCs w:val="20"/>
        </w:rPr>
      </w:pPr>
      <w:r w:rsidRPr="00886D48">
        <w:rPr>
          <w:sz w:val="20"/>
          <w:szCs w:val="20"/>
        </w:rPr>
        <w:t xml:space="preserve">В случае замены документа, удостоверяющего личность, </w:t>
      </w:r>
      <w:r w:rsidR="00F50701" w:rsidRPr="00886D48">
        <w:rPr>
          <w:sz w:val="20"/>
          <w:szCs w:val="20"/>
        </w:rPr>
        <w:t>Регистратору</w:t>
      </w:r>
      <w:r w:rsidRPr="00886D48">
        <w:rPr>
          <w:sz w:val="20"/>
          <w:szCs w:val="20"/>
        </w:rPr>
        <w:t xml:space="preserve"> должна быть представлена справка, выданная органом, осуществившим замену, или копия нового документа, удостоверяющего личность, с отметкой о прежнем документе. При этом указанная копия должна быть заверена в установленном порядке. Копия документа, удостоверяющего личность, не предоставляется, если документы для изменения сведений, содержащихся в анкете, представлены зарегистрированным лицом в виде электронных документов, подписанных его электронной подписью.</w:t>
      </w:r>
    </w:p>
    <w:p w:rsidR="00DE78A6" w:rsidRPr="00886D48" w:rsidRDefault="00DE78A6" w:rsidP="00A75E68">
      <w:pPr>
        <w:numPr>
          <w:ilvl w:val="1"/>
          <w:numId w:val="1"/>
        </w:numPr>
        <w:autoSpaceDE w:val="0"/>
        <w:autoSpaceDN w:val="0"/>
        <w:adjustRightInd w:val="0"/>
        <w:ind w:left="426" w:hanging="426"/>
        <w:jc w:val="both"/>
        <w:rPr>
          <w:sz w:val="20"/>
        </w:rPr>
      </w:pPr>
      <w:r w:rsidRPr="00886D48">
        <w:rPr>
          <w:sz w:val="20"/>
          <w:szCs w:val="18"/>
        </w:rPr>
        <w:t xml:space="preserve">В анкете </w:t>
      </w:r>
      <w:r w:rsidR="00D87884" w:rsidRPr="00886D48">
        <w:rPr>
          <w:b/>
          <w:sz w:val="20"/>
          <w:szCs w:val="18"/>
        </w:rPr>
        <w:t xml:space="preserve">зарегистрированного </w:t>
      </w:r>
      <w:r w:rsidRPr="00886D48">
        <w:rPr>
          <w:b/>
          <w:sz w:val="20"/>
          <w:szCs w:val="18"/>
        </w:rPr>
        <w:t>лица</w:t>
      </w:r>
      <w:r w:rsidRPr="00886D48">
        <w:rPr>
          <w:sz w:val="20"/>
          <w:szCs w:val="18"/>
        </w:rPr>
        <w:t xml:space="preserve"> для открытия депозитного лицевого счета </w:t>
      </w:r>
      <w:r w:rsidRPr="00886D48">
        <w:rPr>
          <w:b/>
          <w:sz w:val="20"/>
          <w:szCs w:val="18"/>
        </w:rPr>
        <w:t>нотариусу</w:t>
      </w:r>
      <w:r w:rsidRPr="00886D48">
        <w:rPr>
          <w:sz w:val="20"/>
          <w:szCs w:val="18"/>
        </w:rPr>
        <w:t xml:space="preserve"> должны содержаться следующие сведения:</w:t>
      </w:r>
    </w:p>
    <w:p w:rsidR="00DE78A6" w:rsidRPr="00886D48" w:rsidRDefault="00DE78A6" w:rsidP="00FD30BA">
      <w:pPr>
        <w:numPr>
          <w:ilvl w:val="0"/>
          <w:numId w:val="13"/>
        </w:numPr>
        <w:autoSpaceDE w:val="0"/>
        <w:autoSpaceDN w:val="0"/>
        <w:adjustRightInd w:val="0"/>
        <w:jc w:val="both"/>
        <w:rPr>
          <w:sz w:val="20"/>
          <w:szCs w:val="18"/>
        </w:rPr>
      </w:pPr>
      <w:r w:rsidRPr="00886D48">
        <w:rPr>
          <w:sz w:val="20"/>
          <w:szCs w:val="18"/>
        </w:rPr>
        <w:t>фамилия, имя и, если имеется, отчество нотариуса;</w:t>
      </w:r>
    </w:p>
    <w:p w:rsidR="00DE78A6" w:rsidRPr="00886D48" w:rsidRDefault="00DE78A6" w:rsidP="00FD30BA">
      <w:pPr>
        <w:numPr>
          <w:ilvl w:val="0"/>
          <w:numId w:val="13"/>
        </w:numPr>
        <w:autoSpaceDE w:val="0"/>
        <w:autoSpaceDN w:val="0"/>
        <w:adjustRightInd w:val="0"/>
        <w:jc w:val="both"/>
        <w:rPr>
          <w:sz w:val="20"/>
          <w:szCs w:val="18"/>
        </w:rPr>
      </w:pPr>
      <w:r w:rsidRPr="00886D48">
        <w:rPr>
          <w:sz w:val="20"/>
          <w:szCs w:val="18"/>
        </w:rPr>
        <w:t>дата и место рождения нотариуса;</w:t>
      </w:r>
    </w:p>
    <w:p w:rsidR="00DE78A6" w:rsidRPr="00886D48" w:rsidRDefault="00DE78A6" w:rsidP="00FD30BA">
      <w:pPr>
        <w:numPr>
          <w:ilvl w:val="0"/>
          <w:numId w:val="13"/>
        </w:numPr>
        <w:autoSpaceDE w:val="0"/>
        <w:autoSpaceDN w:val="0"/>
        <w:adjustRightInd w:val="0"/>
        <w:jc w:val="both"/>
        <w:rPr>
          <w:sz w:val="20"/>
          <w:szCs w:val="18"/>
        </w:rPr>
      </w:pPr>
      <w:r w:rsidRPr="00886D48">
        <w:rPr>
          <w:sz w:val="20"/>
          <w:szCs w:val="18"/>
        </w:rPr>
        <w:t>вид, серия, номер, дата и место выдачи документа, удостоверяющего личность нотариуса, а также наименование органа, выдавшего этот документ;</w:t>
      </w:r>
    </w:p>
    <w:p w:rsidR="00DE78A6" w:rsidRPr="00886D48" w:rsidRDefault="00DE78A6" w:rsidP="00FD30BA">
      <w:pPr>
        <w:numPr>
          <w:ilvl w:val="0"/>
          <w:numId w:val="13"/>
        </w:numPr>
        <w:autoSpaceDE w:val="0"/>
        <w:autoSpaceDN w:val="0"/>
        <w:adjustRightInd w:val="0"/>
        <w:jc w:val="both"/>
        <w:rPr>
          <w:sz w:val="20"/>
          <w:szCs w:val="18"/>
        </w:rPr>
      </w:pPr>
      <w:r w:rsidRPr="00886D48">
        <w:rPr>
          <w:sz w:val="20"/>
          <w:szCs w:val="18"/>
        </w:rPr>
        <w:t>адрес места регистрации нотариуса;</w:t>
      </w:r>
    </w:p>
    <w:p w:rsidR="00DE78A6" w:rsidRPr="00886D48" w:rsidRDefault="004957BB" w:rsidP="00FD30BA">
      <w:pPr>
        <w:numPr>
          <w:ilvl w:val="0"/>
          <w:numId w:val="13"/>
        </w:numPr>
        <w:autoSpaceDE w:val="0"/>
        <w:autoSpaceDN w:val="0"/>
        <w:adjustRightInd w:val="0"/>
        <w:jc w:val="both"/>
        <w:rPr>
          <w:sz w:val="20"/>
          <w:szCs w:val="18"/>
        </w:rPr>
      </w:pPr>
      <w:r w:rsidRPr="00886D48">
        <w:rPr>
          <w:sz w:val="20"/>
          <w:szCs w:val="18"/>
        </w:rPr>
        <w:t xml:space="preserve">адрес </w:t>
      </w:r>
      <w:r w:rsidR="00DE78A6" w:rsidRPr="00886D48">
        <w:rPr>
          <w:sz w:val="20"/>
          <w:szCs w:val="18"/>
        </w:rPr>
        <w:t>фактическо</w:t>
      </w:r>
      <w:r w:rsidRPr="00886D48">
        <w:rPr>
          <w:sz w:val="20"/>
          <w:szCs w:val="18"/>
        </w:rPr>
        <w:t>го</w:t>
      </w:r>
      <w:r w:rsidR="00DE78A6" w:rsidRPr="00886D48">
        <w:rPr>
          <w:sz w:val="20"/>
          <w:szCs w:val="18"/>
        </w:rPr>
        <w:t xml:space="preserve"> мест</w:t>
      </w:r>
      <w:r w:rsidRPr="00886D48">
        <w:rPr>
          <w:sz w:val="20"/>
          <w:szCs w:val="18"/>
        </w:rPr>
        <w:t>а</w:t>
      </w:r>
      <w:r w:rsidR="00DE78A6" w:rsidRPr="00886D48">
        <w:rPr>
          <w:sz w:val="20"/>
          <w:szCs w:val="18"/>
        </w:rPr>
        <w:t xml:space="preserve"> жительства нотариуса;</w:t>
      </w:r>
    </w:p>
    <w:p w:rsidR="00DE78A6" w:rsidRPr="00886D48" w:rsidRDefault="00DE78A6" w:rsidP="00FD30BA">
      <w:pPr>
        <w:numPr>
          <w:ilvl w:val="0"/>
          <w:numId w:val="13"/>
        </w:numPr>
        <w:autoSpaceDE w:val="0"/>
        <w:autoSpaceDN w:val="0"/>
        <w:adjustRightInd w:val="0"/>
        <w:jc w:val="both"/>
        <w:rPr>
          <w:sz w:val="20"/>
          <w:szCs w:val="18"/>
        </w:rPr>
      </w:pPr>
      <w:r w:rsidRPr="00886D48">
        <w:rPr>
          <w:sz w:val="20"/>
          <w:szCs w:val="18"/>
        </w:rPr>
        <w:lastRenderedPageBreak/>
        <w:t xml:space="preserve">адрес электронной почты и номер телефона </w:t>
      </w:r>
      <w:r w:rsidR="00D87884" w:rsidRPr="00886D48">
        <w:rPr>
          <w:sz w:val="20"/>
          <w:szCs w:val="18"/>
        </w:rPr>
        <w:t xml:space="preserve">нотариуса </w:t>
      </w:r>
      <w:r w:rsidRPr="00886D48">
        <w:rPr>
          <w:sz w:val="20"/>
          <w:szCs w:val="18"/>
        </w:rPr>
        <w:t>(при наличии);</w:t>
      </w:r>
    </w:p>
    <w:p w:rsidR="001045E0" w:rsidRPr="00886D48" w:rsidRDefault="00DE78A6" w:rsidP="00FD30BA">
      <w:pPr>
        <w:numPr>
          <w:ilvl w:val="0"/>
          <w:numId w:val="13"/>
        </w:numPr>
        <w:autoSpaceDE w:val="0"/>
        <w:autoSpaceDN w:val="0"/>
        <w:adjustRightInd w:val="0"/>
        <w:jc w:val="both"/>
        <w:rPr>
          <w:sz w:val="20"/>
          <w:szCs w:val="18"/>
        </w:rPr>
      </w:pPr>
      <w:r w:rsidRPr="00886D48">
        <w:rPr>
          <w:sz w:val="20"/>
          <w:szCs w:val="18"/>
        </w:rPr>
        <w:t>идентификационный номер налогоплательщика, присвоенный нотариусу (при наличии);</w:t>
      </w:r>
    </w:p>
    <w:p w:rsidR="00800B24" w:rsidRPr="00886D48" w:rsidRDefault="00DE78A6" w:rsidP="00FD30BA">
      <w:pPr>
        <w:numPr>
          <w:ilvl w:val="0"/>
          <w:numId w:val="13"/>
        </w:numPr>
        <w:autoSpaceDE w:val="0"/>
        <w:autoSpaceDN w:val="0"/>
        <w:adjustRightInd w:val="0"/>
        <w:jc w:val="both"/>
        <w:rPr>
          <w:sz w:val="20"/>
          <w:szCs w:val="18"/>
        </w:rPr>
      </w:pPr>
      <w:r w:rsidRPr="00886D48">
        <w:rPr>
          <w:sz w:val="20"/>
          <w:szCs w:val="18"/>
        </w:rPr>
        <w:t xml:space="preserve">номер и дата выдачи лицензии на </w:t>
      </w:r>
      <w:r w:rsidR="0057443A" w:rsidRPr="00886D48">
        <w:rPr>
          <w:sz w:val="20"/>
          <w:szCs w:val="18"/>
        </w:rPr>
        <w:t xml:space="preserve">право </w:t>
      </w:r>
      <w:r w:rsidRPr="00886D48">
        <w:rPr>
          <w:sz w:val="20"/>
          <w:szCs w:val="18"/>
        </w:rPr>
        <w:t>нотариальной деятельности и наименова</w:t>
      </w:r>
      <w:r w:rsidR="00800B24" w:rsidRPr="00886D48">
        <w:rPr>
          <w:sz w:val="20"/>
          <w:szCs w:val="18"/>
        </w:rPr>
        <w:t>ние органа, выдавшего лицензию;</w:t>
      </w:r>
    </w:p>
    <w:p w:rsidR="00DE78A6" w:rsidRPr="00886D48" w:rsidRDefault="00DE78A6" w:rsidP="00FD30BA">
      <w:pPr>
        <w:numPr>
          <w:ilvl w:val="0"/>
          <w:numId w:val="13"/>
        </w:numPr>
        <w:autoSpaceDE w:val="0"/>
        <w:autoSpaceDN w:val="0"/>
        <w:adjustRightInd w:val="0"/>
        <w:jc w:val="both"/>
        <w:rPr>
          <w:sz w:val="20"/>
          <w:szCs w:val="18"/>
        </w:rPr>
      </w:pPr>
      <w:r w:rsidRPr="00886D48">
        <w:rPr>
          <w:sz w:val="20"/>
          <w:szCs w:val="18"/>
        </w:rPr>
        <w:t>номер и дата документа</w:t>
      </w:r>
      <w:r w:rsidR="00EA4CD3" w:rsidRPr="00886D48">
        <w:rPr>
          <w:sz w:val="20"/>
          <w:szCs w:val="18"/>
        </w:rPr>
        <w:t xml:space="preserve"> (приказа)</w:t>
      </w:r>
      <w:r w:rsidRPr="00886D48">
        <w:rPr>
          <w:sz w:val="20"/>
          <w:szCs w:val="18"/>
        </w:rPr>
        <w:t xml:space="preserve"> о назначении на должность;</w:t>
      </w:r>
    </w:p>
    <w:p w:rsidR="00DE78A6" w:rsidRPr="00886D48" w:rsidRDefault="00DE78A6" w:rsidP="00FD30BA">
      <w:pPr>
        <w:numPr>
          <w:ilvl w:val="0"/>
          <w:numId w:val="13"/>
        </w:numPr>
        <w:autoSpaceDE w:val="0"/>
        <w:autoSpaceDN w:val="0"/>
        <w:adjustRightInd w:val="0"/>
        <w:jc w:val="both"/>
        <w:rPr>
          <w:sz w:val="20"/>
          <w:szCs w:val="18"/>
        </w:rPr>
      </w:pPr>
      <w:r w:rsidRPr="00886D48">
        <w:rPr>
          <w:sz w:val="20"/>
          <w:szCs w:val="18"/>
        </w:rPr>
        <w:t>адрес места осуществления нотариальной деятельности;</w:t>
      </w:r>
    </w:p>
    <w:p w:rsidR="00DE78A6" w:rsidRPr="00886D48" w:rsidRDefault="00DE78A6" w:rsidP="00FD30BA">
      <w:pPr>
        <w:numPr>
          <w:ilvl w:val="0"/>
          <w:numId w:val="13"/>
        </w:numPr>
        <w:autoSpaceDE w:val="0"/>
        <w:autoSpaceDN w:val="0"/>
        <w:adjustRightInd w:val="0"/>
        <w:jc w:val="both"/>
        <w:rPr>
          <w:sz w:val="20"/>
          <w:szCs w:val="18"/>
        </w:rPr>
      </w:pPr>
      <w:r w:rsidRPr="00886D48">
        <w:rPr>
          <w:sz w:val="20"/>
          <w:szCs w:val="18"/>
        </w:rPr>
        <w:t>образец подписи и печати нотариуса;</w:t>
      </w:r>
    </w:p>
    <w:p w:rsidR="00DE78A6" w:rsidRPr="00886D48" w:rsidRDefault="00DE78A6" w:rsidP="00FD30BA">
      <w:pPr>
        <w:numPr>
          <w:ilvl w:val="0"/>
          <w:numId w:val="13"/>
        </w:numPr>
        <w:autoSpaceDE w:val="0"/>
        <w:autoSpaceDN w:val="0"/>
        <w:adjustRightInd w:val="0"/>
        <w:jc w:val="both"/>
        <w:rPr>
          <w:sz w:val="20"/>
          <w:szCs w:val="18"/>
        </w:rPr>
      </w:pPr>
      <w:r w:rsidRPr="00886D48">
        <w:rPr>
          <w:sz w:val="20"/>
          <w:szCs w:val="18"/>
        </w:rPr>
        <w:t xml:space="preserve">сведения о реквизитах для выплаты доходов по ценным бумагам, права на которые учитываются на депозитном счете, открываемом нотариусу. </w:t>
      </w:r>
    </w:p>
    <w:p w:rsidR="008F16E5" w:rsidRPr="00886D48" w:rsidRDefault="000A787E" w:rsidP="00A75E68">
      <w:pPr>
        <w:numPr>
          <w:ilvl w:val="1"/>
          <w:numId w:val="1"/>
        </w:numPr>
        <w:autoSpaceDE w:val="0"/>
        <w:autoSpaceDN w:val="0"/>
        <w:adjustRightInd w:val="0"/>
        <w:ind w:left="426" w:hanging="426"/>
        <w:jc w:val="both"/>
        <w:rPr>
          <w:sz w:val="20"/>
        </w:rPr>
      </w:pPr>
      <w:r w:rsidRPr="00886D48">
        <w:rPr>
          <w:sz w:val="20"/>
          <w:szCs w:val="18"/>
        </w:rPr>
        <w:t xml:space="preserve"> </w:t>
      </w:r>
      <w:r w:rsidR="008F16E5" w:rsidRPr="00886D48">
        <w:rPr>
          <w:sz w:val="20"/>
          <w:szCs w:val="18"/>
        </w:rPr>
        <w:t xml:space="preserve">В случае если анкета </w:t>
      </w:r>
      <w:r w:rsidR="00D87884" w:rsidRPr="00886D48">
        <w:rPr>
          <w:sz w:val="20"/>
          <w:szCs w:val="18"/>
        </w:rPr>
        <w:t xml:space="preserve">зарегистрированного </w:t>
      </w:r>
      <w:r w:rsidR="008F16E5" w:rsidRPr="00886D48">
        <w:rPr>
          <w:sz w:val="20"/>
          <w:szCs w:val="18"/>
        </w:rPr>
        <w:t>лица, представляемая для открытия лицевого счета, не содержит среди иных сведений информацию о почтовом адресе лица, почтовым адресом следует считать адрес фактического места жительства с указанием почтового индекса соответствующего объекта почтовой связи.</w:t>
      </w:r>
    </w:p>
    <w:p w:rsidR="00EA4CD3" w:rsidRPr="00886D48" w:rsidRDefault="00EA4CD3" w:rsidP="00A75E68">
      <w:pPr>
        <w:numPr>
          <w:ilvl w:val="1"/>
          <w:numId w:val="1"/>
        </w:numPr>
        <w:autoSpaceDE w:val="0"/>
        <w:autoSpaceDN w:val="0"/>
        <w:adjustRightInd w:val="0"/>
        <w:ind w:left="426" w:hanging="426"/>
        <w:jc w:val="both"/>
        <w:rPr>
          <w:sz w:val="20"/>
        </w:rPr>
      </w:pPr>
      <w:r w:rsidRPr="00886D48">
        <w:rPr>
          <w:sz w:val="20"/>
          <w:szCs w:val="18"/>
        </w:rPr>
        <w:t xml:space="preserve">Для открытия депозитного лицевого счета нотариусу, к заявлению на открытие лицевого счета, помимо анкеты </w:t>
      </w:r>
      <w:r w:rsidR="00D87884" w:rsidRPr="00886D48">
        <w:rPr>
          <w:sz w:val="20"/>
          <w:szCs w:val="18"/>
        </w:rPr>
        <w:t xml:space="preserve">зарегистрированного </w:t>
      </w:r>
      <w:r w:rsidRPr="00886D48">
        <w:rPr>
          <w:sz w:val="20"/>
          <w:szCs w:val="18"/>
        </w:rPr>
        <w:t>лица, должны быть приложены следующие документы:</w:t>
      </w:r>
    </w:p>
    <w:p w:rsidR="00EA4CD3" w:rsidRPr="00886D48" w:rsidRDefault="00EA4CD3" w:rsidP="00D57E85">
      <w:pPr>
        <w:numPr>
          <w:ilvl w:val="0"/>
          <w:numId w:val="13"/>
        </w:numPr>
        <w:autoSpaceDE w:val="0"/>
        <w:autoSpaceDN w:val="0"/>
        <w:adjustRightInd w:val="0"/>
        <w:jc w:val="both"/>
        <w:rPr>
          <w:sz w:val="20"/>
          <w:szCs w:val="18"/>
        </w:rPr>
      </w:pPr>
      <w:r w:rsidRPr="00886D48">
        <w:rPr>
          <w:sz w:val="20"/>
          <w:szCs w:val="18"/>
        </w:rPr>
        <w:t xml:space="preserve">копия лицензии на </w:t>
      </w:r>
      <w:r w:rsidR="0057443A" w:rsidRPr="00886D48">
        <w:rPr>
          <w:sz w:val="20"/>
          <w:szCs w:val="18"/>
        </w:rPr>
        <w:t>право</w:t>
      </w:r>
      <w:r w:rsidR="003645B0" w:rsidRPr="00886D48">
        <w:rPr>
          <w:sz w:val="20"/>
          <w:szCs w:val="18"/>
        </w:rPr>
        <w:t xml:space="preserve"> </w:t>
      </w:r>
      <w:r w:rsidRPr="00886D48">
        <w:rPr>
          <w:sz w:val="20"/>
          <w:szCs w:val="18"/>
        </w:rPr>
        <w:t>нотариальной деятельности</w:t>
      </w:r>
      <w:r w:rsidR="00380ADB" w:rsidRPr="00886D48">
        <w:rPr>
          <w:sz w:val="20"/>
          <w:szCs w:val="18"/>
        </w:rPr>
        <w:t>, заверенная в установленном порядке</w:t>
      </w:r>
      <w:r w:rsidRPr="00886D48">
        <w:rPr>
          <w:sz w:val="20"/>
          <w:szCs w:val="18"/>
        </w:rPr>
        <w:t>;</w:t>
      </w:r>
    </w:p>
    <w:p w:rsidR="00EA4CD3" w:rsidRPr="00886D48" w:rsidRDefault="00EA4CD3" w:rsidP="00D57E85">
      <w:pPr>
        <w:numPr>
          <w:ilvl w:val="0"/>
          <w:numId w:val="13"/>
        </w:numPr>
        <w:autoSpaceDE w:val="0"/>
        <w:autoSpaceDN w:val="0"/>
        <w:adjustRightInd w:val="0"/>
        <w:jc w:val="both"/>
        <w:rPr>
          <w:sz w:val="20"/>
          <w:szCs w:val="18"/>
        </w:rPr>
      </w:pPr>
      <w:r w:rsidRPr="00886D48">
        <w:rPr>
          <w:sz w:val="20"/>
          <w:szCs w:val="18"/>
        </w:rPr>
        <w:t>копия документа о назначении на должность</w:t>
      </w:r>
      <w:r w:rsidR="00380ADB" w:rsidRPr="00886D48">
        <w:rPr>
          <w:sz w:val="20"/>
          <w:szCs w:val="18"/>
        </w:rPr>
        <w:t>, заверенная в установленном порядке</w:t>
      </w:r>
      <w:r w:rsidRPr="00886D48">
        <w:rPr>
          <w:sz w:val="20"/>
          <w:szCs w:val="18"/>
        </w:rPr>
        <w:t>.</w:t>
      </w:r>
    </w:p>
    <w:p w:rsidR="00E60C82" w:rsidRPr="00886D48" w:rsidRDefault="006B56F9" w:rsidP="00A75E68">
      <w:pPr>
        <w:numPr>
          <w:ilvl w:val="1"/>
          <w:numId w:val="1"/>
        </w:numPr>
        <w:autoSpaceDE w:val="0"/>
        <w:autoSpaceDN w:val="0"/>
        <w:adjustRightInd w:val="0"/>
        <w:ind w:left="426" w:hanging="426"/>
        <w:jc w:val="both"/>
        <w:rPr>
          <w:sz w:val="20"/>
        </w:rPr>
      </w:pPr>
      <w:r w:rsidRPr="00886D48">
        <w:rPr>
          <w:sz w:val="20"/>
          <w:szCs w:val="18"/>
        </w:rPr>
        <w:t xml:space="preserve"> </w:t>
      </w:r>
      <w:r w:rsidR="00E60C82" w:rsidRPr="00886D48">
        <w:rPr>
          <w:sz w:val="20"/>
          <w:szCs w:val="18"/>
        </w:rPr>
        <w:t xml:space="preserve">В </w:t>
      </w:r>
      <w:r w:rsidR="00E60C82" w:rsidRPr="00886D48">
        <w:rPr>
          <w:b/>
          <w:sz w:val="20"/>
          <w:szCs w:val="18"/>
        </w:rPr>
        <w:t>анкете</w:t>
      </w:r>
      <w:r w:rsidR="00E60C82" w:rsidRPr="00886D48">
        <w:rPr>
          <w:sz w:val="20"/>
          <w:szCs w:val="18"/>
        </w:rPr>
        <w:t xml:space="preserve"> </w:t>
      </w:r>
      <w:r w:rsidR="00E60C82" w:rsidRPr="00886D48">
        <w:rPr>
          <w:b/>
          <w:sz w:val="20"/>
          <w:szCs w:val="18"/>
        </w:rPr>
        <w:t>юридического лица</w:t>
      </w:r>
      <w:r w:rsidR="00E60C82" w:rsidRPr="00886D48">
        <w:rPr>
          <w:sz w:val="20"/>
          <w:szCs w:val="18"/>
        </w:rPr>
        <w:t xml:space="preserve"> должны содержаться следующие сведения:</w:t>
      </w:r>
    </w:p>
    <w:p w:rsidR="00E60C82" w:rsidRPr="00886D48" w:rsidRDefault="00E60C82" w:rsidP="00D57E85">
      <w:pPr>
        <w:numPr>
          <w:ilvl w:val="0"/>
          <w:numId w:val="13"/>
        </w:numPr>
        <w:autoSpaceDE w:val="0"/>
        <w:autoSpaceDN w:val="0"/>
        <w:adjustRightInd w:val="0"/>
        <w:jc w:val="both"/>
        <w:rPr>
          <w:sz w:val="20"/>
          <w:szCs w:val="18"/>
        </w:rPr>
      </w:pPr>
      <w:r w:rsidRPr="00886D48">
        <w:rPr>
          <w:sz w:val="20"/>
          <w:szCs w:val="18"/>
        </w:rPr>
        <w:t>полное наименование юридического лица в соответствии с его учредительными документами;</w:t>
      </w:r>
    </w:p>
    <w:p w:rsidR="00E60C82" w:rsidRPr="00886D48" w:rsidRDefault="00E60C82" w:rsidP="00D57E85">
      <w:pPr>
        <w:numPr>
          <w:ilvl w:val="0"/>
          <w:numId w:val="13"/>
        </w:numPr>
        <w:autoSpaceDE w:val="0"/>
        <w:autoSpaceDN w:val="0"/>
        <w:adjustRightInd w:val="0"/>
        <w:jc w:val="both"/>
        <w:rPr>
          <w:sz w:val="20"/>
          <w:szCs w:val="18"/>
        </w:rPr>
      </w:pPr>
      <w:r w:rsidRPr="00886D48">
        <w:rPr>
          <w:sz w:val="20"/>
          <w:szCs w:val="18"/>
        </w:rPr>
        <w:t>сокращенное наименование юридического лица в соответствии с его учредительными документами</w:t>
      </w:r>
      <w:r w:rsidR="000B563E" w:rsidRPr="00886D48">
        <w:rPr>
          <w:sz w:val="20"/>
          <w:szCs w:val="18"/>
        </w:rPr>
        <w:t xml:space="preserve"> (при наличии)</w:t>
      </w:r>
      <w:r w:rsidRPr="00886D48">
        <w:rPr>
          <w:sz w:val="20"/>
          <w:szCs w:val="18"/>
        </w:rPr>
        <w:t>;</w:t>
      </w:r>
    </w:p>
    <w:p w:rsidR="00E37E61" w:rsidRPr="00886D48" w:rsidRDefault="00E37E61" w:rsidP="00D57E85">
      <w:pPr>
        <w:numPr>
          <w:ilvl w:val="0"/>
          <w:numId w:val="13"/>
        </w:numPr>
        <w:autoSpaceDE w:val="0"/>
        <w:autoSpaceDN w:val="0"/>
        <w:adjustRightInd w:val="0"/>
        <w:jc w:val="both"/>
        <w:rPr>
          <w:sz w:val="20"/>
          <w:szCs w:val="18"/>
        </w:rPr>
      </w:pPr>
      <w:r w:rsidRPr="00886D48">
        <w:rPr>
          <w:sz w:val="20"/>
          <w:szCs w:val="18"/>
        </w:rPr>
        <w:t xml:space="preserve">страна регистрации (инкорпорации) юридического лица (для иностранного юридического лица); </w:t>
      </w:r>
    </w:p>
    <w:p w:rsidR="00E60C82" w:rsidRPr="00886D48" w:rsidRDefault="00791736" w:rsidP="00D57E85">
      <w:pPr>
        <w:numPr>
          <w:ilvl w:val="0"/>
          <w:numId w:val="13"/>
        </w:numPr>
        <w:autoSpaceDE w:val="0"/>
        <w:autoSpaceDN w:val="0"/>
        <w:adjustRightInd w:val="0"/>
        <w:jc w:val="both"/>
        <w:rPr>
          <w:sz w:val="20"/>
          <w:szCs w:val="18"/>
        </w:rPr>
      </w:pPr>
      <w:r w:rsidRPr="00886D48">
        <w:rPr>
          <w:sz w:val="20"/>
          <w:szCs w:val="18"/>
        </w:rPr>
        <w:t xml:space="preserve">основной государственный регистрационный </w:t>
      </w:r>
      <w:r w:rsidR="00E60C82" w:rsidRPr="00886D48">
        <w:rPr>
          <w:sz w:val="20"/>
          <w:szCs w:val="18"/>
        </w:rPr>
        <w:t>номер</w:t>
      </w:r>
      <w:r w:rsidR="000B563E" w:rsidRPr="00886D48">
        <w:rPr>
          <w:sz w:val="20"/>
          <w:szCs w:val="18"/>
        </w:rPr>
        <w:t>, присвоенный</w:t>
      </w:r>
      <w:r w:rsidRPr="00886D48">
        <w:rPr>
          <w:sz w:val="20"/>
          <w:szCs w:val="18"/>
        </w:rPr>
        <w:t xml:space="preserve"> юридическо</w:t>
      </w:r>
      <w:r w:rsidR="000B563E" w:rsidRPr="00886D48">
        <w:rPr>
          <w:sz w:val="20"/>
          <w:szCs w:val="18"/>
        </w:rPr>
        <w:t>му</w:t>
      </w:r>
      <w:r w:rsidRPr="00886D48">
        <w:rPr>
          <w:sz w:val="20"/>
          <w:szCs w:val="18"/>
        </w:rPr>
        <w:t xml:space="preserve"> лиц</w:t>
      </w:r>
      <w:r w:rsidR="000B563E" w:rsidRPr="00886D48">
        <w:rPr>
          <w:sz w:val="20"/>
          <w:szCs w:val="18"/>
        </w:rPr>
        <w:t>у</w:t>
      </w:r>
      <w:r w:rsidR="0089458E" w:rsidRPr="00886D48">
        <w:rPr>
          <w:sz w:val="20"/>
          <w:szCs w:val="18"/>
        </w:rPr>
        <w:t>,</w:t>
      </w:r>
      <w:r w:rsidR="00EE4E99" w:rsidRPr="00886D48">
        <w:rPr>
          <w:sz w:val="20"/>
          <w:szCs w:val="18"/>
        </w:rPr>
        <w:t xml:space="preserve"> и</w:t>
      </w:r>
      <w:r w:rsidR="00E60C82" w:rsidRPr="00886D48">
        <w:rPr>
          <w:sz w:val="20"/>
          <w:szCs w:val="18"/>
        </w:rPr>
        <w:t xml:space="preserve"> дата </w:t>
      </w:r>
      <w:r w:rsidR="000B563E" w:rsidRPr="00886D48">
        <w:rPr>
          <w:sz w:val="20"/>
          <w:szCs w:val="18"/>
        </w:rPr>
        <w:t>его присвоения</w:t>
      </w:r>
      <w:r w:rsidR="0089458E" w:rsidRPr="00886D48">
        <w:rPr>
          <w:sz w:val="20"/>
          <w:szCs w:val="18"/>
        </w:rPr>
        <w:t xml:space="preserve"> </w:t>
      </w:r>
      <w:r w:rsidR="000B563E" w:rsidRPr="00886D48">
        <w:rPr>
          <w:sz w:val="20"/>
          <w:szCs w:val="18"/>
        </w:rPr>
        <w:t>(для юридического лица, созданного в соответствии с законодательством Российской Федерации)</w:t>
      </w:r>
      <w:r w:rsidR="00E60C82" w:rsidRPr="00886D48">
        <w:rPr>
          <w:sz w:val="20"/>
          <w:szCs w:val="18"/>
        </w:rPr>
        <w:t>;</w:t>
      </w:r>
    </w:p>
    <w:p w:rsidR="000B563E" w:rsidRPr="00886D48" w:rsidRDefault="000B563E" w:rsidP="00D57E85">
      <w:pPr>
        <w:numPr>
          <w:ilvl w:val="0"/>
          <w:numId w:val="13"/>
        </w:numPr>
        <w:autoSpaceDE w:val="0"/>
        <w:autoSpaceDN w:val="0"/>
        <w:adjustRightInd w:val="0"/>
        <w:jc w:val="both"/>
        <w:rPr>
          <w:sz w:val="20"/>
          <w:szCs w:val="18"/>
        </w:rPr>
      </w:pPr>
      <w:r w:rsidRPr="00886D48">
        <w:rPr>
          <w:sz w:val="20"/>
          <w:szCs w:val="18"/>
        </w:rPr>
        <w:t xml:space="preserve">номер, присвоенный юридическому лицу в торговом реестре или ином учетном регистре </w:t>
      </w:r>
      <w:r w:rsidR="00E3751C" w:rsidRPr="00886D48">
        <w:rPr>
          <w:sz w:val="20"/>
          <w:szCs w:val="18"/>
        </w:rPr>
        <w:t>государства, в</w:t>
      </w:r>
      <w:r w:rsidRPr="00886D48">
        <w:rPr>
          <w:sz w:val="20"/>
          <w:szCs w:val="18"/>
        </w:rPr>
        <w:t xml:space="preserve"> котором зарегистрировано такое юридиче</w:t>
      </w:r>
      <w:r w:rsidR="001051B2" w:rsidRPr="00886D48">
        <w:rPr>
          <w:sz w:val="20"/>
          <w:szCs w:val="18"/>
        </w:rPr>
        <w:t>ское общество (если имеется)</w:t>
      </w:r>
      <w:r w:rsidR="00AE62EC" w:rsidRPr="00886D48">
        <w:rPr>
          <w:sz w:val="20"/>
          <w:szCs w:val="18"/>
        </w:rPr>
        <w:t xml:space="preserve"> и</w:t>
      </w:r>
      <w:r w:rsidR="001051B2" w:rsidRPr="00886D48">
        <w:rPr>
          <w:sz w:val="20"/>
          <w:szCs w:val="18"/>
        </w:rPr>
        <w:t xml:space="preserve"> </w:t>
      </w:r>
      <w:r w:rsidRPr="00886D48">
        <w:rPr>
          <w:sz w:val="20"/>
          <w:szCs w:val="18"/>
        </w:rPr>
        <w:t>дата государственной регистрации юридического лица или присвоения номера</w:t>
      </w:r>
      <w:r w:rsidR="001051B2" w:rsidRPr="00886D48">
        <w:rPr>
          <w:sz w:val="20"/>
          <w:szCs w:val="18"/>
        </w:rPr>
        <w:t xml:space="preserve"> </w:t>
      </w:r>
      <w:r w:rsidRPr="00886D48">
        <w:rPr>
          <w:sz w:val="20"/>
          <w:szCs w:val="18"/>
        </w:rPr>
        <w:t>(для иностранного юридического лица);</w:t>
      </w:r>
    </w:p>
    <w:p w:rsidR="00E60C82" w:rsidRPr="00886D48" w:rsidRDefault="00E60C82" w:rsidP="00D57E85">
      <w:pPr>
        <w:numPr>
          <w:ilvl w:val="0"/>
          <w:numId w:val="13"/>
        </w:numPr>
        <w:autoSpaceDE w:val="0"/>
        <w:autoSpaceDN w:val="0"/>
        <w:adjustRightInd w:val="0"/>
        <w:jc w:val="both"/>
        <w:rPr>
          <w:sz w:val="20"/>
          <w:szCs w:val="18"/>
        </w:rPr>
      </w:pPr>
      <w:r w:rsidRPr="00886D48">
        <w:rPr>
          <w:sz w:val="20"/>
          <w:szCs w:val="18"/>
        </w:rPr>
        <w:t>идентификационный номер налогоплательщика</w:t>
      </w:r>
      <w:r w:rsidR="000B563E" w:rsidRPr="00886D48">
        <w:rPr>
          <w:sz w:val="20"/>
          <w:szCs w:val="18"/>
        </w:rPr>
        <w:t>, присвоенный юридическому лицу (для юридического лица, созданного в соответствии с законодательством Российской Федерации)</w:t>
      </w:r>
      <w:r w:rsidRPr="00886D48">
        <w:rPr>
          <w:sz w:val="20"/>
          <w:szCs w:val="18"/>
        </w:rPr>
        <w:t>;</w:t>
      </w:r>
    </w:p>
    <w:p w:rsidR="00556B79" w:rsidRPr="00886D48" w:rsidRDefault="006253F3" w:rsidP="00D57E85">
      <w:pPr>
        <w:numPr>
          <w:ilvl w:val="0"/>
          <w:numId w:val="13"/>
        </w:numPr>
        <w:autoSpaceDE w:val="0"/>
        <w:autoSpaceDN w:val="0"/>
        <w:adjustRightInd w:val="0"/>
        <w:jc w:val="both"/>
        <w:rPr>
          <w:sz w:val="20"/>
          <w:szCs w:val="18"/>
        </w:rPr>
      </w:pPr>
      <w:r w:rsidRPr="00886D48">
        <w:rPr>
          <w:sz w:val="20"/>
          <w:szCs w:val="18"/>
        </w:rPr>
        <w:t xml:space="preserve">дата и номер выдачи </w:t>
      </w:r>
      <w:r w:rsidR="00556B79" w:rsidRPr="00886D48">
        <w:rPr>
          <w:sz w:val="20"/>
          <w:szCs w:val="18"/>
        </w:rPr>
        <w:t>лицензии профессионального участника рынка ценных бумаг на осуществление депозитарной деятельности</w:t>
      </w:r>
      <w:r w:rsidRPr="00886D48">
        <w:rPr>
          <w:sz w:val="20"/>
          <w:szCs w:val="18"/>
        </w:rPr>
        <w:t xml:space="preserve"> и наименование органа, выдавшего лицензию</w:t>
      </w:r>
      <w:r w:rsidR="00556B79" w:rsidRPr="00886D48">
        <w:rPr>
          <w:sz w:val="20"/>
          <w:szCs w:val="18"/>
        </w:rPr>
        <w:t xml:space="preserve"> (для </w:t>
      </w:r>
      <w:r w:rsidRPr="00886D48">
        <w:rPr>
          <w:sz w:val="20"/>
          <w:szCs w:val="18"/>
        </w:rPr>
        <w:t>юридического лица</w:t>
      </w:r>
      <w:r w:rsidR="00556B79" w:rsidRPr="00886D48">
        <w:rPr>
          <w:sz w:val="20"/>
          <w:szCs w:val="18"/>
        </w:rPr>
        <w:t xml:space="preserve"> номинального держателя</w:t>
      </w:r>
      <w:r w:rsidRPr="00886D48">
        <w:rPr>
          <w:sz w:val="20"/>
          <w:szCs w:val="18"/>
        </w:rPr>
        <w:t>, номинального держателя центрального депозитария</w:t>
      </w:r>
      <w:r w:rsidR="00556B79" w:rsidRPr="00886D48">
        <w:rPr>
          <w:sz w:val="20"/>
          <w:szCs w:val="18"/>
        </w:rPr>
        <w:t>);</w:t>
      </w:r>
    </w:p>
    <w:p w:rsidR="00556B79" w:rsidRPr="00886D48" w:rsidRDefault="006253F3" w:rsidP="00D57E85">
      <w:pPr>
        <w:numPr>
          <w:ilvl w:val="0"/>
          <w:numId w:val="13"/>
        </w:numPr>
        <w:autoSpaceDE w:val="0"/>
        <w:autoSpaceDN w:val="0"/>
        <w:adjustRightInd w:val="0"/>
        <w:jc w:val="both"/>
        <w:rPr>
          <w:sz w:val="20"/>
          <w:szCs w:val="18"/>
        </w:rPr>
      </w:pPr>
      <w:r w:rsidRPr="00886D48">
        <w:rPr>
          <w:sz w:val="20"/>
          <w:szCs w:val="18"/>
        </w:rPr>
        <w:t>дата и номер выдачи</w:t>
      </w:r>
      <w:r w:rsidR="00556B79" w:rsidRPr="00886D48">
        <w:rPr>
          <w:sz w:val="20"/>
          <w:szCs w:val="18"/>
        </w:rPr>
        <w:t xml:space="preserve"> лицензии профессионального участника рынка ценных бумаг на осуществление деятельности по управлению ценными бумагами</w:t>
      </w:r>
      <w:r w:rsidRPr="00886D48">
        <w:rPr>
          <w:sz w:val="20"/>
          <w:szCs w:val="18"/>
        </w:rPr>
        <w:t xml:space="preserve"> и наименование органа, выдавшего лицензию</w:t>
      </w:r>
      <w:r w:rsidR="00556B79" w:rsidRPr="00886D48">
        <w:rPr>
          <w:sz w:val="20"/>
          <w:szCs w:val="18"/>
        </w:rPr>
        <w:t xml:space="preserve"> (для </w:t>
      </w:r>
      <w:r w:rsidRPr="00886D48">
        <w:rPr>
          <w:sz w:val="20"/>
          <w:szCs w:val="18"/>
        </w:rPr>
        <w:t>юридического лица</w:t>
      </w:r>
      <w:r w:rsidR="00556B79" w:rsidRPr="00886D48">
        <w:rPr>
          <w:sz w:val="20"/>
          <w:szCs w:val="18"/>
        </w:rPr>
        <w:t xml:space="preserve"> доверительного управляющего, за исключением случая, когда в соответствии с Федеральным </w:t>
      </w:r>
      <w:hyperlink r:id="rId18" w:history="1">
        <w:r w:rsidR="00556B79" w:rsidRPr="00886D48">
          <w:rPr>
            <w:sz w:val="20"/>
            <w:szCs w:val="18"/>
          </w:rPr>
          <w:t>законом</w:t>
        </w:r>
      </w:hyperlink>
      <w:r w:rsidR="00556B79" w:rsidRPr="00886D48">
        <w:rPr>
          <w:sz w:val="20"/>
          <w:szCs w:val="18"/>
        </w:rPr>
        <w:t xml:space="preserve"> "О рынке ценных бумаг" наличие такой лицензии не требуется); </w:t>
      </w:r>
    </w:p>
    <w:p w:rsidR="00E60C82" w:rsidRPr="00886D48" w:rsidRDefault="00E60C82" w:rsidP="00D57E85">
      <w:pPr>
        <w:numPr>
          <w:ilvl w:val="0"/>
          <w:numId w:val="13"/>
        </w:numPr>
        <w:autoSpaceDE w:val="0"/>
        <w:autoSpaceDN w:val="0"/>
        <w:adjustRightInd w:val="0"/>
        <w:jc w:val="both"/>
        <w:rPr>
          <w:sz w:val="20"/>
          <w:szCs w:val="18"/>
        </w:rPr>
      </w:pPr>
      <w:r w:rsidRPr="00886D48">
        <w:rPr>
          <w:sz w:val="20"/>
          <w:szCs w:val="18"/>
        </w:rPr>
        <w:t>адрес мест</w:t>
      </w:r>
      <w:r w:rsidR="000B563E" w:rsidRPr="00886D48">
        <w:rPr>
          <w:sz w:val="20"/>
          <w:szCs w:val="18"/>
        </w:rPr>
        <w:t>а</w:t>
      </w:r>
      <w:r w:rsidRPr="00886D48">
        <w:rPr>
          <w:sz w:val="20"/>
          <w:szCs w:val="18"/>
        </w:rPr>
        <w:t xml:space="preserve"> нахождения юридического лица</w:t>
      </w:r>
      <w:r w:rsidR="00E37E61" w:rsidRPr="00886D48">
        <w:rPr>
          <w:sz w:val="20"/>
          <w:szCs w:val="18"/>
        </w:rPr>
        <w:t xml:space="preserve"> в стране регистрации</w:t>
      </w:r>
      <w:r w:rsidR="00133602" w:rsidRPr="00886D48">
        <w:rPr>
          <w:sz w:val="20"/>
          <w:szCs w:val="18"/>
        </w:rPr>
        <w:t>;</w:t>
      </w:r>
    </w:p>
    <w:p w:rsidR="000B563E" w:rsidRPr="00886D48" w:rsidRDefault="00133602" w:rsidP="00D57E85">
      <w:pPr>
        <w:numPr>
          <w:ilvl w:val="0"/>
          <w:numId w:val="13"/>
        </w:numPr>
        <w:autoSpaceDE w:val="0"/>
        <w:autoSpaceDN w:val="0"/>
        <w:adjustRightInd w:val="0"/>
        <w:jc w:val="both"/>
        <w:rPr>
          <w:sz w:val="20"/>
          <w:szCs w:val="18"/>
        </w:rPr>
      </w:pPr>
      <w:r w:rsidRPr="00886D48">
        <w:rPr>
          <w:sz w:val="20"/>
          <w:szCs w:val="18"/>
        </w:rPr>
        <w:t>почтовый адрес юридического лица</w:t>
      </w:r>
      <w:r w:rsidR="000B563E" w:rsidRPr="00886D48">
        <w:rPr>
          <w:sz w:val="20"/>
          <w:szCs w:val="18"/>
        </w:rPr>
        <w:t>;</w:t>
      </w:r>
    </w:p>
    <w:p w:rsidR="000B563E" w:rsidRPr="00886D48" w:rsidRDefault="000B563E" w:rsidP="00D57E85">
      <w:pPr>
        <w:numPr>
          <w:ilvl w:val="0"/>
          <w:numId w:val="13"/>
        </w:numPr>
        <w:autoSpaceDE w:val="0"/>
        <w:autoSpaceDN w:val="0"/>
        <w:adjustRightInd w:val="0"/>
        <w:jc w:val="both"/>
        <w:rPr>
          <w:sz w:val="20"/>
          <w:szCs w:val="18"/>
        </w:rPr>
      </w:pPr>
      <w:r w:rsidRPr="00886D48">
        <w:rPr>
          <w:sz w:val="20"/>
          <w:szCs w:val="18"/>
        </w:rPr>
        <w:t>адрес электронной почты юридического лица (при наличии);</w:t>
      </w:r>
    </w:p>
    <w:p w:rsidR="000B563E" w:rsidRPr="00886D48" w:rsidRDefault="000B563E" w:rsidP="00D57E85">
      <w:pPr>
        <w:numPr>
          <w:ilvl w:val="0"/>
          <w:numId w:val="13"/>
        </w:numPr>
        <w:autoSpaceDE w:val="0"/>
        <w:autoSpaceDN w:val="0"/>
        <w:adjustRightInd w:val="0"/>
        <w:jc w:val="both"/>
        <w:rPr>
          <w:sz w:val="20"/>
          <w:szCs w:val="18"/>
        </w:rPr>
      </w:pPr>
      <w:r w:rsidRPr="00886D48">
        <w:rPr>
          <w:sz w:val="20"/>
          <w:szCs w:val="18"/>
        </w:rPr>
        <w:t>фамилия, имя и, если имеется, отчество лица, имеющего право действовать без доверенности от имени юридического лица, а также вид, серия, номер, дата выдачи документа, удостоверяющего его личность, и наименование органа, выдавшего соответствующий документ;</w:t>
      </w:r>
    </w:p>
    <w:p w:rsidR="000B563E" w:rsidRPr="00886D48" w:rsidRDefault="000B563E" w:rsidP="00D57E85">
      <w:pPr>
        <w:numPr>
          <w:ilvl w:val="0"/>
          <w:numId w:val="13"/>
        </w:numPr>
        <w:autoSpaceDE w:val="0"/>
        <w:autoSpaceDN w:val="0"/>
        <w:adjustRightInd w:val="0"/>
        <w:jc w:val="both"/>
        <w:rPr>
          <w:sz w:val="20"/>
          <w:szCs w:val="18"/>
        </w:rPr>
      </w:pPr>
      <w:r w:rsidRPr="00886D48">
        <w:rPr>
          <w:sz w:val="20"/>
          <w:szCs w:val="18"/>
        </w:rPr>
        <w:t>образец печати (при наличии) и образец подписи лица, имеющего право действовать от имени юридического лица без доверенности (может не содержаться в случае направления анкеты в виде электронного документа, подписанного электронной подписью)</w:t>
      </w:r>
      <w:r w:rsidR="00290309" w:rsidRPr="00886D48">
        <w:rPr>
          <w:sz w:val="20"/>
          <w:szCs w:val="18"/>
        </w:rPr>
        <w:t>;</w:t>
      </w:r>
    </w:p>
    <w:p w:rsidR="00290309" w:rsidRPr="00886D48" w:rsidRDefault="00397215" w:rsidP="00D57E85">
      <w:pPr>
        <w:numPr>
          <w:ilvl w:val="0"/>
          <w:numId w:val="13"/>
        </w:numPr>
        <w:autoSpaceDE w:val="0"/>
        <w:autoSpaceDN w:val="0"/>
        <w:adjustRightInd w:val="0"/>
        <w:jc w:val="both"/>
        <w:rPr>
          <w:sz w:val="20"/>
          <w:szCs w:val="18"/>
        </w:rPr>
      </w:pPr>
      <w:r w:rsidRPr="00886D48">
        <w:rPr>
          <w:sz w:val="20"/>
          <w:szCs w:val="18"/>
        </w:rPr>
        <w:t>сведения о реквизитах для выплаты доходов по ценным бумагам, причитающихся юридическому лицу</w:t>
      </w:r>
      <w:r w:rsidR="00560CC9" w:rsidRPr="00886D48">
        <w:rPr>
          <w:sz w:val="20"/>
          <w:szCs w:val="18"/>
        </w:rPr>
        <w:t xml:space="preserve"> (в анкете юридического лица, представляемой для открытия лицевого счета номинального держателя</w:t>
      </w:r>
      <w:r w:rsidR="00290309" w:rsidRPr="00886D48">
        <w:rPr>
          <w:sz w:val="20"/>
          <w:szCs w:val="18"/>
        </w:rPr>
        <w:t xml:space="preserve"> и лицевого счета номинального держателя центрального депозитария,</w:t>
      </w:r>
      <w:r w:rsidR="00560CC9" w:rsidRPr="00886D48">
        <w:rPr>
          <w:sz w:val="20"/>
          <w:szCs w:val="18"/>
        </w:rPr>
        <w:t xml:space="preserve"> указываются банковские реквизиты специального депозитарного счета)</w:t>
      </w:r>
      <w:r w:rsidR="00133602" w:rsidRPr="00886D48">
        <w:rPr>
          <w:sz w:val="20"/>
          <w:szCs w:val="18"/>
        </w:rPr>
        <w:t>.</w:t>
      </w:r>
    </w:p>
    <w:p w:rsidR="00793D05" w:rsidRPr="00886D48" w:rsidRDefault="00290309" w:rsidP="00A75E68">
      <w:pPr>
        <w:numPr>
          <w:ilvl w:val="1"/>
          <w:numId w:val="1"/>
        </w:numPr>
        <w:autoSpaceDE w:val="0"/>
        <w:autoSpaceDN w:val="0"/>
        <w:adjustRightInd w:val="0"/>
        <w:ind w:left="426" w:hanging="426"/>
        <w:jc w:val="both"/>
        <w:rPr>
          <w:sz w:val="20"/>
          <w:szCs w:val="20"/>
        </w:rPr>
      </w:pPr>
      <w:r w:rsidRPr="00886D48">
        <w:rPr>
          <w:sz w:val="20"/>
        </w:rPr>
        <w:t xml:space="preserve"> </w:t>
      </w:r>
      <w:r w:rsidR="00793D05" w:rsidRPr="00886D48">
        <w:rPr>
          <w:sz w:val="20"/>
          <w:szCs w:val="18"/>
        </w:rPr>
        <w:t xml:space="preserve">В анкете юридического лица, предоставленной для открытия лицевого счета </w:t>
      </w:r>
      <w:r w:rsidR="00793D05" w:rsidRPr="00886D48">
        <w:rPr>
          <w:sz w:val="20"/>
          <w:szCs w:val="20"/>
        </w:rPr>
        <w:t>номинального держателя центрального депозитария, помимо све</w:t>
      </w:r>
      <w:r w:rsidR="009577B9" w:rsidRPr="00886D48">
        <w:rPr>
          <w:sz w:val="20"/>
          <w:szCs w:val="20"/>
        </w:rPr>
        <w:t>дений, предусмотренных пунктом 5</w:t>
      </w:r>
      <w:r w:rsidR="00793D05" w:rsidRPr="00886D48">
        <w:rPr>
          <w:sz w:val="20"/>
          <w:szCs w:val="20"/>
        </w:rPr>
        <w:t>.2</w:t>
      </w:r>
      <w:r w:rsidR="00D0779C" w:rsidRPr="00886D48">
        <w:rPr>
          <w:sz w:val="20"/>
          <w:szCs w:val="20"/>
        </w:rPr>
        <w:t>7.</w:t>
      </w:r>
      <w:r w:rsidR="00793D05" w:rsidRPr="00886D48">
        <w:rPr>
          <w:sz w:val="20"/>
          <w:szCs w:val="20"/>
        </w:rPr>
        <w:t>, должны содержаться также следующие</w:t>
      </w:r>
      <w:r w:rsidR="00793D05" w:rsidRPr="00886D48">
        <w:rPr>
          <w:sz w:val="20"/>
          <w:szCs w:val="18"/>
        </w:rPr>
        <w:t xml:space="preserve"> сведения:</w:t>
      </w:r>
    </w:p>
    <w:p w:rsidR="00793D05" w:rsidRPr="00886D48" w:rsidRDefault="00793D05" w:rsidP="002B60EC">
      <w:pPr>
        <w:numPr>
          <w:ilvl w:val="0"/>
          <w:numId w:val="13"/>
        </w:numPr>
        <w:autoSpaceDE w:val="0"/>
        <w:autoSpaceDN w:val="0"/>
        <w:adjustRightInd w:val="0"/>
        <w:jc w:val="both"/>
        <w:rPr>
          <w:sz w:val="20"/>
          <w:szCs w:val="18"/>
        </w:rPr>
      </w:pPr>
      <w:r w:rsidRPr="00886D48">
        <w:rPr>
          <w:sz w:val="20"/>
          <w:szCs w:val="18"/>
        </w:rPr>
        <w:t>полное наименование паевого инвестиционного фонда;</w:t>
      </w:r>
    </w:p>
    <w:p w:rsidR="00793D05" w:rsidRPr="00886D48" w:rsidRDefault="00793D05" w:rsidP="002B60EC">
      <w:pPr>
        <w:numPr>
          <w:ilvl w:val="0"/>
          <w:numId w:val="13"/>
        </w:numPr>
        <w:autoSpaceDE w:val="0"/>
        <w:autoSpaceDN w:val="0"/>
        <w:adjustRightInd w:val="0"/>
        <w:jc w:val="both"/>
        <w:rPr>
          <w:sz w:val="20"/>
          <w:szCs w:val="18"/>
        </w:rPr>
      </w:pPr>
      <w:r w:rsidRPr="00886D48">
        <w:rPr>
          <w:sz w:val="20"/>
          <w:szCs w:val="18"/>
        </w:rPr>
        <w:t>номер правил доверительного управления паевого инвестиционного фонда.</w:t>
      </w:r>
    </w:p>
    <w:p w:rsidR="00B86E72" w:rsidRPr="00886D48" w:rsidRDefault="00DA6E19" w:rsidP="00793D05">
      <w:pPr>
        <w:autoSpaceDE w:val="0"/>
        <w:autoSpaceDN w:val="0"/>
        <w:adjustRightInd w:val="0"/>
        <w:ind w:left="426"/>
        <w:jc w:val="both"/>
        <w:rPr>
          <w:sz w:val="20"/>
          <w:szCs w:val="20"/>
        </w:rPr>
      </w:pPr>
      <w:r w:rsidRPr="00886D48">
        <w:rPr>
          <w:sz w:val="20"/>
          <w:szCs w:val="18"/>
        </w:rPr>
        <w:t xml:space="preserve">В анкете юридического лица, предоставленной для открытия лицевого счета </w:t>
      </w:r>
      <w:r w:rsidRPr="00886D48">
        <w:rPr>
          <w:sz w:val="20"/>
          <w:szCs w:val="20"/>
        </w:rPr>
        <w:t>номинального держателя центрального депозитария, могут не содержаться с</w:t>
      </w:r>
      <w:r w:rsidR="00B86E72" w:rsidRPr="00886D48">
        <w:rPr>
          <w:sz w:val="20"/>
          <w:szCs w:val="20"/>
        </w:rPr>
        <w:t>ведения о документе, удостоверяющ</w:t>
      </w:r>
      <w:r w:rsidRPr="00886D48">
        <w:rPr>
          <w:sz w:val="20"/>
          <w:szCs w:val="20"/>
        </w:rPr>
        <w:t>е</w:t>
      </w:r>
      <w:r w:rsidR="00C85B38" w:rsidRPr="00886D48">
        <w:rPr>
          <w:sz w:val="20"/>
          <w:szCs w:val="20"/>
        </w:rPr>
        <w:t>м</w:t>
      </w:r>
      <w:r w:rsidR="00B86E72" w:rsidRPr="00886D48">
        <w:rPr>
          <w:sz w:val="20"/>
          <w:szCs w:val="20"/>
        </w:rPr>
        <w:t xml:space="preserve"> личность лица, </w:t>
      </w:r>
      <w:r w:rsidR="00C85B38" w:rsidRPr="00886D48">
        <w:rPr>
          <w:sz w:val="20"/>
          <w:szCs w:val="20"/>
        </w:rPr>
        <w:t xml:space="preserve">имеющего право действовать </w:t>
      </w:r>
      <w:r w:rsidRPr="00886D48">
        <w:rPr>
          <w:sz w:val="20"/>
          <w:szCs w:val="20"/>
        </w:rPr>
        <w:t>от имени</w:t>
      </w:r>
      <w:r w:rsidR="00B92FC5" w:rsidRPr="00886D48">
        <w:rPr>
          <w:sz w:val="20"/>
          <w:szCs w:val="20"/>
        </w:rPr>
        <w:t xml:space="preserve"> данного</w:t>
      </w:r>
      <w:r w:rsidRPr="00886D48">
        <w:rPr>
          <w:sz w:val="20"/>
          <w:szCs w:val="20"/>
        </w:rPr>
        <w:t xml:space="preserve"> юридического лица без доверенности</w:t>
      </w:r>
      <w:r w:rsidR="00B86E72" w:rsidRPr="00886D48">
        <w:rPr>
          <w:sz w:val="20"/>
          <w:szCs w:val="20"/>
        </w:rPr>
        <w:t>.</w:t>
      </w:r>
    </w:p>
    <w:p w:rsidR="00290309" w:rsidRPr="00886D48" w:rsidRDefault="00290309" w:rsidP="00A75E68">
      <w:pPr>
        <w:numPr>
          <w:ilvl w:val="1"/>
          <w:numId w:val="1"/>
        </w:numPr>
        <w:autoSpaceDE w:val="0"/>
        <w:autoSpaceDN w:val="0"/>
        <w:adjustRightInd w:val="0"/>
        <w:ind w:left="426" w:hanging="426"/>
        <w:jc w:val="both"/>
        <w:rPr>
          <w:sz w:val="20"/>
        </w:rPr>
      </w:pPr>
      <w:r w:rsidRPr="00886D48">
        <w:rPr>
          <w:sz w:val="20"/>
        </w:rPr>
        <w:t xml:space="preserve">В случае </w:t>
      </w:r>
      <w:r w:rsidRPr="00886D48">
        <w:rPr>
          <w:sz w:val="20"/>
          <w:szCs w:val="18"/>
        </w:rPr>
        <w:t>если полномочия единоличного исполнительного органа юридического лица, которому открывается лицевой счет, переданы</w:t>
      </w:r>
      <w:r w:rsidR="00D44928" w:rsidRPr="00886D48">
        <w:rPr>
          <w:sz w:val="20"/>
          <w:szCs w:val="18"/>
        </w:rPr>
        <w:t xml:space="preserve"> другому юридическому лицу (управляющей компании)</w:t>
      </w:r>
      <w:r w:rsidRPr="00886D48">
        <w:rPr>
          <w:sz w:val="20"/>
          <w:szCs w:val="18"/>
        </w:rPr>
        <w:t xml:space="preserve">, то анкета юридического лица </w:t>
      </w:r>
      <w:r w:rsidR="00264487" w:rsidRPr="00886D48">
        <w:rPr>
          <w:sz w:val="20"/>
          <w:szCs w:val="18"/>
        </w:rPr>
        <w:t>должна содержать сведения о другом</w:t>
      </w:r>
      <w:r w:rsidR="00D44928" w:rsidRPr="00886D48">
        <w:rPr>
          <w:sz w:val="20"/>
          <w:szCs w:val="18"/>
        </w:rPr>
        <w:t xml:space="preserve"> юридическом лице (управляющей компании)</w:t>
      </w:r>
      <w:r w:rsidRPr="00886D48">
        <w:rPr>
          <w:sz w:val="20"/>
          <w:szCs w:val="18"/>
        </w:rPr>
        <w:t xml:space="preserve"> в том же объеме, что и в отношении юридического лица, которому открывается</w:t>
      </w:r>
      <w:r w:rsidR="00351F97" w:rsidRPr="00886D48">
        <w:rPr>
          <w:sz w:val="20"/>
          <w:szCs w:val="18"/>
        </w:rPr>
        <w:t xml:space="preserve"> данный</w:t>
      </w:r>
      <w:r w:rsidRPr="00886D48">
        <w:rPr>
          <w:sz w:val="20"/>
          <w:szCs w:val="18"/>
        </w:rPr>
        <w:t xml:space="preserve"> лицевой счет.</w:t>
      </w:r>
    </w:p>
    <w:p w:rsidR="00E60C82" w:rsidRPr="00886D48" w:rsidRDefault="00E60C82" w:rsidP="00A75E68">
      <w:pPr>
        <w:numPr>
          <w:ilvl w:val="1"/>
          <w:numId w:val="1"/>
        </w:numPr>
        <w:autoSpaceDE w:val="0"/>
        <w:autoSpaceDN w:val="0"/>
        <w:adjustRightInd w:val="0"/>
        <w:ind w:left="426" w:hanging="426"/>
        <w:jc w:val="both"/>
        <w:rPr>
          <w:sz w:val="20"/>
        </w:rPr>
      </w:pPr>
      <w:r w:rsidRPr="00886D48">
        <w:rPr>
          <w:sz w:val="20"/>
          <w:szCs w:val="18"/>
        </w:rPr>
        <w:t xml:space="preserve">Анкета </w:t>
      </w:r>
      <w:r w:rsidR="0089230E" w:rsidRPr="00886D48">
        <w:rPr>
          <w:sz w:val="20"/>
          <w:szCs w:val="18"/>
        </w:rPr>
        <w:t>зарегистрированного лица</w:t>
      </w:r>
      <w:r w:rsidR="00653A83" w:rsidRPr="00886D48">
        <w:rPr>
          <w:sz w:val="20"/>
          <w:szCs w:val="18"/>
        </w:rPr>
        <w:t>, представляемая при открытии лицевого счета</w:t>
      </w:r>
      <w:r w:rsidRPr="00886D48">
        <w:rPr>
          <w:sz w:val="20"/>
          <w:szCs w:val="18"/>
        </w:rPr>
        <w:t xml:space="preserve"> доверительного управляющего</w:t>
      </w:r>
      <w:r w:rsidR="00653A83" w:rsidRPr="00886D48">
        <w:rPr>
          <w:sz w:val="20"/>
          <w:szCs w:val="18"/>
        </w:rPr>
        <w:t>,</w:t>
      </w:r>
      <w:r w:rsidRPr="00886D48">
        <w:rPr>
          <w:sz w:val="20"/>
          <w:szCs w:val="18"/>
        </w:rPr>
        <w:t xml:space="preserve"> должна иметь приложение в отношении каждого учредителя доверительного управления, чьи инвестиционные паи должны учитываться на данном </w:t>
      </w:r>
      <w:r w:rsidR="00653A83" w:rsidRPr="00886D48">
        <w:rPr>
          <w:sz w:val="20"/>
          <w:szCs w:val="18"/>
        </w:rPr>
        <w:t xml:space="preserve">лицевом </w:t>
      </w:r>
      <w:r w:rsidRPr="00886D48">
        <w:rPr>
          <w:sz w:val="20"/>
          <w:szCs w:val="18"/>
        </w:rPr>
        <w:t>счете.</w:t>
      </w:r>
    </w:p>
    <w:p w:rsidR="00E60C82" w:rsidRPr="00886D48" w:rsidRDefault="00E60C82" w:rsidP="00EB7371">
      <w:pPr>
        <w:autoSpaceDE w:val="0"/>
        <w:autoSpaceDN w:val="0"/>
        <w:adjustRightInd w:val="0"/>
        <w:ind w:left="426"/>
        <w:jc w:val="both"/>
        <w:rPr>
          <w:sz w:val="20"/>
        </w:rPr>
      </w:pPr>
      <w:r w:rsidRPr="00886D48">
        <w:rPr>
          <w:sz w:val="20"/>
          <w:szCs w:val="18"/>
        </w:rPr>
        <w:lastRenderedPageBreak/>
        <w:t xml:space="preserve">В </w:t>
      </w:r>
      <w:r w:rsidRPr="00886D48">
        <w:rPr>
          <w:b/>
          <w:sz w:val="20"/>
          <w:szCs w:val="18"/>
        </w:rPr>
        <w:t xml:space="preserve">приложении к анкете </w:t>
      </w:r>
      <w:r w:rsidR="0089230E" w:rsidRPr="00886D48">
        <w:rPr>
          <w:b/>
          <w:sz w:val="20"/>
          <w:szCs w:val="18"/>
        </w:rPr>
        <w:t xml:space="preserve">зарегистрированного </w:t>
      </w:r>
      <w:r w:rsidRPr="00886D48">
        <w:rPr>
          <w:b/>
          <w:sz w:val="20"/>
          <w:szCs w:val="18"/>
        </w:rPr>
        <w:t>лица - доверительного управляющего</w:t>
      </w:r>
      <w:r w:rsidRPr="00886D48">
        <w:rPr>
          <w:sz w:val="20"/>
          <w:szCs w:val="18"/>
        </w:rPr>
        <w:t xml:space="preserve"> должны содержаться</w:t>
      </w:r>
      <w:r w:rsidR="00CA3417" w:rsidRPr="00886D48">
        <w:rPr>
          <w:sz w:val="20"/>
          <w:szCs w:val="18"/>
        </w:rPr>
        <w:t xml:space="preserve"> сведения</w:t>
      </w:r>
      <w:r w:rsidR="00EB7371" w:rsidRPr="00886D48">
        <w:rPr>
          <w:sz w:val="20"/>
          <w:szCs w:val="18"/>
        </w:rPr>
        <w:t xml:space="preserve">, предусмотренные пунктом </w:t>
      </w:r>
      <w:r w:rsidR="009577B9" w:rsidRPr="00886D48">
        <w:rPr>
          <w:sz w:val="20"/>
          <w:szCs w:val="18"/>
        </w:rPr>
        <w:t>5</w:t>
      </w:r>
      <w:r w:rsidR="00EB7371" w:rsidRPr="00886D48">
        <w:rPr>
          <w:sz w:val="20"/>
          <w:szCs w:val="18"/>
        </w:rPr>
        <w:t xml:space="preserve">.7. настоящих Правил, а также </w:t>
      </w:r>
      <w:r w:rsidRPr="00886D48">
        <w:rPr>
          <w:sz w:val="20"/>
          <w:szCs w:val="18"/>
        </w:rPr>
        <w:t>следующие условия доверительного управления:</w:t>
      </w:r>
    </w:p>
    <w:p w:rsidR="00E60C82" w:rsidRPr="00886D48" w:rsidRDefault="00CA3417" w:rsidP="00B52802">
      <w:pPr>
        <w:numPr>
          <w:ilvl w:val="0"/>
          <w:numId w:val="13"/>
        </w:numPr>
        <w:autoSpaceDE w:val="0"/>
        <w:autoSpaceDN w:val="0"/>
        <w:adjustRightInd w:val="0"/>
        <w:jc w:val="both"/>
        <w:rPr>
          <w:sz w:val="20"/>
          <w:szCs w:val="18"/>
        </w:rPr>
      </w:pPr>
      <w:r w:rsidRPr="00886D48">
        <w:rPr>
          <w:sz w:val="20"/>
          <w:szCs w:val="18"/>
        </w:rPr>
        <w:t>вправе (</w:t>
      </w:r>
      <w:r w:rsidR="00E60C82" w:rsidRPr="00886D48">
        <w:rPr>
          <w:sz w:val="20"/>
          <w:szCs w:val="18"/>
        </w:rPr>
        <w:t>не вправе</w:t>
      </w:r>
      <w:r w:rsidRPr="00886D48">
        <w:rPr>
          <w:sz w:val="20"/>
          <w:szCs w:val="18"/>
        </w:rPr>
        <w:t>) доверительный управляющий</w:t>
      </w:r>
      <w:r w:rsidR="00E60C82" w:rsidRPr="00886D48">
        <w:rPr>
          <w:sz w:val="20"/>
          <w:szCs w:val="18"/>
        </w:rPr>
        <w:t xml:space="preserve"> распоряжаться инвестиционными паями, находящимися </w:t>
      </w:r>
      <w:r w:rsidRPr="00886D48">
        <w:rPr>
          <w:sz w:val="20"/>
          <w:szCs w:val="18"/>
        </w:rPr>
        <w:t xml:space="preserve">у него </w:t>
      </w:r>
      <w:r w:rsidR="00E60C82" w:rsidRPr="00886D48">
        <w:rPr>
          <w:sz w:val="20"/>
          <w:szCs w:val="18"/>
        </w:rPr>
        <w:t>в доверительном управлении;</w:t>
      </w:r>
    </w:p>
    <w:p w:rsidR="00E60C82" w:rsidRPr="00886D48" w:rsidRDefault="00CA3417" w:rsidP="00B52802">
      <w:pPr>
        <w:numPr>
          <w:ilvl w:val="0"/>
          <w:numId w:val="13"/>
        </w:numPr>
        <w:autoSpaceDE w:val="0"/>
        <w:autoSpaceDN w:val="0"/>
        <w:adjustRightInd w:val="0"/>
        <w:jc w:val="both"/>
        <w:rPr>
          <w:sz w:val="20"/>
          <w:szCs w:val="18"/>
        </w:rPr>
      </w:pPr>
      <w:r w:rsidRPr="00886D48">
        <w:rPr>
          <w:sz w:val="20"/>
          <w:szCs w:val="18"/>
        </w:rPr>
        <w:t xml:space="preserve">уполномочен ли доверительный управляющий осуществлять </w:t>
      </w:r>
      <w:r w:rsidR="00E60C82" w:rsidRPr="00886D48">
        <w:rPr>
          <w:sz w:val="20"/>
          <w:szCs w:val="18"/>
        </w:rPr>
        <w:t xml:space="preserve">право голоса по инвестиционным паям, находящимся </w:t>
      </w:r>
      <w:r w:rsidRPr="00886D48">
        <w:rPr>
          <w:sz w:val="20"/>
          <w:szCs w:val="18"/>
        </w:rPr>
        <w:t xml:space="preserve">у него </w:t>
      </w:r>
      <w:r w:rsidR="00E60C82" w:rsidRPr="00886D48">
        <w:rPr>
          <w:sz w:val="20"/>
          <w:szCs w:val="18"/>
        </w:rPr>
        <w:t>в доверительном управлении;</w:t>
      </w:r>
    </w:p>
    <w:p w:rsidR="00E60C82" w:rsidRPr="00886D48" w:rsidRDefault="00B2010A" w:rsidP="00B52802">
      <w:pPr>
        <w:numPr>
          <w:ilvl w:val="0"/>
          <w:numId w:val="13"/>
        </w:numPr>
        <w:autoSpaceDE w:val="0"/>
        <w:autoSpaceDN w:val="0"/>
        <w:adjustRightInd w:val="0"/>
        <w:jc w:val="both"/>
        <w:rPr>
          <w:sz w:val="20"/>
          <w:szCs w:val="18"/>
        </w:rPr>
      </w:pPr>
      <w:r w:rsidRPr="00886D48">
        <w:rPr>
          <w:sz w:val="20"/>
          <w:szCs w:val="18"/>
        </w:rPr>
        <w:t xml:space="preserve">может ли доверительный управляющий получать на свои реквизиты </w:t>
      </w:r>
      <w:r w:rsidR="00E60C82" w:rsidRPr="00886D48">
        <w:rPr>
          <w:sz w:val="20"/>
          <w:szCs w:val="18"/>
        </w:rPr>
        <w:t>доход по инвестиционным паям</w:t>
      </w:r>
      <w:r w:rsidRPr="00886D48">
        <w:rPr>
          <w:sz w:val="20"/>
          <w:szCs w:val="18"/>
        </w:rPr>
        <w:t>, находящимся у него</w:t>
      </w:r>
      <w:r w:rsidR="00E60C82" w:rsidRPr="00886D48">
        <w:rPr>
          <w:sz w:val="20"/>
          <w:szCs w:val="18"/>
        </w:rPr>
        <w:t xml:space="preserve"> </w:t>
      </w:r>
      <w:r w:rsidRPr="00886D48">
        <w:rPr>
          <w:sz w:val="20"/>
          <w:szCs w:val="18"/>
        </w:rPr>
        <w:t xml:space="preserve">в доверительном управлении либо доход </w:t>
      </w:r>
      <w:r w:rsidR="00E60C82" w:rsidRPr="00886D48">
        <w:rPr>
          <w:sz w:val="20"/>
          <w:szCs w:val="18"/>
        </w:rPr>
        <w:t>выплачивается учредителю доверительного управления.</w:t>
      </w:r>
    </w:p>
    <w:p w:rsidR="00E60C82" w:rsidRPr="00886D48" w:rsidRDefault="00E60C82" w:rsidP="00B1634B">
      <w:pPr>
        <w:autoSpaceDE w:val="0"/>
        <w:autoSpaceDN w:val="0"/>
        <w:adjustRightInd w:val="0"/>
        <w:ind w:left="485"/>
        <w:jc w:val="both"/>
        <w:rPr>
          <w:sz w:val="20"/>
        </w:rPr>
      </w:pPr>
      <w:r w:rsidRPr="00886D48">
        <w:rPr>
          <w:sz w:val="20"/>
          <w:szCs w:val="18"/>
        </w:rPr>
        <w:t>В приложении к анкете зарегистрированного лица - доверительного управляющего может быть указано иное лицо, чем доверительный управляющий и учредитель доверительного управления, которому выплачивается доход по инвестиционным паям.</w:t>
      </w:r>
    </w:p>
    <w:p w:rsidR="00543538" w:rsidRPr="00886D48" w:rsidRDefault="00543538" w:rsidP="00A75E68">
      <w:pPr>
        <w:numPr>
          <w:ilvl w:val="1"/>
          <w:numId w:val="1"/>
        </w:numPr>
        <w:autoSpaceDE w:val="0"/>
        <w:autoSpaceDN w:val="0"/>
        <w:adjustRightInd w:val="0"/>
        <w:ind w:left="426" w:hanging="426"/>
        <w:jc w:val="both"/>
        <w:rPr>
          <w:sz w:val="20"/>
          <w:szCs w:val="20"/>
        </w:rPr>
      </w:pPr>
      <w:r w:rsidRPr="00886D48">
        <w:rPr>
          <w:sz w:val="20"/>
          <w:szCs w:val="20"/>
        </w:rPr>
        <w:t xml:space="preserve">Лицевой счет владельца ценных бумаг для учета права общей долевой собственности на ценные бумаги открывается при условии представления Регистратору информации, предусмотренной пунктом </w:t>
      </w:r>
      <w:r w:rsidR="001A2787" w:rsidRPr="00886D48">
        <w:rPr>
          <w:sz w:val="20"/>
          <w:szCs w:val="20"/>
        </w:rPr>
        <w:t>5</w:t>
      </w:r>
      <w:r w:rsidRPr="00886D48">
        <w:rPr>
          <w:sz w:val="20"/>
          <w:szCs w:val="20"/>
        </w:rPr>
        <w:t>.</w:t>
      </w:r>
      <w:r w:rsidR="001A2787" w:rsidRPr="00886D48">
        <w:rPr>
          <w:sz w:val="20"/>
          <w:szCs w:val="20"/>
        </w:rPr>
        <w:t>7</w:t>
      </w:r>
      <w:r w:rsidRPr="00886D48">
        <w:rPr>
          <w:sz w:val="20"/>
          <w:szCs w:val="20"/>
        </w:rPr>
        <w:t>. настоящих Правил, в отношении каждого участника общей долевой собственности на ценные бумаги.</w:t>
      </w:r>
    </w:p>
    <w:p w:rsidR="008730A3" w:rsidRPr="00886D48" w:rsidRDefault="008730A3" w:rsidP="00A75E68">
      <w:pPr>
        <w:numPr>
          <w:ilvl w:val="1"/>
          <w:numId w:val="1"/>
        </w:numPr>
        <w:autoSpaceDE w:val="0"/>
        <w:autoSpaceDN w:val="0"/>
        <w:adjustRightInd w:val="0"/>
        <w:ind w:left="426" w:hanging="426"/>
        <w:jc w:val="both"/>
        <w:rPr>
          <w:sz w:val="20"/>
          <w:szCs w:val="18"/>
        </w:rPr>
      </w:pPr>
      <w:r w:rsidRPr="00886D48">
        <w:rPr>
          <w:sz w:val="20"/>
          <w:szCs w:val="18"/>
        </w:rPr>
        <w:t>Анкета юридического лица подписывается лицом, имеющим право действовать от имени юридического лица без доверенности или его уполномоченным представителем</w:t>
      </w:r>
      <w:r w:rsidR="007D5F57" w:rsidRPr="00886D48">
        <w:rPr>
          <w:sz w:val="20"/>
          <w:szCs w:val="18"/>
        </w:rPr>
        <w:t>, действующим на основании доверенности</w:t>
      </w:r>
      <w:r w:rsidRPr="00886D48">
        <w:rPr>
          <w:sz w:val="20"/>
          <w:szCs w:val="18"/>
        </w:rPr>
        <w:t>.</w:t>
      </w:r>
    </w:p>
    <w:p w:rsidR="008730A3" w:rsidRPr="00886D48" w:rsidRDefault="008730A3" w:rsidP="00210A04">
      <w:pPr>
        <w:autoSpaceDE w:val="0"/>
        <w:autoSpaceDN w:val="0"/>
        <w:adjustRightInd w:val="0"/>
        <w:ind w:left="426"/>
        <w:jc w:val="both"/>
        <w:rPr>
          <w:sz w:val="20"/>
          <w:szCs w:val="20"/>
        </w:rPr>
      </w:pPr>
      <w:r w:rsidRPr="00886D48">
        <w:rPr>
          <w:sz w:val="20"/>
          <w:szCs w:val="20"/>
        </w:rPr>
        <w:t>Образец подписи лица, имеющего право действовать от имени юридического лица без доверенности, в анкете должен быть совершен в присутствии уполномоченного сотрудника Регистратора (Управляющей компании, Агента) и заверен таким сотрудником, если подлинность образца подписи в анкете не засвидетельствована нотариально.</w:t>
      </w:r>
    </w:p>
    <w:p w:rsidR="008730A3" w:rsidRPr="00886D48" w:rsidRDefault="008730A3" w:rsidP="00A75E68">
      <w:pPr>
        <w:numPr>
          <w:ilvl w:val="1"/>
          <w:numId w:val="1"/>
        </w:numPr>
        <w:autoSpaceDE w:val="0"/>
        <w:autoSpaceDN w:val="0"/>
        <w:adjustRightInd w:val="0"/>
        <w:ind w:left="426" w:hanging="426"/>
        <w:jc w:val="both"/>
        <w:rPr>
          <w:sz w:val="20"/>
          <w:szCs w:val="18"/>
        </w:rPr>
      </w:pPr>
      <w:r w:rsidRPr="00886D48">
        <w:rPr>
          <w:sz w:val="20"/>
          <w:szCs w:val="18"/>
        </w:rPr>
        <w:t xml:space="preserve">Для открытия лицевого счета юридического лица к заявлению на открытие лицевого счета, помимо анкеты юридического лица, должны быть приложены </w:t>
      </w:r>
      <w:r w:rsidRPr="00886D48">
        <w:rPr>
          <w:b/>
          <w:sz w:val="20"/>
          <w:szCs w:val="18"/>
        </w:rPr>
        <w:t>следующие документы</w:t>
      </w:r>
      <w:r w:rsidRPr="00886D48">
        <w:rPr>
          <w:sz w:val="20"/>
          <w:szCs w:val="18"/>
        </w:rPr>
        <w:t>:</w:t>
      </w:r>
    </w:p>
    <w:p w:rsidR="00E60C82" w:rsidRPr="00886D48" w:rsidRDefault="00E60C82" w:rsidP="00E151A2">
      <w:pPr>
        <w:numPr>
          <w:ilvl w:val="0"/>
          <w:numId w:val="13"/>
        </w:numPr>
        <w:autoSpaceDE w:val="0"/>
        <w:autoSpaceDN w:val="0"/>
        <w:adjustRightInd w:val="0"/>
        <w:jc w:val="both"/>
        <w:rPr>
          <w:sz w:val="20"/>
          <w:szCs w:val="18"/>
        </w:rPr>
      </w:pPr>
      <w:r w:rsidRPr="00886D48">
        <w:rPr>
          <w:sz w:val="20"/>
          <w:szCs w:val="18"/>
        </w:rPr>
        <w:t>копи</w:t>
      </w:r>
      <w:r w:rsidR="00775E87" w:rsidRPr="00886D48">
        <w:rPr>
          <w:sz w:val="20"/>
          <w:szCs w:val="18"/>
        </w:rPr>
        <w:t>я</w:t>
      </w:r>
      <w:r w:rsidRPr="00886D48">
        <w:rPr>
          <w:sz w:val="20"/>
          <w:szCs w:val="18"/>
        </w:rPr>
        <w:t xml:space="preserve"> учредительных документов</w:t>
      </w:r>
      <w:r w:rsidR="00775E87" w:rsidRPr="00886D48">
        <w:rPr>
          <w:sz w:val="20"/>
          <w:szCs w:val="18"/>
        </w:rPr>
        <w:t xml:space="preserve"> юридического лица</w:t>
      </w:r>
      <w:r w:rsidRPr="00886D48">
        <w:rPr>
          <w:sz w:val="20"/>
          <w:szCs w:val="18"/>
        </w:rPr>
        <w:t xml:space="preserve">, </w:t>
      </w:r>
      <w:r w:rsidR="002442B9" w:rsidRPr="00886D48">
        <w:rPr>
          <w:sz w:val="20"/>
          <w:szCs w:val="18"/>
        </w:rPr>
        <w:t>заверенная</w:t>
      </w:r>
      <w:r w:rsidRPr="00886D48">
        <w:rPr>
          <w:sz w:val="20"/>
          <w:szCs w:val="18"/>
        </w:rPr>
        <w:t xml:space="preserve"> в установленном порядке;</w:t>
      </w:r>
    </w:p>
    <w:p w:rsidR="00775E87" w:rsidRPr="00886D48" w:rsidRDefault="00775E87" w:rsidP="00E151A2">
      <w:pPr>
        <w:numPr>
          <w:ilvl w:val="0"/>
          <w:numId w:val="13"/>
        </w:numPr>
        <w:autoSpaceDE w:val="0"/>
        <w:autoSpaceDN w:val="0"/>
        <w:adjustRightInd w:val="0"/>
        <w:jc w:val="both"/>
        <w:rPr>
          <w:sz w:val="20"/>
          <w:szCs w:val="18"/>
        </w:rPr>
      </w:pPr>
      <w:r w:rsidRPr="00886D48">
        <w:rPr>
          <w:sz w:val="20"/>
          <w:szCs w:val="18"/>
        </w:rPr>
        <w:t>копия свидетельства о государственной регистрации юридического лица, заверенная в установленном порядке (представляется, если юридическое лицо зарегистрировано 01.07.2002</w:t>
      </w:r>
      <w:r w:rsidR="00FC40C2" w:rsidRPr="00886D48">
        <w:rPr>
          <w:sz w:val="20"/>
          <w:szCs w:val="18"/>
        </w:rPr>
        <w:t xml:space="preserve"> или позднее</w:t>
      </w:r>
      <w:r w:rsidRPr="00886D48">
        <w:rPr>
          <w:sz w:val="20"/>
          <w:szCs w:val="18"/>
        </w:rPr>
        <w:t>);</w:t>
      </w:r>
    </w:p>
    <w:p w:rsidR="00775E87" w:rsidRPr="00886D48" w:rsidRDefault="00775E87" w:rsidP="00E151A2">
      <w:pPr>
        <w:numPr>
          <w:ilvl w:val="0"/>
          <w:numId w:val="13"/>
        </w:numPr>
        <w:autoSpaceDE w:val="0"/>
        <w:autoSpaceDN w:val="0"/>
        <w:adjustRightInd w:val="0"/>
        <w:jc w:val="both"/>
        <w:rPr>
          <w:sz w:val="20"/>
          <w:szCs w:val="18"/>
        </w:rPr>
      </w:pPr>
      <w:r w:rsidRPr="00886D48">
        <w:rPr>
          <w:sz w:val="20"/>
          <w:szCs w:val="18"/>
        </w:rPr>
        <w:t>копия свидетельства о внесении записи в единый государственный реестр юри</w:t>
      </w:r>
      <w:r w:rsidR="006624BA" w:rsidRPr="00886D48">
        <w:rPr>
          <w:sz w:val="20"/>
          <w:szCs w:val="18"/>
        </w:rPr>
        <w:t>дических лиц о юридическом лице</w:t>
      </w:r>
      <w:r w:rsidR="0077049F" w:rsidRPr="00886D48">
        <w:rPr>
          <w:sz w:val="20"/>
          <w:szCs w:val="18"/>
        </w:rPr>
        <w:t>, зарегистрированном до 01.07.2002,</w:t>
      </w:r>
      <w:r w:rsidRPr="00886D48">
        <w:rPr>
          <w:sz w:val="20"/>
          <w:szCs w:val="18"/>
        </w:rPr>
        <w:t xml:space="preserve"> или лист записи единого государственного реестра юридических лиц, заверенные в установленном порядке (представляется, если юри</w:t>
      </w:r>
      <w:r w:rsidR="006624BA" w:rsidRPr="00886D48">
        <w:rPr>
          <w:sz w:val="20"/>
          <w:szCs w:val="18"/>
        </w:rPr>
        <w:t xml:space="preserve">дическое лицо зарегистрировано </w:t>
      </w:r>
      <w:r w:rsidR="00FC40C2" w:rsidRPr="00886D48">
        <w:rPr>
          <w:sz w:val="20"/>
          <w:szCs w:val="18"/>
        </w:rPr>
        <w:t xml:space="preserve">до </w:t>
      </w:r>
      <w:r w:rsidRPr="00886D48">
        <w:rPr>
          <w:sz w:val="20"/>
          <w:szCs w:val="18"/>
        </w:rPr>
        <w:t>01.07.2002);</w:t>
      </w:r>
    </w:p>
    <w:p w:rsidR="00775E87" w:rsidRPr="00886D48" w:rsidRDefault="00775E87" w:rsidP="00E151A2">
      <w:pPr>
        <w:numPr>
          <w:ilvl w:val="0"/>
          <w:numId w:val="13"/>
        </w:numPr>
        <w:autoSpaceDE w:val="0"/>
        <w:autoSpaceDN w:val="0"/>
        <w:adjustRightInd w:val="0"/>
        <w:jc w:val="both"/>
        <w:rPr>
          <w:sz w:val="20"/>
          <w:szCs w:val="18"/>
        </w:rPr>
      </w:pPr>
      <w:r w:rsidRPr="00886D48">
        <w:rPr>
          <w:sz w:val="20"/>
          <w:szCs w:val="18"/>
        </w:rPr>
        <w:t xml:space="preserve">оригинал выписки из единого государственного реестра юридических </w:t>
      </w:r>
      <w:r w:rsidR="00B95099" w:rsidRPr="00886D48">
        <w:rPr>
          <w:sz w:val="20"/>
          <w:szCs w:val="18"/>
        </w:rPr>
        <w:t>лиц</w:t>
      </w:r>
      <w:r w:rsidR="00261FD2" w:rsidRPr="00886D48">
        <w:rPr>
          <w:sz w:val="20"/>
          <w:szCs w:val="18"/>
        </w:rPr>
        <w:t xml:space="preserve"> либо </w:t>
      </w:r>
      <w:r w:rsidR="00B95099" w:rsidRPr="00886D48">
        <w:rPr>
          <w:sz w:val="20"/>
          <w:szCs w:val="18"/>
        </w:rPr>
        <w:t>копия выписки</w:t>
      </w:r>
      <w:r w:rsidRPr="00886D48">
        <w:rPr>
          <w:sz w:val="20"/>
          <w:szCs w:val="18"/>
        </w:rPr>
        <w:t>, заверенная в установленном порядке</w:t>
      </w:r>
      <w:r w:rsidR="00CB390E" w:rsidRPr="00886D48">
        <w:rPr>
          <w:sz w:val="20"/>
          <w:szCs w:val="18"/>
        </w:rPr>
        <w:t xml:space="preserve">, </w:t>
      </w:r>
      <w:r w:rsidR="00261FD2" w:rsidRPr="00886D48">
        <w:rPr>
          <w:sz w:val="20"/>
          <w:szCs w:val="18"/>
        </w:rPr>
        <w:t>либо</w:t>
      </w:r>
      <w:r w:rsidR="00B95099" w:rsidRPr="00886D48">
        <w:rPr>
          <w:sz w:val="20"/>
          <w:szCs w:val="18"/>
        </w:rPr>
        <w:t xml:space="preserve"> выписка в форме электронного документа, подписанного усиленной электронной подписью налогового органа</w:t>
      </w:r>
      <w:r w:rsidR="00450994" w:rsidRPr="00886D48">
        <w:rPr>
          <w:sz w:val="20"/>
          <w:szCs w:val="18"/>
        </w:rPr>
        <w:t>,</w:t>
      </w:r>
      <w:r w:rsidR="00B95099" w:rsidRPr="00886D48">
        <w:rPr>
          <w:sz w:val="20"/>
          <w:szCs w:val="18"/>
        </w:rPr>
        <w:t xml:space="preserve"> </w:t>
      </w:r>
      <w:r w:rsidR="00CB390E" w:rsidRPr="00886D48">
        <w:rPr>
          <w:sz w:val="20"/>
          <w:szCs w:val="18"/>
        </w:rPr>
        <w:t xml:space="preserve">со сроком выдачи не </w:t>
      </w:r>
      <w:r w:rsidR="00170BB6" w:rsidRPr="00886D48">
        <w:rPr>
          <w:sz w:val="20"/>
          <w:szCs w:val="18"/>
        </w:rPr>
        <w:t xml:space="preserve">более </w:t>
      </w:r>
      <w:r w:rsidR="00CB390E" w:rsidRPr="00886D48">
        <w:rPr>
          <w:sz w:val="20"/>
          <w:szCs w:val="18"/>
        </w:rPr>
        <w:t>30 (тридцати) дней</w:t>
      </w:r>
      <w:r w:rsidRPr="00886D48">
        <w:rPr>
          <w:sz w:val="20"/>
          <w:szCs w:val="18"/>
        </w:rPr>
        <w:t xml:space="preserve"> </w:t>
      </w:r>
      <w:r w:rsidR="00CB390E" w:rsidRPr="00886D48">
        <w:rPr>
          <w:sz w:val="20"/>
          <w:szCs w:val="18"/>
        </w:rPr>
        <w:t xml:space="preserve">с момента ее представления </w:t>
      </w:r>
      <w:r w:rsidRPr="00886D48">
        <w:rPr>
          <w:sz w:val="20"/>
          <w:szCs w:val="18"/>
        </w:rPr>
        <w:t>(представляется для открытия российскому юридическому лицу лицевого счета владельца ценных бумаг или лицевого счета доверительного управляющего)</w:t>
      </w:r>
      <w:r w:rsidR="00B95099" w:rsidRPr="00886D48">
        <w:rPr>
          <w:sz w:val="20"/>
          <w:szCs w:val="18"/>
        </w:rPr>
        <w:t>;</w:t>
      </w:r>
    </w:p>
    <w:p w:rsidR="00775E87" w:rsidRPr="00886D48" w:rsidRDefault="00775E87" w:rsidP="00E151A2">
      <w:pPr>
        <w:numPr>
          <w:ilvl w:val="0"/>
          <w:numId w:val="13"/>
        </w:numPr>
        <w:autoSpaceDE w:val="0"/>
        <w:autoSpaceDN w:val="0"/>
        <w:adjustRightInd w:val="0"/>
        <w:jc w:val="both"/>
        <w:rPr>
          <w:sz w:val="20"/>
          <w:szCs w:val="18"/>
        </w:rPr>
      </w:pPr>
      <w:r w:rsidRPr="00886D48">
        <w:rPr>
          <w:sz w:val="20"/>
          <w:szCs w:val="18"/>
        </w:rPr>
        <w:t>оригинал выписки из торгового реестра или иного учетного регистра государства, в котором зарегистрировано иностранное юридическое лицо, или ее копия, заверенная в установленном порядке;</w:t>
      </w:r>
    </w:p>
    <w:p w:rsidR="00775E87" w:rsidRPr="00886D48" w:rsidRDefault="00775E87" w:rsidP="00E151A2">
      <w:pPr>
        <w:numPr>
          <w:ilvl w:val="0"/>
          <w:numId w:val="13"/>
        </w:numPr>
        <w:autoSpaceDE w:val="0"/>
        <w:autoSpaceDN w:val="0"/>
        <w:adjustRightInd w:val="0"/>
        <w:jc w:val="both"/>
        <w:rPr>
          <w:sz w:val="20"/>
          <w:szCs w:val="18"/>
        </w:rPr>
      </w:pPr>
      <w:r w:rsidRPr="00886D48">
        <w:rPr>
          <w:sz w:val="20"/>
          <w:szCs w:val="18"/>
        </w:rPr>
        <w:t>копия документа, подтверждающего избрание или назначение лица, имеющего право действовать от имени юридического лица без доверенности, или выписка из такого документа, заверенные в установленном порядке;</w:t>
      </w:r>
    </w:p>
    <w:p w:rsidR="00775E87" w:rsidRPr="00886D48" w:rsidRDefault="00775E87" w:rsidP="00E151A2">
      <w:pPr>
        <w:numPr>
          <w:ilvl w:val="0"/>
          <w:numId w:val="13"/>
        </w:numPr>
        <w:autoSpaceDE w:val="0"/>
        <w:autoSpaceDN w:val="0"/>
        <w:adjustRightInd w:val="0"/>
        <w:jc w:val="both"/>
        <w:rPr>
          <w:sz w:val="20"/>
          <w:szCs w:val="18"/>
        </w:rPr>
      </w:pPr>
      <w:bookmarkStart w:id="6" w:name="Par5"/>
      <w:bookmarkEnd w:id="6"/>
      <w:r w:rsidRPr="00886D48">
        <w:rPr>
          <w:sz w:val="20"/>
          <w:szCs w:val="18"/>
        </w:rPr>
        <w:t xml:space="preserve">оригинал карточки, содержащей нотариально удостоверенный образец подписи лица, имеющего право действовать от имени юридического лица без доверенности, или ее копия, заверенная в установленном порядке (представляется в случае, предусмотренном </w:t>
      </w:r>
      <w:hyperlink r:id="rId19" w:history="1">
        <w:r w:rsidR="00727D39" w:rsidRPr="00886D48">
          <w:rPr>
            <w:sz w:val="20"/>
            <w:szCs w:val="18"/>
          </w:rPr>
          <w:t>пунктом</w:t>
        </w:r>
      </w:hyperlink>
      <w:r w:rsidR="00727D39" w:rsidRPr="00886D48">
        <w:rPr>
          <w:sz w:val="20"/>
          <w:szCs w:val="18"/>
        </w:rPr>
        <w:t xml:space="preserve"> </w:t>
      </w:r>
      <w:r w:rsidR="00D94EC6" w:rsidRPr="00886D48">
        <w:rPr>
          <w:sz w:val="20"/>
          <w:szCs w:val="18"/>
        </w:rPr>
        <w:t>5</w:t>
      </w:r>
      <w:r w:rsidR="00727D39" w:rsidRPr="00886D48">
        <w:rPr>
          <w:sz w:val="20"/>
          <w:szCs w:val="18"/>
        </w:rPr>
        <w:t>.</w:t>
      </w:r>
      <w:r w:rsidR="00D94EC6" w:rsidRPr="00886D48">
        <w:rPr>
          <w:sz w:val="20"/>
          <w:szCs w:val="18"/>
        </w:rPr>
        <w:t>34</w:t>
      </w:r>
      <w:r w:rsidR="00817927" w:rsidRPr="00886D48">
        <w:rPr>
          <w:sz w:val="20"/>
          <w:szCs w:val="18"/>
        </w:rPr>
        <w:t>.</w:t>
      </w:r>
      <w:r w:rsidRPr="00886D48">
        <w:rPr>
          <w:sz w:val="20"/>
          <w:szCs w:val="18"/>
        </w:rPr>
        <w:t xml:space="preserve"> настоящих </w:t>
      </w:r>
      <w:r w:rsidR="00727D39" w:rsidRPr="00886D48">
        <w:rPr>
          <w:sz w:val="20"/>
          <w:szCs w:val="18"/>
        </w:rPr>
        <w:t>Правил</w:t>
      </w:r>
      <w:r w:rsidRPr="00886D48">
        <w:rPr>
          <w:sz w:val="20"/>
          <w:szCs w:val="18"/>
        </w:rPr>
        <w:t>);</w:t>
      </w:r>
    </w:p>
    <w:p w:rsidR="00775E87" w:rsidRPr="00886D48" w:rsidRDefault="00E151A2" w:rsidP="00E151A2">
      <w:pPr>
        <w:numPr>
          <w:ilvl w:val="0"/>
          <w:numId w:val="13"/>
        </w:numPr>
        <w:autoSpaceDE w:val="0"/>
        <w:autoSpaceDN w:val="0"/>
        <w:adjustRightInd w:val="0"/>
        <w:jc w:val="both"/>
        <w:rPr>
          <w:sz w:val="20"/>
          <w:szCs w:val="18"/>
        </w:rPr>
      </w:pPr>
      <w:r w:rsidRPr="00886D48">
        <w:rPr>
          <w:sz w:val="20"/>
          <w:szCs w:val="18"/>
        </w:rPr>
        <w:t>к</w:t>
      </w:r>
      <w:r w:rsidR="00775E87" w:rsidRPr="00886D48">
        <w:rPr>
          <w:sz w:val="20"/>
          <w:szCs w:val="18"/>
        </w:rPr>
        <w:t>опия лицензии профессионального участника рынка ценных бумаг на осуществление депозитарной деятельности, заверенная в установленном порядке (представляется для открытия лицевого счета номинального держателя);</w:t>
      </w:r>
    </w:p>
    <w:p w:rsidR="0077049F" w:rsidRPr="00886D48" w:rsidRDefault="00775E87" w:rsidP="00E151A2">
      <w:pPr>
        <w:numPr>
          <w:ilvl w:val="0"/>
          <w:numId w:val="13"/>
        </w:numPr>
        <w:autoSpaceDE w:val="0"/>
        <w:autoSpaceDN w:val="0"/>
        <w:adjustRightInd w:val="0"/>
        <w:jc w:val="both"/>
        <w:rPr>
          <w:sz w:val="20"/>
          <w:szCs w:val="18"/>
        </w:rPr>
      </w:pPr>
      <w:r w:rsidRPr="00886D48">
        <w:rPr>
          <w:sz w:val="20"/>
          <w:szCs w:val="18"/>
        </w:rPr>
        <w:t xml:space="preserve">копия лицензии профессионального участника рынка ценных бумаг на осуществление деятельности по управлению ценными бумагами, заверенная в установленном порядке (представляется для открытия лицевого счета доверительного управляющего, за исключением случая, когда в соответствии с Федеральным </w:t>
      </w:r>
      <w:hyperlink r:id="rId20" w:history="1">
        <w:r w:rsidRPr="00886D48">
          <w:rPr>
            <w:sz w:val="20"/>
            <w:szCs w:val="18"/>
          </w:rPr>
          <w:t>законом</w:t>
        </w:r>
      </w:hyperlink>
      <w:r w:rsidRPr="00886D48">
        <w:rPr>
          <w:sz w:val="20"/>
          <w:szCs w:val="18"/>
        </w:rPr>
        <w:t xml:space="preserve"> "О рынке ценных бумаг" наличие такой лицензии не требуется);</w:t>
      </w:r>
    </w:p>
    <w:p w:rsidR="00182FC5" w:rsidRPr="00886D48" w:rsidRDefault="0077049F" w:rsidP="00E151A2">
      <w:pPr>
        <w:numPr>
          <w:ilvl w:val="0"/>
          <w:numId w:val="13"/>
        </w:numPr>
        <w:autoSpaceDE w:val="0"/>
        <w:autoSpaceDN w:val="0"/>
        <w:adjustRightInd w:val="0"/>
        <w:jc w:val="both"/>
        <w:rPr>
          <w:sz w:val="20"/>
          <w:szCs w:val="18"/>
        </w:rPr>
      </w:pPr>
      <w:r w:rsidRPr="00886D48">
        <w:rPr>
          <w:sz w:val="20"/>
          <w:szCs w:val="18"/>
        </w:rPr>
        <w:t xml:space="preserve">копия документа, подтверждающего получение статуса центрального депозитария, заверенная в установленном порядке (представляется для открытия лицевого счета номинального </w:t>
      </w:r>
      <w:r w:rsidR="00E3751C" w:rsidRPr="00886D48">
        <w:rPr>
          <w:sz w:val="20"/>
          <w:szCs w:val="18"/>
        </w:rPr>
        <w:t>держателя центрального</w:t>
      </w:r>
      <w:r w:rsidRPr="00886D48">
        <w:rPr>
          <w:sz w:val="20"/>
          <w:szCs w:val="18"/>
        </w:rPr>
        <w:t xml:space="preserve"> депозитария);</w:t>
      </w:r>
      <w:r w:rsidR="008B5AB1" w:rsidRPr="00886D48">
        <w:rPr>
          <w:sz w:val="20"/>
          <w:szCs w:val="18"/>
        </w:rPr>
        <w:t xml:space="preserve"> </w:t>
      </w:r>
    </w:p>
    <w:p w:rsidR="00775E87" w:rsidRPr="00886D48" w:rsidRDefault="00775E87" w:rsidP="00E151A2">
      <w:pPr>
        <w:numPr>
          <w:ilvl w:val="0"/>
          <w:numId w:val="13"/>
        </w:numPr>
        <w:autoSpaceDE w:val="0"/>
        <w:autoSpaceDN w:val="0"/>
        <w:adjustRightInd w:val="0"/>
        <w:jc w:val="both"/>
        <w:rPr>
          <w:sz w:val="20"/>
          <w:szCs w:val="18"/>
        </w:rPr>
      </w:pPr>
      <w:r w:rsidRPr="00886D48">
        <w:rPr>
          <w:sz w:val="20"/>
          <w:szCs w:val="18"/>
        </w:rPr>
        <w:t xml:space="preserve">документы, предусмотренные </w:t>
      </w:r>
      <w:hyperlink r:id="rId21" w:history="1">
        <w:r w:rsidRPr="00886D48">
          <w:rPr>
            <w:sz w:val="20"/>
            <w:szCs w:val="18"/>
          </w:rPr>
          <w:t>подпунктами 1</w:t>
        </w:r>
      </w:hyperlink>
      <w:r w:rsidRPr="00886D48">
        <w:rPr>
          <w:sz w:val="20"/>
          <w:szCs w:val="18"/>
        </w:rPr>
        <w:t xml:space="preserve"> - </w:t>
      </w:r>
      <w:hyperlink w:anchor="Par5" w:history="1">
        <w:r w:rsidRPr="00886D48">
          <w:rPr>
            <w:sz w:val="20"/>
            <w:szCs w:val="18"/>
          </w:rPr>
          <w:t>7</w:t>
        </w:r>
      </w:hyperlink>
      <w:r w:rsidRPr="00886D48">
        <w:rPr>
          <w:sz w:val="20"/>
          <w:szCs w:val="18"/>
        </w:rPr>
        <w:t xml:space="preserve"> настоящего пункта, в отношении </w:t>
      </w:r>
      <w:r w:rsidR="007C4163" w:rsidRPr="00886D48">
        <w:rPr>
          <w:sz w:val="20"/>
          <w:szCs w:val="18"/>
        </w:rPr>
        <w:t>юридического лица</w:t>
      </w:r>
      <w:r w:rsidRPr="00886D48">
        <w:rPr>
          <w:sz w:val="20"/>
          <w:szCs w:val="18"/>
        </w:rPr>
        <w:t>, которо</w:t>
      </w:r>
      <w:r w:rsidR="007C4163" w:rsidRPr="00886D48">
        <w:rPr>
          <w:sz w:val="20"/>
          <w:szCs w:val="18"/>
        </w:rPr>
        <w:t>му</w:t>
      </w:r>
      <w:r w:rsidRPr="00886D48">
        <w:rPr>
          <w:sz w:val="20"/>
          <w:szCs w:val="18"/>
        </w:rPr>
        <w:t xml:space="preserve"> переданы полномочия единоличного исполнительного органа </w:t>
      </w:r>
      <w:r w:rsidR="007C4163" w:rsidRPr="00886D48">
        <w:rPr>
          <w:sz w:val="20"/>
          <w:szCs w:val="18"/>
        </w:rPr>
        <w:t xml:space="preserve">другого </w:t>
      </w:r>
      <w:r w:rsidRPr="00886D48">
        <w:rPr>
          <w:sz w:val="20"/>
          <w:szCs w:val="18"/>
        </w:rPr>
        <w:t xml:space="preserve">юридического лица (представляются, если полномочия единоличного исполнительного органа юридического лица, которому открывается лицевой счет, переданы </w:t>
      </w:r>
      <w:r w:rsidR="007C4163" w:rsidRPr="00886D48">
        <w:rPr>
          <w:sz w:val="20"/>
          <w:szCs w:val="18"/>
        </w:rPr>
        <w:t>другому юридическому лицу (управляющей компании)</w:t>
      </w:r>
      <w:r w:rsidR="00DA1E75" w:rsidRPr="00886D48">
        <w:rPr>
          <w:sz w:val="20"/>
          <w:szCs w:val="18"/>
        </w:rPr>
        <w:t>);</w:t>
      </w:r>
    </w:p>
    <w:p w:rsidR="009C0A1C" w:rsidRPr="00886D48" w:rsidRDefault="00C33CF1" w:rsidP="00E151A2">
      <w:pPr>
        <w:numPr>
          <w:ilvl w:val="0"/>
          <w:numId w:val="13"/>
        </w:numPr>
        <w:autoSpaceDE w:val="0"/>
        <w:autoSpaceDN w:val="0"/>
        <w:adjustRightInd w:val="0"/>
        <w:jc w:val="both"/>
        <w:rPr>
          <w:sz w:val="20"/>
          <w:szCs w:val="18"/>
        </w:rPr>
      </w:pPr>
      <w:r w:rsidRPr="00886D48">
        <w:rPr>
          <w:sz w:val="20"/>
          <w:szCs w:val="18"/>
        </w:rPr>
        <w:t xml:space="preserve">оригинал доверенности на уполномоченного представителя </w:t>
      </w:r>
      <w:r w:rsidR="006B321E" w:rsidRPr="00886D48">
        <w:rPr>
          <w:sz w:val="20"/>
          <w:szCs w:val="18"/>
        </w:rPr>
        <w:t>юридического</w:t>
      </w:r>
      <w:r w:rsidRPr="00886D48">
        <w:rPr>
          <w:sz w:val="20"/>
          <w:szCs w:val="18"/>
        </w:rPr>
        <w:t xml:space="preserve"> лица, образец подписи которого содержится в представленной анкете, или ее копия, заверенная в установленном порядке</w:t>
      </w:r>
      <w:r w:rsidR="006906EA" w:rsidRPr="00886D48">
        <w:rPr>
          <w:sz w:val="20"/>
          <w:szCs w:val="18"/>
        </w:rPr>
        <w:t xml:space="preserve">, </w:t>
      </w:r>
      <w:r w:rsidR="006906EA" w:rsidRPr="00886D48">
        <w:rPr>
          <w:sz w:val="20"/>
          <w:szCs w:val="18"/>
        </w:rPr>
        <w:lastRenderedPageBreak/>
        <w:t>вместе с согласием на обработку персональных данных</w:t>
      </w:r>
      <w:r w:rsidR="00450994" w:rsidRPr="00886D48">
        <w:rPr>
          <w:sz w:val="20"/>
          <w:szCs w:val="18"/>
        </w:rPr>
        <w:t>, подписанным уполномоченным представителем (Приложение № 40)</w:t>
      </w:r>
      <w:r w:rsidR="006906EA" w:rsidRPr="00886D48">
        <w:rPr>
          <w:sz w:val="20"/>
          <w:szCs w:val="18"/>
        </w:rPr>
        <w:t>.</w:t>
      </w:r>
    </w:p>
    <w:p w:rsidR="00727D39" w:rsidRPr="00886D48" w:rsidRDefault="00727D39" w:rsidP="00A75E68">
      <w:pPr>
        <w:numPr>
          <w:ilvl w:val="1"/>
          <w:numId w:val="1"/>
        </w:numPr>
        <w:autoSpaceDE w:val="0"/>
        <w:autoSpaceDN w:val="0"/>
        <w:adjustRightInd w:val="0"/>
        <w:ind w:left="426" w:hanging="426"/>
        <w:jc w:val="both"/>
        <w:rPr>
          <w:sz w:val="20"/>
          <w:szCs w:val="20"/>
        </w:rPr>
      </w:pPr>
      <w:r w:rsidRPr="00886D48">
        <w:rPr>
          <w:sz w:val="20"/>
          <w:szCs w:val="20"/>
        </w:rPr>
        <w:t>Если в анкете отсутствует образец подписи лица, имеющего право действовать от имени юридического лица без доверенности, или он совершен с нарушением требований, предусмотренных настоящими Правилами, Регистратору должен быть представлен оригинал карточки, содержащей нотариально удостоверенный образец подписи указанного лица, или ее копия, заверенная в установленном порядке</w:t>
      </w:r>
      <w:r w:rsidR="006F01CE" w:rsidRPr="00886D48">
        <w:rPr>
          <w:sz w:val="20"/>
          <w:szCs w:val="20"/>
        </w:rPr>
        <w:t xml:space="preserve">, а также согласие </w:t>
      </w:r>
      <w:r w:rsidR="00450994" w:rsidRPr="00886D48">
        <w:rPr>
          <w:sz w:val="20"/>
          <w:szCs w:val="20"/>
        </w:rPr>
        <w:t xml:space="preserve">на обработку персональных данных, подписанное </w:t>
      </w:r>
      <w:r w:rsidR="006F01CE" w:rsidRPr="00886D48">
        <w:rPr>
          <w:sz w:val="20"/>
          <w:szCs w:val="20"/>
        </w:rPr>
        <w:t>лиц</w:t>
      </w:r>
      <w:r w:rsidR="00450994" w:rsidRPr="00886D48">
        <w:rPr>
          <w:sz w:val="20"/>
          <w:szCs w:val="20"/>
        </w:rPr>
        <w:t>ом</w:t>
      </w:r>
      <w:r w:rsidR="006F01CE" w:rsidRPr="00886D48">
        <w:rPr>
          <w:sz w:val="20"/>
          <w:szCs w:val="20"/>
        </w:rPr>
        <w:t>, имеющ</w:t>
      </w:r>
      <w:r w:rsidR="00450994" w:rsidRPr="00886D48">
        <w:rPr>
          <w:sz w:val="20"/>
          <w:szCs w:val="20"/>
        </w:rPr>
        <w:t>им</w:t>
      </w:r>
      <w:r w:rsidR="006F01CE" w:rsidRPr="00886D48">
        <w:rPr>
          <w:sz w:val="20"/>
          <w:szCs w:val="20"/>
        </w:rPr>
        <w:t xml:space="preserve"> право действовать </w:t>
      </w:r>
      <w:r w:rsidR="00450994" w:rsidRPr="00886D48">
        <w:rPr>
          <w:sz w:val="20"/>
          <w:szCs w:val="20"/>
        </w:rPr>
        <w:t>от имени юридического лица без доверенности (Приложение № 40).</w:t>
      </w:r>
    </w:p>
    <w:p w:rsidR="002B2E12" w:rsidRPr="00886D48" w:rsidRDefault="002B2E12" w:rsidP="00A75E68">
      <w:pPr>
        <w:numPr>
          <w:ilvl w:val="1"/>
          <w:numId w:val="1"/>
        </w:numPr>
        <w:autoSpaceDE w:val="0"/>
        <w:autoSpaceDN w:val="0"/>
        <w:adjustRightInd w:val="0"/>
        <w:ind w:left="426" w:hanging="426"/>
        <w:jc w:val="both"/>
        <w:rPr>
          <w:sz w:val="20"/>
          <w:szCs w:val="20"/>
        </w:rPr>
      </w:pPr>
      <w:r w:rsidRPr="00886D48">
        <w:rPr>
          <w:sz w:val="20"/>
          <w:szCs w:val="20"/>
        </w:rPr>
        <w:t xml:space="preserve">Для открытия лицевого счета </w:t>
      </w:r>
      <w:r w:rsidRPr="00886D48">
        <w:rPr>
          <w:b/>
          <w:sz w:val="20"/>
          <w:szCs w:val="20"/>
        </w:rPr>
        <w:t>номинального держателя</w:t>
      </w:r>
      <w:r w:rsidRPr="00886D48">
        <w:rPr>
          <w:sz w:val="20"/>
          <w:szCs w:val="20"/>
        </w:rPr>
        <w:t xml:space="preserve"> </w:t>
      </w:r>
      <w:r w:rsidRPr="00886D48">
        <w:rPr>
          <w:b/>
          <w:sz w:val="20"/>
          <w:szCs w:val="20"/>
        </w:rPr>
        <w:t>центрального депозитария</w:t>
      </w:r>
      <w:r w:rsidRPr="00886D48">
        <w:rPr>
          <w:sz w:val="20"/>
          <w:szCs w:val="20"/>
        </w:rPr>
        <w:t xml:space="preserve"> центральный депозитарий предоставляет </w:t>
      </w:r>
      <w:r w:rsidR="002D3673" w:rsidRPr="00886D48">
        <w:rPr>
          <w:sz w:val="20"/>
          <w:szCs w:val="20"/>
        </w:rPr>
        <w:t>Регистратору</w:t>
      </w:r>
      <w:r w:rsidRPr="00886D48">
        <w:rPr>
          <w:sz w:val="20"/>
          <w:szCs w:val="20"/>
        </w:rPr>
        <w:t xml:space="preserve"> анкеты по числу реестров, в которых должен быть открыт счет номинального держателя центрального депозитария, и один комплект документов, предусмотренных </w:t>
      </w:r>
      <w:hyperlink r:id="rId22" w:history="1">
        <w:r w:rsidR="002D3673" w:rsidRPr="00886D48">
          <w:rPr>
            <w:sz w:val="20"/>
            <w:szCs w:val="20"/>
          </w:rPr>
          <w:t>пунктом</w:t>
        </w:r>
      </w:hyperlink>
      <w:r w:rsidR="002D3673" w:rsidRPr="00886D48">
        <w:rPr>
          <w:sz w:val="20"/>
          <w:szCs w:val="20"/>
        </w:rPr>
        <w:t xml:space="preserve"> </w:t>
      </w:r>
      <w:r w:rsidR="009577B9" w:rsidRPr="00886D48">
        <w:rPr>
          <w:sz w:val="20"/>
          <w:szCs w:val="20"/>
        </w:rPr>
        <w:t>5</w:t>
      </w:r>
      <w:r w:rsidR="002D3673" w:rsidRPr="00886D48">
        <w:rPr>
          <w:sz w:val="20"/>
          <w:szCs w:val="20"/>
        </w:rPr>
        <w:t>.3</w:t>
      </w:r>
      <w:r w:rsidR="00C7368D" w:rsidRPr="00886D48">
        <w:rPr>
          <w:sz w:val="20"/>
          <w:szCs w:val="20"/>
        </w:rPr>
        <w:t>3.</w:t>
      </w:r>
      <w:r w:rsidRPr="00886D48">
        <w:rPr>
          <w:sz w:val="20"/>
          <w:szCs w:val="20"/>
        </w:rPr>
        <w:t xml:space="preserve"> настоящих </w:t>
      </w:r>
      <w:r w:rsidR="002D3673" w:rsidRPr="00886D48">
        <w:rPr>
          <w:sz w:val="20"/>
          <w:szCs w:val="20"/>
        </w:rPr>
        <w:t>Правил</w:t>
      </w:r>
      <w:r w:rsidRPr="00886D48">
        <w:rPr>
          <w:sz w:val="20"/>
          <w:szCs w:val="20"/>
        </w:rPr>
        <w:t>. Анкеты должны быть предоставлены в виде электронных документов.</w:t>
      </w:r>
    </w:p>
    <w:p w:rsidR="00E60C82" w:rsidRPr="00886D48" w:rsidRDefault="00E60C82" w:rsidP="00A75E68">
      <w:pPr>
        <w:numPr>
          <w:ilvl w:val="1"/>
          <w:numId w:val="1"/>
        </w:numPr>
        <w:autoSpaceDE w:val="0"/>
        <w:autoSpaceDN w:val="0"/>
        <w:adjustRightInd w:val="0"/>
        <w:ind w:left="426" w:hanging="426"/>
        <w:jc w:val="both"/>
        <w:rPr>
          <w:sz w:val="20"/>
        </w:rPr>
      </w:pPr>
      <w:r w:rsidRPr="00886D48">
        <w:rPr>
          <w:sz w:val="20"/>
          <w:szCs w:val="18"/>
        </w:rPr>
        <w:t xml:space="preserve">В анкете зарегистрированного лица - </w:t>
      </w:r>
      <w:r w:rsidRPr="00886D48">
        <w:rPr>
          <w:b/>
          <w:sz w:val="20"/>
          <w:szCs w:val="18"/>
        </w:rPr>
        <w:t>Российской Федерации, субъекта Российской Федерации или муниципального образования</w:t>
      </w:r>
      <w:r w:rsidR="002B3E27" w:rsidRPr="00886D48">
        <w:rPr>
          <w:sz w:val="20"/>
          <w:szCs w:val="18"/>
        </w:rPr>
        <w:t xml:space="preserve"> в лице органа государственной власти или органа местного самоуправления, осуществляющего правомочия собственника ценных бумаг (далее – уполномоченный орган)</w:t>
      </w:r>
      <w:r w:rsidR="009442FF" w:rsidRPr="00886D48">
        <w:rPr>
          <w:sz w:val="20"/>
          <w:szCs w:val="18"/>
        </w:rPr>
        <w:t xml:space="preserve"> </w:t>
      </w:r>
      <w:r w:rsidRPr="00886D48">
        <w:rPr>
          <w:sz w:val="20"/>
          <w:szCs w:val="18"/>
        </w:rPr>
        <w:t>должны содержаться</w:t>
      </w:r>
      <w:r w:rsidR="002B3E27" w:rsidRPr="00886D48">
        <w:rPr>
          <w:sz w:val="20"/>
          <w:szCs w:val="18"/>
        </w:rPr>
        <w:t xml:space="preserve"> следующие сведения</w:t>
      </w:r>
      <w:r w:rsidRPr="00886D48">
        <w:rPr>
          <w:sz w:val="20"/>
          <w:szCs w:val="18"/>
        </w:rPr>
        <w:t>:</w:t>
      </w:r>
    </w:p>
    <w:p w:rsidR="00E60C82" w:rsidRPr="00886D48" w:rsidRDefault="0076399B" w:rsidP="0018512C">
      <w:pPr>
        <w:numPr>
          <w:ilvl w:val="0"/>
          <w:numId w:val="13"/>
        </w:numPr>
        <w:autoSpaceDE w:val="0"/>
        <w:autoSpaceDN w:val="0"/>
        <w:adjustRightInd w:val="0"/>
        <w:jc w:val="both"/>
        <w:rPr>
          <w:sz w:val="20"/>
          <w:szCs w:val="18"/>
        </w:rPr>
      </w:pPr>
      <w:r w:rsidRPr="00886D48">
        <w:rPr>
          <w:sz w:val="20"/>
          <w:szCs w:val="18"/>
        </w:rPr>
        <w:t>п</w:t>
      </w:r>
      <w:r w:rsidR="002B3E27" w:rsidRPr="00886D48">
        <w:rPr>
          <w:sz w:val="20"/>
          <w:szCs w:val="18"/>
        </w:rPr>
        <w:t xml:space="preserve">олное </w:t>
      </w:r>
      <w:r w:rsidR="00E60C82" w:rsidRPr="00886D48">
        <w:rPr>
          <w:sz w:val="20"/>
          <w:szCs w:val="18"/>
        </w:rPr>
        <w:t xml:space="preserve">наименование </w:t>
      </w:r>
      <w:r w:rsidR="002B3E27" w:rsidRPr="00886D48">
        <w:rPr>
          <w:sz w:val="20"/>
          <w:szCs w:val="18"/>
        </w:rPr>
        <w:t>уполномоченного органа</w:t>
      </w:r>
      <w:r w:rsidR="00E60C82" w:rsidRPr="00886D48">
        <w:rPr>
          <w:sz w:val="20"/>
          <w:szCs w:val="18"/>
        </w:rPr>
        <w:t>;</w:t>
      </w:r>
    </w:p>
    <w:p w:rsidR="002B3E27" w:rsidRPr="00886D48" w:rsidRDefault="002B3E27" w:rsidP="0018512C">
      <w:pPr>
        <w:numPr>
          <w:ilvl w:val="0"/>
          <w:numId w:val="13"/>
        </w:numPr>
        <w:autoSpaceDE w:val="0"/>
        <w:autoSpaceDN w:val="0"/>
        <w:adjustRightInd w:val="0"/>
        <w:jc w:val="both"/>
        <w:rPr>
          <w:sz w:val="20"/>
          <w:szCs w:val="18"/>
        </w:rPr>
      </w:pPr>
      <w:r w:rsidRPr="00886D48">
        <w:rPr>
          <w:sz w:val="20"/>
          <w:szCs w:val="18"/>
        </w:rPr>
        <w:t>основной государственный регистрационный номер уполномоченного органа в едином государственном реестре юридических лиц</w:t>
      </w:r>
      <w:r w:rsidR="009D3935" w:rsidRPr="00886D48">
        <w:rPr>
          <w:sz w:val="20"/>
          <w:szCs w:val="18"/>
        </w:rPr>
        <w:t xml:space="preserve"> и</w:t>
      </w:r>
      <w:r w:rsidRPr="00886D48">
        <w:rPr>
          <w:sz w:val="20"/>
          <w:szCs w:val="18"/>
        </w:rPr>
        <w:t xml:space="preserve"> дата его присвоения</w:t>
      </w:r>
      <w:r w:rsidR="0076399B" w:rsidRPr="00886D48">
        <w:rPr>
          <w:sz w:val="20"/>
          <w:szCs w:val="18"/>
        </w:rPr>
        <w:t>;</w:t>
      </w:r>
    </w:p>
    <w:p w:rsidR="002B3E27" w:rsidRPr="00886D48" w:rsidRDefault="002B3E27" w:rsidP="0018512C">
      <w:pPr>
        <w:numPr>
          <w:ilvl w:val="0"/>
          <w:numId w:val="13"/>
        </w:numPr>
        <w:autoSpaceDE w:val="0"/>
        <w:autoSpaceDN w:val="0"/>
        <w:adjustRightInd w:val="0"/>
        <w:jc w:val="both"/>
        <w:rPr>
          <w:sz w:val="20"/>
          <w:szCs w:val="18"/>
        </w:rPr>
      </w:pPr>
      <w:r w:rsidRPr="00886D48">
        <w:rPr>
          <w:sz w:val="20"/>
          <w:szCs w:val="18"/>
        </w:rPr>
        <w:t>идентификационный номер налогоплательщика, присвоенный уполномоченному органу</w:t>
      </w:r>
    </w:p>
    <w:p w:rsidR="00E60C82" w:rsidRPr="00886D48" w:rsidRDefault="002B3E27" w:rsidP="0018512C">
      <w:pPr>
        <w:numPr>
          <w:ilvl w:val="0"/>
          <w:numId w:val="13"/>
        </w:numPr>
        <w:autoSpaceDE w:val="0"/>
        <w:autoSpaceDN w:val="0"/>
        <w:adjustRightInd w:val="0"/>
        <w:jc w:val="both"/>
        <w:rPr>
          <w:sz w:val="20"/>
          <w:szCs w:val="18"/>
        </w:rPr>
      </w:pPr>
      <w:r w:rsidRPr="00886D48">
        <w:rPr>
          <w:sz w:val="20"/>
          <w:szCs w:val="18"/>
        </w:rPr>
        <w:t xml:space="preserve">адрес </w:t>
      </w:r>
      <w:r w:rsidR="00E60C82" w:rsidRPr="00886D48">
        <w:rPr>
          <w:sz w:val="20"/>
          <w:szCs w:val="18"/>
        </w:rPr>
        <w:t>мест</w:t>
      </w:r>
      <w:r w:rsidRPr="00886D48">
        <w:rPr>
          <w:sz w:val="20"/>
          <w:szCs w:val="18"/>
        </w:rPr>
        <w:t>а</w:t>
      </w:r>
      <w:r w:rsidR="00E60C82" w:rsidRPr="00886D48">
        <w:rPr>
          <w:sz w:val="20"/>
          <w:szCs w:val="18"/>
        </w:rPr>
        <w:t xml:space="preserve"> нахождения </w:t>
      </w:r>
      <w:r w:rsidR="002B0A05" w:rsidRPr="00886D48">
        <w:rPr>
          <w:sz w:val="20"/>
          <w:szCs w:val="18"/>
        </w:rPr>
        <w:t xml:space="preserve">уполномоченного </w:t>
      </w:r>
      <w:r w:rsidR="00E60C82" w:rsidRPr="00886D48">
        <w:rPr>
          <w:sz w:val="20"/>
          <w:szCs w:val="18"/>
        </w:rPr>
        <w:t>органа;</w:t>
      </w:r>
    </w:p>
    <w:p w:rsidR="00E60C82" w:rsidRPr="00886D48" w:rsidRDefault="00E60C82" w:rsidP="0018512C">
      <w:pPr>
        <w:numPr>
          <w:ilvl w:val="0"/>
          <w:numId w:val="13"/>
        </w:numPr>
        <w:autoSpaceDE w:val="0"/>
        <w:autoSpaceDN w:val="0"/>
        <w:adjustRightInd w:val="0"/>
        <w:jc w:val="both"/>
        <w:rPr>
          <w:sz w:val="20"/>
          <w:szCs w:val="18"/>
        </w:rPr>
      </w:pPr>
      <w:r w:rsidRPr="00886D48">
        <w:rPr>
          <w:sz w:val="20"/>
          <w:szCs w:val="18"/>
        </w:rPr>
        <w:t xml:space="preserve">почтовый адрес </w:t>
      </w:r>
      <w:r w:rsidR="002B0A05" w:rsidRPr="00886D48">
        <w:rPr>
          <w:sz w:val="20"/>
          <w:szCs w:val="18"/>
        </w:rPr>
        <w:t xml:space="preserve">уполномоченного </w:t>
      </w:r>
      <w:r w:rsidRPr="00886D48">
        <w:rPr>
          <w:sz w:val="20"/>
          <w:szCs w:val="18"/>
        </w:rPr>
        <w:t>органа;</w:t>
      </w:r>
    </w:p>
    <w:p w:rsidR="002B3E27" w:rsidRPr="00886D48" w:rsidRDefault="002B3E27" w:rsidP="0018512C">
      <w:pPr>
        <w:numPr>
          <w:ilvl w:val="0"/>
          <w:numId w:val="13"/>
        </w:numPr>
        <w:autoSpaceDE w:val="0"/>
        <w:autoSpaceDN w:val="0"/>
        <w:adjustRightInd w:val="0"/>
        <w:jc w:val="both"/>
        <w:rPr>
          <w:sz w:val="20"/>
          <w:szCs w:val="18"/>
        </w:rPr>
      </w:pPr>
      <w:r w:rsidRPr="00886D48">
        <w:rPr>
          <w:sz w:val="20"/>
          <w:szCs w:val="18"/>
        </w:rPr>
        <w:t>адрес электронной почты уполномоченного органа (при наличии)</w:t>
      </w:r>
      <w:r w:rsidR="0076399B" w:rsidRPr="00886D48">
        <w:rPr>
          <w:sz w:val="20"/>
          <w:szCs w:val="18"/>
        </w:rPr>
        <w:t>;</w:t>
      </w:r>
    </w:p>
    <w:p w:rsidR="00E60C82" w:rsidRPr="00886D48" w:rsidRDefault="00E60C82" w:rsidP="0018512C">
      <w:pPr>
        <w:numPr>
          <w:ilvl w:val="0"/>
          <w:numId w:val="13"/>
        </w:numPr>
        <w:autoSpaceDE w:val="0"/>
        <w:autoSpaceDN w:val="0"/>
        <w:adjustRightInd w:val="0"/>
        <w:jc w:val="both"/>
        <w:rPr>
          <w:sz w:val="20"/>
          <w:szCs w:val="18"/>
        </w:rPr>
      </w:pPr>
      <w:r w:rsidRPr="00886D48">
        <w:rPr>
          <w:sz w:val="20"/>
          <w:szCs w:val="18"/>
        </w:rPr>
        <w:t>фамилия, имя,</w:t>
      </w:r>
      <w:r w:rsidR="002B3E27" w:rsidRPr="00886D48">
        <w:rPr>
          <w:sz w:val="20"/>
          <w:szCs w:val="18"/>
        </w:rPr>
        <w:t xml:space="preserve"> и, если имеется, </w:t>
      </w:r>
      <w:r w:rsidRPr="00886D48">
        <w:rPr>
          <w:sz w:val="20"/>
          <w:szCs w:val="18"/>
        </w:rPr>
        <w:t xml:space="preserve">отчество </w:t>
      </w:r>
      <w:r w:rsidR="002B3E27" w:rsidRPr="00886D48">
        <w:rPr>
          <w:sz w:val="20"/>
          <w:szCs w:val="18"/>
        </w:rPr>
        <w:t>руководителя уполномоченного органа</w:t>
      </w:r>
      <w:r w:rsidRPr="00886D48">
        <w:rPr>
          <w:sz w:val="20"/>
          <w:szCs w:val="18"/>
        </w:rPr>
        <w:t xml:space="preserve">, имеющего право действовать от имени </w:t>
      </w:r>
      <w:r w:rsidR="002B0A05" w:rsidRPr="00886D48">
        <w:rPr>
          <w:sz w:val="20"/>
          <w:szCs w:val="18"/>
        </w:rPr>
        <w:t xml:space="preserve">уполномоченного </w:t>
      </w:r>
      <w:r w:rsidRPr="00886D48">
        <w:rPr>
          <w:sz w:val="20"/>
          <w:szCs w:val="18"/>
        </w:rPr>
        <w:t>органа без доверенности;</w:t>
      </w:r>
    </w:p>
    <w:p w:rsidR="00E60C82" w:rsidRPr="00886D48" w:rsidRDefault="00E60C82" w:rsidP="0018512C">
      <w:pPr>
        <w:numPr>
          <w:ilvl w:val="0"/>
          <w:numId w:val="13"/>
        </w:numPr>
        <w:autoSpaceDE w:val="0"/>
        <w:autoSpaceDN w:val="0"/>
        <w:adjustRightInd w:val="0"/>
        <w:jc w:val="both"/>
        <w:rPr>
          <w:sz w:val="20"/>
          <w:szCs w:val="18"/>
        </w:rPr>
      </w:pPr>
      <w:r w:rsidRPr="00886D48">
        <w:rPr>
          <w:sz w:val="20"/>
          <w:szCs w:val="18"/>
        </w:rPr>
        <w:t xml:space="preserve">вид, </w:t>
      </w:r>
      <w:r w:rsidR="002B3E27" w:rsidRPr="00886D48">
        <w:rPr>
          <w:sz w:val="20"/>
          <w:szCs w:val="18"/>
        </w:rPr>
        <w:t xml:space="preserve">серия, </w:t>
      </w:r>
      <w:r w:rsidRPr="00886D48">
        <w:rPr>
          <w:sz w:val="20"/>
          <w:szCs w:val="18"/>
        </w:rPr>
        <w:t xml:space="preserve">номер, дата выдачи документа, удостоверяющего личность </w:t>
      </w:r>
      <w:r w:rsidR="002B3E27" w:rsidRPr="00886D48">
        <w:rPr>
          <w:sz w:val="20"/>
          <w:szCs w:val="18"/>
        </w:rPr>
        <w:t>руководителя уполномоченного органа</w:t>
      </w:r>
      <w:r w:rsidRPr="00886D48">
        <w:rPr>
          <w:sz w:val="20"/>
          <w:szCs w:val="18"/>
        </w:rPr>
        <w:t xml:space="preserve">, имеющего право действовать от имени </w:t>
      </w:r>
      <w:r w:rsidR="002B0A05" w:rsidRPr="00886D48">
        <w:rPr>
          <w:sz w:val="20"/>
          <w:szCs w:val="18"/>
        </w:rPr>
        <w:t xml:space="preserve">уполномоченного </w:t>
      </w:r>
      <w:r w:rsidRPr="00886D48">
        <w:rPr>
          <w:sz w:val="20"/>
          <w:szCs w:val="18"/>
        </w:rPr>
        <w:t>органа без доверенности, а также наименование органа, выдавшего этот документ;</w:t>
      </w:r>
    </w:p>
    <w:p w:rsidR="00E60C82" w:rsidRPr="00886D48" w:rsidRDefault="00E60C82" w:rsidP="0018512C">
      <w:pPr>
        <w:numPr>
          <w:ilvl w:val="0"/>
          <w:numId w:val="13"/>
        </w:numPr>
        <w:autoSpaceDE w:val="0"/>
        <w:autoSpaceDN w:val="0"/>
        <w:adjustRightInd w:val="0"/>
        <w:jc w:val="both"/>
        <w:rPr>
          <w:sz w:val="20"/>
          <w:szCs w:val="18"/>
        </w:rPr>
      </w:pPr>
      <w:r w:rsidRPr="00886D48">
        <w:rPr>
          <w:sz w:val="20"/>
          <w:szCs w:val="18"/>
        </w:rPr>
        <w:t xml:space="preserve">образец </w:t>
      </w:r>
      <w:r w:rsidR="009A52DD" w:rsidRPr="00886D48">
        <w:rPr>
          <w:sz w:val="20"/>
          <w:szCs w:val="18"/>
        </w:rPr>
        <w:t xml:space="preserve">печати уполномоченного органа и образец </w:t>
      </w:r>
      <w:r w:rsidRPr="00886D48">
        <w:rPr>
          <w:sz w:val="20"/>
          <w:szCs w:val="18"/>
        </w:rPr>
        <w:t xml:space="preserve">подписи </w:t>
      </w:r>
      <w:r w:rsidR="009A52DD" w:rsidRPr="00886D48">
        <w:rPr>
          <w:sz w:val="20"/>
          <w:szCs w:val="18"/>
        </w:rPr>
        <w:t>руководителя уполномоченного органа</w:t>
      </w:r>
      <w:r w:rsidRPr="00886D48">
        <w:rPr>
          <w:sz w:val="20"/>
          <w:szCs w:val="18"/>
        </w:rPr>
        <w:t xml:space="preserve">, имеющего право действовать от имени </w:t>
      </w:r>
      <w:r w:rsidR="002B0A05" w:rsidRPr="00886D48">
        <w:rPr>
          <w:sz w:val="20"/>
          <w:szCs w:val="18"/>
        </w:rPr>
        <w:t xml:space="preserve">уполномоченного </w:t>
      </w:r>
      <w:r w:rsidRPr="00886D48">
        <w:rPr>
          <w:sz w:val="20"/>
          <w:szCs w:val="18"/>
        </w:rPr>
        <w:t>органа без доверенности;</w:t>
      </w:r>
    </w:p>
    <w:p w:rsidR="00E60C82" w:rsidRPr="00886D48" w:rsidRDefault="009A52DD" w:rsidP="0018512C">
      <w:pPr>
        <w:numPr>
          <w:ilvl w:val="0"/>
          <w:numId w:val="13"/>
        </w:numPr>
        <w:autoSpaceDE w:val="0"/>
        <w:autoSpaceDN w:val="0"/>
        <w:adjustRightInd w:val="0"/>
        <w:jc w:val="both"/>
        <w:rPr>
          <w:sz w:val="20"/>
          <w:szCs w:val="18"/>
        </w:rPr>
      </w:pPr>
      <w:r w:rsidRPr="00886D48">
        <w:rPr>
          <w:sz w:val="20"/>
          <w:szCs w:val="18"/>
        </w:rPr>
        <w:t>сведения о реквизитах для выплаты доходов по ценным бумагам, причитающихся уполномоченному органу</w:t>
      </w:r>
      <w:r w:rsidR="00E60C82" w:rsidRPr="00886D48">
        <w:rPr>
          <w:sz w:val="20"/>
          <w:szCs w:val="18"/>
        </w:rPr>
        <w:t>.</w:t>
      </w:r>
    </w:p>
    <w:p w:rsidR="00DE1B82" w:rsidRPr="00886D48" w:rsidRDefault="000C1C97" w:rsidP="00A75E68">
      <w:pPr>
        <w:numPr>
          <w:ilvl w:val="1"/>
          <w:numId w:val="1"/>
        </w:numPr>
        <w:autoSpaceDE w:val="0"/>
        <w:autoSpaceDN w:val="0"/>
        <w:adjustRightInd w:val="0"/>
        <w:ind w:left="426" w:hanging="426"/>
        <w:jc w:val="both"/>
        <w:rPr>
          <w:sz w:val="20"/>
          <w:szCs w:val="18"/>
        </w:rPr>
      </w:pPr>
      <w:r w:rsidRPr="00886D48">
        <w:rPr>
          <w:sz w:val="20"/>
          <w:szCs w:val="18"/>
        </w:rPr>
        <w:t>Анкета</w:t>
      </w:r>
      <w:r w:rsidR="009125E2" w:rsidRPr="00886D48">
        <w:rPr>
          <w:sz w:val="20"/>
          <w:szCs w:val="18"/>
        </w:rPr>
        <w:t>, предоставляемая</w:t>
      </w:r>
      <w:r w:rsidR="009442FF" w:rsidRPr="00886D48">
        <w:rPr>
          <w:sz w:val="20"/>
          <w:szCs w:val="18"/>
        </w:rPr>
        <w:t xml:space="preserve"> для открытия лицевого счета уполномоченному органу</w:t>
      </w:r>
      <w:r w:rsidR="009125E2" w:rsidRPr="00886D48">
        <w:rPr>
          <w:sz w:val="20"/>
          <w:szCs w:val="18"/>
        </w:rPr>
        <w:t>,</w:t>
      </w:r>
      <w:r w:rsidRPr="00886D48">
        <w:rPr>
          <w:sz w:val="20"/>
          <w:szCs w:val="18"/>
        </w:rPr>
        <w:t xml:space="preserve"> должна быть скреплена гербовой печатью уполномоченного органа.</w:t>
      </w:r>
      <w:r w:rsidR="00DE1B82" w:rsidRPr="00886D48">
        <w:rPr>
          <w:sz w:val="20"/>
          <w:szCs w:val="18"/>
        </w:rPr>
        <w:t xml:space="preserve"> </w:t>
      </w:r>
    </w:p>
    <w:p w:rsidR="000C1C97" w:rsidRPr="00886D48" w:rsidRDefault="000C1C97" w:rsidP="00A75E68">
      <w:pPr>
        <w:numPr>
          <w:ilvl w:val="1"/>
          <w:numId w:val="1"/>
        </w:numPr>
        <w:autoSpaceDE w:val="0"/>
        <w:autoSpaceDN w:val="0"/>
        <w:adjustRightInd w:val="0"/>
        <w:ind w:left="426" w:hanging="426"/>
        <w:jc w:val="both"/>
        <w:rPr>
          <w:sz w:val="20"/>
          <w:szCs w:val="18"/>
        </w:rPr>
      </w:pPr>
      <w:r w:rsidRPr="00886D48">
        <w:rPr>
          <w:sz w:val="20"/>
          <w:szCs w:val="18"/>
        </w:rPr>
        <w:t xml:space="preserve">Для открытия лицевого счета юридического лица уполномоченному органу к заявлению на открытие лицевого счета, помимо анкеты юридического лица, должны быть приложены </w:t>
      </w:r>
      <w:r w:rsidRPr="00886D48">
        <w:rPr>
          <w:b/>
          <w:sz w:val="20"/>
          <w:szCs w:val="18"/>
        </w:rPr>
        <w:t>следующие документы</w:t>
      </w:r>
      <w:r w:rsidRPr="00886D48">
        <w:rPr>
          <w:sz w:val="20"/>
          <w:szCs w:val="18"/>
        </w:rPr>
        <w:t>:</w:t>
      </w:r>
    </w:p>
    <w:p w:rsidR="000C1C97" w:rsidRPr="00886D48" w:rsidRDefault="000C1C97" w:rsidP="0018512C">
      <w:pPr>
        <w:numPr>
          <w:ilvl w:val="0"/>
          <w:numId w:val="13"/>
        </w:numPr>
        <w:autoSpaceDE w:val="0"/>
        <w:autoSpaceDN w:val="0"/>
        <w:adjustRightInd w:val="0"/>
        <w:jc w:val="both"/>
        <w:rPr>
          <w:sz w:val="20"/>
          <w:szCs w:val="18"/>
        </w:rPr>
      </w:pPr>
      <w:r w:rsidRPr="00886D48">
        <w:rPr>
          <w:sz w:val="20"/>
          <w:szCs w:val="18"/>
        </w:rPr>
        <w:t>копия правового акта, на основании которого уполномоченный орган осуществляет правомочия собственника ценных бумаг, верность которой засвидетельствована уполномоченным лицом уполномоченного органа;</w:t>
      </w:r>
    </w:p>
    <w:p w:rsidR="000C1C97" w:rsidRPr="00886D48" w:rsidRDefault="000C1C97" w:rsidP="0018512C">
      <w:pPr>
        <w:numPr>
          <w:ilvl w:val="0"/>
          <w:numId w:val="13"/>
        </w:numPr>
        <w:autoSpaceDE w:val="0"/>
        <w:autoSpaceDN w:val="0"/>
        <w:adjustRightInd w:val="0"/>
        <w:jc w:val="both"/>
        <w:rPr>
          <w:sz w:val="20"/>
          <w:szCs w:val="18"/>
        </w:rPr>
      </w:pPr>
      <w:r w:rsidRPr="00886D48">
        <w:rPr>
          <w:sz w:val="20"/>
          <w:szCs w:val="18"/>
        </w:rPr>
        <w:t>копия документа, подтверждающего назначение на должность руководителя уполномоченного органа, верность которой засвидетельствована уполномоченным лицом уполномоченного органа;</w:t>
      </w:r>
    </w:p>
    <w:p w:rsidR="000C1C97" w:rsidRPr="00886D48" w:rsidRDefault="000C1C97" w:rsidP="0018512C">
      <w:pPr>
        <w:numPr>
          <w:ilvl w:val="0"/>
          <w:numId w:val="13"/>
        </w:numPr>
        <w:autoSpaceDE w:val="0"/>
        <w:autoSpaceDN w:val="0"/>
        <w:adjustRightInd w:val="0"/>
        <w:jc w:val="both"/>
        <w:rPr>
          <w:sz w:val="20"/>
          <w:szCs w:val="18"/>
        </w:rPr>
      </w:pPr>
      <w:r w:rsidRPr="00886D48">
        <w:rPr>
          <w:sz w:val="20"/>
          <w:szCs w:val="18"/>
        </w:rPr>
        <w:t>копия свидетельства о государственной регистрации уполномоченного органа в качестве юридического лица, верность которой засвидетельствована уполномоченным лицом уполномоченного органа;</w:t>
      </w:r>
    </w:p>
    <w:p w:rsidR="000C1C97" w:rsidRPr="00886D48" w:rsidRDefault="000C1C97" w:rsidP="0018512C">
      <w:pPr>
        <w:numPr>
          <w:ilvl w:val="0"/>
          <w:numId w:val="13"/>
        </w:numPr>
        <w:autoSpaceDE w:val="0"/>
        <w:autoSpaceDN w:val="0"/>
        <w:adjustRightInd w:val="0"/>
        <w:jc w:val="both"/>
        <w:rPr>
          <w:sz w:val="20"/>
          <w:szCs w:val="18"/>
        </w:rPr>
      </w:pPr>
      <w:r w:rsidRPr="00886D48">
        <w:rPr>
          <w:sz w:val="20"/>
          <w:szCs w:val="18"/>
        </w:rPr>
        <w:t>оригиналы документов, подтверждающих полномочия лиц</w:t>
      </w:r>
      <w:r w:rsidR="00C26A1D" w:rsidRPr="00886D48">
        <w:rPr>
          <w:sz w:val="20"/>
          <w:szCs w:val="18"/>
        </w:rPr>
        <w:t>, имеющих право</w:t>
      </w:r>
      <w:r w:rsidRPr="00886D48">
        <w:rPr>
          <w:sz w:val="20"/>
          <w:szCs w:val="18"/>
        </w:rPr>
        <w:t xml:space="preserve"> действовать от имени уполномоченного органа, или их копии, верность которых засвидетельствована уполномоченным лицом уполномоченного орг</w:t>
      </w:r>
      <w:r w:rsidR="00C26A1D" w:rsidRPr="00886D48">
        <w:rPr>
          <w:sz w:val="20"/>
          <w:szCs w:val="18"/>
        </w:rPr>
        <w:t>ана;</w:t>
      </w:r>
    </w:p>
    <w:p w:rsidR="00C26A1D" w:rsidRPr="00886D48" w:rsidRDefault="00C26A1D" w:rsidP="0018512C">
      <w:pPr>
        <w:numPr>
          <w:ilvl w:val="0"/>
          <w:numId w:val="13"/>
        </w:numPr>
        <w:autoSpaceDE w:val="0"/>
        <w:autoSpaceDN w:val="0"/>
        <w:adjustRightInd w:val="0"/>
        <w:jc w:val="both"/>
        <w:rPr>
          <w:sz w:val="20"/>
          <w:szCs w:val="18"/>
        </w:rPr>
      </w:pPr>
      <w:r w:rsidRPr="00886D48">
        <w:rPr>
          <w:sz w:val="20"/>
          <w:szCs w:val="18"/>
        </w:rPr>
        <w:t>согласие на обработку персональных данных лица, имеющего право действовать от имени уполномоченного органа по доверенности (Приложение № 40).</w:t>
      </w:r>
    </w:p>
    <w:p w:rsidR="00E94F83" w:rsidRPr="00886D48" w:rsidRDefault="000C1C97" w:rsidP="00E3335F">
      <w:pPr>
        <w:autoSpaceDE w:val="0"/>
        <w:autoSpaceDN w:val="0"/>
        <w:adjustRightInd w:val="0"/>
        <w:ind w:left="426"/>
        <w:jc w:val="both"/>
        <w:rPr>
          <w:sz w:val="20"/>
          <w:szCs w:val="18"/>
        </w:rPr>
      </w:pPr>
      <w:r w:rsidRPr="00886D48">
        <w:rPr>
          <w:sz w:val="20"/>
          <w:szCs w:val="18"/>
        </w:rPr>
        <w:t>Если документы, указанные в настоящ</w:t>
      </w:r>
      <w:r w:rsidR="00EE2A31" w:rsidRPr="00886D48">
        <w:rPr>
          <w:sz w:val="20"/>
          <w:szCs w:val="18"/>
        </w:rPr>
        <w:t>ем</w:t>
      </w:r>
      <w:r w:rsidRPr="00886D48">
        <w:rPr>
          <w:sz w:val="20"/>
          <w:szCs w:val="18"/>
        </w:rPr>
        <w:t xml:space="preserve"> </w:t>
      </w:r>
      <w:r w:rsidR="00EE2A31" w:rsidRPr="00886D48">
        <w:rPr>
          <w:sz w:val="20"/>
          <w:szCs w:val="18"/>
        </w:rPr>
        <w:t>пункте</w:t>
      </w:r>
      <w:r w:rsidRPr="00886D48">
        <w:rPr>
          <w:sz w:val="20"/>
          <w:szCs w:val="18"/>
        </w:rPr>
        <w:t>, являются официально опубликованными актами органов государственной власти или органов местного самоуправления, для открытия лицевого счета могут быть представлены тексты указанных документов с указанием их реквизитов и источников их официального опубликования.</w:t>
      </w:r>
    </w:p>
    <w:p w:rsidR="000C1C97" w:rsidRPr="00886D48" w:rsidRDefault="000C1C97" w:rsidP="00E3335F">
      <w:pPr>
        <w:autoSpaceDE w:val="0"/>
        <w:autoSpaceDN w:val="0"/>
        <w:adjustRightInd w:val="0"/>
        <w:ind w:left="426"/>
        <w:jc w:val="both"/>
        <w:rPr>
          <w:sz w:val="20"/>
          <w:szCs w:val="18"/>
        </w:rPr>
      </w:pPr>
      <w:r w:rsidRPr="00886D48">
        <w:rPr>
          <w:sz w:val="20"/>
          <w:szCs w:val="18"/>
        </w:rPr>
        <w:t xml:space="preserve">Если полномочия собственника от имени Российской Федерации осуществляет Правительство Российской Федерации или федеральные органы исполнительной власти, для открытия в реестре лицевого счета Российской Федерации (в лице соответствующего органа) документ, указанный в </w:t>
      </w:r>
      <w:r w:rsidR="00EE2A31" w:rsidRPr="00886D48">
        <w:rPr>
          <w:sz w:val="20"/>
          <w:szCs w:val="18"/>
        </w:rPr>
        <w:t>подпункте 3 пунк</w:t>
      </w:r>
      <w:r w:rsidR="009577B9" w:rsidRPr="00886D48">
        <w:rPr>
          <w:sz w:val="20"/>
          <w:szCs w:val="18"/>
        </w:rPr>
        <w:t>та 5</w:t>
      </w:r>
      <w:r w:rsidR="00EE2A31" w:rsidRPr="00886D48">
        <w:rPr>
          <w:sz w:val="20"/>
          <w:szCs w:val="18"/>
        </w:rPr>
        <w:t>.</w:t>
      </w:r>
      <w:r w:rsidR="00C73464" w:rsidRPr="00886D48">
        <w:rPr>
          <w:sz w:val="20"/>
          <w:szCs w:val="18"/>
        </w:rPr>
        <w:t>38.</w:t>
      </w:r>
      <w:r w:rsidR="00EE2A31" w:rsidRPr="00886D48">
        <w:rPr>
          <w:sz w:val="20"/>
          <w:szCs w:val="18"/>
        </w:rPr>
        <w:t xml:space="preserve"> </w:t>
      </w:r>
      <w:r w:rsidRPr="00886D48">
        <w:rPr>
          <w:sz w:val="20"/>
          <w:szCs w:val="18"/>
        </w:rPr>
        <w:t xml:space="preserve">настоящих </w:t>
      </w:r>
      <w:r w:rsidR="00EE2A31" w:rsidRPr="00886D48">
        <w:rPr>
          <w:sz w:val="20"/>
          <w:szCs w:val="18"/>
        </w:rPr>
        <w:t>Правил</w:t>
      </w:r>
      <w:r w:rsidRPr="00886D48">
        <w:rPr>
          <w:sz w:val="20"/>
          <w:szCs w:val="18"/>
        </w:rPr>
        <w:t>, может не представляться.</w:t>
      </w:r>
    </w:p>
    <w:p w:rsidR="00E25BB2" w:rsidRPr="00886D48" w:rsidRDefault="002D63B7" w:rsidP="00A75E68">
      <w:pPr>
        <w:numPr>
          <w:ilvl w:val="1"/>
          <w:numId w:val="1"/>
        </w:numPr>
        <w:autoSpaceDE w:val="0"/>
        <w:autoSpaceDN w:val="0"/>
        <w:adjustRightInd w:val="0"/>
        <w:ind w:left="426" w:hanging="426"/>
        <w:jc w:val="both"/>
        <w:rPr>
          <w:sz w:val="20"/>
          <w:szCs w:val="20"/>
        </w:rPr>
      </w:pPr>
      <w:r w:rsidRPr="00886D48">
        <w:rPr>
          <w:sz w:val="20"/>
          <w:szCs w:val="20"/>
        </w:rPr>
        <w:t xml:space="preserve">Допускается открытие одному лицу лицевых счетов более чем в одном реестре, ведение которых осуществляет Регистратор, на основании одного комплекта документов, предусмотренных настоящими Правилами для открытия лицевого счета </w:t>
      </w:r>
      <w:r w:rsidR="00E25BB2" w:rsidRPr="00886D48">
        <w:rPr>
          <w:sz w:val="20"/>
          <w:szCs w:val="18"/>
        </w:rPr>
        <w:t xml:space="preserve">(кроме анкеты зарегистрированного лица и </w:t>
      </w:r>
      <w:r w:rsidRPr="00886D48">
        <w:rPr>
          <w:sz w:val="20"/>
          <w:szCs w:val="18"/>
        </w:rPr>
        <w:t>заявления об открытии лицевого счета</w:t>
      </w:r>
      <w:r w:rsidR="00E25BB2" w:rsidRPr="00886D48">
        <w:rPr>
          <w:sz w:val="20"/>
          <w:szCs w:val="18"/>
        </w:rPr>
        <w:t>)</w:t>
      </w:r>
      <w:r w:rsidRPr="00886D48">
        <w:rPr>
          <w:sz w:val="20"/>
          <w:szCs w:val="18"/>
        </w:rPr>
        <w:t xml:space="preserve">. </w:t>
      </w:r>
      <w:r w:rsidRPr="00886D48">
        <w:rPr>
          <w:sz w:val="20"/>
          <w:szCs w:val="20"/>
        </w:rPr>
        <w:t>В случае передачи Реестра другому держателю реестра оригиналы документов лиц, которым открыты лицевые счета на основании одного комплекта документов, не передаются новому держателю реестра. Лицо, которому открыт лицевой счет, обязано представить новому держателю реестра комплект документов, необходимых для открытия лицевого счета, если указанные документы ранее не были представлены этому держателю реестра</w:t>
      </w:r>
      <w:r w:rsidR="002D72C4" w:rsidRPr="00886D48">
        <w:rPr>
          <w:sz w:val="20"/>
          <w:szCs w:val="20"/>
        </w:rPr>
        <w:t>.</w:t>
      </w:r>
    </w:p>
    <w:p w:rsidR="00453490" w:rsidRPr="00886D48" w:rsidRDefault="00453490" w:rsidP="00A75E68">
      <w:pPr>
        <w:numPr>
          <w:ilvl w:val="1"/>
          <w:numId w:val="1"/>
        </w:numPr>
        <w:autoSpaceDE w:val="0"/>
        <w:autoSpaceDN w:val="0"/>
        <w:adjustRightInd w:val="0"/>
        <w:ind w:left="426" w:hanging="426"/>
        <w:jc w:val="both"/>
        <w:rPr>
          <w:sz w:val="20"/>
          <w:szCs w:val="20"/>
        </w:rPr>
      </w:pPr>
      <w:r w:rsidRPr="00886D48">
        <w:rPr>
          <w:sz w:val="20"/>
          <w:szCs w:val="20"/>
        </w:rPr>
        <w:t xml:space="preserve">Анкета </w:t>
      </w:r>
      <w:r w:rsidRPr="00886D48">
        <w:rPr>
          <w:sz w:val="20"/>
          <w:szCs w:val="18"/>
        </w:rPr>
        <w:t>зарегистрированного лица, помимо сведений, предусмотренных настоящими Правилами, может содержать иные сведения.</w:t>
      </w:r>
    </w:p>
    <w:p w:rsidR="00D041E5" w:rsidRPr="00886D48" w:rsidRDefault="00DF388A" w:rsidP="00A75E68">
      <w:pPr>
        <w:numPr>
          <w:ilvl w:val="1"/>
          <w:numId w:val="1"/>
        </w:numPr>
        <w:autoSpaceDE w:val="0"/>
        <w:autoSpaceDN w:val="0"/>
        <w:adjustRightInd w:val="0"/>
        <w:ind w:left="426" w:hanging="426"/>
        <w:jc w:val="both"/>
        <w:rPr>
          <w:sz w:val="20"/>
          <w:szCs w:val="20"/>
        </w:rPr>
      </w:pPr>
      <w:r w:rsidRPr="00886D48">
        <w:rPr>
          <w:sz w:val="20"/>
          <w:szCs w:val="18"/>
        </w:rPr>
        <w:lastRenderedPageBreak/>
        <w:t>Документы, п</w:t>
      </w:r>
      <w:r w:rsidR="00D041E5" w:rsidRPr="00886D48">
        <w:rPr>
          <w:sz w:val="20"/>
          <w:szCs w:val="18"/>
        </w:rPr>
        <w:t>ред</w:t>
      </w:r>
      <w:r w:rsidRPr="00886D48">
        <w:rPr>
          <w:sz w:val="20"/>
          <w:szCs w:val="18"/>
        </w:rPr>
        <w:t xml:space="preserve">усмотренные настоящими Правилами </w:t>
      </w:r>
      <w:r w:rsidR="00D041E5" w:rsidRPr="00886D48">
        <w:rPr>
          <w:sz w:val="20"/>
          <w:szCs w:val="18"/>
        </w:rPr>
        <w:t>для открытия лицевого счета, представляются Регистратору, или, если это предусмотрено договором Регистратора с Управляющей компанией или Агентом, - соответственно Управляющей компании или Агенту, в том числе одновременно с заявкой на приобретение инвестиционных паев, если лицевой счет открывается при выдаче инвестиционных паев.</w:t>
      </w:r>
    </w:p>
    <w:p w:rsidR="00EB5540" w:rsidRPr="00886D48" w:rsidRDefault="004302AA" w:rsidP="00A75E68">
      <w:pPr>
        <w:numPr>
          <w:ilvl w:val="1"/>
          <w:numId w:val="1"/>
        </w:numPr>
        <w:autoSpaceDE w:val="0"/>
        <w:autoSpaceDN w:val="0"/>
        <w:adjustRightInd w:val="0"/>
        <w:ind w:left="426" w:hanging="426"/>
        <w:jc w:val="both"/>
        <w:rPr>
          <w:sz w:val="20"/>
          <w:szCs w:val="20"/>
        </w:rPr>
      </w:pPr>
      <w:r w:rsidRPr="00886D48">
        <w:rPr>
          <w:sz w:val="20"/>
          <w:szCs w:val="18"/>
        </w:rPr>
        <w:t xml:space="preserve">Образцы подписей на анкете зарегистрированного лица должны быть сделаны в присутствии уполномоченного сотрудника Регистратора, Управляющей компании или Агента, которому она предоставлена в соответствии с настоящими Правилами, или заверены в установленном порядке. При этом сотрудник, в присутствии которого сделаны образцы подписей на анкете, обязан установить личность каждого лица, сделавшего образец подписи, на основании документов, удостоверяющих личность, реквизиты которых вносятся в анкету зарегистрированного лица, сделать отметку "подпись </w:t>
      </w:r>
      <w:r w:rsidR="00C10833" w:rsidRPr="00886D48">
        <w:rPr>
          <w:sz w:val="20"/>
          <w:szCs w:val="18"/>
        </w:rPr>
        <w:t>заверил</w:t>
      </w:r>
      <w:r w:rsidRPr="00886D48">
        <w:rPr>
          <w:sz w:val="20"/>
          <w:szCs w:val="18"/>
        </w:rPr>
        <w:t>" или иную аналогичную по смыслу отметку на анкете, подписать анкету и заверить анкету печатью соответствующего лица.</w:t>
      </w:r>
    </w:p>
    <w:p w:rsidR="00EB5540" w:rsidRPr="00886D48" w:rsidRDefault="00EB5540" w:rsidP="00A75E68">
      <w:pPr>
        <w:numPr>
          <w:ilvl w:val="1"/>
          <w:numId w:val="1"/>
        </w:numPr>
        <w:autoSpaceDE w:val="0"/>
        <w:autoSpaceDN w:val="0"/>
        <w:adjustRightInd w:val="0"/>
        <w:ind w:left="426" w:hanging="426"/>
        <w:jc w:val="both"/>
        <w:rPr>
          <w:sz w:val="20"/>
          <w:szCs w:val="20"/>
        </w:rPr>
      </w:pPr>
      <w:r w:rsidRPr="00886D48">
        <w:rPr>
          <w:sz w:val="20"/>
          <w:szCs w:val="18"/>
        </w:rPr>
        <w:t>При открытии лицевых счетов зарегистрированного юридического лица и зарегистрированного лица - Российской Федерации, субъекта Российской Федерации или муниципального образования, уполномоченный сотрудник Регистратора, Управляющей компании или Агента, которому представлена анкета зарегистрированного лица в соответствии с настоящими Правилами, должен на основании представленных документов удостовериться в праве представителей, образцы подписей которых вносятся в анкету зарегистрированного лица, действовать от имени соответствующего зарегистрированного лица (уполномоченного органа).</w:t>
      </w:r>
    </w:p>
    <w:p w:rsidR="00463056" w:rsidRPr="00886D48" w:rsidRDefault="00463056" w:rsidP="00A75E68">
      <w:pPr>
        <w:numPr>
          <w:ilvl w:val="1"/>
          <w:numId w:val="1"/>
        </w:numPr>
        <w:autoSpaceDE w:val="0"/>
        <w:autoSpaceDN w:val="0"/>
        <w:adjustRightInd w:val="0"/>
        <w:ind w:left="426" w:hanging="426"/>
        <w:jc w:val="both"/>
        <w:rPr>
          <w:sz w:val="20"/>
          <w:szCs w:val="20"/>
        </w:rPr>
      </w:pPr>
      <w:r w:rsidRPr="00886D48">
        <w:rPr>
          <w:sz w:val="20"/>
          <w:szCs w:val="20"/>
        </w:rPr>
        <w:t>Документы, составленные на иностранном языке, должны быть переведены на русский язык. Верность перевода на русский язык и (или) подлинность подписи переводчика должны быть засвидетельствованы нотариально.</w:t>
      </w:r>
    </w:p>
    <w:p w:rsidR="00463056" w:rsidRPr="00886D48" w:rsidRDefault="00463056" w:rsidP="00A75E68">
      <w:pPr>
        <w:numPr>
          <w:ilvl w:val="1"/>
          <w:numId w:val="1"/>
        </w:numPr>
        <w:autoSpaceDE w:val="0"/>
        <w:autoSpaceDN w:val="0"/>
        <w:adjustRightInd w:val="0"/>
        <w:ind w:left="426" w:hanging="426"/>
        <w:jc w:val="both"/>
        <w:rPr>
          <w:sz w:val="20"/>
          <w:szCs w:val="20"/>
        </w:rPr>
      </w:pPr>
      <w:r w:rsidRPr="00886D48">
        <w:rPr>
          <w:sz w:val="20"/>
          <w:szCs w:val="20"/>
        </w:rPr>
        <w:t xml:space="preserve"> Документы, составленные в соответствии с иностранным правом, должны быть легализованы в установленном порядке, за исключением случаев, когда в соответствии с федеральными законами и международными договорами Российской Федерации такая легализация не требуется.</w:t>
      </w:r>
    </w:p>
    <w:p w:rsidR="000E3CF4" w:rsidRPr="00886D48" w:rsidRDefault="00A33A69" w:rsidP="00A75E68">
      <w:pPr>
        <w:numPr>
          <w:ilvl w:val="1"/>
          <w:numId w:val="1"/>
        </w:numPr>
        <w:autoSpaceDE w:val="0"/>
        <w:autoSpaceDN w:val="0"/>
        <w:adjustRightInd w:val="0"/>
        <w:ind w:left="426" w:hanging="426"/>
        <w:jc w:val="both"/>
        <w:rPr>
          <w:sz w:val="20"/>
          <w:szCs w:val="20"/>
        </w:rPr>
      </w:pPr>
      <w:r w:rsidRPr="00886D48">
        <w:rPr>
          <w:sz w:val="20"/>
          <w:szCs w:val="20"/>
        </w:rPr>
        <w:t xml:space="preserve"> </w:t>
      </w:r>
      <w:r w:rsidRPr="00886D48">
        <w:rPr>
          <w:sz w:val="20"/>
          <w:szCs w:val="18"/>
        </w:rPr>
        <w:t xml:space="preserve">Регистратор открывает лицевой счет или отказывает в его открытии в течение 5 рабочих дней с </w:t>
      </w:r>
      <w:r w:rsidR="00FA021A" w:rsidRPr="00886D48">
        <w:rPr>
          <w:sz w:val="20"/>
          <w:szCs w:val="18"/>
        </w:rPr>
        <w:t>даты</w:t>
      </w:r>
      <w:r w:rsidRPr="00886D48">
        <w:rPr>
          <w:sz w:val="20"/>
          <w:szCs w:val="18"/>
        </w:rPr>
        <w:t xml:space="preserve"> </w:t>
      </w:r>
      <w:r w:rsidR="00FA021A" w:rsidRPr="00886D48">
        <w:rPr>
          <w:sz w:val="20"/>
          <w:szCs w:val="18"/>
        </w:rPr>
        <w:t xml:space="preserve">представления </w:t>
      </w:r>
      <w:r w:rsidRPr="00886D48">
        <w:rPr>
          <w:sz w:val="20"/>
          <w:szCs w:val="18"/>
        </w:rPr>
        <w:t xml:space="preserve">заявления и </w:t>
      </w:r>
      <w:r w:rsidR="00FA021A" w:rsidRPr="00886D48">
        <w:rPr>
          <w:sz w:val="20"/>
          <w:szCs w:val="18"/>
        </w:rPr>
        <w:t xml:space="preserve">иных </w:t>
      </w:r>
      <w:r w:rsidRPr="00886D48">
        <w:rPr>
          <w:sz w:val="20"/>
          <w:szCs w:val="18"/>
        </w:rPr>
        <w:t>документов, необходимых в соответствии с настоящими Правилами для открытия</w:t>
      </w:r>
      <w:r w:rsidR="00FA021A" w:rsidRPr="00886D48">
        <w:rPr>
          <w:sz w:val="20"/>
          <w:szCs w:val="18"/>
        </w:rPr>
        <w:t xml:space="preserve"> счета</w:t>
      </w:r>
      <w:r w:rsidR="006C14CC" w:rsidRPr="00886D48">
        <w:rPr>
          <w:sz w:val="20"/>
          <w:szCs w:val="18"/>
        </w:rPr>
        <w:t>.</w:t>
      </w:r>
      <w:r w:rsidR="000E3CF4" w:rsidRPr="00886D48">
        <w:rPr>
          <w:sz w:val="20"/>
          <w:szCs w:val="18"/>
        </w:rPr>
        <w:t xml:space="preserve"> </w:t>
      </w:r>
    </w:p>
    <w:p w:rsidR="006C14CC" w:rsidRPr="00886D48" w:rsidRDefault="000E3CF4" w:rsidP="000E3CF4">
      <w:pPr>
        <w:autoSpaceDE w:val="0"/>
        <w:autoSpaceDN w:val="0"/>
        <w:adjustRightInd w:val="0"/>
        <w:ind w:left="426"/>
        <w:jc w:val="both"/>
        <w:rPr>
          <w:sz w:val="20"/>
          <w:szCs w:val="20"/>
        </w:rPr>
      </w:pPr>
      <w:r w:rsidRPr="00886D48">
        <w:rPr>
          <w:sz w:val="20"/>
          <w:szCs w:val="18"/>
        </w:rPr>
        <w:t>Регистратор открывает лицевой счет номинального держателя центрального депозитария или отказывает в его открытии в течение 3 (трех) рабочих дней со дня получения соответствующей анкеты</w:t>
      </w:r>
      <w:r w:rsidR="00A45A21" w:rsidRPr="00886D48">
        <w:rPr>
          <w:sz w:val="20"/>
          <w:szCs w:val="18"/>
        </w:rPr>
        <w:t xml:space="preserve"> и при наличии всех документов, необходимых в соответствии с настоящими Правилами для его открытия</w:t>
      </w:r>
      <w:r w:rsidRPr="00886D48">
        <w:rPr>
          <w:sz w:val="20"/>
          <w:szCs w:val="18"/>
        </w:rPr>
        <w:t>.</w:t>
      </w:r>
    </w:p>
    <w:p w:rsidR="006C14CC" w:rsidRPr="00886D48" w:rsidRDefault="006C14CC" w:rsidP="00A75E68">
      <w:pPr>
        <w:numPr>
          <w:ilvl w:val="1"/>
          <w:numId w:val="1"/>
        </w:numPr>
        <w:autoSpaceDE w:val="0"/>
        <w:autoSpaceDN w:val="0"/>
        <w:adjustRightInd w:val="0"/>
        <w:ind w:left="426" w:hanging="426"/>
        <w:jc w:val="both"/>
        <w:rPr>
          <w:sz w:val="20"/>
          <w:szCs w:val="20"/>
        </w:rPr>
      </w:pPr>
      <w:r w:rsidRPr="00886D48">
        <w:rPr>
          <w:sz w:val="20"/>
          <w:szCs w:val="18"/>
        </w:rPr>
        <w:t xml:space="preserve">Регистратор уведомляет </w:t>
      </w:r>
      <w:r w:rsidR="000E3CF4" w:rsidRPr="00886D48">
        <w:rPr>
          <w:sz w:val="20"/>
          <w:szCs w:val="18"/>
        </w:rPr>
        <w:t xml:space="preserve">Управляющую компанию и </w:t>
      </w:r>
      <w:r w:rsidRPr="00886D48">
        <w:rPr>
          <w:sz w:val="20"/>
          <w:szCs w:val="18"/>
        </w:rPr>
        <w:t>лицо об открытии его лицевого сче</w:t>
      </w:r>
      <w:r w:rsidR="000E3CF4" w:rsidRPr="00886D48">
        <w:rPr>
          <w:sz w:val="20"/>
          <w:szCs w:val="18"/>
        </w:rPr>
        <w:t>та, способом, указанным в Анкете зарегистрированного лица, которому открывается данный лицевой счет,</w:t>
      </w:r>
      <w:r w:rsidRPr="00886D48">
        <w:rPr>
          <w:sz w:val="20"/>
          <w:szCs w:val="20"/>
        </w:rPr>
        <w:t xml:space="preserve"> не позднее рабочего дня, следующего за днем истечения срока, установленного для открытия лицевого счета.</w:t>
      </w:r>
    </w:p>
    <w:p w:rsidR="00D96BFA" w:rsidRPr="00886D48" w:rsidRDefault="006C14CC" w:rsidP="00D96BFA">
      <w:pPr>
        <w:autoSpaceDE w:val="0"/>
        <w:autoSpaceDN w:val="0"/>
        <w:adjustRightInd w:val="0"/>
        <w:ind w:left="426"/>
        <w:jc w:val="both"/>
        <w:rPr>
          <w:sz w:val="20"/>
          <w:szCs w:val="20"/>
        </w:rPr>
      </w:pPr>
      <w:r w:rsidRPr="00886D48">
        <w:rPr>
          <w:sz w:val="20"/>
          <w:szCs w:val="20"/>
        </w:rPr>
        <w:t xml:space="preserve">Регистратор уведомляет лицо об открытии ему лицевого счета номинального держателя центрального депозитария в день </w:t>
      </w:r>
      <w:r w:rsidR="00E3751C" w:rsidRPr="00886D48">
        <w:rPr>
          <w:sz w:val="20"/>
          <w:szCs w:val="20"/>
        </w:rPr>
        <w:t>открытия счета</w:t>
      </w:r>
      <w:r w:rsidRPr="00886D48">
        <w:rPr>
          <w:sz w:val="20"/>
          <w:szCs w:val="20"/>
        </w:rPr>
        <w:t>.</w:t>
      </w:r>
    </w:p>
    <w:p w:rsidR="00D96BFA" w:rsidRPr="00886D48" w:rsidRDefault="00D96BFA" w:rsidP="00A75E68">
      <w:pPr>
        <w:numPr>
          <w:ilvl w:val="1"/>
          <w:numId w:val="1"/>
        </w:numPr>
        <w:autoSpaceDE w:val="0"/>
        <w:autoSpaceDN w:val="0"/>
        <w:adjustRightInd w:val="0"/>
        <w:ind w:left="426" w:hanging="426"/>
        <w:jc w:val="both"/>
        <w:rPr>
          <w:sz w:val="20"/>
          <w:szCs w:val="20"/>
        </w:rPr>
      </w:pPr>
      <w:r w:rsidRPr="00886D48">
        <w:rPr>
          <w:sz w:val="20"/>
          <w:szCs w:val="20"/>
        </w:rPr>
        <w:t>Регистратор</w:t>
      </w:r>
      <w:r w:rsidR="000F1156" w:rsidRPr="00886D48">
        <w:rPr>
          <w:sz w:val="20"/>
          <w:szCs w:val="20"/>
        </w:rPr>
        <w:t xml:space="preserve"> не вправе открывать лицевые счета номинального держателя и лицевой счет номинального держателя центрального депозитария, если правилами доверительного управления паевым инвестиционным фондом предусмотрено, что учет прав на инвестиционные паи осуществляется только в реестре владельцев инвестиционных паев.</w:t>
      </w:r>
    </w:p>
    <w:p w:rsidR="000F1156" w:rsidRPr="00886D48" w:rsidRDefault="00D96BFA" w:rsidP="00A75E68">
      <w:pPr>
        <w:numPr>
          <w:ilvl w:val="1"/>
          <w:numId w:val="1"/>
        </w:numPr>
        <w:autoSpaceDE w:val="0"/>
        <w:autoSpaceDN w:val="0"/>
        <w:adjustRightInd w:val="0"/>
        <w:ind w:left="426" w:hanging="426"/>
        <w:jc w:val="both"/>
        <w:rPr>
          <w:sz w:val="20"/>
          <w:szCs w:val="20"/>
        </w:rPr>
      </w:pPr>
      <w:r w:rsidRPr="00886D48">
        <w:rPr>
          <w:sz w:val="20"/>
          <w:szCs w:val="20"/>
        </w:rPr>
        <w:t>Регистратор</w:t>
      </w:r>
      <w:r w:rsidR="000F1156" w:rsidRPr="00886D48">
        <w:rPr>
          <w:sz w:val="20"/>
          <w:szCs w:val="20"/>
        </w:rPr>
        <w:t xml:space="preserve"> не вправе открывать лицевой счет номинального держателя центрального депозитария, если правилами доверительного управления паевым инвестиционным фондом не предусмотрена возможность обращения инвестиционных паев на организованных торгах.</w:t>
      </w:r>
    </w:p>
    <w:p w:rsidR="007772D8" w:rsidRPr="00886D48" w:rsidRDefault="00CB5EA9" w:rsidP="00A75E68">
      <w:pPr>
        <w:numPr>
          <w:ilvl w:val="1"/>
          <w:numId w:val="1"/>
        </w:numPr>
        <w:autoSpaceDE w:val="0"/>
        <w:autoSpaceDN w:val="0"/>
        <w:adjustRightInd w:val="0"/>
        <w:ind w:left="426" w:hanging="426"/>
        <w:jc w:val="both"/>
        <w:rPr>
          <w:sz w:val="20"/>
          <w:szCs w:val="20"/>
        </w:rPr>
      </w:pPr>
      <w:r w:rsidRPr="00886D48">
        <w:rPr>
          <w:sz w:val="20"/>
          <w:szCs w:val="18"/>
        </w:rPr>
        <w:t xml:space="preserve">Регистратор </w:t>
      </w:r>
      <w:r w:rsidRPr="00886D48">
        <w:rPr>
          <w:b/>
          <w:sz w:val="20"/>
          <w:szCs w:val="18"/>
        </w:rPr>
        <w:t>отказывает</w:t>
      </w:r>
      <w:r w:rsidRPr="00886D48">
        <w:rPr>
          <w:sz w:val="20"/>
          <w:szCs w:val="18"/>
        </w:rPr>
        <w:t xml:space="preserve"> в о</w:t>
      </w:r>
      <w:r w:rsidRPr="00886D48">
        <w:rPr>
          <w:sz w:val="20"/>
          <w:szCs w:val="20"/>
        </w:rPr>
        <w:t>ткрытии лицевого счета, в следующих случаях:</w:t>
      </w:r>
    </w:p>
    <w:p w:rsidR="00450503" w:rsidRPr="00886D48" w:rsidRDefault="00450503" w:rsidP="007772D8">
      <w:pPr>
        <w:numPr>
          <w:ilvl w:val="0"/>
          <w:numId w:val="13"/>
        </w:numPr>
        <w:autoSpaceDE w:val="0"/>
        <w:autoSpaceDN w:val="0"/>
        <w:adjustRightInd w:val="0"/>
        <w:jc w:val="both"/>
        <w:rPr>
          <w:sz w:val="20"/>
          <w:szCs w:val="20"/>
        </w:rPr>
      </w:pPr>
      <w:r w:rsidRPr="00886D48">
        <w:rPr>
          <w:sz w:val="20"/>
          <w:szCs w:val="18"/>
        </w:rPr>
        <w:t xml:space="preserve">если не представлены документы, содержащие и (или) подтверждающие предусмотренные </w:t>
      </w:r>
      <w:hyperlink r:id="rId23" w:history="1">
        <w:r w:rsidRPr="00886D48">
          <w:rPr>
            <w:sz w:val="20"/>
            <w:szCs w:val="18"/>
          </w:rPr>
          <w:t xml:space="preserve">пунктом </w:t>
        </w:r>
        <w:r w:rsidR="009577B9" w:rsidRPr="00886D48">
          <w:rPr>
            <w:sz w:val="20"/>
            <w:szCs w:val="18"/>
          </w:rPr>
          <w:t>5</w:t>
        </w:r>
        <w:r w:rsidRPr="00886D48">
          <w:rPr>
            <w:sz w:val="20"/>
            <w:szCs w:val="18"/>
          </w:rPr>
          <w:t>.</w:t>
        </w:r>
      </w:hyperlink>
      <w:r w:rsidR="006568AA" w:rsidRPr="00886D48">
        <w:rPr>
          <w:sz w:val="20"/>
          <w:szCs w:val="18"/>
        </w:rPr>
        <w:t>7.</w:t>
      </w:r>
      <w:r w:rsidRPr="00886D48">
        <w:rPr>
          <w:sz w:val="20"/>
          <w:szCs w:val="18"/>
        </w:rPr>
        <w:t xml:space="preserve"> настоящ</w:t>
      </w:r>
      <w:r w:rsidR="006568AA" w:rsidRPr="00886D48">
        <w:rPr>
          <w:sz w:val="20"/>
          <w:szCs w:val="18"/>
        </w:rPr>
        <w:t>их Правил</w:t>
      </w:r>
      <w:r w:rsidRPr="00886D48">
        <w:rPr>
          <w:sz w:val="20"/>
          <w:szCs w:val="18"/>
        </w:rPr>
        <w:t xml:space="preserve"> сведения о лице (лицах), которому (которым) открывается лицевой счет (в случае открытия лицевого счета)</w:t>
      </w:r>
      <w:r w:rsidR="00A921C2" w:rsidRPr="00886D48">
        <w:rPr>
          <w:sz w:val="20"/>
          <w:szCs w:val="18"/>
        </w:rPr>
        <w:t>;</w:t>
      </w:r>
    </w:p>
    <w:p w:rsidR="00CB5EA9" w:rsidRPr="00886D48" w:rsidRDefault="00CB5EA9" w:rsidP="00450503">
      <w:pPr>
        <w:numPr>
          <w:ilvl w:val="0"/>
          <w:numId w:val="13"/>
        </w:numPr>
        <w:autoSpaceDE w:val="0"/>
        <w:autoSpaceDN w:val="0"/>
        <w:adjustRightInd w:val="0"/>
        <w:jc w:val="both"/>
        <w:rPr>
          <w:sz w:val="20"/>
          <w:szCs w:val="18"/>
        </w:rPr>
      </w:pPr>
      <w:r w:rsidRPr="00886D48">
        <w:rPr>
          <w:sz w:val="20"/>
          <w:szCs w:val="18"/>
        </w:rPr>
        <w:t xml:space="preserve">если в представленной анкете зарегистрированного лица образец подписи отсутствует или совершен с нарушением </w:t>
      </w:r>
      <w:hyperlink r:id="rId24" w:history="1">
        <w:r w:rsidR="00FF5DA9" w:rsidRPr="00886D48">
          <w:rPr>
            <w:sz w:val="20"/>
            <w:szCs w:val="18"/>
          </w:rPr>
          <w:t>требований</w:t>
        </w:r>
      </w:hyperlink>
      <w:r w:rsidR="00FF5DA9" w:rsidRPr="00886D48">
        <w:rPr>
          <w:sz w:val="20"/>
          <w:szCs w:val="18"/>
        </w:rPr>
        <w:t xml:space="preserve"> настоящих Правил</w:t>
      </w:r>
      <w:r w:rsidRPr="00886D48">
        <w:rPr>
          <w:sz w:val="20"/>
          <w:szCs w:val="18"/>
        </w:rPr>
        <w:t xml:space="preserve"> и при этом, в случае открытия лицевого счета юридическому лицу, </w:t>
      </w:r>
      <w:r w:rsidR="00A45A21" w:rsidRPr="00886D48">
        <w:rPr>
          <w:sz w:val="20"/>
          <w:szCs w:val="18"/>
        </w:rPr>
        <w:t>Регистратору</w:t>
      </w:r>
      <w:r w:rsidRPr="00886D48">
        <w:rPr>
          <w:sz w:val="20"/>
          <w:szCs w:val="18"/>
        </w:rPr>
        <w:t xml:space="preserve"> не представлен оригинал карточки, содержащей нотариально удостоверенный образец подписи лица, имеющего право действовать от имени юридического лица без доверенности, или ее копия, заверенная в установленном порядке;</w:t>
      </w:r>
    </w:p>
    <w:p w:rsidR="00CB5EA9" w:rsidRPr="00886D48" w:rsidRDefault="00CB5EA9" w:rsidP="00450503">
      <w:pPr>
        <w:numPr>
          <w:ilvl w:val="0"/>
          <w:numId w:val="13"/>
        </w:numPr>
        <w:autoSpaceDE w:val="0"/>
        <w:autoSpaceDN w:val="0"/>
        <w:adjustRightInd w:val="0"/>
        <w:jc w:val="both"/>
        <w:rPr>
          <w:sz w:val="20"/>
          <w:szCs w:val="18"/>
        </w:rPr>
      </w:pPr>
      <w:r w:rsidRPr="00886D48">
        <w:rPr>
          <w:sz w:val="20"/>
          <w:szCs w:val="18"/>
        </w:rPr>
        <w:t>если представленные документы не содержат всю информацию, которая в соответствии с законодательством Российской Федерации должна в них содержаться;</w:t>
      </w:r>
    </w:p>
    <w:p w:rsidR="00CB5EA9" w:rsidRPr="00886D48" w:rsidRDefault="00CB5EA9" w:rsidP="00450503">
      <w:pPr>
        <w:numPr>
          <w:ilvl w:val="0"/>
          <w:numId w:val="13"/>
        </w:numPr>
        <w:autoSpaceDE w:val="0"/>
        <w:autoSpaceDN w:val="0"/>
        <w:adjustRightInd w:val="0"/>
        <w:jc w:val="both"/>
        <w:rPr>
          <w:sz w:val="20"/>
          <w:szCs w:val="18"/>
        </w:rPr>
      </w:pPr>
      <w:r w:rsidRPr="00886D48">
        <w:rPr>
          <w:sz w:val="20"/>
          <w:szCs w:val="18"/>
        </w:rPr>
        <w:t>если представленные документы, составленные на иностранном языке, не переведены на русский язык, и (или) верность перевода на русский язык и (или) подлинность подписи переводчика не засвидетельствованы нотариально, за исключением документов, которые в соответствии с федеральными законами или международными договорами Российской Федерации удостоверяют личность иностранных граждан и лиц без гражданства в Российской Федерации (в случае открытия лицевого счета);</w:t>
      </w:r>
    </w:p>
    <w:p w:rsidR="00CB5EA9" w:rsidRPr="00886D48" w:rsidRDefault="00CB5EA9" w:rsidP="00450503">
      <w:pPr>
        <w:numPr>
          <w:ilvl w:val="0"/>
          <w:numId w:val="13"/>
        </w:numPr>
        <w:autoSpaceDE w:val="0"/>
        <w:autoSpaceDN w:val="0"/>
        <w:adjustRightInd w:val="0"/>
        <w:jc w:val="both"/>
        <w:rPr>
          <w:sz w:val="20"/>
          <w:szCs w:val="18"/>
        </w:rPr>
      </w:pPr>
      <w:r w:rsidRPr="00886D48">
        <w:rPr>
          <w:sz w:val="20"/>
          <w:szCs w:val="18"/>
        </w:rPr>
        <w:t xml:space="preserve">если представленные </w:t>
      </w:r>
      <w:r w:rsidR="00A45A21" w:rsidRPr="00886D48">
        <w:rPr>
          <w:sz w:val="20"/>
          <w:szCs w:val="18"/>
        </w:rPr>
        <w:t>Регистратору</w:t>
      </w:r>
      <w:r w:rsidRPr="00886D48">
        <w:rPr>
          <w:sz w:val="20"/>
          <w:szCs w:val="18"/>
        </w:rPr>
        <w:t xml:space="preserve"> документы, составленные в соответствии с иностранным законодательством, не легализованы в установленном порядке, за исключением случаев, когда в соответствии с федеральными законами или международными договорами Российской Федерации такая легализация не требуется (в случае открытия лицевого счета);</w:t>
      </w:r>
    </w:p>
    <w:p w:rsidR="00CB5EA9" w:rsidRPr="00886D48" w:rsidRDefault="00CB5EA9" w:rsidP="00450503">
      <w:pPr>
        <w:numPr>
          <w:ilvl w:val="0"/>
          <w:numId w:val="13"/>
        </w:numPr>
        <w:autoSpaceDE w:val="0"/>
        <w:autoSpaceDN w:val="0"/>
        <w:adjustRightInd w:val="0"/>
        <w:jc w:val="both"/>
        <w:rPr>
          <w:sz w:val="20"/>
          <w:szCs w:val="18"/>
        </w:rPr>
      </w:pPr>
      <w:r w:rsidRPr="00886D48">
        <w:rPr>
          <w:sz w:val="20"/>
          <w:szCs w:val="18"/>
        </w:rPr>
        <w:t>если открытие лицевого счета соответствующего вида не предусмотрено законодательством Российской Федерации (в случае открытия лицевого счета);</w:t>
      </w:r>
    </w:p>
    <w:p w:rsidR="00CB5EA9" w:rsidRPr="00886D48" w:rsidRDefault="00CB5EA9" w:rsidP="00450503">
      <w:pPr>
        <w:numPr>
          <w:ilvl w:val="0"/>
          <w:numId w:val="13"/>
        </w:numPr>
        <w:autoSpaceDE w:val="0"/>
        <w:autoSpaceDN w:val="0"/>
        <w:adjustRightInd w:val="0"/>
        <w:jc w:val="both"/>
        <w:rPr>
          <w:sz w:val="20"/>
          <w:szCs w:val="18"/>
        </w:rPr>
      </w:pPr>
      <w:r w:rsidRPr="00886D48">
        <w:rPr>
          <w:sz w:val="20"/>
          <w:szCs w:val="18"/>
        </w:rPr>
        <w:lastRenderedPageBreak/>
        <w:t>если сведения, содержащиеся в одних представленных документах, противоречат сведениям, содержащимся в других представленных документах;</w:t>
      </w:r>
    </w:p>
    <w:p w:rsidR="00CB5EA9" w:rsidRPr="00886D48" w:rsidRDefault="00CB5EA9" w:rsidP="00450503">
      <w:pPr>
        <w:numPr>
          <w:ilvl w:val="0"/>
          <w:numId w:val="13"/>
        </w:numPr>
        <w:autoSpaceDE w:val="0"/>
        <w:autoSpaceDN w:val="0"/>
        <w:adjustRightInd w:val="0"/>
        <w:jc w:val="both"/>
        <w:rPr>
          <w:sz w:val="20"/>
          <w:szCs w:val="18"/>
        </w:rPr>
      </w:pPr>
      <w:r w:rsidRPr="00886D48">
        <w:rPr>
          <w:sz w:val="20"/>
          <w:szCs w:val="18"/>
        </w:rPr>
        <w:t>если заявление об открытии лицевого счета, иной документ, на основании которого в соответствии с настоящим</w:t>
      </w:r>
      <w:r w:rsidR="00FF5DA9" w:rsidRPr="00886D48">
        <w:rPr>
          <w:sz w:val="20"/>
          <w:szCs w:val="18"/>
        </w:rPr>
        <w:t>и</w:t>
      </w:r>
      <w:r w:rsidRPr="00886D48">
        <w:rPr>
          <w:sz w:val="20"/>
          <w:szCs w:val="18"/>
        </w:rPr>
        <w:t xml:space="preserve"> Правилами может быть открыт лицевой счет, или анкета зарегистрированного лица подписаны лицом, которое не уполномочено на их подписание.</w:t>
      </w:r>
    </w:p>
    <w:p w:rsidR="002079E7" w:rsidRPr="00886D48" w:rsidRDefault="00FF5DA9" w:rsidP="00A75E68">
      <w:pPr>
        <w:numPr>
          <w:ilvl w:val="1"/>
          <w:numId w:val="1"/>
        </w:numPr>
        <w:autoSpaceDE w:val="0"/>
        <w:autoSpaceDN w:val="0"/>
        <w:adjustRightInd w:val="0"/>
        <w:ind w:left="426" w:hanging="426"/>
        <w:jc w:val="both"/>
        <w:rPr>
          <w:sz w:val="20"/>
          <w:szCs w:val="20"/>
        </w:rPr>
      </w:pPr>
      <w:r w:rsidRPr="00886D48">
        <w:rPr>
          <w:sz w:val="20"/>
          <w:szCs w:val="20"/>
        </w:rPr>
        <w:t>Регистратор</w:t>
      </w:r>
      <w:r w:rsidR="002079E7" w:rsidRPr="00886D48">
        <w:rPr>
          <w:sz w:val="20"/>
          <w:szCs w:val="20"/>
        </w:rPr>
        <w:t xml:space="preserve"> </w:t>
      </w:r>
      <w:r w:rsidR="002079E7" w:rsidRPr="00886D48">
        <w:rPr>
          <w:b/>
          <w:sz w:val="20"/>
          <w:szCs w:val="20"/>
        </w:rPr>
        <w:t>вправе отказать</w:t>
      </w:r>
      <w:r w:rsidR="002079E7" w:rsidRPr="00886D48">
        <w:rPr>
          <w:sz w:val="20"/>
          <w:szCs w:val="20"/>
        </w:rPr>
        <w:t xml:space="preserve"> в открытии лицевого счета</w:t>
      </w:r>
      <w:r w:rsidR="002317D2" w:rsidRPr="00886D48">
        <w:rPr>
          <w:sz w:val="20"/>
          <w:szCs w:val="20"/>
        </w:rPr>
        <w:t xml:space="preserve"> </w:t>
      </w:r>
      <w:r w:rsidR="002079E7" w:rsidRPr="00886D48">
        <w:rPr>
          <w:sz w:val="20"/>
          <w:szCs w:val="20"/>
        </w:rPr>
        <w:t>в следующих случаях:</w:t>
      </w:r>
    </w:p>
    <w:p w:rsidR="00476800" w:rsidRPr="00886D48" w:rsidRDefault="00476800" w:rsidP="003523D6">
      <w:pPr>
        <w:numPr>
          <w:ilvl w:val="0"/>
          <w:numId w:val="13"/>
        </w:numPr>
        <w:autoSpaceDE w:val="0"/>
        <w:autoSpaceDN w:val="0"/>
        <w:adjustRightInd w:val="0"/>
        <w:jc w:val="both"/>
        <w:rPr>
          <w:sz w:val="20"/>
          <w:szCs w:val="18"/>
        </w:rPr>
      </w:pPr>
      <w:r w:rsidRPr="00886D48">
        <w:rPr>
          <w:sz w:val="20"/>
          <w:szCs w:val="20"/>
        </w:rPr>
        <w:t xml:space="preserve">если не предоставлены все документы и/или сведения, необходимые в соответствии с </w:t>
      </w:r>
      <w:r w:rsidRPr="00886D48">
        <w:rPr>
          <w:sz w:val="20"/>
          <w:szCs w:val="18"/>
        </w:rPr>
        <w:t xml:space="preserve">законодательством Российской Федерации для открытия лицевого счета и/или для идентификации лица (лиц), которому (которым) открывается лицевой счет, в соответствии с Федеральным </w:t>
      </w:r>
      <w:hyperlink r:id="rId25" w:history="1">
        <w:r w:rsidRPr="00886D48">
          <w:rPr>
            <w:sz w:val="20"/>
            <w:szCs w:val="18"/>
          </w:rPr>
          <w:t>законом</w:t>
        </w:r>
      </w:hyperlink>
      <w:r w:rsidRPr="00886D48">
        <w:rPr>
          <w:sz w:val="20"/>
          <w:szCs w:val="18"/>
        </w:rPr>
        <w:t xml:space="preserve"> от 7 августа 2001 г. N 115-ФЗ "О противодействии легализации (отмыванию) доходов, полученных преступным путем, и финансированию терроризма";</w:t>
      </w:r>
    </w:p>
    <w:p w:rsidR="002079E7" w:rsidRPr="00886D48" w:rsidRDefault="002079E7" w:rsidP="003523D6">
      <w:pPr>
        <w:numPr>
          <w:ilvl w:val="0"/>
          <w:numId w:val="13"/>
        </w:numPr>
        <w:autoSpaceDE w:val="0"/>
        <w:autoSpaceDN w:val="0"/>
        <w:adjustRightInd w:val="0"/>
        <w:jc w:val="both"/>
        <w:rPr>
          <w:sz w:val="20"/>
          <w:szCs w:val="18"/>
        </w:rPr>
      </w:pPr>
      <w:r w:rsidRPr="00886D48">
        <w:rPr>
          <w:sz w:val="20"/>
          <w:szCs w:val="18"/>
        </w:rPr>
        <w:t>если представленное заявление и (или) иные документы содержат не заверенные должным образом исправления и (или) заполнены неразборчиво;</w:t>
      </w:r>
    </w:p>
    <w:p w:rsidR="002079E7" w:rsidRPr="00886D48" w:rsidRDefault="002079E7" w:rsidP="003523D6">
      <w:pPr>
        <w:numPr>
          <w:ilvl w:val="0"/>
          <w:numId w:val="13"/>
        </w:numPr>
        <w:autoSpaceDE w:val="0"/>
        <w:autoSpaceDN w:val="0"/>
        <w:adjustRightInd w:val="0"/>
        <w:jc w:val="both"/>
        <w:rPr>
          <w:sz w:val="20"/>
          <w:szCs w:val="18"/>
        </w:rPr>
      </w:pPr>
      <w:r w:rsidRPr="00886D48">
        <w:rPr>
          <w:sz w:val="20"/>
          <w:szCs w:val="18"/>
        </w:rPr>
        <w:t xml:space="preserve">если у </w:t>
      </w:r>
      <w:r w:rsidR="00C0159D" w:rsidRPr="00886D48">
        <w:rPr>
          <w:sz w:val="20"/>
          <w:szCs w:val="18"/>
        </w:rPr>
        <w:t>Регистратора</w:t>
      </w:r>
      <w:r w:rsidRPr="00886D48">
        <w:rPr>
          <w:sz w:val="20"/>
          <w:szCs w:val="18"/>
        </w:rPr>
        <w:t xml:space="preserve"> имеются существенные и обоснованные сомнения в подлинности подписи на заявлении и (или) образца подписи в анкете зарегистрированного лица, подлинность которых не засвидетельствована нотариально, и подпись не проставлена в присутствии </w:t>
      </w:r>
      <w:r w:rsidR="00C0159D" w:rsidRPr="00886D48">
        <w:rPr>
          <w:sz w:val="20"/>
          <w:szCs w:val="18"/>
        </w:rPr>
        <w:t>сотрудника</w:t>
      </w:r>
      <w:r w:rsidRPr="00886D48">
        <w:rPr>
          <w:sz w:val="20"/>
          <w:szCs w:val="18"/>
        </w:rPr>
        <w:t xml:space="preserve"> </w:t>
      </w:r>
      <w:r w:rsidR="00C0159D" w:rsidRPr="00886D48">
        <w:rPr>
          <w:sz w:val="20"/>
          <w:szCs w:val="18"/>
        </w:rPr>
        <w:t>Регистратора</w:t>
      </w:r>
      <w:r w:rsidRPr="00886D48">
        <w:rPr>
          <w:sz w:val="20"/>
          <w:szCs w:val="18"/>
        </w:rPr>
        <w:t xml:space="preserve"> (</w:t>
      </w:r>
      <w:r w:rsidR="00C0159D" w:rsidRPr="00886D48">
        <w:rPr>
          <w:sz w:val="20"/>
          <w:szCs w:val="18"/>
        </w:rPr>
        <w:t>У</w:t>
      </w:r>
      <w:r w:rsidRPr="00886D48">
        <w:rPr>
          <w:sz w:val="20"/>
          <w:szCs w:val="18"/>
        </w:rPr>
        <w:t xml:space="preserve">правляющей компании, </w:t>
      </w:r>
      <w:r w:rsidR="00C0159D" w:rsidRPr="00886D48">
        <w:rPr>
          <w:sz w:val="20"/>
          <w:szCs w:val="18"/>
        </w:rPr>
        <w:t>А</w:t>
      </w:r>
      <w:r w:rsidRPr="00886D48">
        <w:rPr>
          <w:sz w:val="20"/>
          <w:szCs w:val="18"/>
        </w:rPr>
        <w:t xml:space="preserve">гента), который уполномочен заверять образцы подписей в анкетах зарегистрированных лиц, и не заверена таким </w:t>
      </w:r>
      <w:r w:rsidR="00C0159D" w:rsidRPr="00886D48">
        <w:rPr>
          <w:sz w:val="20"/>
          <w:szCs w:val="18"/>
        </w:rPr>
        <w:t>сотрудником</w:t>
      </w:r>
      <w:r w:rsidRPr="00886D48">
        <w:rPr>
          <w:sz w:val="20"/>
          <w:szCs w:val="18"/>
        </w:rPr>
        <w:t>;</w:t>
      </w:r>
    </w:p>
    <w:p w:rsidR="008D22C2" w:rsidRPr="00886D48" w:rsidRDefault="002079E7" w:rsidP="003523D6">
      <w:pPr>
        <w:numPr>
          <w:ilvl w:val="0"/>
          <w:numId w:val="13"/>
        </w:numPr>
        <w:autoSpaceDE w:val="0"/>
        <w:autoSpaceDN w:val="0"/>
        <w:adjustRightInd w:val="0"/>
        <w:jc w:val="both"/>
        <w:rPr>
          <w:sz w:val="20"/>
          <w:szCs w:val="20"/>
        </w:rPr>
      </w:pPr>
      <w:r w:rsidRPr="00886D48">
        <w:rPr>
          <w:sz w:val="20"/>
          <w:szCs w:val="18"/>
        </w:rPr>
        <w:t xml:space="preserve">если у </w:t>
      </w:r>
      <w:r w:rsidR="00C0159D" w:rsidRPr="00886D48">
        <w:rPr>
          <w:sz w:val="20"/>
          <w:szCs w:val="18"/>
        </w:rPr>
        <w:t>Регистратора</w:t>
      </w:r>
      <w:r w:rsidRPr="00886D48">
        <w:rPr>
          <w:sz w:val="20"/>
          <w:szCs w:val="18"/>
        </w:rPr>
        <w:t xml:space="preserve"> имеются существенные и обоснованные сомнения в подлинности</w:t>
      </w:r>
      <w:r w:rsidRPr="00886D48">
        <w:rPr>
          <w:sz w:val="20"/>
          <w:szCs w:val="20"/>
        </w:rPr>
        <w:t xml:space="preserve"> представленных документов</w:t>
      </w:r>
      <w:r w:rsidR="00355249" w:rsidRPr="00886D48">
        <w:rPr>
          <w:sz w:val="20"/>
          <w:szCs w:val="20"/>
        </w:rPr>
        <w:t>.</w:t>
      </w:r>
    </w:p>
    <w:p w:rsidR="00907326" w:rsidRPr="00886D48" w:rsidRDefault="002079E7" w:rsidP="00A75E68">
      <w:pPr>
        <w:numPr>
          <w:ilvl w:val="1"/>
          <w:numId w:val="1"/>
        </w:numPr>
        <w:autoSpaceDE w:val="0"/>
        <w:autoSpaceDN w:val="0"/>
        <w:adjustRightInd w:val="0"/>
        <w:ind w:left="426" w:hanging="426"/>
        <w:jc w:val="both"/>
        <w:rPr>
          <w:sz w:val="20"/>
          <w:szCs w:val="20"/>
        </w:rPr>
      </w:pPr>
      <w:r w:rsidRPr="00886D48">
        <w:rPr>
          <w:sz w:val="20"/>
          <w:szCs w:val="20"/>
        </w:rPr>
        <w:t xml:space="preserve">В случае отказа в открытии лицевого счета </w:t>
      </w:r>
      <w:r w:rsidR="00C0159D" w:rsidRPr="00886D48">
        <w:rPr>
          <w:sz w:val="20"/>
          <w:szCs w:val="20"/>
        </w:rPr>
        <w:t>Регистратор</w:t>
      </w:r>
      <w:r w:rsidRPr="00886D48">
        <w:rPr>
          <w:sz w:val="20"/>
          <w:szCs w:val="20"/>
        </w:rPr>
        <w:t xml:space="preserve"> в течение 5 рабочих дней с даты представления ему заявления об открытии лицевого счета или иного документа, на основании которого открывается лицевой счет, направляет лицу, для открытия лицевого счета которому был представлен документ, ув</w:t>
      </w:r>
      <w:r w:rsidR="00556251" w:rsidRPr="00886D48">
        <w:rPr>
          <w:sz w:val="20"/>
          <w:szCs w:val="20"/>
        </w:rPr>
        <w:t xml:space="preserve">едомление об отказе в открытии </w:t>
      </w:r>
      <w:r w:rsidRPr="00886D48">
        <w:rPr>
          <w:sz w:val="20"/>
          <w:szCs w:val="20"/>
        </w:rPr>
        <w:t>лицевого счета, за исключением случая, предусмотренного настоящим пунктом.</w:t>
      </w:r>
    </w:p>
    <w:p w:rsidR="00907326" w:rsidRPr="00886D48" w:rsidRDefault="002079E7" w:rsidP="00907326">
      <w:pPr>
        <w:autoSpaceDE w:val="0"/>
        <w:autoSpaceDN w:val="0"/>
        <w:adjustRightInd w:val="0"/>
        <w:ind w:left="426"/>
        <w:jc w:val="both"/>
        <w:rPr>
          <w:sz w:val="20"/>
          <w:szCs w:val="20"/>
        </w:rPr>
      </w:pPr>
      <w:r w:rsidRPr="00886D48">
        <w:rPr>
          <w:sz w:val="20"/>
          <w:szCs w:val="20"/>
        </w:rPr>
        <w:t xml:space="preserve">Если заявление об открытии лицевого счета было вручено </w:t>
      </w:r>
      <w:r w:rsidR="00C0159D" w:rsidRPr="00886D48">
        <w:rPr>
          <w:sz w:val="20"/>
          <w:szCs w:val="20"/>
        </w:rPr>
        <w:t>Регистратору</w:t>
      </w:r>
      <w:r w:rsidRPr="00886D48">
        <w:rPr>
          <w:sz w:val="20"/>
          <w:szCs w:val="20"/>
        </w:rPr>
        <w:t xml:space="preserve"> (</w:t>
      </w:r>
      <w:r w:rsidR="00C0159D" w:rsidRPr="00886D48">
        <w:rPr>
          <w:sz w:val="20"/>
          <w:szCs w:val="20"/>
        </w:rPr>
        <w:t>У</w:t>
      </w:r>
      <w:r w:rsidRPr="00886D48">
        <w:rPr>
          <w:sz w:val="20"/>
          <w:szCs w:val="20"/>
        </w:rPr>
        <w:t xml:space="preserve">правляющей компании, </w:t>
      </w:r>
      <w:r w:rsidR="00C0159D" w:rsidRPr="00886D48">
        <w:rPr>
          <w:sz w:val="20"/>
          <w:szCs w:val="20"/>
        </w:rPr>
        <w:t>А</w:t>
      </w:r>
      <w:r w:rsidRPr="00886D48">
        <w:rPr>
          <w:sz w:val="20"/>
          <w:szCs w:val="20"/>
        </w:rPr>
        <w:t>генту) при личном обращении к нему, уведомление об отказе в открытии лицевого счета должно быть вручено соответствующим лицом при личном обращении к нему по истечении 5 рабочих дней с даты представления ему заявления об открытии лицевого счета.</w:t>
      </w:r>
    </w:p>
    <w:p w:rsidR="00907326" w:rsidRPr="00886D48" w:rsidRDefault="002079E7" w:rsidP="00907326">
      <w:pPr>
        <w:autoSpaceDE w:val="0"/>
        <w:autoSpaceDN w:val="0"/>
        <w:adjustRightInd w:val="0"/>
        <w:ind w:left="426"/>
        <w:jc w:val="both"/>
        <w:rPr>
          <w:sz w:val="20"/>
          <w:szCs w:val="20"/>
        </w:rPr>
      </w:pPr>
      <w:r w:rsidRPr="00886D48">
        <w:rPr>
          <w:sz w:val="20"/>
          <w:szCs w:val="20"/>
        </w:rPr>
        <w:t xml:space="preserve">В случае направления уведомления об отказе в открытии лицевого счета почтовым отправлением адрес, по которому оно направляется, определяется в соответствии с </w:t>
      </w:r>
      <w:r w:rsidR="00907326" w:rsidRPr="00886D48">
        <w:rPr>
          <w:sz w:val="20"/>
          <w:szCs w:val="20"/>
        </w:rPr>
        <w:t>анкетой</w:t>
      </w:r>
      <w:r w:rsidRPr="00886D48">
        <w:rPr>
          <w:sz w:val="20"/>
          <w:szCs w:val="20"/>
        </w:rPr>
        <w:t>.</w:t>
      </w:r>
    </w:p>
    <w:p w:rsidR="002079E7" w:rsidRPr="00886D48" w:rsidRDefault="002079E7" w:rsidP="00A75E68">
      <w:pPr>
        <w:numPr>
          <w:ilvl w:val="1"/>
          <w:numId w:val="1"/>
        </w:numPr>
        <w:autoSpaceDE w:val="0"/>
        <w:autoSpaceDN w:val="0"/>
        <w:adjustRightInd w:val="0"/>
        <w:ind w:left="426" w:hanging="426"/>
        <w:jc w:val="both"/>
        <w:rPr>
          <w:sz w:val="20"/>
          <w:szCs w:val="20"/>
        </w:rPr>
      </w:pPr>
      <w:r w:rsidRPr="00886D48">
        <w:rPr>
          <w:sz w:val="20"/>
          <w:szCs w:val="20"/>
        </w:rPr>
        <w:t>Ув</w:t>
      </w:r>
      <w:r w:rsidR="00556251" w:rsidRPr="00886D48">
        <w:rPr>
          <w:sz w:val="20"/>
          <w:szCs w:val="20"/>
        </w:rPr>
        <w:t xml:space="preserve">едомление об отказе в открытии </w:t>
      </w:r>
      <w:r w:rsidRPr="00886D48">
        <w:rPr>
          <w:sz w:val="20"/>
          <w:szCs w:val="20"/>
        </w:rPr>
        <w:t xml:space="preserve">лицевого счета в </w:t>
      </w:r>
      <w:r w:rsidR="008244EE" w:rsidRPr="00886D48">
        <w:rPr>
          <w:sz w:val="20"/>
          <w:szCs w:val="20"/>
        </w:rPr>
        <w:t>Р</w:t>
      </w:r>
      <w:r w:rsidRPr="00886D48">
        <w:rPr>
          <w:sz w:val="20"/>
          <w:szCs w:val="20"/>
        </w:rPr>
        <w:t xml:space="preserve">еестре может быть направлено также через </w:t>
      </w:r>
      <w:r w:rsidR="008244EE" w:rsidRPr="00886D48">
        <w:rPr>
          <w:sz w:val="20"/>
          <w:szCs w:val="20"/>
        </w:rPr>
        <w:t>У</w:t>
      </w:r>
      <w:r w:rsidRPr="00886D48">
        <w:rPr>
          <w:sz w:val="20"/>
          <w:szCs w:val="20"/>
        </w:rPr>
        <w:t xml:space="preserve">правляющую компанию или </w:t>
      </w:r>
      <w:r w:rsidR="008244EE" w:rsidRPr="00886D48">
        <w:rPr>
          <w:sz w:val="20"/>
          <w:szCs w:val="20"/>
        </w:rPr>
        <w:t>А</w:t>
      </w:r>
      <w:r w:rsidRPr="00886D48">
        <w:rPr>
          <w:sz w:val="20"/>
          <w:szCs w:val="20"/>
        </w:rPr>
        <w:t>гента.</w:t>
      </w:r>
    </w:p>
    <w:p w:rsidR="002079E7" w:rsidRPr="00886D48" w:rsidRDefault="00907326" w:rsidP="00A75E68">
      <w:pPr>
        <w:numPr>
          <w:ilvl w:val="1"/>
          <w:numId w:val="1"/>
        </w:numPr>
        <w:autoSpaceDE w:val="0"/>
        <w:autoSpaceDN w:val="0"/>
        <w:adjustRightInd w:val="0"/>
        <w:ind w:left="426" w:hanging="426"/>
        <w:jc w:val="both"/>
        <w:rPr>
          <w:sz w:val="20"/>
          <w:szCs w:val="20"/>
        </w:rPr>
      </w:pPr>
      <w:r w:rsidRPr="00886D48">
        <w:rPr>
          <w:sz w:val="20"/>
          <w:szCs w:val="20"/>
        </w:rPr>
        <w:t xml:space="preserve"> </w:t>
      </w:r>
      <w:r w:rsidR="002079E7" w:rsidRPr="00886D48">
        <w:rPr>
          <w:sz w:val="20"/>
          <w:szCs w:val="20"/>
        </w:rPr>
        <w:t xml:space="preserve">Если заявление об открытии лицевого счета было представлено </w:t>
      </w:r>
      <w:r w:rsidR="008244EE" w:rsidRPr="00886D48">
        <w:rPr>
          <w:sz w:val="20"/>
          <w:szCs w:val="20"/>
        </w:rPr>
        <w:t>Регистратору</w:t>
      </w:r>
      <w:r w:rsidR="002079E7" w:rsidRPr="00886D48">
        <w:rPr>
          <w:sz w:val="20"/>
          <w:szCs w:val="20"/>
        </w:rPr>
        <w:t xml:space="preserve"> в форме электронного документа, подписанного электронной подписью, уведомление об отказе в открытии лицевого счета направляется в форме электронного документа, подписанного электронной подписью.</w:t>
      </w:r>
    </w:p>
    <w:p w:rsidR="002079E7" w:rsidRPr="00886D48" w:rsidRDefault="002079E7" w:rsidP="00A75E68">
      <w:pPr>
        <w:numPr>
          <w:ilvl w:val="1"/>
          <w:numId w:val="1"/>
        </w:numPr>
        <w:autoSpaceDE w:val="0"/>
        <w:autoSpaceDN w:val="0"/>
        <w:adjustRightInd w:val="0"/>
        <w:ind w:left="426" w:hanging="426"/>
        <w:jc w:val="both"/>
        <w:rPr>
          <w:sz w:val="20"/>
          <w:szCs w:val="20"/>
        </w:rPr>
      </w:pPr>
      <w:r w:rsidRPr="00886D48">
        <w:rPr>
          <w:sz w:val="20"/>
          <w:szCs w:val="20"/>
        </w:rPr>
        <w:t xml:space="preserve">Уведомление об отказе в открытии лицевого счета в </w:t>
      </w:r>
      <w:r w:rsidR="008244EE" w:rsidRPr="00886D48">
        <w:rPr>
          <w:sz w:val="20"/>
          <w:szCs w:val="20"/>
        </w:rPr>
        <w:t>Р</w:t>
      </w:r>
      <w:r w:rsidRPr="00886D48">
        <w:rPr>
          <w:sz w:val="20"/>
          <w:szCs w:val="20"/>
        </w:rPr>
        <w:t xml:space="preserve">еестре направляется также </w:t>
      </w:r>
      <w:r w:rsidR="008244EE" w:rsidRPr="00886D48">
        <w:rPr>
          <w:sz w:val="20"/>
          <w:szCs w:val="20"/>
        </w:rPr>
        <w:t>У</w:t>
      </w:r>
      <w:r w:rsidRPr="00886D48">
        <w:rPr>
          <w:sz w:val="20"/>
          <w:szCs w:val="20"/>
        </w:rPr>
        <w:t xml:space="preserve">правляющей компании и </w:t>
      </w:r>
      <w:r w:rsidR="008244EE" w:rsidRPr="00886D48">
        <w:rPr>
          <w:sz w:val="20"/>
          <w:szCs w:val="20"/>
        </w:rPr>
        <w:t>А</w:t>
      </w:r>
      <w:r w:rsidRPr="00886D48">
        <w:rPr>
          <w:sz w:val="20"/>
          <w:szCs w:val="20"/>
        </w:rPr>
        <w:t>генту, через которого были представлены документы для открытия лицевого счета</w:t>
      </w:r>
      <w:r w:rsidR="008A7A08" w:rsidRPr="00886D48">
        <w:rPr>
          <w:sz w:val="20"/>
          <w:szCs w:val="20"/>
        </w:rPr>
        <w:t xml:space="preserve"> (при его наличии).</w:t>
      </w:r>
    </w:p>
    <w:p w:rsidR="002079E7" w:rsidRPr="00886D48" w:rsidRDefault="00274FD5" w:rsidP="00A75E68">
      <w:pPr>
        <w:numPr>
          <w:ilvl w:val="1"/>
          <w:numId w:val="1"/>
        </w:numPr>
        <w:autoSpaceDE w:val="0"/>
        <w:autoSpaceDN w:val="0"/>
        <w:adjustRightInd w:val="0"/>
        <w:ind w:left="426" w:hanging="426"/>
        <w:jc w:val="both"/>
        <w:rPr>
          <w:sz w:val="20"/>
          <w:szCs w:val="20"/>
        </w:rPr>
      </w:pPr>
      <w:r w:rsidRPr="00886D48">
        <w:rPr>
          <w:sz w:val="20"/>
          <w:szCs w:val="20"/>
        </w:rPr>
        <w:t xml:space="preserve"> </w:t>
      </w:r>
      <w:r w:rsidR="00CE3D11" w:rsidRPr="00886D48">
        <w:rPr>
          <w:sz w:val="20"/>
          <w:szCs w:val="20"/>
        </w:rPr>
        <w:t>Если в соответствии с настоящими Правилами</w:t>
      </w:r>
      <w:r w:rsidR="002079E7" w:rsidRPr="00886D48">
        <w:rPr>
          <w:sz w:val="20"/>
          <w:szCs w:val="20"/>
        </w:rPr>
        <w:t xml:space="preserve">, за исключением случаев, предусмотренных </w:t>
      </w:r>
      <w:hyperlink r:id="rId26" w:history="1">
        <w:r w:rsidR="00420EC9" w:rsidRPr="00886D48">
          <w:rPr>
            <w:sz w:val="20"/>
            <w:szCs w:val="20"/>
          </w:rPr>
          <w:t xml:space="preserve">пунктом </w:t>
        </w:r>
      </w:hyperlink>
      <w:r w:rsidR="00114F6B" w:rsidRPr="00886D48">
        <w:rPr>
          <w:sz w:val="20"/>
          <w:szCs w:val="20"/>
        </w:rPr>
        <w:t>5.62.</w:t>
      </w:r>
      <w:r w:rsidR="00420EC9" w:rsidRPr="00886D48">
        <w:rPr>
          <w:sz w:val="20"/>
          <w:szCs w:val="20"/>
        </w:rPr>
        <w:t xml:space="preserve"> Правил</w:t>
      </w:r>
      <w:r w:rsidR="002079E7" w:rsidRPr="00886D48">
        <w:rPr>
          <w:sz w:val="20"/>
          <w:szCs w:val="20"/>
        </w:rPr>
        <w:t>, лицевые счета открываются без заявлений, уведомление об отказе в открытии лицевого счета вручается или направляется лицу, представившему документы для открытия</w:t>
      </w:r>
      <w:r w:rsidR="00420EC9" w:rsidRPr="00886D48">
        <w:rPr>
          <w:sz w:val="20"/>
          <w:szCs w:val="20"/>
        </w:rPr>
        <w:t>.</w:t>
      </w:r>
    </w:p>
    <w:p w:rsidR="002079E7" w:rsidRPr="00886D48" w:rsidRDefault="002079E7" w:rsidP="00A75E68">
      <w:pPr>
        <w:numPr>
          <w:ilvl w:val="1"/>
          <w:numId w:val="1"/>
        </w:numPr>
        <w:autoSpaceDE w:val="0"/>
        <w:autoSpaceDN w:val="0"/>
        <w:adjustRightInd w:val="0"/>
        <w:ind w:left="426" w:hanging="426"/>
        <w:jc w:val="both"/>
        <w:rPr>
          <w:sz w:val="20"/>
          <w:szCs w:val="20"/>
        </w:rPr>
      </w:pPr>
      <w:r w:rsidRPr="00886D48">
        <w:rPr>
          <w:sz w:val="20"/>
          <w:szCs w:val="20"/>
        </w:rPr>
        <w:t>Ув</w:t>
      </w:r>
      <w:r w:rsidR="00BB30BF" w:rsidRPr="00886D48">
        <w:rPr>
          <w:sz w:val="20"/>
          <w:szCs w:val="20"/>
        </w:rPr>
        <w:t xml:space="preserve">едомление об отказе в открытии </w:t>
      </w:r>
      <w:r w:rsidRPr="00886D48">
        <w:rPr>
          <w:sz w:val="20"/>
          <w:szCs w:val="20"/>
        </w:rPr>
        <w:t>лицевого счета должно содержать мотивированное обоснование отказа с указанием всех причин, послуживших основанием для отказа.</w:t>
      </w:r>
    </w:p>
    <w:p w:rsidR="002E42FD" w:rsidRPr="00886D48" w:rsidRDefault="00274FD5" w:rsidP="00A75E68">
      <w:pPr>
        <w:numPr>
          <w:ilvl w:val="1"/>
          <w:numId w:val="1"/>
        </w:numPr>
        <w:autoSpaceDE w:val="0"/>
        <w:autoSpaceDN w:val="0"/>
        <w:adjustRightInd w:val="0"/>
        <w:ind w:left="426" w:hanging="426"/>
        <w:jc w:val="both"/>
        <w:rPr>
          <w:sz w:val="20"/>
          <w:szCs w:val="20"/>
        </w:rPr>
      </w:pPr>
      <w:bookmarkStart w:id="7" w:name="Par0"/>
      <w:bookmarkEnd w:id="7"/>
      <w:r w:rsidRPr="00886D48">
        <w:rPr>
          <w:sz w:val="20"/>
          <w:szCs w:val="20"/>
        </w:rPr>
        <w:t xml:space="preserve"> </w:t>
      </w:r>
      <w:r w:rsidR="005926D2" w:rsidRPr="00886D48">
        <w:rPr>
          <w:sz w:val="20"/>
          <w:szCs w:val="20"/>
        </w:rPr>
        <w:t xml:space="preserve">В случае обмена по решению </w:t>
      </w:r>
      <w:r w:rsidR="002E42FD" w:rsidRPr="00886D48">
        <w:rPr>
          <w:sz w:val="20"/>
          <w:szCs w:val="20"/>
        </w:rPr>
        <w:t>У</w:t>
      </w:r>
      <w:r w:rsidR="005926D2" w:rsidRPr="00886D48">
        <w:rPr>
          <w:sz w:val="20"/>
          <w:szCs w:val="20"/>
        </w:rPr>
        <w:t>правляющей компании всех инвестиционных паев одного паевого инвестиционного фонда на инвестиционные паи другого паевого инвестиционного фонда лицевые счета в реестре владельцев инвестиционных паев, на которые осуществляется обмен, открываются лицам, которым были открыты лицевые счета в реестре владельцев инвестиционных паев, подлежащих обмену, на дату обмена инвестиционных паев, без заявлений лиц, которым открываются лицевые счета, на основании документов, на основании которых указанным лицам были открыты лицевые счета в реестре владельцев инвестиционных паев, подлежащих обмену. При этом лицу, которому в реестре владельцев инвестиционных паев, на которые осуществляется обмен, до даты обмена был открыт лицевой счет номинального держателя или лицевой счет номинального держателя центрального депозитария, не открывается лицевой счет того же вида.</w:t>
      </w:r>
    </w:p>
    <w:p w:rsidR="005926D2" w:rsidRPr="00886D48" w:rsidRDefault="00274FD5" w:rsidP="00A75E68">
      <w:pPr>
        <w:numPr>
          <w:ilvl w:val="1"/>
          <w:numId w:val="1"/>
        </w:numPr>
        <w:autoSpaceDE w:val="0"/>
        <w:autoSpaceDN w:val="0"/>
        <w:adjustRightInd w:val="0"/>
        <w:ind w:left="426" w:hanging="426"/>
        <w:jc w:val="both"/>
        <w:rPr>
          <w:sz w:val="20"/>
          <w:szCs w:val="20"/>
        </w:rPr>
      </w:pPr>
      <w:r w:rsidRPr="00886D48">
        <w:rPr>
          <w:sz w:val="20"/>
          <w:szCs w:val="20"/>
        </w:rPr>
        <w:t xml:space="preserve"> </w:t>
      </w:r>
      <w:r w:rsidR="005926D2" w:rsidRPr="00886D48">
        <w:rPr>
          <w:sz w:val="20"/>
          <w:szCs w:val="20"/>
        </w:rPr>
        <w:t>В случае передачи прав и обязанностей по договору доверительного управления закрытым паевым инвестиционным фондом, если прежней управляющей компании был открыт казначейский лицевой счет, такой управляющей компании открывается лицевой счет владельца ценных бумаг, а управляющей компании, которой передаются права и обязанности, - казначейский лицевой счет. Указанные лицевые счета открываются без заявлений управляющих компаний на основании анкеты управляющей компании, которой передаются права и обязанности по договору доверительного управления закрытым паевым инвестиционным фондом, и копии зарегистрированных изменений в правила доверительного управления закрытым паевым инвестиционным фондом, заверенной этой управляющей компанией.</w:t>
      </w:r>
    </w:p>
    <w:p w:rsidR="005926D2" w:rsidRPr="00886D48" w:rsidRDefault="00274FD5" w:rsidP="00A75E68">
      <w:pPr>
        <w:numPr>
          <w:ilvl w:val="1"/>
          <w:numId w:val="1"/>
        </w:numPr>
        <w:autoSpaceDE w:val="0"/>
        <w:autoSpaceDN w:val="0"/>
        <w:adjustRightInd w:val="0"/>
        <w:ind w:left="426" w:hanging="426"/>
        <w:jc w:val="both"/>
        <w:rPr>
          <w:sz w:val="20"/>
          <w:szCs w:val="20"/>
        </w:rPr>
      </w:pPr>
      <w:r w:rsidRPr="00886D48">
        <w:rPr>
          <w:sz w:val="20"/>
          <w:szCs w:val="20"/>
        </w:rPr>
        <w:t xml:space="preserve"> </w:t>
      </w:r>
      <w:r w:rsidR="005926D2" w:rsidRPr="00886D48">
        <w:rPr>
          <w:sz w:val="20"/>
          <w:szCs w:val="20"/>
        </w:rPr>
        <w:t xml:space="preserve">Если лицом, которому должен быть открыт лицевой счет в соответствии с </w:t>
      </w:r>
      <w:hyperlink r:id="rId27" w:history="1">
        <w:r w:rsidR="006D76CF" w:rsidRPr="00886D48">
          <w:rPr>
            <w:sz w:val="20"/>
            <w:szCs w:val="20"/>
          </w:rPr>
          <w:t>пунктом</w:t>
        </w:r>
      </w:hyperlink>
      <w:r w:rsidR="006D76CF" w:rsidRPr="00886D48">
        <w:rPr>
          <w:sz w:val="20"/>
          <w:szCs w:val="20"/>
        </w:rPr>
        <w:t xml:space="preserve"> </w:t>
      </w:r>
      <w:r w:rsidR="009577B9" w:rsidRPr="00886D48">
        <w:rPr>
          <w:sz w:val="20"/>
          <w:szCs w:val="20"/>
        </w:rPr>
        <w:t>5</w:t>
      </w:r>
      <w:r w:rsidR="006D76CF" w:rsidRPr="00886D48">
        <w:rPr>
          <w:sz w:val="20"/>
          <w:szCs w:val="20"/>
        </w:rPr>
        <w:t>.</w:t>
      </w:r>
      <w:r w:rsidR="00777B09" w:rsidRPr="00886D48">
        <w:rPr>
          <w:sz w:val="20"/>
          <w:szCs w:val="20"/>
        </w:rPr>
        <w:t>5</w:t>
      </w:r>
      <w:r w:rsidR="00F61114" w:rsidRPr="00886D48">
        <w:rPr>
          <w:sz w:val="20"/>
          <w:szCs w:val="20"/>
        </w:rPr>
        <w:t>8.</w:t>
      </w:r>
      <w:r w:rsidR="005926D2" w:rsidRPr="00886D48">
        <w:rPr>
          <w:sz w:val="20"/>
          <w:szCs w:val="20"/>
        </w:rPr>
        <w:t xml:space="preserve"> настоящ</w:t>
      </w:r>
      <w:r w:rsidR="006D76CF" w:rsidRPr="00886D48">
        <w:rPr>
          <w:sz w:val="20"/>
          <w:szCs w:val="20"/>
        </w:rPr>
        <w:t>их</w:t>
      </w:r>
      <w:r w:rsidR="005926D2" w:rsidRPr="00886D48">
        <w:rPr>
          <w:sz w:val="20"/>
          <w:szCs w:val="20"/>
        </w:rPr>
        <w:t xml:space="preserve"> П</w:t>
      </w:r>
      <w:r w:rsidR="006D76CF" w:rsidRPr="00886D48">
        <w:rPr>
          <w:sz w:val="20"/>
          <w:szCs w:val="20"/>
        </w:rPr>
        <w:t>равил</w:t>
      </w:r>
      <w:r w:rsidR="005926D2" w:rsidRPr="00886D48">
        <w:rPr>
          <w:sz w:val="20"/>
          <w:szCs w:val="20"/>
        </w:rPr>
        <w:t>, является центральный депозитарий, но в соответствии с законодательством Российской Федерации в реестре владельцев ценных бумаг не может быть открыт лицевой счет номинального держателя центрального депозитария, центральному депозитарию открывается лицевой счет номинального держателя.</w:t>
      </w:r>
    </w:p>
    <w:p w:rsidR="005926D2" w:rsidRPr="00886D48" w:rsidRDefault="00274FD5" w:rsidP="00A75E68">
      <w:pPr>
        <w:numPr>
          <w:ilvl w:val="1"/>
          <w:numId w:val="1"/>
        </w:numPr>
        <w:autoSpaceDE w:val="0"/>
        <w:autoSpaceDN w:val="0"/>
        <w:adjustRightInd w:val="0"/>
        <w:ind w:left="426" w:hanging="426"/>
        <w:jc w:val="both"/>
        <w:rPr>
          <w:sz w:val="20"/>
          <w:szCs w:val="20"/>
        </w:rPr>
      </w:pPr>
      <w:bookmarkStart w:id="8" w:name="Par3"/>
      <w:bookmarkEnd w:id="8"/>
      <w:r w:rsidRPr="00886D48">
        <w:rPr>
          <w:sz w:val="20"/>
          <w:szCs w:val="20"/>
        </w:rPr>
        <w:t xml:space="preserve"> </w:t>
      </w:r>
      <w:r w:rsidR="005926D2" w:rsidRPr="00886D48">
        <w:rPr>
          <w:sz w:val="20"/>
          <w:szCs w:val="20"/>
        </w:rPr>
        <w:t xml:space="preserve">В случае прекращения осуществления функций номинального держателя в результате прекращения действия депозитарного договора или ликвидации депозитария открытие лицевых счетов </w:t>
      </w:r>
      <w:r w:rsidR="003958D3" w:rsidRPr="00886D48">
        <w:rPr>
          <w:sz w:val="20"/>
          <w:szCs w:val="20"/>
        </w:rPr>
        <w:t>Регистратором</w:t>
      </w:r>
      <w:r w:rsidR="005926D2" w:rsidRPr="00886D48">
        <w:rPr>
          <w:sz w:val="20"/>
          <w:szCs w:val="20"/>
        </w:rPr>
        <w:t xml:space="preserve"> осуществляется без заявлений лиц, которым открываются лицевые счета, и анкет зарегистрированных лиц, подписанных </w:t>
      </w:r>
      <w:r w:rsidR="005926D2" w:rsidRPr="00886D48">
        <w:rPr>
          <w:sz w:val="20"/>
          <w:szCs w:val="20"/>
        </w:rPr>
        <w:lastRenderedPageBreak/>
        <w:t>такими лицами или их представителями. В этом случае лицевые счета открываются лицам, которым на дату прекращения осуществления функций номинального держателя депозитарием, осуществлявшим указанные функции, были открыты счета депо, на которых учитывались ценные бумаги.</w:t>
      </w:r>
    </w:p>
    <w:p w:rsidR="005926D2" w:rsidRPr="00886D48" w:rsidRDefault="00274FD5" w:rsidP="00A75E68">
      <w:pPr>
        <w:numPr>
          <w:ilvl w:val="1"/>
          <w:numId w:val="1"/>
        </w:numPr>
        <w:autoSpaceDE w:val="0"/>
        <w:autoSpaceDN w:val="0"/>
        <w:adjustRightInd w:val="0"/>
        <w:ind w:left="426" w:hanging="426"/>
        <w:jc w:val="both"/>
        <w:rPr>
          <w:sz w:val="20"/>
          <w:szCs w:val="20"/>
        </w:rPr>
      </w:pPr>
      <w:r w:rsidRPr="00886D48">
        <w:rPr>
          <w:sz w:val="20"/>
          <w:szCs w:val="20"/>
        </w:rPr>
        <w:t xml:space="preserve"> </w:t>
      </w:r>
      <w:r w:rsidR="00F045DB" w:rsidRPr="00886D48">
        <w:rPr>
          <w:sz w:val="20"/>
          <w:szCs w:val="20"/>
        </w:rPr>
        <w:t>Регистратор</w:t>
      </w:r>
      <w:r w:rsidR="005926D2" w:rsidRPr="00886D48">
        <w:rPr>
          <w:sz w:val="20"/>
          <w:szCs w:val="20"/>
        </w:rPr>
        <w:t xml:space="preserve"> осуществляет блокирование операций с ценными бумагами по лицевым счетам, открытым в соответствии с </w:t>
      </w:r>
      <w:hyperlink w:anchor="Par3" w:history="1">
        <w:r w:rsidR="00F045DB" w:rsidRPr="00886D48">
          <w:rPr>
            <w:sz w:val="20"/>
            <w:szCs w:val="20"/>
          </w:rPr>
          <w:t>пунктом</w:t>
        </w:r>
      </w:hyperlink>
      <w:r w:rsidR="00F045DB" w:rsidRPr="00886D48">
        <w:rPr>
          <w:sz w:val="20"/>
          <w:szCs w:val="20"/>
        </w:rPr>
        <w:t xml:space="preserve"> </w:t>
      </w:r>
      <w:r w:rsidR="009577B9" w:rsidRPr="00886D48">
        <w:rPr>
          <w:sz w:val="20"/>
          <w:szCs w:val="20"/>
        </w:rPr>
        <w:t>5</w:t>
      </w:r>
      <w:r w:rsidR="00F045DB" w:rsidRPr="00886D48">
        <w:rPr>
          <w:sz w:val="20"/>
          <w:szCs w:val="20"/>
        </w:rPr>
        <w:t>.6</w:t>
      </w:r>
      <w:r w:rsidR="00114F6B" w:rsidRPr="00886D48">
        <w:rPr>
          <w:sz w:val="20"/>
          <w:szCs w:val="20"/>
        </w:rPr>
        <w:t>1</w:t>
      </w:r>
      <w:r w:rsidR="00667C7F" w:rsidRPr="00886D48">
        <w:rPr>
          <w:sz w:val="20"/>
          <w:szCs w:val="20"/>
        </w:rPr>
        <w:t>.</w:t>
      </w:r>
      <w:r w:rsidR="00F045DB" w:rsidRPr="00886D48">
        <w:rPr>
          <w:sz w:val="20"/>
          <w:szCs w:val="20"/>
        </w:rPr>
        <w:t xml:space="preserve"> </w:t>
      </w:r>
      <w:r w:rsidR="005926D2" w:rsidRPr="00886D48">
        <w:rPr>
          <w:sz w:val="20"/>
          <w:szCs w:val="20"/>
        </w:rPr>
        <w:t>настоящ</w:t>
      </w:r>
      <w:r w:rsidR="00F045DB" w:rsidRPr="00886D48">
        <w:rPr>
          <w:sz w:val="20"/>
          <w:szCs w:val="20"/>
        </w:rPr>
        <w:t>их</w:t>
      </w:r>
      <w:r w:rsidR="005926D2" w:rsidRPr="00886D48">
        <w:rPr>
          <w:sz w:val="20"/>
          <w:szCs w:val="20"/>
        </w:rPr>
        <w:t xml:space="preserve"> П</w:t>
      </w:r>
      <w:r w:rsidR="00F045DB" w:rsidRPr="00886D48">
        <w:rPr>
          <w:sz w:val="20"/>
          <w:szCs w:val="20"/>
        </w:rPr>
        <w:t>равил</w:t>
      </w:r>
      <w:r w:rsidR="005926D2" w:rsidRPr="00886D48">
        <w:rPr>
          <w:sz w:val="20"/>
          <w:szCs w:val="20"/>
        </w:rPr>
        <w:t>, до представления лицами, которым они открыты, документов, необходимых в соответствии с настоящим</w:t>
      </w:r>
      <w:r w:rsidR="00F045DB" w:rsidRPr="00886D48">
        <w:rPr>
          <w:sz w:val="20"/>
          <w:szCs w:val="20"/>
        </w:rPr>
        <w:t>и</w:t>
      </w:r>
      <w:r w:rsidR="005926D2" w:rsidRPr="00886D48">
        <w:rPr>
          <w:sz w:val="20"/>
          <w:szCs w:val="20"/>
        </w:rPr>
        <w:t xml:space="preserve"> </w:t>
      </w:r>
      <w:r w:rsidR="00F045DB" w:rsidRPr="00886D48">
        <w:rPr>
          <w:sz w:val="20"/>
          <w:szCs w:val="20"/>
        </w:rPr>
        <w:t>Правилами</w:t>
      </w:r>
      <w:r w:rsidR="005926D2" w:rsidRPr="00886D48">
        <w:rPr>
          <w:sz w:val="20"/>
          <w:szCs w:val="20"/>
        </w:rPr>
        <w:t xml:space="preserve"> для откр</w:t>
      </w:r>
      <w:r w:rsidR="00215161" w:rsidRPr="00886D48">
        <w:rPr>
          <w:sz w:val="20"/>
          <w:szCs w:val="20"/>
        </w:rPr>
        <w:t>ытия лицевых счетов</w:t>
      </w:r>
      <w:r w:rsidR="005926D2" w:rsidRPr="00886D48">
        <w:rPr>
          <w:sz w:val="20"/>
          <w:szCs w:val="20"/>
        </w:rPr>
        <w:t>.</w:t>
      </w:r>
    </w:p>
    <w:p w:rsidR="005926D2" w:rsidRPr="00886D48" w:rsidRDefault="005926D2" w:rsidP="00A75E68">
      <w:pPr>
        <w:numPr>
          <w:ilvl w:val="1"/>
          <w:numId w:val="1"/>
        </w:numPr>
        <w:autoSpaceDE w:val="0"/>
        <w:autoSpaceDN w:val="0"/>
        <w:adjustRightInd w:val="0"/>
        <w:ind w:left="426" w:hanging="426"/>
        <w:jc w:val="both"/>
        <w:rPr>
          <w:sz w:val="20"/>
          <w:szCs w:val="20"/>
        </w:rPr>
      </w:pPr>
      <w:r w:rsidRPr="00886D48">
        <w:rPr>
          <w:sz w:val="20"/>
          <w:szCs w:val="20"/>
        </w:rPr>
        <w:t xml:space="preserve">В случае прекращения договора доверительного управления ценными бумагами </w:t>
      </w:r>
      <w:r w:rsidR="00F045DB" w:rsidRPr="00886D48">
        <w:rPr>
          <w:sz w:val="20"/>
          <w:szCs w:val="20"/>
        </w:rPr>
        <w:t>Регистратор</w:t>
      </w:r>
      <w:r w:rsidRPr="00886D48">
        <w:rPr>
          <w:sz w:val="20"/>
          <w:szCs w:val="20"/>
        </w:rPr>
        <w:t xml:space="preserve"> открывает на имя учредителя управления (выгодоприобретателя) лицевой счет владельца ценных бумаг. Указанный счет открывается по заявлению </w:t>
      </w:r>
      <w:r w:rsidR="00215161" w:rsidRPr="00886D48">
        <w:rPr>
          <w:sz w:val="20"/>
          <w:szCs w:val="20"/>
        </w:rPr>
        <w:t xml:space="preserve">доверительного </w:t>
      </w:r>
      <w:r w:rsidRPr="00886D48">
        <w:rPr>
          <w:sz w:val="20"/>
          <w:szCs w:val="20"/>
        </w:rPr>
        <w:t xml:space="preserve">управляющего без заявления учредителя управления (выгодоприобретателя) и подписанной им или его представителем анкеты зарегистрированного лица. </w:t>
      </w:r>
      <w:r w:rsidR="00F045DB" w:rsidRPr="00886D48">
        <w:rPr>
          <w:sz w:val="20"/>
          <w:szCs w:val="20"/>
        </w:rPr>
        <w:t>Регистратор</w:t>
      </w:r>
      <w:r w:rsidRPr="00886D48">
        <w:rPr>
          <w:sz w:val="20"/>
          <w:szCs w:val="20"/>
        </w:rPr>
        <w:t xml:space="preserve"> осуществляет блокирование операций с ценными бумагами по лицевому счету, открытому в соответствии с настоящим пунктом, до представления зарегистрированным лицом, которому он открыт, документов, необходим</w:t>
      </w:r>
      <w:r w:rsidR="00F045DB" w:rsidRPr="00886D48">
        <w:rPr>
          <w:sz w:val="20"/>
          <w:szCs w:val="20"/>
        </w:rPr>
        <w:t xml:space="preserve">ых в соответствии с настоящими Правилами </w:t>
      </w:r>
      <w:r w:rsidRPr="00886D48">
        <w:rPr>
          <w:sz w:val="20"/>
          <w:szCs w:val="20"/>
        </w:rPr>
        <w:t>для открытия лицевых счетов владельцев ценных бумаг.</w:t>
      </w:r>
    </w:p>
    <w:p w:rsidR="00E60C82" w:rsidRPr="00886D48" w:rsidRDefault="00E60C82">
      <w:pPr>
        <w:autoSpaceDE w:val="0"/>
        <w:autoSpaceDN w:val="0"/>
        <w:adjustRightInd w:val="0"/>
        <w:rPr>
          <w:sz w:val="20"/>
        </w:rPr>
      </w:pPr>
    </w:p>
    <w:p w:rsidR="0053744A" w:rsidRPr="00886D48" w:rsidRDefault="0053744A" w:rsidP="00A75E68">
      <w:pPr>
        <w:numPr>
          <w:ilvl w:val="0"/>
          <w:numId w:val="1"/>
        </w:numPr>
        <w:autoSpaceDE w:val="0"/>
        <w:autoSpaceDN w:val="0"/>
        <w:adjustRightInd w:val="0"/>
        <w:jc w:val="center"/>
        <w:rPr>
          <w:b/>
          <w:bCs/>
          <w:sz w:val="20"/>
          <w:szCs w:val="18"/>
        </w:rPr>
      </w:pPr>
      <w:bookmarkStart w:id="9" w:name="_Ref490214962"/>
      <w:r w:rsidRPr="00886D48">
        <w:rPr>
          <w:b/>
          <w:bCs/>
          <w:sz w:val="20"/>
          <w:szCs w:val="18"/>
        </w:rPr>
        <w:t>Лицевой счет, открываемый Управляющей компании.</w:t>
      </w:r>
      <w:bookmarkEnd w:id="9"/>
      <w:r w:rsidRPr="00886D48">
        <w:rPr>
          <w:b/>
          <w:bCs/>
          <w:sz w:val="20"/>
          <w:szCs w:val="18"/>
        </w:rPr>
        <w:t xml:space="preserve"> </w:t>
      </w:r>
    </w:p>
    <w:p w:rsidR="00E60C82" w:rsidRPr="00886D48" w:rsidRDefault="00E60C82" w:rsidP="0053744A">
      <w:pPr>
        <w:autoSpaceDE w:val="0"/>
        <w:autoSpaceDN w:val="0"/>
        <w:adjustRightInd w:val="0"/>
        <w:jc w:val="center"/>
        <w:rPr>
          <w:b/>
          <w:bCs/>
          <w:sz w:val="20"/>
          <w:szCs w:val="18"/>
        </w:rPr>
      </w:pPr>
      <w:r w:rsidRPr="00886D48">
        <w:rPr>
          <w:b/>
          <w:bCs/>
          <w:sz w:val="20"/>
          <w:szCs w:val="18"/>
        </w:rPr>
        <w:t xml:space="preserve">Анкета </w:t>
      </w:r>
      <w:r w:rsidR="00460CD0" w:rsidRPr="00886D48">
        <w:rPr>
          <w:b/>
          <w:bCs/>
          <w:sz w:val="20"/>
          <w:szCs w:val="18"/>
        </w:rPr>
        <w:t>У</w:t>
      </w:r>
      <w:r w:rsidRPr="00886D48">
        <w:rPr>
          <w:b/>
          <w:bCs/>
          <w:sz w:val="20"/>
          <w:szCs w:val="18"/>
        </w:rPr>
        <w:t>правляющей компании.</w:t>
      </w:r>
    </w:p>
    <w:p w:rsidR="0053744A" w:rsidRPr="00886D48" w:rsidRDefault="0053744A">
      <w:pPr>
        <w:autoSpaceDE w:val="0"/>
        <w:autoSpaceDN w:val="0"/>
        <w:adjustRightInd w:val="0"/>
        <w:jc w:val="center"/>
        <w:rPr>
          <w:b/>
          <w:bCs/>
          <w:sz w:val="20"/>
          <w:szCs w:val="18"/>
        </w:rPr>
      </w:pPr>
      <w:r w:rsidRPr="00886D48">
        <w:rPr>
          <w:b/>
          <w:bCs/>
          <w:sz w:val="20"/>
          <w:szCs w:val="18"/>
        </w:rPr>
        <w:t xml:space="preserve">Счет </w:t>
      </w:r>
      <w:r w:rsidR="00BF1A61" w:rsidRPr="00886D48">
        <w:rPr>
          <w:b/>
          <w:bCs/>
          <w:sz w:val="20"/>
          <w:szCs w:val="18"/>
        </w:rPr>
        <w:t>«</w:t>
      </w:r>
      <w:r w:rsidR="00E60C82" w:rsidRPr="00886D48">
        <w:rPr>
          <w:b/>
          <w:bCs/>
          <w:sz w:val="20"/>
          <w:szCs w:val="18"/>
        </w:rPr>
        <w:t>выдаваемые инвестиционные паи</w:t>
      </w:r>
      <w:r w:rsidR="00BF1A61" w:rsidRPr="00886D48">
        <w:rPr>
          <w:b/>
          <w:bCs/>
          <w:sz w:val="20"/>
          <w:szCs w:val="18"/>
        </w:rPr>
        <w:t>»</w:t>
      </w:r>
      <w:r w:rsidR="0095000C" w:rsidRPr="00886D48">
        <w:rPr>
          <w:b/>
          <w:bCs/>
          <w:sz w:val="20"/>
          <w:szCs w:val="18"/>
        </w:rPr>
        <w:t xml:space="preserve">. </w:t>
      </w:r>
    </w:p>
    <w:p w:rsidR="00E60C82" w:rsidRPr="00886D48" w:rsidRDefault="0053744A">
      <w:pPr>
        <w:autoSpaceDE w:val="0"/>
        <w:autoSpaceDN w:val="0"/>
        <w:adjustRightInd w:val="0"/>
        <w:jc w:val="center"/>
        <w:rPr>
          <w:sz w:val="20"/>
        </w:rPr>
      </w:pPr>
      <w:r w:rsidRPr="00886D48">
        <w:rPr>
          <w:b/>
          <w:bCs/>
          <w:sz w:val="20"/>
          <w:szCs w:val="18"/>
        </w:rPr>
        <w:t xml:space="preserve">Счет </w:t>
      </w:r>
      <w:r w:rsidR="00BF1A61" w:rsidRPr="00886D48">
        <w:rPr>
          <w:b/>
          <w:bCs/>
          <w:sz w:val="20"/>
          <w:szCs w:val="18"/>
        </w:rPr>
        <w:t>«</w:t>
      </w:r>
      <w:r w:rsidR="0095000C" w:rsidRPr="00886D48">
        <w:rPr>
          <w:b/>
          <w:bCs/>
          <w:sz w:val="20"/>
          <w:szCs w:val="18"/>
        </w:rPr>
        <w:t>дополнительные инвестиционные паи».</w:t>
      </w:r>
    </w:p>
    <w:p w:rsidR="00E60C82" w:rsidRPr="00886D48" w:rsidRDefault="00E60C82">
      <w:pPr>
        <w:autoSpaceDE w:val="0"/>
        <w:autoSpaceDN w:val="0"/>
        <w:adjustRightInd w:val="0"/>
        <w:rPr>
          <w:sz w:val="20"/>
        </w:rPr>
      </w:pPr>
    </w:p>
    <w:p w:rsidR="00F86803" w:rsidRPr="00886D48" w:rsidRDefault="00BF1A61" w:rsidP="00A75E68">
      <w:pPr>
        <w:numPr>
          <w:ilvl w:val="1"/>
          <w:numId w:val="1"/>
        </w:numPr>
        <w:autoSpaceDE w:val="0"/>
        <w:autoSpaceDN w:val="0"/>
        <w:adjustRightInd w:val="0"/>
        <w:ind w:left="426" w:hanging="426"/>
        <w:jc w:val="both"/>
        <w:rPr>
          <w:sz w:val="20"/>
          <w:szCs w:val="18"/>
        </w:rPr>
      </w:pPr>
      <w:r w:rsidRPr="00886D48">
        <w:rPr>
          <w:sz w:val="20"/>
          <w:szCs w:val="18"/>
        </w:rPr>
        <w:t>Управляющая компания должна предоставить Регистратору заполненную анкету Управляющей компании.</w:t>
      </w:r>
    </w:p>
    <w:p w:rsidR="00BF1A61" w:rsidRPr="00886D48" w:rsidRDefault="00BF1A61" w:rsidP="00F86803">
      <w:pPr>
        <w:autoSpaceDE w:val="0"/>
        <w:autoSpaceDN w:val="0"/>
        <w:adjustRightInd w:val="0"/>
        <w:ind w:left="426"/>
        <w:jc w:val="both"/>
        <w:rPr>
          <w:sz w:val="20"/>
          <w:szCs w:val="18"/>
        </w:rPr>
      </w:pPr>
      <w:r w:rsidRPr="00886D48">
        <w:rPr>
          <w:sz w:val="20"/>
          <w:szCs w:val="18"/>
        </w:rPr>
        <w:t>В анкете Управляющей компании должны содержаться сведения</w:t>
      </w:r>
      <w:r w:rsidR="00111134" w:rsidRPr="00886D48">
        <w:rPr>
          <w:sz w:val="20"/>
          <w:szCs w:val="18"/>
        </w:rPr>
        <w:t xml:space="preserve">, предусмотренные пунктом </w:t>
      </w:r>
      <w:r w:rsidR="009577B9" w:rsidRPr="00886D48">
        <w:rPr>
          <w:sz w:val="20"/>
          <w:szCs w:val="18"/>
        </w:rPr>
        <w:t>5</w:t>
      </w:r>
      <w:r w:rsidR="00111134" w:rsidRPr="00886D48">
        <w:rPr>
          <w:sz w:val="20"/>
          <w:szCs w:val="18"/>
        </w:rPr>
        <w:t>.2</w:t>
      </w:r>
      <w:r w:rsidR="001B278A" w:rsidRPr="00886D48">
        <w:rPr>
          <w:sz w:val="20"/>
          <w:szCs w:val="18"/>
        </w:rPr>
        <w:t>7</w:t>
      </w:r>
      <w:r w:rsidR="00111134" w:rsidRPr="00886D48">
        <w:rPr>
          <w:sz w:val="20"/>
          <w:szCs w:val="18"/>
        </w:rPr>
        <w:t>. настоящих Правил.</w:t>
      </w:r>
    </w:p>
    <w:p w:rsidR="00BF1A61" w:rsidRPr="00886D48" w:rsidRDefault="00BF1A61" w:rsidP="00A75E68">
      <w:pPr>
        <w:numPr>
          <w:ilvl w:val="1"/>
          <w:numId w:val="1"/>
        </w:numPr>
        <w:autoSpaceDE w:val="0"/>
        <w:autoSpaceDN w:val="0"/>
        <w:adjustRightInd w:val="0"/>
        <w:ind w:left="426" w:hanging="426"/>
        <w:jc w:val="both"/>
        <w:rPr>
          <w:sz w:val="20"/>
          <w:szCs w:val="18"/>
        </w:rPr>
      </w:pPr>
      <w:r w:rsidRPr="00886D48">
        <w:rPr>
          <w:sz w:val="20"/>
          <w:szCs w:val="18"/>
        </w:rPr>
        <w:t xml:space="preserve">Изменение данных анкеты Управляющей компании осуществляется с соблюдением </w:t>
      </w:r>
      <w:r w:rsidR="00CC4661" w:rsidRPr="00886D48">
        <w:rPr>
          <w:sz w:val="20"/>
          <w:szCs w:val="18"/>
        </w:rPr>
        <w:t xml:space="preserve">требований </w:t>
      </w:r>
      <w:r w:rsidR="00E3751C" w:rsidRPr="00886D48">
        <w:rPr>
          <w:sz w:val="20"/>
          <w:szCs w:val="18"/>
        </w:rPr>
        <w:t xml:space="preserve">раздела </w:t>
      </w:r>
      <w:r w:rsidR="009577B9" w:rsidRPr="00886D48">
        <w:rPr>
          <w:sz w:val="20"/>
          <w:szCs w:val="18"/>
        </w:rPr>
        <w:t>8</w:t>
      </w:r>
      <w:r w:rsidRPr="00886D48">
        <w:rPr>
          <w:sz w:val="20"/>
          <w:szCs w:val="18"/>
        </w:rPr>
        <w:t xml:space="preserve"> настоящих Правил.</w:t>
      </w:r>
    </w:p>
    <w:p w:rsidR="00BF1A61" w:rsidRPr="00886D48" w:rsidRDefault="00BF1A61" w:rsidP="00A75E68">
      <w:pPr>
        <w:numPr>
          <w:ilvl w:val="1"/>
          <w:numId w:val="1"/>
        </w:numPr>
        <w:autoSpaceDE w:val="0"/>
        <w:autoSpaceDN w:val="0"/>
        <w:adjustRightInd w:val="0"/>
        <w:ind w:left="426" w:hanging="426"/>
        <w:jc w:val="both"/>
        <w:rPr>
          <w:sz w:val="20"/>
          <w:szCs w:val="18"/>
        </w:rPr>
      </w:pPr>
      <w:r w:rsidRPr="00886D48">
        <w:rPr>
          <w:sz w:val="20"/>
          <w:szCs w:val="20"/>
        </w:rPr>
        <w:t xml:space="preserve"> </w:t>
      </w:r>
      <w:r w:rsidR="00111134" w:rsidRPr="00886D48">
        <w:rPr>
          <w:sz w:val="20"/>
          <w:szCs w:val="20"/>
        </w:rPr>
        <w:t>К</w:t>
      </w:r>
      <w:r w:rsidRPr="00886D48">
        <w:rPr>
          <w:sz w:val="20"/>
          <w:szCs w:val="20"/>
        </w:rPr>
        <w:t xml:space="preserve"> анкете Управляющей компании </w:t>
      </w:r>
      <w:r w:rsidR="00111134" w:rsidRPr="00886D48">
        <w:rPr>
          <w:sz w:val="20"/>
          <w:szCs w:val="20"/>
        </w:rPr>
        <w:t xml:space="preserve">должны быть приложены документы, предусмотренные пунктом </w:t>
      </w:r>
      <w:r w:rsidR="009577B9" w:rsidRPr="00886D48">
        <w:rPr>
          <w:sz w:val="20"/>
          <w:szCs w:val="20"/>
        </w:rPr>
        <w:t>5</w:t>
      </w:r>
      <w:r w:rsidR="00111134" w:rsidRPr="00886D48">
        <w:rPr>
          <w:sz w:val="20"/>
          <w:szCs w:val="20"/>
        </w:rPr>
        <w:t>.3</w:t>
      </w:r>
      <w:r w:rsidR="00C11E64" w:rsidRPr="00886D48">
        <w:rPr>
          <w:sz w:val="20"/>
          <w:szCs w:val="20"/>
        </w:rPr>
        <w:t>3</w:t>
      </w:r>
      <w:r w:rsidR="00111134" w:rsidRPr="00886D48">
        <w:rPr>
          <w:sz w:val="20"/>
          <w:szCs w:val="20"/>
        </w:rPr>
        <w:t xml:space="preserve">. настоящих Правил, а также </w:t>
      </w:r>
      <w:r w:rsidRPr="00886D48">
        <w:rPr>
          <w:sz w:val="20"/>
          <w:szCs w:val="20"/>
        </w:rPr>
        <w:t>следующие документы:</w:t>
      </w:r>
    </w:p>
    <w:p w:rsidR="00BF1A61" w:rsidRPr="00886D48" w:rsidRDefault="00BF1A61" w:rsidP="00455060">
      <w:pPr>
        <w:numPr>
          <w:ilvl w:val="0"/>
          <w:numId w:val="13"/>
        </w:numPr>
        <w:autoSpaceDE w:val="0"/>
        <w:autoSpaceDN w:val="0"/>
        <w:adjustRightInd w:val="0"/>
        <w:jc w:val="both"/>
        <w:rPr>
          <w:sz w:val="20"/>
          <w:szCs w:val="18"/>
        </w:rPr>
      </w:pPr>
      <w:r w:rsidRPr="00886D48">
        <w:rPr>
          <w:sz w:val="20"/>
          <w:szCs w:val="18"/>
        </w:rPr>
        <w:t>копия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заверенная в установленном порядке;</w:t>
      </w:r>
    </w:p>
    <w:p w:rsidR="006078D2" w:rsidRPr="00886D48" w:rsidRDefault="00BF1A61" w:rsidP="00455060">
      <w:pPr>
        <w:numPr>
          <w:ilvl w:val="0"/>
          <w:numId w:val="13"/>
        </w:numPr>
        <w:autoSpaceDE w:val="0"/>
        <w:autoSpaceDN w:val="0"/>
        <w:adjustRightInd w:val="0"/>
        <w:jc w:val="both"/>
        <w:rPr>
          <w:sz w:val="20"/>
          <w:szCs w:val="18"/>
        </w:rPr>
      </w:pPr>
      <w:r w:rsidRPr="00886D48">
        <w:rPr>
          <w:sz w:val="20"/>
          <w:szCs w:val="18"/>
        </w:rPr>
        <w:t>копия Правил доверительного управления паевым инвестиционным фондом, в Реестре владельцев инвестиционных паев которого Управляющей компании открывается лицевой счет "выдаваемые инвестиционные паи"</w:t>
      </w:r>
      <w:r w:rsidR="002D5FE9" w:rsidRPr="00886D48">
        <w:rPr>
          <w:sz w:val="20"/>
          <w:szCs w:val="18"/>
        </w:rPr>
        <w:t>, заверенная в установленном порядке</w:t>
      </w:r>
      <w:r w:rsidR="006078D2" w:rsidRPr="00886D48">
        <w:rPr>
          <w:sz w:val="20"/>
          <w:szCs w:val="18"/>
        </w:rPr>
        <w:t>,</w:t>
      </w:r>
    </w:p>
    <w:p w:rsidR="004F1188" w:rsidRPr="00886D48" w:rsidRDefault="004F1188" w:rsidP="00A75E68">
      <w:pPr>
        <w:numPr>
          <w:ilvl w:val="1"/>
          <w:numId w:val="1"/>
        </w:numPr>
        <w:autoSpaceDE w:val="0"/>
        <w:autoSpaceDN w:val="0"/>
        <w:adjustRightInd w:val="0"/>
        <w:ind w:left="426" w:hanging="426"/>
        <w:jc w:val="both"/>
        <w:rPr>
          <w:sz w:val="20"/>
          <w:szCs w:val="20"/>
        </w:rPr>
      </w:pPr>
      <w:r w:rsidRPr="00886D48">
        <w:rPr>
          <w:sz w:val="20"/>
          <w:szCs w:val="20"/>
        </w:rPr>
        <w:t>Документы, предусмотренные пунктом </w:t>
      </w:r>
      <w:r w:rsidR="009577B9" w:rsidRPr="00886D48">
        <w:rPr>
          <w:sz w:val="20"/>
          <w:szCs w:val="20"/>
        </w:rPr>
        <w:t>6</w:t>
      </w:r>
      <w:r w:rsidRPr="00886D48">
        <w:rPr>
          <w:sz w:val="20"/>
          <w:szCs w:val="20"/>
        </w:rPr>
        <w:t>.3</w:t>
      </w:r>
      <w:r w:rsidR="00B84415" w:rsidRPr="00886D48">
        <w:rPr>
          <w:sz w:val="20"/>
          <w:szCs w:val="20"/>
        </w:rPr>
        <w:t>.</w:t>
      </w:r>
      <w:r w:rsidRPr="00886D48">
        <w:rPr>
          <w:sz w:val="20"/>
          <w:szCs w:val="20"/>
        </w:rPr>
        <w:t xml:space="preserve"> настоящих Правил, а также изменения в них, предоставляются Регистратору, если они не были предоставлены ранее.</w:t>
      </w:r>
    </w:p>
    <w:p w:rsidR="00BF1A61" w:rsidRPr="00886D48" w:rsidRDefault="00E96674" w:rsidP="00A75E68">
      <w:pPr>
        <w:numPr>
          <w:ilvl w:val="1"/>
          <w:numId w:val="1"/>
        </w:numPr>
        <w:autoSpaceDE w:val="0"/>
        <w:autoSpaceDN w:val="0"/>
        <w:adjustRightInd w:val="0"/>
        <w:ind w:left="426" w:hanging="426"/>
        <w:jc w:val="both"/>
        <w:rPr>
          <w:sz w:val="20"/>
          <w:szCs w:val="20"/>
        </w:rPr>
      </w:pPr>
      <w:r w:rsidRPr="00886D48">
        <w:rPr>
          <w:sz w:val="20"/>
          <w:szCs w:val="20"/>
        </w:rPr>
        <w:t>Для открытия Управляющей компании казначейского лицевого счета Управляющая компания предоставляет Регистратору заявление об открытии лицевого счета и анкету юридического лица, а также доку</w:t>
      </w:r>
      <w:r w:rsidR="009577B9" w:rsidRPr="00886D48">
        <w:rPr>
          <w:sz w:val="20"/>
          <w:szCs w:val="20"/>
        </w:rPr>
        <w:t>менты в соответствии с пунктом 5</w:t>
      </w:r>
      <w:r w:rsidRPr="00886D48">
        <w:rPr>
          <w:sz w:val="20"/>
          <w:szCs w:val="20"/>
        </w:rPr>
        <w:t>.3</w:t>
      </w:r>
      <w:r w:rsidR="00675B66" w:rsidRPr="00886D48">
        <w:rPr>
          <w:sz w:val="20"/>
          <w:szCs w:val="20"/>
        </w:rPr>
        <w:t>3</w:t>
      </w:r>
      <w:r w:rsidR="00B84415" w:rsidRPr="00886D48">
        <w:rPr>
          <w:sz w:val="20"/>
          <w:szCs w:val="20"/>
        </w:rPr>
        <w:t>. Правил</w:t>
      </w:r>
      <w:r w:rsidRPr="00886D48">
        <w:rPr>
          <w:sz w:val="20"/>
          <w:szCs w:val="20"/>
        </w:rPr>
        <w:t xml:space="preserve">, если они не были предоставлены </w:t>
      </w:r>
      <w:r w:rsidR="009F0238" w:rsidRPr="00886D48">
        <w:rPr>
          <w:sz w:val="20"/>
          <w:szCs w:val="20"/>
        </w:rPr>
        <w:t xml:space="preserve">Регистратору </w:t>
      </w:r>
      <w:r w:rsidRPr="00886D48">
        <w:rPr>
          <w:sz w:val="20"/>
          <w:szCs w:val="20"/>
        </w:rPr>
        <w:t>ранее.</w:t>
      </w:r>
    </w:p>
    <w:p w:rsidR="00FC67DB" w:rsidRPr="00886D48" w:rsidRDefault="00AD39B5" w:rsidP="00A75E68">
      <w:pPr>
        <w:numPr>
          <w:ilvl w:val="1"/>
          <w:numId w:val="1"/>
        </w:numPr>
        <w:autoSpaceDE w:val="0"/>
        <w:autoSpaceDN w:val="0"/>
        <w:adjustRightInd w:val="0"/>
        <w:ind w:left="426" w:hanging="426"/>
        <w:jc w:val="both"/>
        <w:rPr>
          <w:sz w:val="20"/>
          <w:szCs w:val="20"/>
        </w:rPr>
      </w:pPr>
      <w:r w:rsidRPr="00886D48">
        <w:rPr>
          <w:sz w:val="20"/>
          <w:szCs w:val="20"/>
        </w:rPr>
        <w:t xml:space="preserve">Управляющей компании </w:t>
      </w:r>
      <w:r w:rsidR="00E76556" w:rsidRPr="00886D48">
        <w:rPr>
          <w:sz w:val="20"/>
          <w:szCs w:val="20"/>
        </w:rPr>
        <w:t>закрытого паевого инвестиционного фонда</w:t>
      </w:r>
      <w:r w:rsidRPr="00886D48">
        <w:rPr>
          <w:sz w:val="20"/>
          <w:szCs w:val="20"/>
        </w:rPr>
        <w:t xml:space="preserve"> открывается счет «выдаваемые инвестиционные паи» для </w:t>
      </w:r>
      <w:r w:rsidR="00E60C82" w:rsidRPr="00886D48">
        <w:rPr>
          <w:sz w:val="20"/>
          <w:szCs w:val="20"/>
        </w:rPr>
        <w:t xml:space="preserve">учета инвестиционных паев закрытого паевого инвестиционного фонда, </w:t>
      </w:r>
      <w:r w:rsidR="000323A0" w:rsidRPr="00886D48">
        <w:rPr>
          <w:sz w:val="20"/>
          <w:szCs w:val="20"/>
        </w:rPr>
        <w:t>подлежащих выдаче при формировании такого фонда, в количестве, указанном в Правилах фонда и (или) инвестиционны</w:t>
      </w:r>
      <w:r w:rsidRPr="00886D48">
        <w:rPr>
          <w:sz w:val="20"/>
          <w:szCs w:val="20"/>
        </w:rPr>
        <w:t>х</w:t>
      </w:r>
      <w:r w:rsidR="000323A0" w:rsidRPr="00886D48">
        <w:rPr>
          <w:sz w:val="20"/>
          <w:szCs w:val="20"/>
        </w:rPr>
        <w:t xml:space="preserve"> па</w:t>
      </w:r>
      <w:r w:rsidRPr="00886D48">
        <w:rPr>
          <w:sz w:val="20"/>
          <w:szCs w:val="20"/>
        </w:rPr>
        <w:t>ев</w:t>
      </w:r>
      <w:r w:rsidR="000323A0" w:rsidRPr="00886D48">
        <w:rPr>
          <w:sz w:val="20"/>
          <w:szCs w:val="20"/>
        </w:rPr>
        <w:t xml:space="preserve"> закрытого паевого инвестиционного фонда, подлежащих выдаче после завершения (окончания) его формирования в связи с погашением инвестиционных паев такого фонда</w:t>
      </w:r>
      <w:r w:rsidRPr="00886D48">
        <w:rPr>
          <w:sz w:val="20"/>
          <w:szCs w:val="20"/>
        </w:rPr>
        <w:t>.</w:t>
      </w:r>
      <w:r w:rsidRPr="00886D48" w:rsidDel="000323A0">
        <w:rPr>
          <w:sz w:val="20"/>
          <w:szCs w:val="20"/>
        </w:rPr>
        <w:t xml:space="preserve"> </w:t>
      </w:r>
    </w:p>
    <w:p w:rsidR="009F0238" w:rsidRPr="00886D48" w:rsidRDefault="00125D50" w:rsidP="00A75E68">
      <w:pPr>
        <w:numPr>
          <w:ilvl w:val="1"/>
          <w:numId w:val="1"/>
        </w:numPr>
        <w:autoSpaceDE w:val="0"/>
        <w:autoSpaceDN w:val="0"/>
        <w:adjustRightInd w:val="0"/>
        <w:ind w:left="426" w:hanging="426"/>
        <w:jc w:val="both"/>
        <w:rPr>
          <w:sz w:val="20"/>
          <w:szCs w:val="20"/>
        </w:rPr>
      </w:pPr>
      <w:bookmarkStart w:id="10" w:name="sub_32"/>
      <w:r w:rsidRPr="00886D48">
        <w:rPr>
          <w:sz w:val="20"/>
          <w:szCs w:val="20"/>
        </w:rPr>
        <w:t xml:space="preserve">Управляющей компании закрытого паевого инвестиционного фонда открывается счет «дополнительные инвестиционные паи» для </w:t>
      </w:r>
      <w:r w:rsidR="0086272D" w:rsidRPr="00886D48">
        <w:rPr>
          <w:sz w:val="20"/>
          <w:szCs w:val="20"/>
        </w:rPr>
        <w:t xml:space="preserve">учета инвестиционных паев закрытого паевого инвестиционного фонда, </w:t>
      </w:r>
      <w:r w:rsidR="00876305" w:rsidRPr="00886D48">
        <w:rPr>
          <w:sz w:val="20"/>
          <w:szCs w:val="20"/>
        </w:rPr>
        <w:t>подлежащих выдаче после завершения (окончания) его формирования дополнительно к количеству выданных инвестиционных паев, указанных в правилах доверительного управления закрытым паевым инвестиционным фондом</w:t>
      </w:r>
      <w:bookmarkStart w:id="11" w:name="sub_37"/>
      <w:bookmarkEnd w:id="10"/>
    </w:p>
    <w:p w:rsidR="00464B4D" w:rsidRPr="00886D48" w:rsidRDefault="00464B4D" w:rsidP="00A75E68">
      <w:pPr>
        <w:numPr>
          <w:ilvl w:val="1"/>
          <w:numId w:val="1"/>
        </w:numPr>
        <w:autoSpaceDE w:val="0"/>
        <w:autoSpaceDN w:val="0"/>
        <w:adjustRightInd w:val="0"/>
        <w:ind w:left="426" w:hanging="426"/>
        <w:jc w:val="both"/>
        <w:rPr>
          <w:sz w:val="20"/>
          <w:szCs w:val="20"/>
        </w:rPr>
      </w:pPr>
      <w:r w:rsidRPr="00886D48">
        <w:rPr>
          <w:sz w:val="20"/>
          <w:szCs w:val="20"/>
        </w:rPr>
        <w:t>Регистратор уведомляет Управляющую компанию об открытии ей казначейского лицевого счета, счета «выдаваемые инвестиционные паи</w:t>
      </w:r>
      <w:r w:rsidR="00125D50" w:rsidRPr="00886D48">
        <w:rPr>
          <w:sz w:val="20"/>
          <w:szCs w:val="20"/>
        </w:rPr>
        <w:t>»</w:t>
      </w:r>
      <w:r w:rsidRPr="00886D48">
        <w:rPr>
          <w:sz w:val="20"/>
          <w:szCs w:val="20"/>
        </w:rPr>
        <w:t xml:space="preserve"> и счета </w:t>
      </w:r>
      <w:r w:rsidR="00125D50" w:rsidRPr="00886D48">
        <w:rPr>
          <w:sz w:val="20"/>
          <w:szCs w:val="20"/>
        </w:rPr>
        <w:t>«</w:t>
      </w:r>
      <w:r w:rsidRPr="00886D48">
        <w:rPr>
          <w:sz w:val="20"/>
          <w:szCs w:val="20"/>
        </w:rPr>
        <w:t>дополнительные инвестиционные паи</w:t>
      </w:r>
      <w:r w:rsidR="00125D50" w:rsidRPr="00886D48">
        <w:rPr>
          <w:sz w:val="20"/>
          <w:szCs w:val="20"/>
        </w:rPr>
        <w:t>»</w:t>
      </w:r>
      <w:r w:rsidRPr="00886D48">
        <w:rPr>
          <w:sz w:val="20"/>
          <w:szCs w:val="20"/>
        </w:rPr>
        <w:t xml:space="preserve"> в порядке</w:t>
      </w:r>
      <w:r w:rsidR="00125D50" w:rsidRPr="00886D48">
        <w:rPr>
          <w:sz w:val="20"/>
          <w:szCs w:val="20"/>
        </w:rPr>
        <w:t xml:space="preserve">, предусмотренном пунктом </w:t>
      </w:r>
      <w:r w:rsidR="009577B9" w:rsidRPr="00886D48">
        <w:rPr>
          <w:sz w:val="20"/>
          <w:szCs w:val="20"/>
        </w:rPr>
        <w:t>5</w:t>
      </w:r>
      <w:r w:rsidR="00125D50" w:rsidRPr="00886D48">
        <w:rPr>
          <w:sz w:val="20"/>
          <w:szCs w:val="20"/>
        </w:rPr>
        <w:t>.</w:t>
      </w:r>
      <w:r w:rsidR="004978F9" w:rsidRPr="00886D48">
        <w:rPr>
          <w:sz w:val="20"/>
          <w:szCs w:val="20"/>
        </w:rPr>
        <w:t>4</w:t>
      </w:r>
      <w:r w:rsidR="008350F8" w:rsidRPr="00886D48">
        <w:rPr>
          <w:sz w:val="20"/>
          <w:szCs w:val="20"/>
        </w:rPr>
        <w:t>7</w:t>
      </w:r>
      <w:r w:rsidR="004978F9" w:rsidRPr="00886D48">
        <w:rPr>
          <w:sz w:val="20"/>
          <w:szCs w:val="20"/>
        </w:rPr>
        <w:t>.</w:t>
      </w:r>
      <w:r w:rsidR="00125D50" w:rsidRPr="00886D48">
        <w:rPr>
          <w:sz w:val="20"/>
          <w:szCs w:val="20"/>
        </w:rPr>
        <w:t xml:space="preserve"> настоящих Правил.</w:t>
      </w:r>
    </w:p>
    <w:bookmarkEnd w:id="11"/>
    <w:p w:rsidR="00E60C82" w:rsidRPr="00886D48" w:rsidRDefault="00E60C82" w:rsidP="00267A87">
      <w:pPr>
        <w:autoSpaceDE w:val="0"/>
        <w:autoSpaceDN w:val="0"/>
        <w:adjustRightInd w:val="0"/>
        <w:ind w:left="426"/>
        <w:jc w:val="both"/>
        <w:rPr>
          <w:sz w:val="20"/>
          <w:szCs w:val="20"/>
        </w:rPr>
      </w:pPr>
    </w:p>
    <w:p w:rsidR="00E60C82" w:rsidRPr="00886D48" w:rsidRDefault="00825104" w:rsidP="00A75E68">
      <w:pPr>
        <w:numPr>
          <w:ilvl w:val="0"/>
          <w:numId w:val="1"/>
        </w:numPr>
        <w:autoSpaceDE w:val="0"/>
        <w:autoSpaceDN w:val="0"/>
        <w:adjustRightInd w:val="0"/>
        <w:jc w:val="center"/>
        <w:rPr>
          <w:sz w:val="20"/>
        </w:rPr>
      </w:pPr>
      <w:bookmarkStart w:id="12" w:name="_Ref490214965"/>
      <w:r w:rsidRPr="00886D48">
        <w:rPr>
          <w:b/>
          <w:bCs/>
          <w:sz w:val="20"/>
          <w:szCs w:val="18"/>
        </w:rPr>
        <w:t xml:space="preserve">Счет неустановленных </w:t>
      </w:r>
      <w:r w:rsidR="00E60C82" w:rsidRPr="00886D48">
        <w:rPr>
          <w:b/>
          <w:bCs/>
          <w:sz w:val="20"/>
          <w:szCs w:val="18"/>
        </w:rPr>
        <w:t>лиц</w:t>
      </w:r>
      <w:bookmarkEnd w:id="12"/>
    </w:p>
    <w:p w:rsidR="00514E96" w:rsidRPr="00886D48" w:rsidRDefault="00514E96" w:rsidP="00514E96">
      <w:pPr>
        <w:autoSpaceDE w:val="0"/>
        <w:autoSpaceDN w:val="0"/>
        <w:adjustRightInd w:val="0"/>
        <w:ind w:firstLine="485"/>
        <w:jc w:val="both"/>
        <w:rPr>
          <w:sz w:val="20"/>
          <w:szCs w:val="18"/>
        </w:rPr>
      </w:pPr>
    </w:p>
    <w:p w:rsidR="00514E96" w:rsidRPr="00886D48" w:rsidRDefault="00514E96" w:rsidP="00A75E68">
      <w:pPr>
        <w:numPr>
          <w:ilvl w:val="1"/>
          <w:numId w:val="1"/>
        </w:numPr>
        <w:autoSpaceDE w:val="0"/>
        <w:autoSpaceDN w:val="0"/>
        <w:adjustRightInd w:val="0"/>
        <w:ind w:left="426" w:hanging="426"/>
        <w:jc w:val="both"/>
        <w:rPr>
          <w:sz w:val="20"/>
          <w:szCs w:val="20"/>
        </w:rPr>
      </w:pPr>
      <w:r w:rsidRPr="00886D48">
        <w:rPr>
          <w:sz w:val="20"/>
          <w:szCs w:val="20"/>
        </w:rPr>
        <w:t>Ценные бумаги подлежат зачислению на счет неустановленных лиц в случае е</w:t>
      </w:r>
      <w:r w:rsidR="00EB6D8A" w:rsidRPr="00886D48">
        <w:rPr>
          <w:sz w:val="20"/>
          <w:szCs w:val="20"/>
        </w:rPr>
        <w:t xml:space="preserve">сли распоряжение на списание ценных бумаг с лицевого счета номинального держателя или лицевого счета номинального держателя центрального депозитария содержит указание на то, что списание осуществляется в связи с возвратом ценных бумаг, </w:t>
      </w:r>
      <w:r w:rsidRPr="00886D48">
        <w:rPr>
          <w:sz w:val="20"/>
          <w:szCs w:val="20"/>
        </w:rPr>
        <w:t>и</w:t>
      </w:r>
      <w:r w:rsidR="00EB6D8A" w:rsidRPr="00886D48">
        <w:rPr>
          <w:sz w:val="20"/>
          <w:szCs w:val="20"/>
        </w:rPr>
        <w:t xml:space="preserve"> не содерж</w:t>
      </w:r>
      <w:r w:rsidR="00DF522E" w:rsidRPr="00886D48">
        <w:rPr>
          <w:sz w:val="20"/>
          <w:szCs w:val="20"/>
        </w:rPr>
        <w:t>ит</w:t>
      </w:r>
      <w:r w:rsidR="00EB6D8A" w:rsidRPr="00886D48">
        <w:rPr>
          <w:sz w:val="20"/>
          <w:szCs w:val="20"/>
        </w:rPr>
        <w:t xml:space="preserve"> сведения о лице, которому открыт лицевой счет, на который зачисляю</w:t>
      </w:r>
      <w:r w:rsidRPr="00886D48">
        <w:rPr>
          <w:sz w:val="20"/>
          <w:szCs w:val="20"/>
        </w:rPr>
        <w:t>тся ценные бумаги.</w:t>
      </w:r>
    </w:p>
    <w:p w:rsidR="00514E96" w:rsidRPr="00886D48" w:rsidRDefault="00EB6D8A" w:rsidP="00A75E68">
      <w:pPr>
        <w:numPr>
          <w:ilvl w:val="1"/>
          <w:numId w:val="1"/>
        </w:numPr>
        <w:autoSpaceDE w:val="0"/>
        <w:autoSpaceDN w:val="0"/>
        <w:adjustRightInd w:val="0"/>
        <w:ind w:left="426" w:hanging="426"/>
        <w:jc w:val="both"/>
        <w:rPr>
          <w:sz w:val="20"/>
          <w:szCs w:val="20"/>
        </w:rPr>
      </w:pPr>
      <w:r w:rsidRPr="00886D48">
        <w:rPr>
          <w:sz w:val="20"/>
          <w:szCs w:val="20"/>
        </w:rPr>
        <w:t xml:space="preserve">В случае списания ценных бумаг с лицевого счета и их зачисления на счет неустановленных лиц </w:t>
      </w:r>
      <w:r w:rsidR="00514E96" w:rsidRPr="00886D48">
        <w:rPr>
          <w:sz w:val="20"/>
          <w:szCs w:val="20"/>
        </w:rPr>
        <w:t>Регистратор</w:t>
      </w:r>
      <w:r w:rsidRPr="00886D48">
        <w:rPr>
          <w:sz w:val="20"/>
          <w:szCs w:val="20"/>
        </w:rPr>
        <w:t xml:space="preserve"> обязан обеспечить на счете неустановленных лиц хранение всей информации в отношении указанных ценных бумаг, их владельца, доверительного управляющего, если ценные бумаги находились в доверительном управлении, и/или номинального держателя, информации о лицевом счете, с которого они были списаны, сведений об обременении указанных ценных бумаг, и иной информации, содержащейся в реестре, на дату их зачисления на счет неустановленных лиц.</w:t>
      </w:r>
    </w:p>
    <w:p w:rsidR="00EB6D8A" w:rsidRPr="00886D48" w:rsidRDefault="00EB6D8A" w:rsidP="00A75E68">
      <w:pPr>
        <w:numPr>
          <w:ilvl w:val="1"/>
          <w:numId w:val="1"/>
        </w:numPr>
        <w:autoSpaceDE w:val="0"/>
        <w:autoSpaceDN w:val="0"/>
        <w:adjustRightInd w:val="0"/>
        <w:ind w:left="426" w:hanging="426"/>
        <w:jc w:val="both"/>
        <w:rPr>
          <w:sz w:val="20"/>
          <w:szCs w:val="20"/>
        </w:rPr>
      </w:pPr>
      <w:r w:rsidRPr="00886D48">
        <w:rPr>
          <w:sz w:val="20"/>
          <w:szCs w:val="20"/>
        </w:rPr>
        <w:lastRenderedPageBreak/>
        <w:t>Списание ценных бумаг со счета неустановленных лиц осуществляется на основании документов, подтверждающих права на ценные бумаги, или на основании вступившего в законную силу судебного акта, если иное не предусмотрено настоящим</w:t>
      </w:r>
      <w:r w:rsidR="00BF3B17" w:rsidRPr="00886D48">
        <w:rPr>
          <w:sz w:val="20"/>
          <w:szCs w:val="20"/>
        </w:rPr>
        <w:t>и</w:t>
      </w:r>
      <w:r w:rsidRPr="00886D48">
        <w:rPr>
          <w:sz w:val="20"/>
          <w:szCs w:val="20"/>
        </w:rPr>
        <w:t xml:space="preserve"> </w:t>
      </w:r>
      <w:r w:rsidR="00BF3B17" w:rsidRPr="00886D48">
        <w:rPr>
          <w:sz w:val="20"/>
          <w:szCs w:val="20"/>
        </w:rPr>
        <w:t>Правилами</w:t>
      </w:r>
      <w:r w:rsidRPr="00886D48">
        <w:rPr>
          <w:sz w:val="20"/>
          <w:szCs w:val="20"/>
        </w:rPr>
        <w:t>.</w:t>
      </w:r>
    </w:p>
    <w:p w:rsidR="00E60C82" w:rsidRPr="00886D48" w:rsidRDefault="00E60C82">
      <w:pPr>
        <w:autoSpaceDE w:val="0"/>
        <w:autoSpaceDN w:val="0"/>
        <w:adjustRightInd w:val="0"/>
        <w:rPr>
          <w:sz w:val="20"/>
        </w:rPr>
      </w:pPr>
    </w:p>
    <w:p w:rsidR="00EE2F20" w:rsidRPr="00886D48" w:rsidRDefault="00E60C82" w:rsidP="00A75E68">
      <w:pPr>
        <w:numPr>
          <w:ilvl w:val="0"/>
          <w:numId w:val="1"/>
        </w:numPr>
        <w:autoSpaceDE w:val="0"/>
        <w:autoSpaceDN w:val="0"/>
        <w:adjustRightInd w:val="0"/>
        <w:jc w:val="center"/>
        <w:rPr>
          <w:b/>
          <w:sz w:val="20"/>
        </w:rPr>
      </w:pPr>
      <w:bookmarkStart w:id="13" w:name="_Ref490214970"/>
      <w:r w:rsidRPr="00886D48">
        <w:rPr>
          <w:b/>
          <w:sz w:val="20"/>
        </w:rPr>
        <w:t>Изменение данных анкеты зарегистрированного лица.</w:t>
      </w:r>
      <w:bookmarkEnd w:id="13"/>
      <w:r w:rsidRPr="00886D48">
        <w:rPr>
          <w:b/>
          <w:sz w:val="20"/>
        </w:rPr>
        <w:t xml:space="preserve"> </w:t>
      </w:r>
    </w:p>
    <w:p w:rsidR="00E60C82" w:rsidRPr="00886D48" w:rsidRDefault="00E60C82" w:rsidP="00EE2F20">
      <w:pPr>
        <w:autoSpaceDE w:val="0"/>
        <w:autoSpaceDN w:val="0"/>
        <w:adjustRightInd w:val="0"/>
        <w:ind w:left="360"/>
        <w:rPr>
          <w:b/>
          <w:sz w:val="20"/>
        </w:rPr>
      </w:pPr>
      <w:r w:rsidRPr="00886D48">
        <w:rPr>
          <w:b/>
          <w:sz w:val="20"/>
        </w:rPr>
        <w:t>Измен</w:t>
      </w:r>
      <w:r w:rsidR="000D3F2F" w:rsidRPr="00886D48">
        <w:rPr>
          <w:b/>
          <w:sz w:val="20"/>
        </w:rPr>
        <w:t xml:space="preserve">ение данных приложения к анкете </w:t>
      </w:r>
      <w:r w:rsidRPr="00886D48">
        <w:rPr>
          <w:b/>
          <w:sz w:val="20"/>
        </w:rPr>
        <w:t>зарегистрированного лица - доверительного управляющего</w:t>
      </w:r>
    </w:p>
    <w:p w:rsidR="000D3F2F" w:rsidRPr="00886D48" w:rsidRDefault="000D3F2F" w:rsidP="000D3F2F">
      <w:pPr>
        <w:autoSpaceDE w:val="0"/>
        <w:autoSpaceDN w:val="0"/>
        <w:adjustRightInd w:val="0"/>
        <w:ind w:left="360"/>
        <w:rPr>
          <w:b/>
          <w:sz w:val="20"/>
        </w:rPr>
      </w:pPr>
    </w:p>
    <w:p w:rsidR="001F3E86" w:rsidRPr="00886D48" w:rsidRDefault="00E60C82" w:rsidP="00A75E68">
      <w:pPr>
        <w:numPr>
          <w:ilvl w:val="1"/>
          <w:numId w:val="1"/>
        </w:numPr>
        <w:autoSpaceDE w:val="0"/>
        <w:autoSpaceDN w:val="0"/>
        <w:adjustRightInd w:val="0"/>
        <w:ind w:left="426" w:hanging="426"/>
        <w:jc w:val="both"/>
        <w:rPr>
          <w:b/>
          <w:sz w:val="20"/>
        </w:rPr>
      </w:pPr>
      <w:r w:rsidRPr="00886D48">
        <w:rPr>
          <w:sz w:val="20"/>
          <w:szCs w:val="18"/>
        </w:rPr>
        <w:t xml:space="preserve">Изменение данных анкеты зарегистрированного лица осуществляется </w:t>
      </w:r>
      <w:r w:rsidR="00677790" w:rsidRPr="00886D48">
        <w:rPr>
          <w:sz w:val="20"/>
          <w:szCs w:val="18"/>
        </w:rPr>
        <w:t xml:space="preserve">Регистратором </w:t>
      </w:r>
      <w:r w:rsidRPr="00886D48">
        <w:rPr>
          <w:sz w:val="20"/>
          <w:szCs w:val="18"/>
        </w:rPr>
        <w:t>на основании заявления об изменении данных анкеты соответствующего зарегистрированного лица.</w:t>
      </w:r>
    </w:p>
    <w:p w:rsidR="001F3E86" w:rsidRPr="00886D48" w:rsidRDefault="00E60C82" w:rsidP="001F3E86">
      <w:pPr>
        <w:autoSpaceDE w:val="0"/>
        <w:autoSpaceDN w:val="0"/>
        <w:adjustRightInd w:val="0"/>
        <w:ind w:left="426"/>
        <w:jc w:val="both"/>
        <w:rPr>
          <w:b/>
          <w:sz w:val="20"/>
        </w:rPr>
      </w:pPr>
      <w:r w:rsidRPr="00886D48">
        <w:rPr>
          <w:sz w:val="20"/>
          <w:szCs w:val="18"/>
        </w:rPr>
        <w:t>Изменение данных анкеты физического лица в возрасте до 14 лет, а также недееспособного физического лица и лица, дееспособность которого ограничена, осуществляется на основании заявления лиц, на основании заявления которых в соответствии с настоящим</w:t>
      </w:r>
      <w:r w:rsidR="002E2E5F" w:rsidRPr="00886D48">
        <w:rPr>
          <w:sz w:val="20"/>
          <w:szCs w:val="18"/>
        </w:rPr>
        <w:t>и</w:t>
      </w:r>
      <w:r w:rsidRPr="00886D48">
        <w:rPr>
          <w:sz w:val="20"/>
          <w:szCs w:val="18"/>
        </w:rPr>
        <w:t xml:space="preserve"> Правилам</w:t>
      </w:r>
      <w:r w:rsidR="002E2E5F" w:rsidRPr="00886D48">
        <w:rPr>
          <w:sz w:val="20"/>
          <w:szCs w:val="18"/>
        </w:rPr>
        <w:t>и</w:t>
      </w:r>
      <w:r w:rsidRPr="00886D48">
        <w:rPr>
          <w:sz w:val="20"/>
          <w:szCs w:val="18"/>
        </w:rPr>
        <w:t xml:space="preserve"> открываются соответствующие лицевые счета.</w:t>
      </w:r>
    </w:p>
    <w:p w:rsidR="00E60C82" w:rsidRPr="00886D48" w:rsidRDefault="00E60C82" w:rsidP="001F3E86">
      <w:pPr>
        <w:autoSpaceDE w:val="0"/>
        <w:autoSpaceDN w:val="0"/>
        <w:adjustRightInd w:val="0"/>
        <w:ind w:left="426"/>
        <w:jc w:val="both"/>
        <w:rPr>
          <w:b/>
          <w:sz w:val="20"/>
        </w:rPr>
      </w:pPr>
      <w:r w:rsidRPr="00886D48">
        <w:rPr>
          <w:sz w:val="20"/>
          <w:szCs w:val="18"/>
        </w:rPr>
        <w:t xml:space="preserve">Внесение изменений в приложение к анкете зарегистрированного лица - доверительного управляющего осуществляется </w:t>
      </w:r>
      <w:r w:rsidR="00677790" w:rsidRPr="00886D48">
        <w:rPr>
          <w:sz w:val="20"/>
          <w:szCs w:val="18"/>
        </w:rPr>
        <w:t>Р</w:t>
      </w:r>
      <w:r w:rsidRPr="00886D48">
        <w:rPr>
          <w:sz w:val="20"/>
          <w:szCs w:val="18"/>
        </w:rPr>
        <w:t xml:space="preserve">егистратором на основании заявления об изменении данных приложения к анкете, подписанного доверительным управляющим или </w:t>
      </w:r>
      <w:r w:rsidR="0095000C" w:rsidRPr="00886D48">
        <w:rPr>
          <w:sz w:val="20"/>
          <w:szCs w:val="18"/>
        </w:rPr>
        <w:t xml:space="preserve">его </w:t>
      </w:r>
      <w:r w:rsidRPr="00886D48">
        <w:rPr>
          <w:sz w:val="20"/>
          <w:szCs w:val="18"/>
        </w:rPr>
        <w:t xml:space="preserve">уполномоченным </w:t>
      </w:r>
      <w:r w:rsidR="0095000C" w:rsidRPr="00886D48">
        <w:rPr>
          <w:sz w:val="20"/>
          <w:szCs w:val="18"/>
        </w:rPr>
        <w:t>представителем</w:t>
      </w:r>
      <w:r w:rsidRPr="00886D48">
        <w:rPr>
          <w:sz w:val="20"/>
          <w:szCs w:val="18"/>
        </w:rPr>
        <w:t>.</w:t>
      </w:r>
    </w:p>
    <w:p w:rsidR="000D3F2F" w:rsidRPr="00886D48" w:rsidRDefault="00E60C82" w:rsidP="00A75E68">
      <w:pPr>
        <w:numPr>
          <w:ilvl w:val="1"/>
          <w:numId w:val="1"/>
        </w:numPr>
        <w:autoSpaceDE w:val="0"/>
        <w:autoSpaceDN w:val="0"/>
        <w:adjustRightInd w:val="0"/>
        <w:ind w:left="426" w:hanging="426"/>
        <w:jc w:val="both"/>
        <w:rPr>
          <w:sz w:val="20"/>
        </w:rPr>
      </w:pPr>
      <w:r w:rsidRPr="00886D48">
        <w:rPr>
          <w:sz w:val="20"/>
          <w:szCs w:val="18"/>
        </w:rPr>
        <w:t>В случае назначения опекуна или попечителя, замены опекуна или попечителя соответствующие изменения вносятся на основании заявления опекуна (нового опекуна) или попечителя (нового попечителя). При этом к заявлению должна быть приложена копия документа о назначении опекуна (нового опекуна) или попечителя (нового попечителя), заверенная в установленном порядке.</w:t>
      </w:r>
    </w:p>
    <w:p w:rsidR="000D3F2F" w:rsidRPr="00886D48" w:rsidRDefault="00E60C82" w:rsidP="00A75E68">
      <w:pPr>
        <w:numPr>
          <w:ilvl w:val="1"/>
          <w:numId w:val="1"/>
        </w:numPr>
        <w:autoSpaceDE w:val="0"/>
        <w:autoSpaceDN w:val="0"/>
        <w:adjustRightInd w:val="0"/>
        <w:ind w:left="426" w:hanging="426"/>
        <w:jc w:val="both"/>
        <w:rPr>
          <w:sz w:val="20"/>
        </w:rPr>
      </w:pPr>
      <w:r w:rsidRPr="00886D48">
        <w:rPr>
          <w:sz w:val="20"/>
          <w:szCs w:val="18"/>
        </w:rPr>
        <w:t>К заявлению об изменении данных анкеты (об изменении данных приложения к анкете) зарегистрированного лица прилагается новая анкета зарегистрированного лица (приложение к анкете)</w:t>
      </w:r>
      <w:r w:rsidR="0007038D" w:rsidRPr="00886D48">
        <w:rPr>
          <w:sz w:val="20"/>
          <w:szCs w:val="18"/>
        </w:rPr>
        <w:t xml:space="preserve"> и документы, подтверждающие данные изменения</w:t>
      </w:r>
      <w:r w:rsidR="00EE2F20" w:rsidRPr="00886D48">
        <w:rPr>
          <w:sz w:val="20"/>
          <w:szCs w:val="18"/>
        </w:rPr>
        <w:t>, заверенные в установленном порядке</w:t>
      </w:r>
      <w:r w:rsidRPr="00886D48">
        <w:rPr>
          <w:sz w:val="20"/>
          <w:szCs w:val="18"/>
        </w:rPr>
        <w:t>.</w:t>
      </w:r>
    </w:p>
    <w:p w:rsidR="00F2698C" w:rsidRPr="00886D48" w:rsidRDefault="00F2698C" w:rsidP="00A75E68">
      <w:pPr>
        <w:numPr>
          <w:ilvl w:val="1"/>
          <w:numId w:val="1"/>
        </w:numPr>
        <w:autoSpaceDE w:val="0"/>
        <w:autoSpaceDN w:val="0"/>
        <w:adjustRightInd w:val="0"/>
        <w:ind w:left="426" w:hanging="426"/>
        <w:jc w:val="both"/>
        <w:rPr>
          <w:sz w:val="20"/>
        </w:rPr>
      </w:pPr>
      <w:r w:rsidRPr="00886D48">
        <w:rPr>
          <w:sz w:val="20"/>
          <w:szCs w:val="18"/>
        </w:rPr>
        <w:t xml:space="preserve">Внесение изменений в данные анкеты </w:t>
      </w:r>
      <w:r w:rsidR="00F6059B" w:rsidRPr="00886D48">
        <w:rPr>
          <w:sz w:val="20"/>
          <w:szCs w:val="18"/>
        </w:rPr>
        <w:t xml:space="preserve">номинального держателя центрального депозитария осуществляется Регистратором на основании новой анкеты зарегистрированного лица, предоставленной в виде электронного документа, подписанного электронной подписью центрального депозитария или его уполномоченного представителя. Анкета направляется Регистратору после предоставления центральным депозитарием Регистратору документов, подтверждающих </w:t>
      </w:r>
      <w:r w:rsidR="00CB4E37" w:rsidRPr="00886D48">
        <w:rPr>
          <w:sz w:val="20"/>
          <w:szCs w:val="18"/>
        </w:rPr>
        <w:t>данные изменения, заверенных в установленном порядке.</w:t>
      </w:r>
      <w:r w:rsidR="00CC0CCB" w:rsidRPr="00886D48">
        <w:rPr>
          <w:sz w:val="20"/>
          <w:szCs w:val="18"/>
        </w:rPr>
        <w:t xml:space="preserve"> Анкета номинального держателя центрального депозитария должна содержать номер лицевого счета номинального держателя центрального депозитария в Реестре, а также данные, предусмотренные пунктом </w:t>
      </w:r>
      <w:r w:rsidR="009577B9" w:rsidRPr="00886D48">
        <w:rPr>
          <w:sz w:val="20"/>
          <w:szCs w:val="18"/>
        </w:rPr>
        <w:t>5</w:t>
      </w:r>
      <w:r w:rsidR="00CC0CCB" w:rsidRPr="00886D48">
        <w:rPr>
          <w:sz w:val="20"/>
          <w:szCs w:val="18"/>
        </w:rPr>
        <w:t>.2</w:t>
      </w:r>
      <w:r w:rsidR="004A7226" w:rsidRPr="00886D48">
        <w:rPr>
          <w:sz w:val="20"/>
          <w:szCs w:val="18"/>
        </w:rPr>
        <w:t>7</w:t>
      </w:r>
      <w:r w:rsidR="00C55825" w:rsidRPr="00886D48">
        <w:rPr>
          <w:sz w:val="20"/>
          <w:szCs w:val="18"/>
        </w:rPr>
        <w:t>.</w:t>
      </w:r>
      <w:r w:rsidR="00CC0CCB" w:rsidRPr="00886D48">
        <w:rPr>
          <w:sz w:val="20"/>
          <w:szCs w:val="18"/>
        </w:rPr>
        <w:t xml:space="preserve"> настоящих Правил.</w:t>
      </w:r>
    </w:p>
    <w:p w:rsidR="001E50A2" w:rsidRPr="00886D48" w:rsidRDefault="001E50A2" w:rsidP="00A75E68">
      <w:pPr>
        <w:numPr>
          <w:ilvl w:val="1"/>
          <w:numId w:val="1"/>
        </w:numPr>
        <w:autoSpaceDE w:val="0"/>
        <w:autoSpaceDN w:val="0"/>
        <w:adjustRightInd w:val="0"/>
        <w:ind w:left="426" w:hanging="426"/>
        <w:jc w:val="both"/>
        <w:rPr>
          <w:sz w:val="20"/>
        </w:rPr>
      </w:pPr>
      <w:r w:rsidRPr="00886D48">
        <w:rPr>
          <w:sz w:val="20"/>
          <w:szCs w:val="18"/>
        </w:rPr>
        <w:t xml:space="preserve">Изменение статуса (вида) лицевого счета номинального держателя на лицевой счет номинального держателя центрального </w:t>
      </w:r>
      <w:r w:rsidR="00E3751C" w:rsidRPr="00886D48">
        <w:rPr>
          <w:sz w:val="20"/>
          <w:szCs w:val="18"/>
        </w:rPr>
        <w:t>депозитария и</w:t>
      </w:r>
      <w:r w:rsidRPr="00886D48">
        <w:rPr>
          <w:sz w:val="20"/>
        </w:rPr>
        <w:t xml:space="preserve"> изменение лицевого счета номинального держателя центрального депозитария на лицевой счет номинального держателя осуществляется Регистратором на основании новой анкеты зарегистрированного лица, </w:t>
      </w:r>
      <w:r w:rsidRPr="00886D48">
        <w:rPr>
          <w:sz w:val="20"/>
          <w:szCs w:val="18"/>
        </w:rPr>
        <w:t>предоставленной в виде электронного документа, подписанного электронной подписью</w:t>
      </w:r>
      <w:r w:rsidR="00FB3731" w:rsidRPr="00886D48">
        <w:rPr>
          <w:sz w:val="20"/>
          <w:szCs w:val="18"/>
        </w:rPr>
        <w:t>.</w:t>
      </w:r>
      <w:r w:rsidRPr="00886D48">
        <w:rPr>
          <w:sz w:val="20"/>
        </w:rPr>
        <w:t xml:space="preserve"> </w:t>
      </w:r>
    </w:p>
    <w:p w:rsidR="000D3F2F" w:rsidRPr="00886D48" w:rsidRDefault="00E60C82" w:rsidP="00A75E68">
      <w:pPr>
        <w:numPr>
          <w:ilvl w:val="1"/>
          <w:numId w:val="1"/>
        </w:numPr>
        <w:autoSpaceDE w:val="0"/>
        <w:autoSpaceDN w:val="0"/>
        <w:adjustRightInd w:val="0"/>
        <w:ind w:left="426" w:hanging="426"/>
        <w:jc w:val="both"/>
        <w:rPr>
          <w:sz w:val="20"/>
        </w:rPr>
      </w:pPr>
      <w:r w:rsidRPr="00886D48">
        <w:rPr>
          <w:sz w:val="20"/>
          <w:szCs w:val="18"/>
        </w:rPr>
        <w:t>Исключение из анкеты физического лица, достигшего совершеннолетия или приобретшего дееспособность в полном объеме, данных о его родителях, опекуне (попечителе) осуществляется по заявлению зарегистрированного лица.</w:t>
      </w:r>
    </w:p>
    <w:p w:rsidR="000D3F2F" w:rsidRPr="00886D48" w:rsidRDefault="00E60C82" w:rsidP="00A75E68">
      <w:pPr>
        <w:numPr>
          <w:ilvl w:val="1"/>
          <w:numId w:val="1"/>
        </w:numPr>
        <w:autoSpaceDE w:val="0"/>
        <w:autoSpaceDN w:val="0"/>
        <w:adjustRightInd w:val="0"/>
        <w:ind w:left="426" w:hanging="426"/>
        <w:jc w:val="both"/>
        <w:rPr>
          <w:sz w:val="20"/>
          <w:szCs w:val="18"/>
        </w:rPr>
      </w:pPr>
      <w:r w:rsidRPr="00886D48">
        <w:rPr>
          <w:sz w:val="20"/>
          <w:szCs w:val="18"/>
        </w:rPr>
        <w:t xml:space="preserve">К заявлению об изменении данных анкеты </w:t>
      </w:r>
      <w:r w:rsidR="00EE2F20" w:rsidRPr="00886D48">
        <w:rPr>
          <w:sz w:val="20"/>
          <w:szCs w:val="18"/>
        </w:rPr>
        <w:t xml:space="preserve">физического </w:t>
      </w:r>
      <w:r w:rsidRPr="00886D48">
        <w:rPr>
          <w:sz w:val="20"/>
          <w:szCs w:val="18"/>
        </w:rPr>
        <w:t>лица в связи с приобретением дееспособности в полном объеме должны быть приложены копии подтверждающих документов (документ, подтверждающий вступление в брак, решение суда и т.п.), заверенные в установленном порядке.</w:t>
      </w:r>
    </w:p>
    <w:p w:rsidR="000D3F2F" w:rsidRPr="00886D48" w:rsidRDefault="000D3F2F" w:rsidP="00A75E68">
      <w:pPr>
        <w:numPr>
          <w:ilvl w:val="1"/>
          <w:numId w:val="1"/>
        </w:numPr>
        <w:autoSpaceDE w:val="0"/>
        <w:autoSpaceDN w:val="0"/>
        <w:adjustRightInd w:val="0"/>
        <w:ind w:left="426" w:hanging="426"/>
        <w:jc w:val="both"/>
        <w:rPr>
          <w:sz w:val="20"/>
          <w:szCs w:val="18"/>
        </w:rPr>
      </w:pPr>
      <w:r w:rsidRPr="00886D48">
        <w:rPr>
          <w:sz w:val="20"/>
          <w:szCs w:val="18"/>
        </w:rPr>
        <w:t xml:space="preserve">В случае замены документа, удостоверяющего личность, </w:t>
      </w:r>
      <w:r w:rsidR="00EE2F20" w:rsidRPr="00886D48">
        <w:rPr>
          <w:sz w:val="20"/>
          <w:szCs w:val="18"/>
        </w:rPr>
        <w:t>Регистратору</w:t>
      </w:r>
      <w:r w:rsidRPr="00886D48">
        <w:rPr>
          <w:sz w:val="20"/>
          <w:szCs w:val="18"/>
        </w:rPr>
        <w:t xml:space="preserve"> должна быть представлена справка, выданная органом, осуществившим замену</w:t>
      </w:r>
      <w:r w:rsidR="00170BB6" w:rsidRPr="00886D48">
        <w:rPr>
          <w:sz w:val="20"/>
          <w:szCs w:val="18"/>
        </w:rPr>
        <w:t xml:space="preserve"> (в том числе справка, полученная посредством многофункционального центра)</w:t>
      </w:r>
      <w:r w:rsidRPr="00886D48">
        <w:rPr>
          <w:sz w:val="20"/>
          <w:szCs w:val="18"/>
        </w:rPr>
        <w:t>, или копия нового документа, удостоверяющего личность, с отметкой о прежнем документе. При этом указанная копия должна быть заверена в установленном порядке. Копия документа, удостоверяющего личность, не предоставляется, если документы для изменения сведений, содержащихся в анкете, представлены зарегистрированным лицом в виде электронных документов, подписанных его электронной подписью.</w:t>
      </w:r>
    </w:p>
    <w:p w:rsidR="0042494B" w:rsidRPr="00886D48" w:rsidRDefault="00671E8E" w:rsidP="00A75E68">
      <w:pPr>
        <w:numPr>
          <w:ilvl w:val="1"/>
          <w:numId w:val="1"/>
        </w:numPr>
        <w:autoSpaceDE w:val="0"/>
        <w:autoSpaceDN w:val="0"/>
        <w:adjustRightInd w:val="0"/>
        <w:ind w:left="426" w:hanging="426"/>
        <w:jc w:val="both"/>
        <w:rPr>
          <w:sz w:val="20"/>
        </w:rPr>
      </w:pPr>
      <w:r w:rsidRPr="00886D48">
        <w:rPr>
          <w:sz w:val="20"/>
          <w:szCs w:val="18"/>
        </w:rPr>
        <w:t xml:space="preserve">Копия нового документа, удостоверяющего личность, может быть сделана в присутствии </w:t>
      </w:r>
      <w:r w:rsidR="00F915D4" w:rsidRPr="00886D48">
        <w:rPr>
          <w:sz w:val="20"/>
          <w:szCs w:val="18"/>
        </w:rPr>
        <w:t xml:space="preserve">уполномоченного сотрудника </w:t>
      </w:r>
      <w:r w:rsidRPr="00886D48">
        <w:rPr>
          <w:sz w:val="20"/>
          <w:szCs w:val="18"/>
        </w:rPr>
        <w:t>Регистратора</w:t>
      </w:r>
      <w:r w:rsidR="00F915D4" w:rsidRPr="00886D48">
        <w:rPr>
          <w:sz w:val="20"/>
          <w:szCs w:val="18"/>
        </w:rPr>
        <w:t xml:space="preserve"> (Управляющей компании, Агента)</w:t>
      </w:r>
      <w:r w:rsidRPr="00886D48">
        <w:rPr>
          <w:sz w:val="20"/>
          <w:szCs w:val="18"/>
        </w:rPr>
        <w:t xml:space="preserve">, которому предоставлено указанное заявление в соответствии с настоящими Правилами, и заверена подписью такого </w:t>
      </w:r>
      <w:r w:rsidR="00F915D4" w:rsidRPr="00886D48">
        <w:rPr>
          <w:sz w:val="20"/>
          <w:szCs w:val="18"/>
        </w:rPr>
        <w:t xml:space="preserve">сотрудника </w:t>
      </w:r>
      <w:r w:rsidRPr="00886D48">
        <w:rPr>
          <w:sz w:val="20"/>
          <w:szCs w:val="18"/>
        </w:rPr>
        <w:t>и печатью соответствующего лица.</w:t>
      </w:r>
    </w:p>
    <w:p w:rsidR="0042494B" w:rsidRPr="00886D48" w:rsidRDefault="00E60C82" w:rsidP="00A75E68">
      <w:pPr>
        <w:numPr>
          <w:ilvl w:val="1"/>
          <w:numId w:val="1"/>
        </w:numPr>
        <w:autoSpaceDE w:val="0"/>
        <w:autoSpaceDN w:val="0"/>
        <w:adjustRightInd w:val="0"/>
        <w:ind w:left="426" w:hanging="426"/>
        <w:jc w:val="both"/>
        <w:rPr>
          <w:sz w:val="20"/>
        </w:rPr>
      </w:pPr>
      <w:r w:rsidRPr="00886D48">
        <w:rPr>
          <w:sz w:val="20"/>
          <w:szCs w:val="18"/>
        </w:rPr>
        <w:t xml:space="preserve">Изменение данных о лицах, имеющих право действовать от имени юридического лица без доверенности (в том числе в связи с прекращением полномочий юридического лица, которому были переданы функции единоличного исполнительного органа зарегистрированного юридического лица), вносятся на основании заявления </w:t>
      </w:r>
      <w:r w:rsidR="0038257D" w:rsidRPr="00886D48">
        <w:rPr>
          <w:sz w:val="20"/>
          <w:szCs w:val="18"/>
        </w:rPr>
        <w:t xml:space="preserve">об изменении данных анкеты </w:t>
      </w:r>
      <w:r w:rsidR="003D1717" w:rsidRPr="00886D48">
        <w:rPr>
          <w:sz w:val="20"/>
          <w:szCs w:val="18"/>
        </w:rPr>
        <w:t>зарегистрированного</w:t>
      </w:r>
      <w:r w:rsidRPr="00886D48">
        <w:rPr>
          <w:sz w:val="20"/>
          <w:szCs w:val="18"/>
        </w:rPr>
        <w:t xml:space="preserve"> лица</w:t>
      </w:r>
    </w:p>
    <w:p w:rsidR="00D4572F" w:rsidRPr="00886D48" w:rsidRDefault="00EE2F20" w:rsidP="00A75E68">
      <w:pPr>
        <w:numPr>
          <w:ilvl w:val="1"/>
          <w:numId w:val="1"/>
        </w:numPr>
        <w:autoSpaceDE w:val="0"/>
        <w:autoSpaceDN w:val="0"/>
        <w:adjustRightInd w:val="0"/>
        <w:ind w:left="426" w:hanging="426"/>
        <w:jc w:val="both"/>
        <w:rPr>
          <w:sz w:val="20"/>
          <w:szCs w:val="18"/>
        </w:rPr>
      </w:pPr>
      <w:r w:rsidRPr="00886D48">
        <w:rPr>
          <w:sz w:val="20"/>
          <w:szCs w:val="18"/>
        </w:rPr>
        <w:t xml:space="preserve">К заявлению об изменении данных анкеты зарегистрированного лица в связи с изменением </w:t>
      </w:r>
      <w:r w:rsidR="00D4572F" w:rsidRPr="00886D48">
        <w:rPr>
          <w:sz w:val="20"/>
          <w:szCs w:val="18"/>
        </w:rPr>
        <w:t>сведений о лице, имеющем право действовать от имени юридического лица</w:t>
      </w:r>
      <w:r w:rsidRPr="00886D48">
        <w:rPr>
          <w:sz w:val="20"/>
          <w:szCs w:val="18"/>
        </w:rPr>
        <w:t xml:space="preserve"> без доверенности</w:t>
      </w:r>
      <w:r w:rsidR="00D4572F" w:rsidRPr="00886D48">
        <w:rPr>
          <w:sz w:val="20"/>
          <w:szCs w:val="18"/>
        </w:rPr>
        <w:t>, Регистратору должны быть пред</w:t>
      </w:r>
      <w:r w:rsidR="00465FC6" w:rsidRPr="00886D48">
        <w:rPr>
          <w:sz w:val="20"/>
          <w:szCs w:val="18"/>
        </w:rPr>
        <w:t>о</w:t>
      </w:r>
      <w:r w:rsidR="00D4572F" w:rsidRPr="00886D48">
        <w:rPr>
          <w:sz w:val="20"/>
          <w:szCs w:val="18"/>
        </w:rPr>
        <w:t>ставлены следующие документы:</w:t>
      </w:r>
    </w:p>
    <w:p w:rsidR="0082341D" w:rsidRPr="00886D48" w:rsidRDefault="00C2273E" w:rsidP="00EB73C4">
      <w:pPr>
        <w:numPr>
          <w:ilvl w:val="0"/>
          <w:numId w:val="13"/>
        </w:numPr>
        <w:autoSpaceDE w:val="0"/>
        <w:autoSpaceDN w:val="0"/>
        <w:adjustRightInd w:val="0"/>
        <w:jc w:val="both"/>
        <w:rPr>
          <w:sz w:val="20"/>
          <w:szCs w:val="18"/>
        </w:rPr>
      </w:pPr>
      <w:r w:rsidRPr="00886D48">
        <w:rPr>
          <w:sz w:val="20"/>
          <w:szCs w:val="18"/>
        </w:rPr>
        <w:t>оригинал выписки из единого государственного реестра юридических лиц либо копия выписки, заверенная в установленном порядке, либо выписка в форме электронного документа, подписанного усиленной электронной подписью налогового органа</w:t>
      </w:r>
      <w:r w:rsidR="00EA5D5C" w:rsidRPr="00886D48">
        <w:rPr>
          <w:sz w:val="20"/>
          <w:szCs w:val="18"/>
        </w:rPr>
        <w:t>,</w:t>
      </w:r>
      <w:r w:rsidRPr="00886D48">
        <w:rPr>
          <w:sz w:val="20"/>
          <w:szCs w:val="18"/>
        </w:rPr>
        <w:t xml:space="preserve"> со сроком выдачи не более 30 (тридцати) дней с момент</w:t>
      </w:r>
      <w:r w:rsidR="0082341D" w:rsidRPr="00886D48">
        <w:rPr>
          <w:sz w:val="20"/>
          <w:szCs w:val="18"/>
        </w:rPr>
        <w:t xml:space="preserve">а ее представления, </w:t>
      </w:r>
      <w:r w:rsidRPr="00886D48">
        <w:rPr>
          <w:sz w:val="20"/>
          <w:szCs w:val="18"/>
        </w:rPr>
        <w:t xml:space="preserve">содержащая измененные сведения о лице, </w:t>
      </w:r>
      <w:r w:rsidR="0082341D" w:rsidRPr="00886D48">
        <w:rPr>
          <w:sz w:val="20"/>
          <w:szCs w:val="18"/>
        </w:rPr>
        <w:t>и</w:t>
      </w:r>
      <w:r w:rsidRPr="00886D48">
        <w:rPr>
          <w:sz w:val="20"/>
          <w:szCs w:val="18"/>
        </w:rPr>
        <w:t>меющим право действовать без доверенности от имени юридического лица.</w:t>
      </w:r>
    </w:p>
    <w:p w:rsidR="00D4572F" w:rsidRPr="00886D48" w:rsidRDefault="00D4572F" w:rsidP="00EB73C4">
      <w:pPr>
        <w:numPr>
          <w:ilvl w:val="0"/>
          <w:numId w:val="13"/>
        </w:numPr>
        <w:autoSpaceDE w:val="0"/>
        <w:autoSpaceDN w:val="0"/>
        <w:adjustRightInd w:val="0"/>
        <w:jc w:val="both"/>
        <w:rPr>
          <w:sz w:val="20"/>
          <w:szCs w:val="18"/>
        </w:rPr>
      </w:pPr>
      <w:r w:rsidRPr="00886D48">
        <w:rPr>
          <w:sz w:val="20"/>
          <w:szCs w:val="18"/>
        </w:rPr>
        <w:t xml:space="preserve">оригинал выписки из торгового реестра или иного учетного регистра государства, в котором зарегистрировано иностранное юридическое лицо, или ее копия, заверенная в установленном </w:t>
      </w:r>
      <w:r w:rsidRPr="00886D48">
        <w:rPr>
          <w:sz w:val="20"/>
          <w:szCs w:val="18"/>
        </w:rPr>
        <w:lastRenderedPageBreak/>
        <w:t>порядке, содержащая измененные сведения о лице, имеющем право действовать без доверенности от имени юридического лица;</w:t>
      </w:r>
    </w:p>
    <w:p w:rsidR="00D4572F" w:rsidRPr="00886D48" w:rsidRDefault="00D4572F" w:rsidP="00EB73C4">
      <w:pPr>
        <w:numPr>
          <w:ilvl w:val="0"/>
          <w:numId w:val="13"/>
        </w:numPr>
        <w:autoSpaceDE w:val="0"/>
        <w:autoSpaceDN w:val="0"/>
        <w:adjustRightInd w:val="0"/>
        <w:jc w:val="both"/>
        <w:rPr>
          <w:sz w:val="20"/>
          <w:szCs w:val="18"/>
        </w:rPr>
      </w:pPr>
      <w:r w:rsidRPr="00886D48">
        <w:rPr>
          <w:sz w:val="20"/>
          <w:szCs w:val="18"/>
        </w:rPr>
        <w:t>копия документа, подтверждающего избрание или назначение лица, имеющего право действовать от имени юридического лица без доверенности, или выписка из такого документа, заверенные в установленном порядке.</w:t>
      </w:r>
    </w:p>
    <w:p w:rsidR="00D4572F" w:rsidRPr="00886D48" w:rsidRDefault="00465FC6" w:rsidP="00EB73C4">
      <w:pPr>
        <w:autoSpaceDE w:val="0"/>
        <w:autoSpaceDN w:val="0"/>
        <w:adjustRightInd w:val="0"/>
        <w:ind w:left="426"/>
        <w:jc w:val="both"/>
        <w:rPr>
          <w:sz w:val="20"/>
        </w:rPr>
      </w:pPr>
      <w:r w:rsidRPr="00886D48">
        <w:rPr>
          <w:sz w:val="20"/>
          <w:szCs w:val="18"/>
        </w:rPr>
        <w:t>В случае передачи функции единоличного исполнительного органа зарегистрированного юридического лица другому юридическому лицу, помимо заявления об изменении данных анкеты зарегистрированного лица должны быть предоставлены копии документов в отношении этого юридического лица, необходимые в соответствии с настоящими Правилами для открытия лицевого счета зарегистрированного юридического лица, заверенные в установленном порядке.</w:t>
      </w:r>
    </w:p>
    <w:p w:rsidR="0042494B" w:rsidRPr="00886D48" w:rsidRDefault="00E60C82" w:rsidP="00A75E68">
      <w:pPr>
        <w:numPr>
          <w:ilvl w:val="1"/>
          <w:numId w:val="1"/>
        </w:numPr>
        <w:autoSpaceDE w:val="0"/>
        <w:autoSpaceDN w:val="0"/>
        <w:adjustRightInd w:val="0"/>
        <w:ind w:left="426" w:hanging="426"/>
        <w:jc w:val="both"/>
        <w:rPr>
          <w:sz w:val="20"/>
        </w:rPr>
      </w:pPr>
      <w:r w:rsidRPr="00886D48">
        <w:rPr>
          <w:sz w:val="20"/>
          <w:szCs w:val="18"/>
        </w:rPr>
        <w:t xml:space="preserve">При изменении данных анкеты (приложения к анкете) зарегистрированного лица </w:t>
      </w:r>
      <w:r w:rsidR="00677790" w:rsidRPr="00886D48">
        <w:rPr>
          <w:sz w:val="20"/>
          <w:szCs w:val="18"/>
        </w:rPr>
        <w:t xml:space="preserve">Регистратор </w:t>
      </w:r>
      <w:r w:rsidRPr="00886D48">
        <w:rPr>
          <w:sz w:val="20"/>
          <w:szCs w:val="18"/>
        </w:rPr>
        <w:t>должен сохранить анкету (приложения к анкете), данные которой изменились.</w:t>
      </w:r>
    </w:p>
    <w:p w:rsidR="0042494B" w:rsidRPr="00886D48" w:rsidRDefault="00E60C82" w:rsidP="00A75E68">
      <w:pPr>
        <w:numPr>
          <w:ilvl w:val="1"/>
          <w:numId w:val="1"/>
        </w:numPr>
        <w:autoSpaceDE w:val="0"/>
        <w:autoSpaceDN w:val="0"/>
        <w:adjustRightInd w:val="0"/>
        <w:ind w:left="426" w:hanging="426"/>
        <w:jc w:val="both"/>
        <w:rPr>
          <w:sz w:val="20"/>
        </w:rPr>
      </w:pPr>
      <w:r w:rsidRPr="00886D48">
        <w:rPr>
          <w:sz w:val="20"/>
          <w:szCs w:val="18"/>
        </w:rPr>
        <w:t>Предусмотренные настоящим</w:t>
      </w:r>
      <w:r w:rsidR="002E2E5F" w:rsidRPr="00886D48">
        <w:rPr>
          <w:sz w:val="20"/>
          <w:szCs w:val="18"/>
        </w:rPr>
        <w:t>и</w:t>
      </w:r>
      <w:r w:rsidRPr="00886D48">
        <w:rPr>
          <w:sz w:val="20"/>
          <w:szCs w:val="18"/>
        </w:rPr>
        <w:t xml:space="preserve"> Правилам</w:t>
      </w:r>
      <w:r w:rsidR="002E2E5F" w:rsidRPr="00886D48">
        <w:rPr>
          <w:sz w:val="20"/>
          <w:szCs w:val="18"/>
        </w:rPr>
        <w:t>и</w:t>
      </w:r>
      <w:r w:rsidRPr="00886D48">
        <w:rPr>
          <w:sz w:val="20"/>
          <w:szCs w:val="18"/>
        </w:rPr>
        <w:t xml:space="preserve"> документы, необходимые для изменения данных анкеты (приложения к анкете) зарегистрированного лица, представляются </w:t>
      </w:r>
      <w:r w:rsidR="00677790" w:rsidRPr="00886D48">
        <w:rPr>
          <w:sz w:val="20"/>
          <w:szCs w:val="18"/>
        </w:rPr>
        <w:t xml:space="preserve">Регистратору </w:t>
      </w:r>
      <w:r w:rsidR="00F83732" w:rsidRPr="00886D48">
        <w:rPr>
          <w:sz w:val="20"/>
          <w:szCs w:val="18"/>
        </w:rPr>
        <w:t xml:space="preserve">либо, </w:t>
      </w:r>
      <w:r w:rsidR="00E3751C" w:rsidRPr="00886D48">
        <w:rPr>
          <w:sz w:val="20"/>
          <w:szCs w:val="18"/>
        </w:rPr>
        <w:t>если это</w:t>
      </w:r>
      <w:r w:rsidR="00F83732" w:rsidRPr="00886D48">
        <w:rPr>
          <w:sz w:val="20"/>
          <w:szCs w:val="18"/>
        </w:rPr>
        <w:t xml:space="preserve"> предусмотрено договором с Управляющей компанией или Агентом, - соответственно Управляющей компании или </w:t>
      </w:r>
      <w:r w:rsidR="00DF70FA" w:rsidRPr="00886D48">
        <w:rPr>
          <w:sz w:val="20"/>
          <w:szCs w:val="18"/>
        </w:rPr>
        <w:t>Агенту</w:t>
      </w:r>
      <w:r w:rsidR="00F83732" w:rsidRPr="00886D48">
        <w:rPr>
          <w:sz w:val="20"/>
          <w:szCs w:val="18"/>
        </w:rPr>
        <w:t xml:space="preserve">. </w:t>
      </w:r>
    </w:p>
    <w:p w:rsidR="00C0339E" w:rsidRPr="00886D48" w:rsidRDefault="00E60C82" w:rsidP="00A75E68">
      <w:pPr>
        <w:numPr>
          <w:ilvl w:val="1"/>
          <w:numId w:val="1"/>
        </w:numPr>
        <w:autoSpaceDE w:val="0"/>
        <w:autoSpaceDN w:val="0"/>
        <w:adjustRightInd w:val="0"/>
        <w:ind w:left="426" w:hanging="426"/>
        <w:jc w:val="both"/>
        <w:rPr>
          <w:sz w:val="20"/>
          <w:szCs w:val="18"/>
        </w:rPr>
      </w:pPr>
      <w:r w:rsidRPr="00886D48">
        <w:rPr>
          <w:sz w:val="20"/>
          <w:szCs w:val="18"/>
        </w:rPr>
        <w:t>Предусмотренные настоящим</w:t>
      </w:r>
      <w:r w:rsidR="002E2E5F" w:rsidRPr="00886D48">
        <w:rPr>
          <w:sz w:val="20"/>
          <w:szCs w:val="18"/>
        </w:rPr>
        <w:t>и</w:t>
      </w:r>
      <w:r w:rsidRPr="00886D48">
        <w:rPr>
          <w:sz w:val="20"/>
          <w:szCs w:val="18"/>
        </w:rPr>
        <w:t xml:space="preserve"> Правилам</w:t>
      </w:r>
      <w:r w:rsidR="002E2E5F" w:rsidRPr="00886D48">
        <w:rPr>
          <w:sz w:val="20"/>
          <w:szCs w:val="18"/>
        </w:rPr>
        <w:t>и</w:t>
      </w:r>
      <w:r w:rsidRPr="00886D48">
        <w:rPr>
          <w:sz w:val="20"/>
          <w:szCs w:val="18"/>
        </w:rPr>
        <w:t xml:space="preserve"> документы, необходимые для изменения данных анкеты зарегистрированного лица, могут быть предоставлены одновременно с передаточным или залоговым распоряжениями.</w:t>
      </w:r>
    </w:p>
    <w:p w:rsidR="001D1F18" w:rsidRPr="00886D48" w:rsidRDefault="00E60C82" w:rsidP="00A75E68">
      <w:pPr>
        <w:numPr>
          <w:ilvl w:val="1"/>
          <w:numId w:val="1"/>
        </w:numPr>
        <w:autoSpaceDE w:val="0"/>
        <w:autoSpaceDN w:val="0"/>
        <w:adjustRightInd w:val="0"/>
        <w:ind w:left="426" w:hanging="426"/>
        <w:jc w:val="both"/>
        <w:rPr>
          <w:sz w:val="20"/>
          <w:szCs w:val="18"/>
        </w:rPr>
      </w:pPr>
      <w:r w:rsidRPr="00886D48">
        <w:rPr>
          <w:sz w:val="20"/>
          <w:szCs w:val="18"/>
        </w:rPr>
        <w:t xml:space="preserve">Образцы подписей при изменении данных анкеты зарегистрированного лица должны быть сделаны в </w:t>
      </w:r>
      <w:r w:rsidR="00F83732" w:rsidRPr="00886D48">
        <w:rPr>
          <w:sz w:val="20"/>
          <w:szCs w:val="18"/>
        </w:rPr>
        <w:t>порядке, установленном настоящими Правилами при открытии лицевого счета</w:t>
      </w:r>
      <w:r w:rsidRPr="00886D48">
        <w:rPr>
          <w:sz w:val="20"/>
          <w:szCs w:val="18"/>
        </w:rPr>
        <w:t xml:space="preserve">. </w:t>
      </w:r>
      <w:r w:rsidR="00F83732" w:rsidRPr="00886D48">
        <w:rPr>
          <w:sz w:val="20"/>
          <w:szCs w:val="18"/>
        </w:rPr>
        <w:t xml:space="preserve">Проверка личности и полномочий при изменении данных </w:t>
      </w:r>
      <w:r w:rsidR="00D25EE4" w:rsidRPr="00886D48">
        <w:rPr>
          <w:sz w:val="20"/>
          <w:szCs w:val="18"/>
        </w:rPr>
        <w:t xml:space="preserve">анкеты </w:t>
      </w:r>
      <w:r w:rsidR="00F83732" w:rsidRPr="00886D48">
        <w:rPr>
          <w:sz w:val="20"/>
          <w:szCs w:val="18"/>
        </w:rPr>
        <w:t xml:space="preserve">зарегистрированного лица должна осуществляться в порядке, установленном настоящими Правилами при открытии лицевого счета. </w:t>
      </w:r>
    </w:p>
    <w:p w:rsidR="001D1F18" w:rsidRPr="00886D48" w:rsidRDefault="00E60C82" w:rsidP="00A75E68">
      <w:pPr>
        <w:numPr>
          <w:ilvl w:val="1"/>
          <w:numId w:val="1"/>
        </w:numPr>
        <w:autoSpaceDE w:val="0"/>
        <w:autoSpaceDN w:val="0"/>
        <w:adjustRightInd w:val="0"/>
        <w:ind w:left="426" w:hanging="426"/>
        <w:jc w:val="both"/>
        <w:rPr>
          <w:sz w:val="20"/>
        </w:rPr>
      </w:pPr>
      <w:r w:rsidRPr="00886D48">
        <w:rPr>
          <w:sz w:val="20"/>
          <w:szCs w:val="18"/>
        </w:rPr>
        <w:t xml:space="preserve">В случае непредставления </w:t>
      </w:r>
      <w:r w:rsidR="00D04608" w:rsidRPr="00886D48">
        <w:rPr>
          <w:sz w:val="20"/>
          <w:szCs w:val="18"/>
        </w:rPr>
        <w:t xml:space="preserve">или несвоевременного представления </w:t>
      </w:r>
      <w:r w:rsidRPr="00886D48">
        <w:rPr>
          <w:sz w:val="20"/>
          <w:szCs w:val="18"/>
        </w:rPr>
        <w:t xml:space="preserve">зарегистрированными лицами информации об изменении данных анкеты (приложения к анкете) или предоставления ими неполной или недостоверной информации об изменении указанных данных </w:t>
      </w:r>
      <w:r w:rsidR="00677790" w:rsidRPr="00886D48">
        <w:rPr>
          <w:sz w:val="20"/>
          <w:szCs w:val="18"/>
        </w:rPr>
        <w:t>Р</w:t>
      </w:r>
      <w:r w:rsidRPr="00886D48">
        <w:rPr>
          <w:sz w:val="20"/>
          <w:szCs w:val="18"/>
        </w:rPr>
        <w:t>егистратор не несет ответственности за причиненные в связи с этим убытки.</w:t>
      </w:r>
    </w:p>
    <w:p w:rsidR="00543306" w:rsidRPr="00886D48" w:rsidRDefault="00E60C82" w:rsidP="00A75E68">
      <w:pPr>
        <w:numPr>
          <w:ilvl w:val="1"/>
          <w:numId w:val="1"/>
        </w:numPr>
        <w:autoSpaceDE w:val="0"/>
        <w:autoSpaceDN w:val="0"/>
        <w:adjustRightInd w:val="0"/>
        <w:ind w:left="426" w:hanging="426"/>
        <w:jc w:val="both"/>
        <w:rPr>
          <w:sz w:val="20"/>
        </w:rPr>
      </w:pPr>
      <w:r w:rsidRPr="00886D48">
        <w:rPr>
          <w:sz w:val="20"/>
          <w:szCs w:val="18"/>
        </w:rPr>
        <w:t xml:space="preserve">В течение 3 </w:t>
      </w:r>
      <w:r w:rsidR="00064B18" w:rsidRPr="00886D48">
        <w:rPr>
          <w:sz w:val="20"/>
          <w:szCs w:val="18"/>
        </w:rPr>
        <w:t xml:space="preserve">рабочих </w:t>
      </w:r>
      <w:r w:rsidRPr="00886D48">
        <w:rPr>
          <w:sz w:val="20"/>
          <w:szCs w:val="18"/>
        </w:rPr>
        <w:t xml:space="preserve">дней со дня получения заявления </w:t>
      </w:r>
      <w:r w:rsidR="00465FC6" w:rsidRPr="00886D48">
        <w:rPr>
          <w:sz w:val="20"/>
          <w:szCs w:val="18"/>
        </w:rPr>
        <w:t xml:space="preserve">об изменении данных анкеты зарегистрированного </w:t>
      </w:r>
      <w:r w:rsidR="00BB129A" w:rsidRPr="00886D48">
        <w:rPr>
          <w:sz w:val="20"/>
          <w:szCs w:val="18"/>
        </w:rPr>
        <w:t xml:space="preserve">лица </w:t>
      </w:r>
      <w:r w:rsidRPr="00886D48">
        <w:rPr>
          <w:sz w:val="20"/>
          <w:szCs w:val="18"/>
        </w:rPr>
        <w:t>с приложением всех документов, предусмотренных настоящим</w:t>
      </w:r>
      <w:r w:rsidR="002E2E5F" w:rsidRPr="00886D48">
        <w:rPr>
          <w:sz w:val="20"/>
          <w:szCs w:val="18"/>
        </w:rPr>
        <w:t>и</w:t>
      </w:r>
      <w:r w:rsidRPr="00886D48">
        <w:rPr>
          <w:sz w:val="20"/>
          <w:szCs w:val="18"/>
        </w:rPr>
        <w:t xml:space="preserve"> Правилам</w:t>
      </w:r>
      <w:r w:rsidR="002E2E5F" w:rsidRPr="00886D48">
        <w:rPr>
          <w:sz w:val="20"/>
          <w:szCs w:val="18"/>
        </w:rPr>
        <w:t>и</w:t>
      </w:r>
      <w:r w:rsidRPr="00886D48">
        <w:rPr>
          <w:sz w:val="20"/>
          <w:szCs w:val="18"/>
        </w:rPr>
        <w:t xml:space="preserve">, </w:t>
      </w:r>
      <w:r w:rsidR="00677790" w:rsidRPr="00886D48">
        <w:rPr>
          <w:sz w:val="20"/>
          <w:szCs w:val="18"/>
        </w:rPr>
        <w:t>Р</w:t>
      </w:r>
      <w:r w:rsidRPr="00886D48">
        <w:rPr>
          <w:sz w:val="20"/>
          <w:szCs w:val="18"/>
        </w:rPr>
        <w:t xml:space="preserve">егистратор должен внести в анкету (приложение к анкете) соответствующие изменения или в течение 5 </w:t>
      </w:r>
      <w:r w:rsidR="00064B18" w:rsidRPr="00886D48">
        <w:rPr>
          <w:sz w:val="20"/>
          <w:szCs w:val="18"/>
        </w:rPr>
        <w:t xml:space="preserve">рабочих </w:t>
      </w:r>
      <w:r w:rsidRPr="00886D48">
        <w:rPr>
          <w:sz w:val="20"/>
          <w:szCs w:val="18"/>
        </w:rPr>
        <w:t xml:space="preserve">дней со дня получения </w:t>
      </w:r>
      <w:r w:rsidR="00465FC6" w:rsidRPr="00886D48">
        <w:rPr>
          <w:sz w:val="20"/>
          <w:szCs w:val="18"/>
        </w:rPr>
        <w:t xml:space="preserve">указанного </w:t>
      </w:r>
      <w:r w:rsidRPr="00886D48">
        <w:rPr>
          <w:sz w:val="20"/>
          <w:szCs w:val="18"/>
        </w:rPr>
        <w:t xml:space="preserve">заявления </w:t>
      </w:r>
      <w:r w:rsidR="00D860F5" w:rsidRPr="00886D48">
        <w:rPr>
          <w:sz w:val="20"/>
          <w:szCs w:val="18"/>
        </w:rPr>
        <w:t xml:space="preserve">вручить или </w:t>
      </w:r>
      <w:r w:rsidRPr="00886D48">
        <w:rPr>
          <w:sz w:val="20"/>
          <w:szCs w:val="18"/>
        </w:rPr>
        <w:t>направить уведомление об отказе в изменении данных анкеты (приложения к анкете), содержащее основания отказа.</w:t>
      </w:r>
    </w:p>
    <w:p w:rsidR="00C41BB3" w:rsidRPr="00886D48" w:rsidRDefault="00C260C3" w:rsidP="00543306">
      <w:pPr>
        <w:autoSpaceDE w:val="0"/>
        <w:autoSpaceDN w:val="0"/>
        <w:adjustRightInd w:val="0"/>
        <w:ind w:left="426"/>
        <w:jc w:val="both"/>
        <w:rPr>
          <w:sz w:val="20"/>
        </w:rPr>
      </w:pPr>
      <w:r w:rsidRPr="00886D48">
        <w:rPr>
          <w:sz w:val="20"/>
        </w:rPr>
        <w:t>Регистратор уведомляет Управляющую компанию и лицо</w:t>
      </w:r>
      <w:r w:rsidR="00DD2BC0" w:rsidRPr="00886D48">
        <w:rPr>
          <w:sz w:val="20"/>
        </w:rPr>
        <w:t xml:space="preserve">, </w:t>
      </w:r>
      <w:r w:rsidR="00DD2BC0" w:rsidRPr="00886D48">
        <w:rPr>
          <w:sz w:val="20"/>
          <w:szCs w:val="18"/>
        </w:rPr>
        <w:t>подписавшее заявление об изменении данных анкеты (приложения к анкете) зарегистрированного лица,</w:t>
      </w:r>
      <w:r w:rsidRPr="00886D48">
        <w:rPr>
          <w:sz w:val="20"/>
        </w:rPr>
        <w:t xml:space="preserve"> об изменении его анкетных данных не позднее рабочего дня, следующего за днем истечения срока, установленного для совершения указанной операции.</w:t>
      </w:r>
      <w:r w:rsidRPr="00886D48" w:rsidDel="00C260C3">
        <w:rPr>
          <w:sz w:val="20"/>
        </w:rPr>
        <w:t xml:space="preserve"> </w:t>
      </w:r>
    </w:p>
    <w:p w:rsidR="00543306" w:rsidRPr="00886D48" w:rsidRDefault="00986246" w:rsidP="00A75E68">
      <w:pPr>
        <w:numPr>
          <w:ilvl w:val="1"/>
          <w:numId w:val="1"/>
        </w:numPr>
        <w:autoSpaceDE w:val="0"/>
        <w:autoSpaceDN w:val="0"/>
        <w:adjustRightInd w:val="0"/>
        <w:ind w:left="426" w:hanging="426"/>
        <w:jc w:val="both"/>
        <w:rPr>
          <w:sz w:val="20"/>
        </w:rPr>
      </w:pPr>
      <w:r w:rsidRPr="00886D48">
        <w:rPr>
          <w:sz w:val="20"/>
          <w:szCs w:val="18"/>
        </w:rPr>
        <w:t xml:space="preserve">Регистратор обязан внести изменения в данные анкеты номинального держателя центрального депозитария </w:t>
      </w:r>
      <w:r w:rsidR="002317D2" w:rsidRPr="00886D48">
        <w:rPr>
          <w:sz w:val="20"/>
          <w:szCs w:val="18"/>
        </w:rPr>
        <w:t xml:space="preserve">(изменение статуса лицевого счета) </w:t>
      </w:r>
      <w:r w:rsidRPr="00886D48">
        <w:rPr>
          <w:sz w:val="20"/>
          <w:szCs w:val="18"/>
        </w:rPr>
        <w:t>на основании анкеты, соответствующей требованиям настоящих Правил, либо направить центральному депозитарию отказ в изменении данных анкеты</w:t>
      </w:r>
      <w:r w:rsidR="002317D2" w:rsidRPr="00886D48">
        <w:rPr>
          <w:sz w:val="20"/>
          <w:szCs w:val="18"/>
        </w:rPr>
        <w:t xml:space="preserve"> (изменении статуса лицевого счета)</w:t>
      </w:r>
      <w:r w:rsidR="00E94F26" w:rsidRPr="00886D48">
        <w:rPr>
          <w:sz w:val="20"/>
          <w:szCs w:val="18"/>
        </w:rPr>
        <w:t xml:space="preserve">, </w:t>
      </w:r>
      <w:r w:rsidRPr="00886D48">
        <w:rPr>
          <w:sz w:val="20"/>
          <w:szCs w:val="18"/>
        </w:rPr>
        <w:t xml:space="preserve">в течение 3 (трех) рабочих дней со дня получения </w:t>
      </w:r>
      <w:r w:rsidR="002317D2" w:rsidRPr="00886D48">
        <w:rPr>
          <w:sz w:val="20"/>
          <w:szCs w:val="18"/>
        </w:rPr>
        <w:t xml:space="preserve">соответствующей </w:t>
      </w:r>
      <w:r w:rsidRPr="00886D48">
        <w:rPr>
          <w:sz w:val="20"/>
          <w:szCs w:val="18"/>
        </w:rPr>
        <w:t>анкеты.</w:t>
      </w:r>
    </w:p>
    <w:p w:rsidR="00E94F26" w:rsidRPr="00886D48" w:rsidRDefault="0037726A" w:rsidP="00543306">
      <w:pPr>
        <w:autoSpaceDE w:val="0"/>
        <w:autoSpaceDN w:val="0"/>
        <w:adjustRightInd w:val="0"/>
        <w:ind w:left="426"/>
        <w:jc w:val="both"/>
        <w:rPr>
          <w:sz w:val="20"/>
        </w:rPr>
      </w:pPr>
      <w:r w:rsidRPr="00886D48">
        <w:rPr>
          <w:sz w:val="20"/>
          <w:szCs w:val="18"/>
        </w:rPr>
        <w:t>Регистратор должен направить центральному депозитарию Уведомление об изменении данных анкеты номинального держателя центрального депозитария</w:t>
      </w:r>
      <w:r w:rsidRPr="00886D48">
        <w:rPr>
          <w:sz w:val="20"/>
        </w:rPr>
        <w:t xml:space="preserve"> </w:t>
      </w:r>
      <w:r w:rsidR="002317D2" w:rsidRPr="00886D48">
        <w:rPr>
          <w:sz w:val="20"/>
        </w:rPr>
        <w:t xml:space="preserve">(изменении статуса лицевого счета) </w:t>
      </w:r>
      <w:r w:rsidRPr="00886D48">
        <w:rPr>
          <w:sz w:val="20"/>
        </w:rPr>
        <w:t>в день внесения указанных изменений. Уведомление об изменении данных направляется в форме электронного документа, подписанного электронной подписью.</w:t>
      </w:r>
    </w:p>
    <w:p w:rsidR="00FF1DCA" w:rsidRPr="00886D48" w:rsidRDefault="006D3966" w:rsidP="00A75E68">
      <w:pPr>
        <w:numPr>
          <w:ilvl w:val="1"/>
          <w:numId w:val="1"/>
        </w:numPr>
        <w:autoSpaceDE w:val="0"/>
        <w:autoSpaceDN w:val="0"/>
        <w:adjustRightInd w:val="0"/>
        <w:ind w:left="426" w:hanging="426"/>
        <w:jc w:val="both"/>
        <w:rPr>
          <w:sz w:val="20"/>
        </w:rPr>
      </w:pPr>
      <w:r w:rsidRPr="00886D48">
        <w:rPr>
          <w:sz w:val="20"/>
          <w:szCs w:val="18"/>
        </w:rPr>
        <w:t>Уведомление об отказе в изменении данных анкеты (приложения к анкете) направляется лицу, подписавшему заявление об изменении данных анкеты (приложения к анкете) зарегистрированного лица способо</w:t>
      </w:r>
      <w:r w:rsidR="00D318EB" w:rsidRPr="00886D48">
        <w:rPr>
          <w:sz w:val="20"/>
          <w:szCs w:val="18"/>
        </w:rPr>
        <w:t>м</w:t>
      </w:r>
      <w:r w:rsidR="00743597" w:rsidRPr="00886D48">
        <w:rPr>
          <w:sz w:val="20"/>
          <w:szCs w:val="18"/>
        </w:rPr>
        <w:t>, указанны</w:t>
      </w:r>
      <w:r w:rsidR="00D318EB" w:rsidRPr="00886D48">
        <w:rPr>
          <w:sz w:val="20"/>
          <w:szCs w:val="18"/>
        </w:rPr>
        <w:t>м</w:t>
      </w:r>
      <w:r w:rsidRPr="00886D48">
        <w:rPr>
          <w:sz w:val="20"/>
          <w:szCs w:val="18"/>
        </w:rPr>
        <w:t xml:space="preserve"> в анкете зарегистрированного лица. </w:t>
      </w:r>
    </w:p>
    <w:p w:rsidR="00FF1DCA" w:rsidRPr="00886D48" w:rsidRDefault="006D3966" w:rsidP="00FF1DCA">
      <w:pPr>
        <w:autoSpaceDE w:val="0"/>
        <w:autoSpaceDN w:val="0"/>
        <w:adjustRightInd w:val="0"/>
        <w:ind w:left="426"/>
        <w:jc w:val="both"/>
        <w:rPr>
          <w:sz w:val="20"/>
        </w:rPr>
      </w:pPr>
      <w:r w:rsidRPr="00886D48">
        <w:rPr>
          <w:sz w:val="20"/>
          <w:szCs w:val="18"/>
        </w:rPr>
        <w:t>Если указанное заявление было представлено Регистратору в форме электронного документа, подписанного электронной подписью, уведомление об отказе направляется в форме электронного документа, подписанного электронной подписью.</w:t>
      </w:r>
    </w:p>
    <w:p w:rsidR="00E71598" w:rsidRPr="00886D48" w:rsidRDefault="00202394" w:rsidP="00FF1DCA">
      <w:pPr>
        <w:autoSpaceDE w:val="0"/>
        <w:autoSpaceDN w:val="0"/>
        <w:adjustRightInd w:val="0"/>
        <w:ind w:left="426"/>
        <w:jc w:val="both"/>
        <w:rPr>
          <w:sz w:val="20"/>
        </w:rPr>
      </w:pPr>
      <w:r w:rsidRPr="00886D48">
        <w:rPr>
          <w:sz w:val="20"/>
          <w:szCs w:val="18"/>
        </w:rPr>
        <w:t xml:space="preserve">В случае направления уведомления об отказе в изменении лицевого счета почтовым отправлением адрес, по которому оно направляется, определяется в соответствии с анкетой. </w:t>
      </w:r>
    </w:p>
    <w:p w:rsidR="00AE0B3A" w:rsidRPr="00886D48" w:rsidRDefault="0037334B" w:rsidP="00A75E68">
      <w:pPr>
        <w:numPr>
          <w:ilvl w:val="1"/>
          <w:numId w:val="1"/>
        </w:numPr>
        <w:autoSpaceDE w:val="0"/>
        <w:autoSpaceDN w:val="0"/>
        <w:adjustRightInd w:val="0"/>
        <w:ind w:left="426" w:hanging="426"/>
        <w:jc w:val="both"/>
        <w:rPr>
          <w:sz w:val="20"/>
        </w:rPr>
      </w:pPr>
      <w:r w:rsidRPr="00886D48">
        <w:rPr>
          <w:sz w:val="20"/>
          <w:szCs w:val="18"/>
        </w:rPr>
        <w:t xml:space="preserve">Регистратор отказывает </w:t>
      </w:r>
      <w:r w:rsidR="003472B9" w:rsidRPr="00886D48">
        <w:rPr>
          <w:sz w:val="20"/>
          <w:szCs w:val="18"/>
        </w:rPr>
        <w:t>во внесении запис</w:t>
      </w:r>
      <w:r w:rsidR="00887DC3" w:rsidRPr="00886D48">
        <w:rPr>
          <w:sz w:val="20"/>
          <w:szCs w:val="18"/>
        </w:rPr>
        <w:t>и</w:t>
      </w:r>
      <w:r w:rsidR="003472B9" w:rsidRPr="00886D48">
        <w:rPr>
          <w:sz w:val="20"/>
          <w:szCs w:val="18"/>
        </w:rPr>
        <w:t xml:space="preserve"> об</w:t>
      </w:r>
      <w:r w:rsidR="00E60C82" w:rsidRPr="00886D48">
        <w:rPr>
          <w:sz w:val="20"/>
          <w:szCs w:val="18"/>
        </w:rPr>
        <w:t xml:space="preserve"> изменении данных анкеты (приложения к анкете) зарегистрированного лица </w:t>
      </w:r>
      <w:r w:rsidRPr="00886D48">
        <w:rPr>
          <w:sz w:val="20"/>
          <w:szCs w:val="18"/>
        </w:rPr>
        <w:t>в случаях</w:t>
      </w:r>
      <w:r w:rsidR="00205D70" w:rsidRPr="00886D48">
        <w:rPr>
          <w:sz w:val="20"/>
          <w:szCs w:val="18"/>
        </w:rPr>
        <w:t xml:space="preserve">, предусмотренных пунктом </w:t>
      </w:r>
      <w:r w:rsidR="00AE0B3A" w:rsidRPr="00886D48">
        <w:rPr>
          <w:sz w:val="20"/>
          <w:szCs w:val="18"/>
        </w:rPr>
        <w:t>2</w:t>
      </w:r>
      <w:r w:rsidR="009577B9" w:rsidRPr="00886D48">
        <w:rPr>
          <w:sz w:val="20"/>
          <w:szCs w:val="18"/>
        </w:rPr>
        <w:t>1</w:t>
      </w:r>
      <w:r w:rsidR="00AE0B3A" w:rsidRPr="00886D48">
        <w:rPr>
          <w:sz w:val="20"/>
          <w:szCs w:val="18"/>
        </w:rPr>
        <w:t xml:space="preserve">.1. </w:t>
      </w:r>
      <w:r w:rsidR="00205D70" w:rsidRPr="00886D48">
        <w:rPr>
          <w:sz w:val="20"/>
          <w:szCs w:val="18"/>
        </w:rPr>
        <w:t>настоящих Правил.</w:t>
      </w:r>
    </w:p>
    <w:p w:rsidR="00E60C82" w:rsidRPr="00886D48" w:rsidRDefault="00AE0B3A" w:rsidP="00A75E68">
      <w:pPr>
        <w:numPr>
          <w:ilvl w:val="1"/>
          <w:numId w:val="1"/>
        </w:numPr>
        <w:autoSpaceDE w:val="0"/>
        <w:autoSpaceDN w:val="0"/>
        <w:adjustRightInd w:val="0"/>
        <w:ind w:left="426" w:hanging="426"/>
        <w:jc w:val="both"/>
        <w:rPr>
          <w:sz w:val="20"/>
        </w:rPr>
      </w:pPr>
      <w:r w:rsidRPr="00886D48">
        <w:rPr>
          <w:sz w:val="20"/>
          <w:szCs w:val="18"/>
        </w:rPr>
        <w:t>Регистратор вправе отказать во внесении записи об изменении данных анкеты зарегистрированного лица в случаях, предусмотренных пунктом 2</w:t>
      </w:r>
      <w:r w:rsidR="009577B9" w:rsidRPr="00886D48">
        <w:rPr>
          <w:sz w:val="20"/>
          <w:szCs w:val="18"/>
        </w:rPr>
        <w:t>1</w:t>
      </w:r>
      <w:r w:rsidRPr="00886D48">
        <w:rPr>
          <w:sz w:val="20"/>
          <w:szCs w:val="18"/>
        </w:rPr>
        <w:t>.2. настоящих Правил</w:t>
      </w:r>
      <w:r w:rsidR="0057627E" w:rsidRPr="00886D48">
        <w:rPr>
          <w:sz w:val="20"/>
          <w:szCs w:val="18"/>
        </w:rPr>
        <w:t>.</w:t>
      </w:r>
    </w:p>
    <w:p w:rsidR="002317D2" w:rsidRPr="00886D48" w:rsidRDefault="002317D2" w:rsidP="00A75E68">
      <w:pPr>
        <w:numPr>
          <w:ilvl w:val="1"/>
          <w:numId w:val="1"/>
        </w:numPr>
        <w:autoSpaceDE w:val="0"/>
        <w:autoSpaceDN w:val="0"/>
        <w:adjustRightInd w:val="0"/>
        <w:ind w:left="426" w:hanging="426"/>
        <w:jc w:val="both"/>
        <w:rPr>
          <w:sz w:val="20"/>
          <w:szCs w:val="20"/>
        </w:rPr>
      </w:pPr>
      <w:r w:rsidRPr="00886D48">
        <w:rPr>
          <w:sz w:val="20"/>
          <w:szCs w:val="18"/>
        </w:rPr>
        <w:t xml:space="preserve">Регистратор отказывает в </w:t>
      </w:r>
      <w:r w:rsidRPr="00886D48">
        <w:rPr>
          <w:sz w:val="20"/>
          <w:szCs w:val="20"/>
        </w:rPr>
        <w:t xml:space="preserve">изменении лицевого счета номинального держателя на лицевой счет номинального держателя центрального депозитария или в изменении лицевого счета номинального держателя центрального депозитария на лицевой счет номинального держателя в случаях, предусмотренных пунктом </w:t>
      </w:r>
      <w:r w:rsidR="00CA4546" w:rsidRPr="00886D48">
        <w:rPr>
          <w:sz w:val="20"/>
          <w:szCs w:val="20"/>
        </w:rPr>
        <w:t>2</w:t>
      </w:r>
      <w:r w:rsidR="009577B9" w:rsidRPr="00886D48">
        <w:rPr>
          <w:sz w:val="20"/>
          <w:szCs w:val="20"/>
        </w:rPr>
        <w:t>1</w:t>
      </w:r>
      <w:r w:rsidRPr="00886D48">
        <w:rPr>
          <w:sz w:val="20"/>
          <w:szCs w:val="20"/>
        </w:rPr>
        <w:t>.</w:t>
      </w:r>
      <w:r w:rsidR="00CA4546" w:rsidRPr="00886D48">
        <w:rPr>
          <w:sz w:val="20"/>
          <w:szCs w:val="20"/>
        </w:rPr>
        <w:t>1.</w:t>
      </w:r>
      <w:r w:rsidRPr="00886D48">
        <w:rPr>
          <w:sz w:val="20"/>
          <w:szCs w:val="20"/>
        </w:rPr>
        <w:t xml:space="preserve"> настоящих Правил.</w:t>
      </w:r>
    </w:p>
    <w:p w:rsidR="002317D2" w:rsidRPr="00886D48" w:rsidRDefault="002317D2" w:rsidP="00A75E68">
      <w:pPr>
        <w:numPr>
          <w:ilvl w:val="1"/>
          <w:numId w:val="1"/>
        </w:numPr>
        <w:autoSpaceDE w:val="0"/>
        <w:autoSpaceDN w:val="0"/>
        <w:adjustRightInd w:val="0"/>
        <w:ind w:left="426" w:hanging="426"/>
        <w:jc w:val="both"/>
        <w:rPr>
          <w:sz w:val="20"/>
          <w:szCs w:val="20"/>
        </w:rPr>
      </w:pPr>
      <w:r w:rsidRPr="00886D48">
        <w:rPr>
          <w:sz w:val="20"/>
          <w:szCs w:val="20"/>
        </w:rPr>
        <w:t>Регистратор вправе отказать в изменении лицевого счета номинального держателя на лицевой счет номинального держателя центрального депозитария или в изменении лицевого счета номинального держателя центрального депозитария на лицевой счет номинального держателя в случаях, предусмотренн</w:t>
      </w:r>
      <w:r w:rsidR="00733F3E" w:rsidRPr="00886D48">
        <w:rPr>
          <w:sz w:val="20"/>
          <w:szCs w:val="20"/>
        </w:rPr>
        <w:t xml:space="preserve">ых пунктом </w:t>
      </w:r>
      <w:r w:rsidR="00CA4546" w:rsidRPr="00886D48">
        <w:rPr>
          <w:sz w:val="20"/>
          <w:szCs w:val="20"/>
        </w:rPr>
        <w:t>2</w:t>
      </w:r>
      <w:r w:rsidR="009577B9" w:rsidRPr="00886D48">
        <w:rPr>
          <w:sz w:val="20"/>
          <w:szCs w:val="20"/>
        </w:rPr>
        <w:t>1</w:t>
      </w:r>
      <w:r w:rsidR="00733F3E" w:rsidRPr="00886D48">
        <w:rPr>
          <w:sz w:val="20"/>
          <w:szCs w:val="20"/>
        </w:rPr>
        <w:t>.</w:t>
      </w:r>
      <w:r w:rsidR="000932E6" w:rsidRPr="00886D48">
        <w:rPr>
          <w:sz w:val="20"/>
          <w:szCs w:val="20"/>
        </w:rPr>
        <w:t>2</w:t>
      </w:r>
      <w:r w:rsidR="00CA4546" w:rsidRPr="00886D48">
        <w:rPr>
          <w:sz w:val="20"/>
          <w:szCs w:val="20"/>
        </w:rPr>
        <w:t>.</w:t>
      </w:r>
      <w:r w:rsidRPr="00886D48">
        <w:rPr>
          <w:sz w:val="20"/>
          <w:szCs w:val="20"/>
        </w:rPr>
        <w:t xml:space="preserve"> настоящих Правил.</w:t>
      </w:r>
    </w:p>
    <w:p w:rsidR="00C473DD" w:rsidRPr="00886D48" w:rsidRDefault="00BB30BF" w:rsidP="00A75E68">
      <w:pPr>
        <w:numPr>
          <w:ilvl w:val="1"/>
          <w:numId w:val="1"/>
        </w:numPr>
        <w:autoSpaceDE w:val="0"/>
        <w:autoSpaceDN w:val="0"/>
        <w:adjustRightInd w:val="0"/>
        <w:ind w:left="426" w:hanging="426"/>
        <w:jc w:val="both"/>
        <w:rPr>
          <w:sz w:val="20"/>
          <w:szCs w:val="20"/>
        </w:rPr>
      </w:pPr>
      <w:r w:rsidRPr="00886D48">
        <w:rPr>
          <w:sz w:val="20"/>
          <w:szCs w:val="20"/>
        </w:rPr>
        <w:t>Уведомление об отказе в открытии (изменении) лицевого счета в Реестре может быть направлено также через Управляющую компанию или Агента.</w:t>
      </w:r>
    </w:p>
    <w:p w:rsidR="00BB30BF" w:rsidRPr="00886D48" w:rsidRDefault="00BB30BF" w:rsidP="00A75E68">
      <w:pPr>
        <w:numPr>
          <w:ilvl w:val="1"/>
          <w:numId w:val="1"/>
        </w:numPr>
        <w:autoSpaceDE w:val="0"/>
        <w:autoSpaceDN w:val="0"/>
        <w:adjustRightInd w:val="0"/>
        <w:ind w:left="426" w:hanging="426"/>
        <w:jc w:val="both"/>
        <w:rPr>
          <w:sz w:val="20"/>
          <w:szCs w:val="20"/>
        </w:rPr>
      </w:pPr>
      <w:r w:rsidRPr="00886D48">
        <w:rPr>
          <w:sz w:val="20"/>
          <w:szCs w:val="20"/>
        </w:rPr>
        <w:t>Уведомление об отказе в открытии (изменении) лицевого счета должно содержать мотивированное обоснование отказа с указанием всех причин, послуживших основанием для отказа.</w:t>
      </w:r>
    </w:p>
    <w:p w:rsidR="00E60C82" w:rsidRPr="00886D48" w:rsidRDefault="00E60C82">
      <w:pPr>
        <w:autoSpaceDE w:val="0"/>
        <w:autoSpaceDN w:val="0"/>
        <w:adjustRightInd w:val="0"/>
        <w:rPr>
          <w:sz w:val="20"/>
        </w:rPr>
      </w:pPr>
    </w:p>
    <w:p w:rsidR="00031ECE" w:rsidRPr="00886D48" w:rsidRDefault="00E60C82" w:rsidP="00A75E68">
      <w:pPr>
        <w:numPr>
          <w:ilvl w:val="0"/>
          <w:numId w:val="1"/>
        </w:numPr>
        <w:autoSpaceDE w:val="0"/>
        <w:autoSpaceDN w:val="0"/>
        <w:adjustRightInd w:val="0"/>
        <w:jc w:val="center"/>
        <w:rPr>
          <w:sz w:val="20"/>
        </w:rPr>
      </w:pPr>
      <w:bookmarkStart w:id="14" w:name="_Ref490214977"/>
      <w:r w:rsidRPr="00886D48">
        <w:rPr>
          <w:b/>
          <w:bCs/>
          <w:sz w:val="20"/>
          <w:szCs w:val="18"/>
        </w:rPr>
        <w:t xml:space="preserve">Закрытие лицевых </w:t>
      </w:r>
      <w:r w:rsidR="00E062B9" w:rsidRPr="00886D48">
        <w:rPr>
          <w:b/>
          <w:bCs/>
          <w:sz w:val="20"/>
          <w:szCs w:val="18"/>
        </w:rPr>
        <w:t xml:space="preserve">и иных </w:t>
      </w:r>
      <w:r w:rsidRPr="00886D48">
        <w:rPr>
          <w:b/>
          <w:bCs/>
          <w:sz w:val="20"/>
          <w:szCs w:val="18"/>
        </w:rPr>
        <w:t>счетов</w:t>
      </w:r>
      <w:bookmarkEnd w:id="14"/>
    </w:p>
    <w:p w:rsidR="00031ECE" w:rsidRPr="00886D48" w:rsidRDefault="00031ECE" w:rsidP="00031ECE">
      <w:pPr>
        <w:autoSpaceDE w:val="0"/>
        <w:autoSpaceDN w:val="0"/>
        <w:adjustRightInd w:val="0"/>
        <w:ind w:left="360"/>
        <w:rPr>
          <w:sz w:val="20"/>
        </w:rPr>
      </w:pPr>
    </w:p>
    <w:p w:rsidR="00031ECE" w:rsidRPr="00886D48" w:rsidRDefault="00031ECE" w:rsidP="00A75E68">
      <w:pPr>
        <w:numPr>
          <w:ilvl w:val="1"/>
          <w:numId w:val="1"/>
        </w:numPr>
        <w:autoSpaceDE w:val="0"/>
        <w:autoSpaceDN w:val="0"/>
        <w:adjustRightInd w:val="0"/>
        <w:ind w:left="426" w:hanging="426"/>
        <w:jc w:val="both"/>
        <w:rPr>
          <w:sz w:val="20"/>
        </w:rPr>
      </w:pPr>
      <w:r w:rsidRPr="00886D48">
        <w:rPr>
          <w:sz w:val="20"/>
          <w:szCs w:val="20"/>
        </w:rPr>
        <w:t>Регистратор закрывает лицевой счет, на котором отсутствуют ценные бумаги, на основании:</w:t>
      </w:r>
    </w:p>
    <w:p w:rsidR="00031ECE" w:rsidRPr="00886D48" w:rsidRDefault="00D659F6" w:rsidP="00B3110E">
      <w:pPr>
        <w:numPr>
          <w:ilvl w:val="0"/>
          <w:numId w:val="13"/>
        </w:numPr>
        <w:autoSpaceDE w:val="0"/>
        <w:autoSpaceDN w:val="0"/>
        <w:adjustRightInd w:val="0"/>
        <w:jc w:val="both"/>
        <w:rPr>
          <w:sz w:val="20"/>
          <w:szCs w:val="18"/>
        </w:rPr>
      </w:pPr>
      <w:r w:rsidRPr="00886D48">
        <w:rPr>
          <w:sz w:val="20"/>
          <w:szCs w:val="18"/>
        </w:rPr>
        <w:t xml:space="preserve">распоряжения </w:t>
      </w:r>
      <w:r w:rsidR="00031ECE" w:rsidRPr="00886D48">
        <w:rPr>
          <w:sz w:val="20"/>
          <w:szCs w:val="18"/>
        </w:rPr>
        <w:t>зарегистрированного лица о закрытии лицевого счета, открытого этому лицу; или</w:t>
      </w:r>
    </w:p>
    <w:p w:rsidR="00031ECE" w:rsidRPr="00886D48" w:rsidRDefault="00031ECE" w:rsidP="00B3110E">
      <w:pPr>
        <w:numPr>
          <w:ilvl w:val="0"/>
          <w:numId w:val="13"/>
        </w:numPr>
        <w:autoSpaceDE w:val="0"/>
        <w:autoSpaceDN w:val="0"/>
        <w:adjustRightInd w:val="0"/>
        <w:jc w:val="both"/>
        <w:rPr>
          <w:sz w:val="20"/>
          <w:szCs w:val="18"/>
        </w:rPr>
      </w:pPr>
      <w:r w:rsidRPr="00886D48">
        <w:rPr>
          <w:sz w:val="20"/>
          <w:szCs w:val="18"/>
        </w:rPr>
        <w:t>свидетельства о праве на наследство; или</w:t>
      </w:r>
    </w:p>
    <w:p w:rsidR="00031ECE" w:rsidRPr="00886D48" w:rsidRDefault="00031ECE" w:rsidP="00B3110E">
      <w:pPr>
        <w:numPr>
          <w:ilvl w:val="0"/>
          <w:numId w:val="13"/>
        </w:numPr>
        <w:autoSpaceDE w:val="0"/>
        <w:autoSpaceDN w:val="0"/>
        <w:adjustRightInd w:val="0"/>
        <w:jc w:val="both"/>
        <w:rPr>
          <w:sz w:val="20"/>
          <w:szCs w:val="18"/>
        </w:rPr>
      </w:pPr>
      <w:r w:rsidRPr="00886D48">
        <w:rPr>
          <w:sz w:val="20"/>
          <w:szCs w:val="18"/>
        </w:rPr>
        <w:t>документов, подтверждающих ликвидацию зарегистрированного лица, являющегося юридическим лицом; или</w:t>
      </w:r>
    </w:p>
    <w:p w:rsidR="00031ECE" w:rsidRPr="00886D48" w:rsidRDefault="00031ECE" w:rsidP="00B3110E">
      <w:pPr>
        <w:numPr>
          <w:ilvl w:val="0"/>
          <w:numId w:val="13"/>
        </w:numPr>
        <w:autoSpaceDE w:val="0"/>
        <w:autoSpaceDN w:val="0"/>
        <w:adjustRightInd w:val="0"/>
        <w:jc w:val="both"/>
        <w:rPr>
          <w:sz w:val="20"/>
          <w:szCs w:val="18"/>
        </w:rPr>
      </w:pPr>
      <w:r w:rsidRPr="00886D48">
        <w:rPr>
          <w:sz w:val="20"/>
          <w:szCs w:val="18"/>
        </w:rPr>
        <w:t>списка клиентов организации, прекратившей исполнение функций номинального держателя.</w:t>
      </w:r>
    </w:p>
    <w:p w:rsidR="00031ECE" w:rsidRPr="00886D48" w:rsidRDefault="00031ECE" w:rsidP="00D13727">
      <w:pPr>
        <w:ind w:left="426"/>
        <w:jc w:val="both"/>
        <w:rPr>
          <w:sz w:val="20"/>
          <w:szCs w:val="18"/>
        </w:rPr>
      </w:pPr>
      <w:r w:rsidRPr="00886D48">
        <w:rPr>
          <w:sz w:val="20"/>
          <w:szCs w:val="20"/>
        </w:rPr>
        <w:t xml:space="preserve">Распоряжение </w:t>
      </w:r>
      <w:r w:rsidR="00E60C82" w:rsidRPr="00886D48">
        <w:rPr>
          <w:sz w:val="20"/>
          <w:szCs w:val="20"/>
        </w:rPr>
        <w:t>о закрытии лицевого счета должно быть подписано лицом, образец подписи которого содержится в анкете зарегистрированного лица или его представителем, действующим на основании доверенности, подписанной этим лицом.</w:t>
      </w:r>
    </w:p>
    <w:p w:rsidR="00031ECE" w:rsidRPr="00886D48" w:rsidRDefault="005D2083" w:rsidP="00A75E68">
      <w:pPr>
        <w:numPr>
          <w:ilvl w:val="1"/>
          <w:numId w:val="1"/>
        </w:numPr>
        <w:autoSpaceDE w:val="0"/>
        <w:autoSpaceDN w:val="0"/>
        <w:adjustRightInd w:val="0"/>
        <w:ind w:left="426" w:hanging="426"/>
        <w:jc w:val="both"/>
        <w:rPr>
          <w:sz w:val="20"/>
          <w:szCs w:val="20"/>
        </w:rPr>
      </w:pPr>
      <w:r w:rsidRPr="00886D48">
        <w:rPr>
          <w:sz w:val="20"/>
          <w:szCs w:val="20"/>
        </w:rPr>
        <w:t>Регистратор также вправе закрыть лицевой счет, на котором отсутствуют ценные бумаги, если в течение 3 лет по такому лицевому счету не совершались операции, за исключением лицевого счета номинального держателя центрального депозитария, лицевого счета номинального держателя и лицевого счета доверительного управляющего. При этом закрытие лицевого счета в Реестре, если Управляющей компании была подана заявка на приобретение инвестиционных паев, предусматривающая, что выдача инвестиционных паев осуществляется при каждом включении имущества в состав паевого инвестиционного фонда, допускается только по распоряжению зарегистрированного лица, которому открыт этот лицевой счет.</w:t>
      </w:r>
      <w:r w:rsidR="00301FDF" w:rsidRPr="00886D48">
        <w:rPr>
          <w:sz w:val="20"/>
          <w:szCs w:val="20"/>
        </w:rPr>
        <w:t xml:space="preserve"> Закрытие </w:t>
      </w:r>
      <w:r w:rsidR="00CF2239" w:rsidRPr="00886D48">
        <w:rPr>
          <w:sz w:val="20"/>
          <w:szCs w:val="20"/>
        </w:rPr>
        <w:t xml:space="preserve">лицевого </w:t>
      </w:r>
      <w:r w:rsidR="00301FDF" w:rsidRPr="00886D48">
        <w:rPr>
          <w:sz w:val="20"/>
          <w:szCs w:val="20"/>
        </w:rPr>
        <w:t xml:space="preserve">счета производится на основании </w:t>
      </w:r>
      <w:r w:rsidR="00C467B7" w:rsidRPr="00886D48">
        <w:rPr>
          <w:sz w:val="20"/>
          <w:szCs w:val="20"/>
        </w:rPr>
        <w:t>служебного</w:t>
      </w:r>
      <w:r w:rsidR="00301FDF" w:rsidRPr="00886D48">
        <w:rPr>
          <w:sz w:val="20"/>
          <w:szCs w:val="20"/>
        </w:rPr>
        <w:t xml:space="preserve"> распоряжения </w:t>
      </w:r>
      <w:r w:rsidR="00CF2239" w:rsidRPr="00886D48">
        <w:rPr>
          <w:sz w:val="20"/>
          <w:szCs w:val="20"/>
        </w:rPr>
        <w:t>Р</w:t>
      </w:r>
      <w:r w:rsidR="00301FDF" w:rsidRPr="00886D48">
        <w:rPr>
          <w:sz w:val="20"/>
          <w:szCs w:val="20"/>
        </w:rPr>
        <w:t>егистратора</w:t>
      </w:r>
      <w:r w:rsidR="00C467B7" w:rsidRPr="00886D48">
        <w:rPr>
          <w:sz w:val="20"/>
          <w:szCs w:val="20"/>
        </w:rPr>
        <w:t>.</w:t>
      </w:r>
    </w:p>
    <w:p w:rsidR="00031ECE" w:rsidRPr="00886D48" w:rsidRDefault="00E60C82" w:rsidP="00A75E68">
      <w:pPr>
        <w:numPr>
          <w:ilvl w:val="1"/>
          <w:numId w:val="1"/>
        </w:numPr>
        <w:autoSpaceDE w:val="0"/>
        <w:autoSpaceDN w:val="0"/>
        <w:adjustRightInd w:val="0"/>
        <w:ind w:left="426" w:hanging="426"/>
        <w:jc w:val="both"/>
        <w:rPr>
          <w:sz w:val="20"/>
          <w:szCs w:val="18"/>
        </w:rPr>
      </w:pPr>
      <w:r w:rsidRPr="00886D48">
        <w:rPr>
          <w:sz w:val="20"/>
          <w:szCs w:val="18"/>
        </w:rPr>
        <w:t>Лицевой счет физического лица закрывается в случае его смерти</w:t>
      </w:r>
      <w:r w:rsidR="00C467B7" w:rsidRPr="00886D48">
        <w:rPr>
          <w:sz w:val="20"/>
          <w:szCs w:val="18"/>
        </w:rPr>
        <w:t xml:space="preserve"> на основании свидетельства о праве на наследство</w:t>
      </w:r>
      <w:r w:rsidR="0047224D" w:rsidRPr="00886D48">
        <w:rPr>
          <w:sz w:val="20"/>
          <w:szCs w:val="18"/>
        </w:rPr>
        <w:t>.</w:t>
      </w:r>
      <w:r w:rsidR="006D3966" w:rsidRPr="00886D48">
        <w:rPr>
          <w:sz w:val="20"/>
          <w:szCs w:val="18"/>
        </w:rPr>
        <w:t xml:space="preserve"> Уведомление о закрытии лицевого счета направляется правопреемнику данного физического лица</w:t>
      </w:r>
      <w:r w:rsidR="00301FDF" w:rsidRPr="00886D48">
        <w:rPr>
          <w:sz w:val="20"/>
          <w:szCs w:val="18"/>
        </w:rPr>
        <w:t xml:space="preserve">, </w:t>
      </w:r>
      <w:r w:rsidR="00AC483B" w:rsidRPr="00886D48">
        <w:rPr>
          <w:sz w:val="20"/>
          <w:szCs w:val="18"/>
        </w:rPr>
        <w:t>способом,</w:t>
      </w:r>
      <w:r w:rsidR="00301FDF" w:rsidRPr="00886D48">
        <w:rPr>
          <w:sz w:val="20"/>
          <w:szCs w:val="18"/>
        </w:rPr>
        <w:t xml:space="preserve"> указанным в анкете</w:t>
      </w:r>
      <w:r w:rsidR="00AC483B" w:rsidRPr="00886D48">
        <w:rPr>
          <w:sz w:val="20"/>
          <w:szCs w:val="18"/>
        </w:rPr>
        <w:t xml:space="preserve"> зарегистрированного лица</w:t>
      </w:r>
      <w:r w:rsidR="004652A1" w:rsidRPr="00886D48">
        <w:rPr>
          <w:sz w:val="20"/>
          <w:szCs w:val="18"/>
        </w:rPr>
        <w:t xml:space="preserve"> правопреемника</w:t>
      </w:r>
      <w:r w:rsidR="00AC483B" w:rsidRPr="00886D48">
        <w:rPr>
          <w:sz w:val="20"/>
          <w:szCs w:val="18"/>
        </w:rPr>
        <w:t>.</w:t>
      </w:r>
    </w:p>
    <w:p w:rsidR="00AB1E5F" w:rsidRPr="00886D48" w:rsidRDefault="00E60C82" w:rsidP="00A75E68">
      <w:pPr>
        <w:numPr>
          <w:ilvl w:val="1"/>
          <w:numId w:val="1"/>
        </w:numPr>
        <w:autoSpaceDE w:val="0"/>
        <w:autoSpaceDN w:val="0"/>
        <w:adjustRightInd w:val="0"/>
        <w:ind w:left="426" w:hanging="426"/>
        <w:jc w:val="both"/>
        <w:rPr>
          <w:sz w:val="20"/>
          <w:szCs w:val="18"/>
        </w:rPr>
      </w:pPr>
      <w:r w:rsidRPr="00886D48">
        <w:rPr>
          <w:sz w:val="20"/>
          <w:szCs w:val="18"/>
        </w:rPr>
        <w:t>Лицевой счет юридического лица закрывается в случае его ликвидации или реорганизации в форме слияния, присоединения (если зарегистрированное юридическое лицо является присоединенным юридическим лицом) и разделения</w:t>
      </w:r>
      <w:r w:rsidR="00C467B7" w:rsidRPr="00886D48">
        <w:rPr>
          <w:sz w:val="20"/>
          <w:szCs w:val="18"/>
        </w:rPr>
        <w:t xml:space="preserve"> на основании документов, подтверждающих ликвидацию</w:t>
      </w:r>
      <w:r w:rsidR="004652A1" w:rsidRPr="00886D48">
        <w:rPr>
          <w:sz w:val="20"/>
          <w:szCs w:val="18"/>
        </w:rPr>
        <w:t xml:space="preserve"> зарегистрированного лица. </w:t>
      </w:r>
      <w:r w:rsidR="006D3966" w:rsidRPr="00886D48">
        <w:rPr>
          <w:sz w:val="20"/>
          <w:szCs w:val="18"/>
        </w:rPr>
        <w:t>Уведомление о закрытии лицевого счета направляется правопреемнику данного юридического лица</w:t>
      </w:r>
      <w:r w:rsidR="00301FDF" w:rsidRPr="00886D48">
        <w:rPr>
          <w:sz w:val="20"/>
          <w:szCs w:val="18"/>
        </w:rPr>
        <w:t xml:space="preserve">, </w:t>
      </w:r>
      <w:r w:rsidR="004652A1" w:rsidRPr="00886D48">
        <w:rPr>
          <w:sz w:val="20"/>
          <w:szCs w:val="18"/>
        </w:rPr>
        <w:t>способом,</w:t>
      </w:r>
      <w:r w:rsidR="00301FDF" w:rsidRPr="00886D48">
        <w:rPr>
          <w:sz w:val="20"/>
          <w:szCs w:val="18"/>
        </w:rPr>
        <w:t xml:space="preserve"> указанным в </w:t>
      </w:r>
      <w:r w:rsidR="004652A1" w:rsidRPr="00886D48">
        <w:rPr>
          <w:sz w:val="20"/>
          <w:szCs w:val="18"/>
        </w:rPr>
        <w:t>анкете зарегистрированного лица правопреемника</w:t>
      </w:r>
    </w:p>
    <w:p w:rsidR="00301FDF" w:rsidRPr="00886D48" w:rsidRDefault="00D07C9B" w:rsidP="00A75E68">
      <w:pPr>
        <w:numPr>
          <w:ilvl w:val="1"/>
          <w:numId w:val="1"/>
        </w:numPr>
        <w:autoSpaceDE w:val="0"/>
        <w:autoSpaceDN w:val="0"/>
        <w:adjustRightInd w:val="0"/>
        <w:ind w:left="426" w:hanging="426"/>
        <w:jc w:val="both"/>
        <w:rPr>
          <w:sz w:val="20"/>
          <w:szCs w:val="18"/>
        </w:rPr>
      </w:pPr>
      <w:r w:rsidRPr="00886D48">
        <w:rPr>
          <w:sz w:val="20"/>
          <w:szCs w:val="18"/>
        </w:rPr>
        <w:t xml:space="preserve">В случае если инвестиционные паи предназначены для квалифицированных инвесторов, лицевой счет зарегистрированного лица закрывается в случае погашения всех инвестиционных паев, </w:t>
      </w:r>
      <w:proofErr w:type="spellStart"/>
      <w:r w:rsidRPr="00886D48">
        <w:rPr>
          <w:sz w:val="20"/>
          <w:szCs w:val="18"/>
        </w:rPr>
        <w:t>учитывавшихся</w:t>
      </w:r>
      <w:proofErr w:type="spellEnd"/>
      <w:r w:rsidRPr="00886D48">
        <w:rPr>
          <w:sz w:val="20"/>
          <w:szCs w:val="18"/>
        </w:rPr>
        <w:t xml:space="preserve"> на этом лицевом счете, в связи с исполнением обязанности по погашению инвестиционных паев, предназначенных для квалифицированных инвесторов, выданных лицу, не являющемуся квалифицированным инвестором. </w:t>
      </w:r>
      <w:r w:rsidR="00301FDF" w:rsidRPr="00886D48">
        <w:rPr>
          <w:sz w:val="20"/>
          <w:szCs w:val="18"/>
        </w:rPr>
        <w:t xml:space="preserve">Уведомление о закрытии лицевого счета направляется </w:t>
      </w:r>
      <w:r w:rsidR="001742DF" w:rsidRPr="00886D48">
        <w:rPr>
          <w:sz w:val="20"/>
          <w:szCs w:val="18"/>
        </w:rPr>
        <w:t>зарегистрированному лицу</w:t>
      </w:r>
      <w:r w:rsidR="00301FDF" w:rsidRPr="00886D48">
        <w:rPr>
          <w:sz w:val="20"/>
          <w:szCs w:val="18"/>
        </w:rPr>
        <w:t xml:space="preserve"> почтовым отправлением по адресу, указанн</w:t>
      </w:r>
      <w:r w:rsidR="008F4B7E" w:rsidRPr="00886D48">
        <w:rPr>
          <w:sz w:val="20"/>
          <w:szCs w:val="18"/>
        </w:rPr>
        <w:t>ому</w:t>
      </w:r>
      <w:r w:rsidR="00301FDF" w:rsidRPr="00886D48">
        <w:rPr>
          <w:sz w:val="20"/>
          <w:szCs w:val="18"/>
        </w:rPr>
        <w:t xml:space="preserve"> в </w:t>
      </w:r>
      <w:r w:rsidR="008F4B7E" w:rsidRPr="00886D48">
        <w:rPr>
          <w:sz w:val="20"/>
          <w:szCs w:val="18"/>
        </w:rPr>
        <w:t>анкете зарегистрированного лица</w:t>
      </w:r>
      <w:r w:rsidR="00301FDF" w:rsidRPr="00886D48">
        <w:rPr>
          <w:sz w:val="20"/>
          <w:szCs w:val="18"/>
        </w:rPr>
        <w:t>.</w:t>
      </w:r>
    </w:p>
    <w:p w:rsidR="0022349F" w:rsidRPr="00886D48" w:rsidRDefault="005F0FCF" w:rsidP="00A75E68">
      <w:pPr>
        <w:numPr>
          <w:ilvl w:val="1"/>
          <w:numId w:val="1"/>
        </w:numPr>
        <w:autoSpaceDE w:val="0"/>
        <w:autoSpaceDN w:val="0"/>
        <w:adjustRightInd w:val="0"/>
        <w:ind w:left="426" w:hanging="426"/>
        <w:jc w:val="both"/>
        <w:rPr>
          <w:sz w:val="20"/>
          <w:szCs w:val="18"/>
        </w:rPr>
      </w:pPr>
      <w:r w:rsidRPr="00886D48">
        <w:rPr>
          <w:sz w:val="20"/>
          <w:szCs w:val="20"/>
        </w:rPr>
        <w:t>При наличии ценных бумаг на лицевом или ином счете, открытом Регистратором, закрытие такого счета</w:t>
      </w:r>
      <w:r w:rsidR="00AB1E5F" w:rsidRPr="00886D48">
        <w:rPr>
          <w:sz w:val="20"/>
          <w:szCs w:val="20"/>
        </w:rPr>
        <w:t xml:space="preserve"> </w:t>
      </w:r>
      <w:r w:rsidRPr="00886D48">
        <w:rPr>
          <w:sz w:val="20"/>
          <w:szCs w:val="20"/>
        </w:rPr>
        <w:t>не допускается, за исключением случаев, предусмотренных настоящим пунктом.</w:t>
      </w:r>
    </w:p>
    <w:p w:rsidR="0022349F" w:rsidRPr="00886D48" w:rsidRDefault="005F0FCF" w:rsidP="0022349F">
      <w:pPr>
        <w:autoSpaceDE w:val="0"/>
        <w:autoSpaceDN w:val="0"/>
        <w:adjustRightInd w:val="0"/>
        <w:ind w:left="426"/>
        <w:jc w:val="both"/>
        <w:rPr>
          <w:sz w:val="20"/>
          <w:szCs w:val="18"/>
        </w:rPr>
      </w:pPr>
      <w:r w:rsidRPr="00886D48">
        <w:rPr>
          <w:sz w:val="20"/>
          <w:szCs w:val="20"/>
        </w:rPr>
        <w:t xml:space="preserve">Регистратор закрывает счета в случае исключения паевого инвестиционного фонда из реестра паевых инвестиционных фондов </w:t>
      </w:r>
      <w:r w:rsidR="009314EE" w:rsidRPr="00886D48">
        <w:rPr>
          <w:sz w:val="20"/>
          <w:szCs w:val="20"/>
        </w:rPr>
        <w:t xml:space="preserve">в течение 3 рабочих дней со дня получения документа, подтверждающего такое исключение. </w:t>
      </w:r>
    </w:p>
    <w:p w:rsidR="008A77A4" w:rsidRPr="00886D48" w:rsidRDefault="008F4B7E" w:rsidP="008A77A4">
      <w:pPr>
        <w:autoSpaceDE w:val="0"/>
        <w:autoSpaceDN w:val="0"/>
        <w:adjustRightInd w:val="0"/>
        <w:ind w:left="426"/>
        <w:jc w:val="both"/>
        <w:rPr>
          <w:sz w:val="20"/>
          <w:szCs w:val="20"/>
        </w:rPr>
      </w:pPr>
      <w:r w:rsidRPr="00886D48">
        <w:rPr>
          <w:sz w:val="20"/>
          <w:szCs w:val="20"/>
        </w:rPr>
        <w:t>Уведомление о закрытии лицевого счета направляется зарегистрированному лицу почтовым отправлением по адресу, указанному в анкете зарегистрированного лица. У</w:t>
      </w:r>
      <w:r w:rsidR="005A30B4" w:rsidRPr="00886D48">
        <w:rPr>
          <w:sz w:val="20"/>
          <w:szCs w:val="20"/>
        </w:rPr>
        <w:t xml:space="preserve">ведомления о закрытии счета </w:t>
      </w:r>
      <w:r w:rsidRPr="00886D48">
        <w:rPr>
          <w:sz w:val="20"/>
          <w:szCs w:val="20"/>
        </w:rPr>
        <w:t>«</w:t>
      </w:r>
      <w:r w:rsidR="005A30B4" w:rsidRPr="00886D48">
        <w:rPr>
          <w:sz w:val="20"/>
          <w:szCs w:val="20"/>
        </w:rPr>
        <w:t xml:space="preserve">выдаваемые </w:t>
      </w:r>
      <w:r w:rsidRPr="00886D48">
        <w:rPr>
          <w:sz w:val="20"/>
          <w:szCs w:val="20"/>
        </w:rPr>
        <w:t xml:space="preserve">инвестиционные паи» </w:t>
      </w:r>
      <w:r w:rsidR="005A30B4" w:rsidRPr="00886D48">
        <w:rPr>
          <w:sz w:val="20"/>
          <w:szCs w:val="20"/>
        </w:rPr>
        <w:t xml:space="preserve">и </w:t>
      </w:r>
      <w:r w:rsidRPr="00886D48">
        <w:rPr>
          <w:sz w:val="20"/>
          <w:szCs w:val="20"/>
        </w:rPr>
        <w:t>счета «дополнительные инвестиционные паи»</w:t>
      </w:r>
      <w:r w:rsidR="001D1FA8" w:rsidRPr="00886D48">
        <w:rPr>
          <w:sz w:val="20"/>
          <w:szCs w:val="20"/>
        </w:rPr>
        <w:t>,</w:t>
      </w:r>
      <w:r w:rsidRPr="00886D48">
        <w:rPr>
          <w:sz w:val="20"/>
          <w:szCs w:val="20"/>
        </w:rPr>
        <w:t xml:space="preserve"> </w:t>
      </w:r>
      <w:r w:rsidR="001D1FA8" w:rsidRPr="00886D48">
        <w:rPr>
          <w:sz w:val="20"/>
          <w:szCs w:val="20"/>
        </w:rPr>
        <w:t xml:space="preserve">в случае исключения паевого инвестиционного фонда из реестра паевых инвестиционных фондов, </w:t>
      </w:r>
      <w:r w:rsidRPr="00886D48">
        <w:rPr>
          <w:sz w:val="20"/>
          <w:szCs w:val="20"/>
        </w:rPr>
        <w:t>Управляющей компании не направляются</w:t>
      </w:r>
      <w:r w:rsidR="005A30B4" w:rsidRPr="00886D48">
        <w:rPr>
          <w:sz w:val="20"/>
          <w:szCs w:val="20"/>
        </w:rPr>
        <w:t>.</w:t>
      </w:r>
    </w:p>
    <w:p w:rsidR="00AB1E5F" w:rsidRPr="00886D48" w:rsidRDefault="005F0FCF" w:rsidP="008A77A4">
      <w:pPr>
        <w:autoSpaceDE w:val="0"/>
        <w:autoSpaceDN w:val="0"/>
        <w:adjustRightInd w:val="0"/>
        <w:ind w:left="426"/>
        <w:jc w:val="both"/>
        <w:rPr>
          <w:sz w:val="20"/>
          <w:szCs w:val="18"/>
        </w:rPr>
      </w:pPr>
      <w:r w:rsidRPr="00886D48">
        <w:rPr>
          <w:sz w:val="20"/>
          <w:szCs w:val="20"/>
        </w:rPr>
        <w:t>Регистратор закрывает счет "выдаваемые инвестиционные паи" и счет "дополнительные инвестиционные паи" в случае изменения типа паевого инвестиционного фонда с закрытого паевого инвестиционного фонда на интервальный паевой инвестиционный фонд или на открытый паевой инвестиционный фонд.</w:t>
      </w:r>
    </w:p>
    <w:p w:rsidR="00743597" w:rsidRPr="00886D48" w:rsidRDefault="00E60C82" w:rsidP="00A75E68">
      <w:pPr>
        <w:numPr>
          <w:ilvl w:val="1"/>
          <w:numId w:val="1"/>
        </w:numPr>
        <w:autoSpaceDE w:val="0"/>
        <w:autoSpaceDN w:val="0"/>
        <w:adjustRightInd w:val="0"/>
        <w:ind w:left="426" w:hanging="426"/>
        <w:jc w:val="both"/>
        <w:rPr>
          <w:sz w:val="20"/>
          <w:szCs w:val="18"/>
        </w:rPr>
      </w:pPr>
      <w:r w:rsidRPr="00886D48">
        <w:rPr>
          <w:sz w:val="20"/>
          <w:szCs w:val="20"/>
        </w:rPr>
        <w:t xml:space="preserve">Регистратор обязан закрыть лицевой счет зарегистрированного лица в течение </w:t>
      </w:r>
      <w:r w:rsidR="00AD1A88" w:rsidRPr="00886D48">
        <w:rPr>
          <w:sz w:val="20"/>
          <w:szCs w:val="20"/>
        </w:rPr>
        <w:t xml:space="preserve">3 рабочих </w:t>
      </w:r>
      <w:r w:rsidRPr="00886D48">
        <w:rPr>
          <w:sz w:val="20"/>
          <w:szCs w:val="20"/>
        </w:rPr>
        <w:t xml:space="preserve">дней со дня получения заявления о закрытии лицевого счета </w:t>
      </w:r>
      <w:r w:rsidR="00FA0096" w:rsidRPr="00886D48">
        <w:rPr>
          <w:sz w:val="20"/>
          <w:szCs w:val="20"/>
        </w:rPr>
        <w:t xml:space="preserve">либо документов, являющихся основанием для закрытия лицевого счета, </w:t>
      </w:r>
      <w:r w:rsidRPr="00886D48">
        <w:rPr>
          <w:sz w:val="20"/>
          <w:szCs w:val="20"/>
        </w:rPr>
        <w:t xml:space="preserve">или в течение 5 </w:t>
      </w:r>
      <w:r w:rsidR="00AD1A88" w:rsidRPr="00886D48">
        <w:rPr>
          <w:sz w:val="20"/>
          <w:szCs w:val="20"/>
        </w:rPr>
        <w:t xml:space="preserve">рабочих </w:t>
      </w:r>
      <w:r w:rsidRPr="00886D48">
        <w:rPr>
          <w:sz w:val="20"/>
          <w:szCs w:val="20"/>
        </w:rPr>
        <w:t>дней со дня получения заявления направить уведомление об отказе в закрытии лицевого счета зарегистрированного лица</w:t>
      </w:r>
      <w:r w:rsidR="00AD1A88" w:rsidRPr="00886D48">
        <w:rPr>
          <w:sz w:val="20"/>
          <w:szCs w:val="20"/>
        </w:rPr>
        <w:t>, содержащее основания отказа</w:t>
      </w:r>
      <w:r w:rsidRPr="00886D48">
        <w:rPr>
          <w:sz w:val="20"/>
          <w:szCs w:val="20"/>
        </w:rPr>
        <w:t>.</w:t>
      </w:r>
      <w:r w:rsidR="00031ECE" w:rsidRPr="00886D48">
        <w:rPr>
          <w:sz w:val="20"/>
          <w:szCs w:val="20"/>
        </w:rPr>
        <w:t xml:space="preserve"> </w:t>
      </w:r>
    </w:p>
    <w:p w:rsidR="007751A3" w:rsidRPr="00886D48" w:rsidRDefault="00743597" w:rsidP="00A75E68">
      <w:pPr>
        <w:numPr>
          <w:ilvl w:val="1"/>
          <w:numId w:val="1"/>
        </w:numPr>
        <w:autoSpaceDE w:val="0"/>
        <w:autoSpaceDN w:val="0"/>
        <w:adjustRightInd w:val="0"/>
        <w:ind w:left="426" w:hanging="426"/>
        <w:jc w:val="both"/>
        <w:rPr>
          <w:sz w:val="20"/>
          <w:szCs w:val="18"/>
        </w:rPr>
      </w:pPr>
      <w:r w:rsidRPr="00886D48">
        <w:rPr>
          <w:sz w:val="20"/>
          <w:szCs w:val="20"/>
        </w:rPr>
        <w:t>Регистратор</w:t>
      </w:r>
      <w:r w:rsidR="00031ECE" w:rsidRPr="00886D48">
        <w:rPr>
          <w:sz w:val="20"/>
          <w:szCs w:val="20"/>
        </w:rPr>
        <w:t xml:space="preserve"> уведомляет </w:t>
      </w:r>
      <w:r w:rsidRPr="00886D48">
        <w:rPr>
          <w:sz w:val="20"/>
          <w:szCs w:val="20"/>
        </w:rPr>
        <w:t xml:space="preserve">Управляющую компанию и </w:t>
      </w:r>
      <w:r w:rsidR="00031ECE" w:rsidRPr="00886D48">
        <w:rPr>
          <w:sz w:val="20"/>
          <w:szCs w:val="20"/>
        </w:rPr>
        <w:t>зарегистрированное лицо о закрытии лицево</w:t>
      </w:r>
      <w:r w:rsidRPr="00886D48">
        <w:rPr>
          <w:sz w:val="20"/>
          <w:szCs w:val="20"/>
        </w:rPr>
        <w:t xml:space="preserve">го счета, открытого этому лицу. </w:t>
      </w:r>
      <w:r w:rsidR="00031ECE" w:rsidRPr="00886D48">
        <w:rPr>
          <w:sz w:val="20"/>
          <w:szCs w:val="20"/>
        </w:rPr>
        <w:t xml:space="preserve">Такое уведомление осуществляется </w:t>
      </w:r>
      <w:r w:rsidRPr="00886D48">
        <w:rPr>
          <w:sz w:val="20"/>
          <w:szCs w:val="20"/>
        </w:rPr>
        <w:t>способо</w:t>
      </w:r>
      <w:r w:rsidR="004672D0" w:rsidRPr="00886D48">
        <w:rPr>
          <w:sz w:val="20"/>
          <w:szCs w:val="20"/>
        </w:rPr>
        <w:t>м</w:t>
      </w:r>
      <w:r w:rsidRPr="00886D48">
        <w:rPr>
          <w:sz w:val="20"/>
          <w:szCs w:val="20"/>
        </w:rPr>
        <w:t>, указанны</w:t>
      </w:r>
      <w:r w:rsidR="004672D0" w:rsidRPr="00886D48">
        <w:rPr>
          <w:sz w:val="20"/>
          <w:szCs w:val="20"/>
        </w:rPr>
        <w:t>м</w:t>
      </w:r>
      <w:r w:rsidRPr="00886D48">
        <w:rPr>
          <w:sz w:val="20"/>
          <w:szCs w:val="20"/>
        </w:rPr>
        <w:t xml:space="preserve"> в анкете зарегистрированного лица</w:t>
      </w:r>
      <w:r w:rsidR="00031ECE" w:rsidRPr="00886D48">
        <w:rPr>
          <w:sz w:val="20"/>
          <w:szCs w:val="20"/>
        </w:rPr>
        <w:t>, в течение 3 рабочих дней с даты закрытия лицевого счета.</w:t>
      </w:r>
    </w:p>
    <w:p w:rsidR="00AD1A88" w:rsidRPr="00886D48" w:rsidRDefault="00554E2B" w:rsidP="00A75E68">
      <w:pPr>
        <w:numPr>
          <w:ilvl w:val="1"/>
          <w:numId w:val="1"/>
        </w:numPr>
        <w:autoSpaceDE w:val="0"/>
        <w:autoSpaceDN w:val="0"/>
        <w:adjustRightInd w:val="0"/>
        <w:ind w:left="426" w:hanging="426"/>
        <w:jc w:val="both"/>
        <w:rPr>
          <w:sz w:val="20"/>
          <w:szCs w:val="18"/>
        </w:rPr>
      </w:pPr>
      <w:r w:rsidRPr="00886D48">
        <w:rPr>
          <w:sz w:val="20"/>
          <w:szCs w:val="20"/>
        </w:rPr>
        <w:t xml:space="preserve">Регистратор отказывает во внесении записи о </w:t>
      </w:r>
      <w:r w:rsidR="00E60C82" w:rsidRPr="00886D48">
        <w:rPr>
          <w:sz w:val="20"/>
          <w:szCs w:val="20"/>
        </w:rPr>
        <w:t xml:space="preserve">закрытии лицевого счета зарегистрированного лица </w:t>
      </w:r>
      <w:r w:rsidRPr="00886D48">
        <w:rPr>
          <w:sz w:val="20"/>
          <w:szCs w:val="20"/>
        </w:rPr>
        <w:t xml:space="preserve">в случаях, </w:t>
      </w:r>
      <w:r w:rsidR="00AE0B3A" w:rsidRPr="00886D48">
        <w:rPr>
          <w:sz w:val="20"/>
          <w:szCs w:val="18"/>
        </w:rPr>
        <w:t>предусмотренных пунктом 2</w:t>
      </w:r>
      <w:r w:rsidR="00FF7C7A" w:rsidRPr="00886D48">
        <w:rPr>
          <w:sz w:val="20"/>
          <w:szCs w:val="18"/>
        </w:rPr>
        <w:t>1</w:t>
      </w:r>
      <w:r w:rsidR="00AE0B3A" w:rsidRPr="00886D48">
        <w:rPr>
          <w:sz w:val="20"/>
          <w:szCs w:val="18"/>
        </w:rPr>
        <w:t>.1. настоящих Правил</w:t>
      </w:r>
      <w:r w:rsidRPr="00886D48">
        <w:rPr>
          <w:sz w:val="20"/>
          <w:szCs w:val="20"/>
        </w:rPr>
        <w:t>.</w:t>
      </w:r>
    </w:p>
    <w:p w:rsidR="008A77A4" w:rsidRPr="00886D48" w:rsidRDefault="00AE0B3A" w:rsidP="00A75E68">
      <w:pPr>
        <w:numPr>
          <w:ilvl w:val="1"/>
          <w:numId w:val="1"/>
        </w:numPr>
        <w:autoSpaceDE w:val="0"/>
        <w:autoSpaceDN w:val="0"/>
        <w:adjustRightInd w:val="0"/>
        <w:ind w:left="426" w:hanging="426"/>
        <w:jc w:val="both"/>
        <w:rPr>
          <w:sz w:val="20"/>
          <w:szCs w:val="18"/>
        </w:rPr>
      </w:pPr>
      <w:r w:rsidRPr="00886D48">
        <w:rPr>
          <w:sz w:val="20"/>
          <w:szCs w:val="20"/>
        </w:rPr>
        <w:t xml:space="preserve">Регистратор вправе отказать во внесении записи о закрытии лицевого счета зарегистрированного лица в случаях, </w:t>
      </w:r>
      <w:r w:rsidRPr="00886D48">
        <w:rPr>
          <w:sz w:val="20"/>
          <w:szCs w:val="18"/>
        </w:rPr>
        <w:t>предусмотренных пунктом 2</w:t>
      </w:r>
      <w:r w:rsidR="00FF7C7A" w:rsidRPr="00886D48">
        <w:rPr>
          <w:sz w:val="20"/>
          <w:szCs w:val="18"/>
        </w:rPr>
        <w:t>1</w:t>
      </w:r>
      <w:r w:rsidRPr="00886D48">
        <w:rPr>
          <w:sz w:val="20"/>
          <w:szCs w:val="18"/>
        </w:rPr>
        <w:t>.2. настоящих Правил</w:t>
      </w:r>
      <w:r w:rsidR="00D70ACF" w:rsidRPr="00886D48">
        <w:rPr>
          <w:sz w:val="20"/>
          <w:szCs w:val="18"/>
        </w:rPr>
        <w:t>.</w:t>
      </w:r>
    </w:p>
    <w:p w:rsidR="008A77A4" w:rsidRPr="00886D48" w:rsidRDefault="00E60C82" w:rsidP="008A77A4">
      <w:pPr>
        <w:autoSpaceDE w:val="0"/>
        <w:autoSpaceDN w:val="0"/>
        <w:adjustRightInd w:val="0"/>
        <w:ind w:left="426"/>
        <w:jc w:val="both"/>
        <w:rPr>
          <w:sz w:val="20"/>
          <w:szCs w:val="18"/>
        </w:rPr>
      </w:pPr>
      <w:r w:rsidRPr="00886D48">
        <w:rPr>
          <w:sz w:val="20"/>
          <w:szCs w:val="20"/>
        </w:rPr>
        <w:t>Уведомление об отказе в закрытии лицевого счета вручается или направляется</w:t>
      </w:r>
      <w:r w:rsidR="00E90326" w:rsidRPr="00886D48">
        <w:rPr>
          <w:sz w:val="20"/>
          <w:szCs w:val="20"/>
        </w:rPr>
        <w:t xml:space="preserve"> лицу, подписавшему </w:t>
      </w:r>
      <w:r w:rsidR="00D0451A" w:rsidRPr="00886D48">
        <w:rPr>
          <w:sz w:val="20"/>
          <w:szCs w:val="20"/>
        </w:rPr>
        <w:t xml:space="preserve">    </w:t>
      </w:r>
      <w:r w:rsidR="00E90326" w:rsidRPr="00886D48">
        <w:rPr>
          <w:sz w:val="20"/>
          <w:szCs w:val="20"/>
        </w:rPr>
        <w:t>заявление о закрытии лицевого счета и (или)</w:t>
      </w:r>
      <w:r w:rsidRPr="00886D48">
        <w:rPr>
          <w:sz w:val="20"/>
          <w:szCs w:val="20"/>
        </w:rPr>
        <w:t xml:space="preserve"> зарегистрированному лицу по его почтовому адресу, указанному в анкете</w:t>
      </w:r>
      <w:r w:rsidR="00E90326" w:rsidRPr="00886D48">
        <w:rPr>
          <w:sz w:val="20"/>
          <w:szCs w:val="20"/>
        </w:rPr>
        <w:t>, а также Управляющей компании. Указанное Уведомление может быть направлено Регистратором через Управляющую компанию или Агента</w:t>
      </w:r>
      <w:r w:rsidRPr="00886D48">
        <w:rPr>
          <w:sz w:val="20"/>
          <w:szCs w:val="20"/>
        </w:rPr>
        <w:t>.</w:t>
      </w:r>
    </w:p>
    <w:p w:rsidR="00E60C82" w:rsidRPr="00886D48" w:rsidRDefault="00E60C82" w:rsidP="008A77A4">
      <w:pPr>
        <w:autoSpaceDE w:val="0"/>
        <w:autoSpaceDN w:val="0"/>
        <w:adjustRightInd w:val="0"/>
        <w:ind w:left="426"/>
        <w:jc w:val="both"/>
        <w:rPr>
          <w:sz w:val="20"/>
          <w:szCs w:val="18"/>
        </w:rPr>
      </w:pPr>
      <w:r w:rsidRPr="00886D48">
        <w:rPr>
          <w:sz w:val="20"/>
          <w:szCs w:val="20"/>
        </w:rPr>
        <w:t xml:space="preserve">Если заявление о закрытии лицевого счета подписано представителем зарегистрированного лица, а </w:t>
      </w:r>
      <w:r w:rsidR="00E3751C" w:rsidRPr="00886D48">
        <w:rPr>
          <w:sz w:val="20"/>
          <w:szCs w:val="20"/>
        </w:rPr>
        <w:t>его адрес</w:t>
      </w:r>
      <w:r w:rsidRPr="00886D48">
        <w:rPr>
          <w:sz w:val="20"/>
          <w:szCs w:val="20"/>
        </w:rPr>
        <w:t xml:space="preserve"> неизвестен, - уведомление направляется зарегистрированному лицу по его адресу, указанному в анкете зарегистрированного лица.</w:t>
      </w:r>
    </w:p>
    <w:p w:rsidR="00E60C82" w:rsidRPr="00886D48" w:rsidRDefault="009849B1" w:rsidP="00A75E68">
      <w:pPr>
        <w:numPr>
          <w:ilvl w:val="1"/>
          <w:numId w:val="1"/>
        </w:numPr>
        <w:autoSpaceDE w:val="0"/>
        <w:autoSpaceDN w:val="0"/>
        <w:adjustRightInd w:val="0"/>
        <w:ind w:left="426" w:hanging="426"/>
        <w:jc w:val="both"/>
        <w:rPr>
          <w:sz w:val="20"/>
        </w:rPr>
      </w:pPr>
      <w:r w:rsidRPr="00886D48">
        <w:rPr>
          <w:sz w:val="20"/>
          <w:szCs w:val="20"/>
        </w:rPr>
        <w:t>В случае закрытия лицевого счета Регистратор обязан хранить документы, являвшиеся основанием для</w:t>
      </w:r>
      <w:r w:rsidRPr="00886D48">
        <w:rPr>
          <w:sz w:val="20"/>
        </w:rPr>
        <w:t xml:space="preserve"> совершения операций по </w:t>
      </w:r>
      <w:r w:rsidR="00DB41C8" w:rsidRPr="00886D48">
        <w:rPr>
          <w:sz w:val="20"/>
        </w:rPr>
        <w:t xml:space="preserve">данному </w:t>
      </w:r>
      <w:r w:rsidRPr="00886D48">
        <w:rPr>
          <w:sz w:val="20"/>
        </w:rPr>
        <w:t xml:space="preserve">лицевому счету, не менее </w:t>
      </w:r>
      <w:r w:rsidR="004672D0" w:rsidRPr="00886D48">
        <w:rPr>
          <w:sz w:val="20"/>
        </w:rPr>
        <w:t xml:space="preserve">пяти </w:t>
      </w:r>
      <w:r w:rsidRPr="00886D48">
        <w:rPr>
          <w:sz w:val="20"/>
        </w:rPr>
        <w:t>лет со дня его закрытия.</w:t>
      </w:r>
    </w:p>
    <w:p w:rsidR="00862A3B" w:rsidRPr="00886D48" w:rsidRDefault="00862A3B" w:rsidP="00862A3B">
      <w:pPr>
        <w:autoSpaceDE w:val="0"/>
        <w:autoSpaceDN w:val="0"/>
        <w:adjustRightInd w:val="0"/>
        <w:ind w:left="858"/>
        <w:jc w:val="both"/>
        <w:rPr>
          <w:sz w:val="20"/>
        </w:rPr>
      </w:pPr>
    </w:p>
    <w:p w:rsidR="00862A3B" w:rsidRPr="00886D48" w:rsidRDefault="00862A3B" w:rsidP="00862A3B">
      <w:pPr>
        <w:autoSpaceDE w:val="0"/>
        <w:autoSpaceDN w:val="0"/>
        <w:adjustRightInd w:val="0"/>
        <w:ind w:left="858"/>
        <w:jc w:val="both"/>
        <w:rPr>
          <w:sz w:val="20"/>
        </w:rPr>
      </w:pPr>
    </w:p>
    <w:p w:rsidR="00E60C82" w:rsidRPr="00886D48" w:rsidRDefault="00606FAD" w:rsidP="00A75E68">
      <w:pPr>
        <w:numPr>
          <w:ilvl w:val="0"/>
          <w:numId w:val="1"/>
        </w:numPr>
        <w:autoSpaceDE w:val="0"/>
        <w:autoSpaceDN w:val="0"/>
        <w:adjustRightInd w:val="0"/>
        <w:jc w:val="center"/>
        <w:rPr>
          <w:b/>
          <w:bCs/>
          <w:sz w:val="20"/>
          <w:szCs w:val="18"/>
        </w:rPr>
      </w:pPr>
      <w:bookmarkStart w:id="15" w:name="Par1"/>
      <w:bookmarkStart w:id="16" w:name="Par13"/>
      <w:bookmarkStart w:id="17" w:name="Par69"/>
      <w:bookmarkStart w:id="18" w:name="_Ref490214980"/>
      <w:bookmarkEnd w:id="15"/>
      <w:bookmarkEnd w:id="16"/>
      <w:bookmarkEnd w:id="17"/>
      <w:r w:rsidRPr="00886D48">
        <w:rPr>
          <w:b/>
          <w:bCs/>
          <w:sz w:val="20"/>
          <w:szCs w:val="18"/>
        </w:rPr>
        <w:t xml:space="preserve">Выдача </w:t>
      </w:r>
      <w:r w:rsidR="00E60C82" w:rsidRPr="00886D48">
        <w:rPr>
          <w:b/>
          <w:bCs/>
          <w:sz w:val="20"/>
          <w:szCs w:val="18"/>
        </w:rPr>
        <w:t>инвестиционных паев</w:t>
      </w:r>
      <w:bookmarkEnd w:id="18"/>
    </w:p>
    <w:p w:rsidR="00200928" w:rsidRPr="00886D48" w:rsidRDefault="00200928" w:rsidP="00200928">
      <w:pPr>
        <w:autoSpaceDE w:val="0"/>
        <w:autoSpaceDN w:val="0"/>
        <w:adjustRightInd w:val="0"/>
        <w:ind w:left="360"/>
        <w:rPr>
          <w:b/>
          <w:bCs/>
          <w:sz w:val="20"/>
          <w:szCs w:val="18"/>
        </w:rPr>
      </w:pPr>
    </w:p>
    <w:p w:rsidR="00C0048E" w:rsidRPr="00886D48" w:rsidRDefault="00200928" w:rsidP="00A75E68">
      <w:pPr>
        <w:numPr>
          <w:ilvl w:val="1"/>
          <w:numId w:val="1"/>
        </w:numPr>
        <w:autoSpaceDE w:val="0"/>
        <w:autoSpaceDN w:val="0"/>
        <w:adjustRightInd w:val="0"/>
        <w:ind w:left="426" w:hanging="426"/>
        <w:jc w:val="both"/>
        <w:rPr>
          <w:sz w:val="20"/>
        </w:rPr>
      </w:pPr>
      <w:r w:rsidRPr="00886D48">
        <w:rPr>
          <w:bCs/>
          <w:sz w:val="20"/>
          <w:szCs w:val="20"/>
        </w:rPr>
        <w:t xml:space="preserve">В случае выдачи инвестиционных паев </w:t>
      </w:r>
      <w:r w:rsidRPr="00886D48">
        <w:rPr>
          <w:b/>
          <w:bCs/>
          <w:sz w:val="20"/>
          <w:szCs w:val="20"/>
        </w:rPr>
        <w:t>открытого</w:t>
      </w:r>
      <w:r w:rsidRPr="00886D48">
        <w:rPr>
          <w:bCs/>
          <w:sz w:val="20"/>
          <w:szCs w:val="20"/>
        </w:rPr>
        <w:t xml:space="preserve"> паевого инвестиционного фонда, </w:t>
      </w:r>
      <w:r w:rsidRPr="00886D48">
        <w:rPr>
          <w:b/>
          <w:bCs/>
          <w:sz w:val="20"/>
          <w:szCs w:val="20"/>
        </w:rPr>
        <w:t>биржевого</w:t>
      </w:r>
      <w:r w:rsidRPr="00886D48">
        <w:rPr>
          <w:bCs/>
          <w:sz w:val="20"/>
          <w:szCs w:val="20"/>
        </w:rPr>
        <w:t xml:space="preserve"> паевого инвестиционного фонда или </w:t>
      </w:r>
      <w:r w:rsidRPr="00886D48">
        <w:rPr>
          <w:b/>
          <w:bCs/>
          <w:sz w:val="20"/>
          <w:szCs w:val="20"/>
        </w:rPr>
        <w:t>интервального</w:t>
      </w:r>
      <w:r w:rsidRPr="00886D48">
        <w:rPr>
          <w:bCs/>
          <w:sz w:val="20"/>
          <w:szCs w:val="20"/>
        </w:rPr>
        <w:t xml:space="preserve"> паевого инвестиционного фонда совершаются операции зачисления выдаваемых инвестиционных паев на лицевые счета. При этом инвестиционные паи биржевого паевого инвестиционного фонда могут быть зачислены только на лицевые счета лиц, которые в соответствии с Федеральным </w:t>
      </w:r>
      <w:hyperlink r:id="rId28" w:history="1">
        <w:r w:rsidRPr="00886D48">
          <w:rPr>
            <w:bCs/>
            <w:sz w:val="20"/>
            <w:szCs w:val="20"/>
          </w:rPr>
          <w:t>законом</w:t>
        </w:r>
      </w:hyperlink>
      <w:r w:rsidRPr="00886D48">
        <w:rPr>
          <w:bCs/>
          <w:sz w:val="20"/>
          <w:szCs w:val="20"/>
        </w:rPr>
        <w:t xml:space="preserve"> </w:t>
      </w:r>
      <w:r w:rsidR="00C950EF" w:rsidRPr="00886D48">
        <w:rPr>
          <w:bCs/>
          <w:sz w:val="20"/>
          <w:szCs w:val="20"/>
        </w:rPr>
        <w:t>№ 156</w:t>
      </w:r>
      <w:r w:rsidRPr="00886D48">
        <w:rPr>
          <w:bCs/>
          <w:sz w:val="20"/>
          <w:szCs w:val="20"/>
        </w:rPr>
        <w:t xml:space="preserve"> являются уполномоченными лицами и наименования которых указаны в правилах доверительного управления биржевым паевым инвестиционным фондом, а также на лицевой счет номинального держателя центрального депозитария.</w:t>
      </w:r>
    </w:p>
    <w:p w:rsidR="00C0048E" w:rsidRPr="00886D48" w:rsidRDefault="00200928" w:rsidP="00C0048E">
      <w:pPr>
        <w:autoSpaceDE w:val="0"/>
        <w:autoSpaceDN w:val="0"/>
        <w:adjustRightInd w:val="0"/>
        <w:ind w:left="426"/>
        <w:jc w:val="both"/>
        <w:rPr>
          <w:sz w:val="20"/>
        </w:rPr>
      </w:pPr>
      <w:r w:rsidRPr="00886D48">
        <w:rPr>
          <w:bCs/>
          <w:sz w:val="20"/>
          <w:szCs w:val="20"/>
        </w:rPr>
        <w:t>Указанные операции совершаются на основании соответствующего распоряжения Управляющей компании или, если это предусмотрено договором Управляющей компании с Регистратором и правилами фонда не предусмотрено, что инвестиционные паи предназначены для квалифицированных инвесторов, - на основании заявки на приобретение инвестиционных паев, в том числе заявки на приобретение инвестиционных паев, предусматривающей, что выдача инвестиционных паев осуществляется при каждом включении имущества в состав паевого инвестиционного фонда, а также документов, подтверждающих включение имущества, переданного в оплату инвестиционных паев, в состав паевого инвестиционного фонда.</w:t>
      </w:r>
    </w:p>
    <w:p w:rsidR="00173E3A" w:rsidRPr="00886D48" w:rsidRDefault="00200928" w:rsidP="00C0048E">
      <w:pPr>
        <w:autoSpaceDE w:val="0"/>
        <w:autoSpaceDN w:val="0"/>
        <w:adjustRightInd w:val="0"/>
        <w:ind w:left="426"/>
        <w:jc w:val="both"/>
        <w:rPr>
          <w:sz w:val="20"/>
        </w:rPr>
      </w:pPr>
      <w:r w:rsidRPr="00886D48">
        <w:rPr>
          <w:bCs/>
          <w:sz w:val="20"/>
          <w:szCs w:val="20"/>
        </w:rPr>
        <w:t xml:space="preserve">Указанные операции совершаются в день получения </w:t>
      </w:r>
      <w:r w:rsidR="006E6E0A" w:rsidRPr="00886D48">
        <w:rPr>
          <w:bCs/>
          <w:sz w:val="20"/>
          <w:szCs w:val="20"/>
        </w:rPr>
        <w:t>Регистратором</w:t>
      </w:r>
      <w:r w:rsidRPr="00886D48">
        <w:rPr>
          <w:bCs/>
          <w:sz w:val="20"/>
          <w:szCs w:val="20"/>
        </w:rPr>
        <w:t xml:space="preserve"> документов, являющихся основанием для совершения операций.</w:t>
      </w:r>
    </w:p>
    <w:p w:rsidR="00C0048E" w:rsidRPr="00886D48" w:rsidRDefault="00173E3A" w:rsidP="00A75E68">
      <w:pPr>
        <w:numPr>
          <w:ilvl w:val="1"/>
          <w:numId w:val="1"/>
        </w:numPr>
        <w:autoSpaceDE w:val="0"/>
        <w:autoSpaceDN w:val="0"/>
        <w:adjustRightInd w:val="0"/>
        <w:ind w:left="426" w:hanging="426"/>
        <w:jc w:val="both"/>
        <w:rPr>
          <w:bCs/>
          <w:sz w:val="20"/>
          <w:szCs w:val="20"/>
        </w:rPr>
      </w:pPr>
      <w:r w:rsidRPr="00886D48">
        <w:rPr>
          <w:sz w:val="20"/>
          <w:szCs w:val="20"/>
        </w:rPr>
        <w:t xml:space="preserve">В случае выдачи инвестиционных паев </w:t>
      </w:r>
      <w:r w:rsidRPr="00886D48">
        <w:rPr>
          <w:b/>
          <w:sz w:val="20"/>
          <w:szCs w:val="20"/>
        </w:rPr>
        <w:t>закрытого</w:t>
      </w:r>
      <w:r w:rsidRPr="00886D48">
        <w:rPr>
          <w:sz w:val="20"/>
          <w:szCs w:val="20"/>
        </w:rPr>
        <w:t xml:space="preserve"> паевого инвестиционного фонда при его формировании совершаются операция зачисления на счет "выдаваемые инвестиционные паи" инвестиционных паев, подлежащих выдаче, и операции списания выдаваемых инвестиционных паев со счета "выдаваемые инвестиционные паи" и их зачисления на лицевые счета.</w:t>
      </w:r>
      <w:r w:rsidRPr="00886D48">
        <w:rPr>
          <w:bCs/>
          <w:sz w:val="20"/>
          <w:szCs w:val="20"/>
        </w:rPr>
        <w:t xml:space="preserve"> </w:t>
      </w:r>
    </w:p>
    <w:p w:rsidR="00C0048E" w:rsidRPr="00886D48" w:rsidRDefault="00173E3A" w:rsidP="00C0048E">
      <w:pPr>
        <w:autoSpaceDE w:val="0"/>
        <w:autoSpaceDN w:val="0"/>
        <w:adjustRightInd w:val="0"/>
        <w:ind w:left="426"/>
        <w:jc w:val="both"/>
        <w:rPr>
          <w:bCs/>
          <w:sz w:val="20"/>
          <w:szCs w:val="20"/>
        </w:rPr>
      </w:pPr>
      <w:r w:rsidRPr="00886D48">
        <w:rPr>
          <w:sz w:val="20"/>
          <w:szCs w:val="20"/>
        </w:rPr>
        <w:t xml:space="preserve">Операция зачисления на счет "выдаваемые инвестиционные паи" инвестиционных паев, подлежащих выдаче, совершается на основании соответствующего распоряжения Управляющей компании или, если это предусмотрено договором Управляющей компании с Регистратором, - на основании копии зарегистрированных правил доверительного управления паевым инвестиционным фондом (зарегистрированных изменений и дополнений в правила доверительного управления паевым инвестиционным фондом), заверенных Управляющей компанией. </w:t>
      </w:r>
    </w:p>
    <w:p w:rsidR="00C0048E" w:rsidRPr="00886D48" w:rsidRDefault="00173E3A" w:rsidP="00C0048E">
      <w:pPr>
        <w:autoSpaceDE w:val="0"/>
        <w:autoSpaceDN w:val="0"/>
        <w:adjustRightInd w:val="0"/>
        <w:ind w:left="426"/>
        <w:jc w:val="both"/>
        <w:rPr>
          <w:bCs/>
          <w:sz w:val="20"/>
          <w:szCs w:val="20"/>
        </w:rPr>
      </w:pPr>
      <w:r w:rsidRPr="00886D48">
        <w:rPr>
          <w:sz w:val="20"/>
          <w:szCs w:val="20"/>
        </w:rPr>
        <w:t>Указанная операция совершается не позднее рабочего дня, следующего за днем получения Регистратором документов, являющихся основанием для совершения операции.</w:t>
      </w:r>
    </w:p>
    <w:p w:rsidR="0027610F" w:rsidRPr="00886D48" w:rsidRDefault="00173E3A" w:rsidP="00A75E68">
      <w:pPr>
        <w:numPr>
          <w:ilvl w:val="1"/>
          <w:numId w:val="1"/>
        </w:numPr>
        <w:autoSpaceDE w:val="0"/>
        <w:autoSpaceDN w:val="0"/>
        <w:adjustRightInd w:val="0"/>
        <w:ind w:left="426" w:hanging="426"/>
        <w:jc w:val="both"/>
        <w:rPr>
          <w:bCs/>
          <w:sz w:val="20"/>
          <w:szCs w:val="20"/>
        </w:rPr>
      </w:pPr>
      <w:r w:rsidRPr="00886D48">
        <w:rPr>
          <w:sz w:val="20"/>
          <w:szCs w:val="20"/>
        </w:rPr>
        <w:t>Операции списания выдаваемых инвестиционных паев со счета "выдаваемые инвестиционные паи" и их зачисления на лицевые счета совершаются на основании соответствующего распоряжения Управляющей компании или, если это предусмотрено договором Управляющей компании с Регистратором и правилами фонда не предусмотрено, что инвестиционные паи предназначены для квалифицированных инвесторов, - на основании заявки на приобретение инвестиционных паев и документов, подтверждающих включение имущества, переданного в оплату инвестиционных паев, в состав паевого инвестиционного фонда. Указанные операции совершаются в день получения Регистратором документов, являющихся основанием для совершения операций.</w:t>
      </w:r>
    </w:p>
    <w:p w:rsidR="00C0048E" w:rsidRPr="00886D48" w:rsidRDefault="0027610F" w:rsidP="00A75E68">
      <w:pPr>
        <w:numPr>
          <w:ilvl w:val="1"/>
          <w:numId w:val="1"/>
        </w:numPr>
        <w:autoSpaceDE w:val="0"/>
        <w:autoSpaceDN w:val="0"/>
        <w:adjustRightInd w:val="0"/>
        <w:ind w:left="426" w:hanging="426"/>
        <w:jc w:val="both"/>
        <w:rPr>
          <w:bCs/>
          <w:sz w:val="20"/>
          <w:szCs w:val="20"/>
        </w:rPr>
      </w:pPr>
      <w:r w:rsidRPr="00886D48">
        <w:rPr>
          <w:sz w:val="20"/>
          <w:szCs w:val="20"/>
        </w:rPr>
        <w:t>В случае приобретения инвестиционных паев паевого инвестиционного фонда, инвестиционные паи которого предназначены для квалифицированных инвесторов, Управляющей компанией этого паевого инвестиционного фонда</w:t>
      </w:r>
      <w:r w:rsidR="00F02EFC" w:rsidRPr="00886D48">
        <w:rPr>
          <w:sz w:val="20"/>
          <w:szCs w:val="20"/>
        </w:rPr>
        <w:t xml:space="preserve">, в том числе </w:t>
      </w:r>
      <w:r w:rsidRPr="00886D48">
        <w:rPr>
          <w:sz w:val="20"/>
          <w:szCs w:val="20"/>
        </w:rPr>
        <w:t xml:space="preserve">при его формировании, инвестиционные паи подлежат зачислению на казначейский лицевой счет </w:t>
      </w:r>
      <w:r w:rsidR="00C05160" w:rsidRPr="00886D48">
        <w:rPr>
          <w:sz w:val="20"/>
          <w:szCs w:val="20"/>
        </w:rPr>
        <w:t>У</w:t>
      </w:r>
      <w:r w:rsidRPr="00886D48">
        <w:rPr>
          <w:sz w:val="20"/>
          <w:szCs w:val="20"/>
        </w:rPr>
        <w:t>правляющей компании.</w:t>
      </w:r>
    </w:p>
    <w:p w:rsidR="008C0190" w:rsidRPr="00886D48" w:rsidRDefault="0027610F" w:rsidP="00C0048E">
      <w:pPr>
        <w:autoSpaceDE w:val="0"/>
        <w:autoSpaceDN w:val="0"/>
        <w:adjustRightInd w:val="0"/>
        <w:ind w:left="426"/>
        <w:jc w:val="both"/>
        <w:rPr>
          <w:bCs/>
          <w:sz w:val="20"/>
          <w:szCs w:val="20"/>
        </w:rPr>
      </w:pPr>
      <w:r w:rsidRPr="00886D48">
        <w:rPr>
          <w:sz w:val="20"/>
          <w:szCs w:val="20"/>
        </w:rPr>
        <w:t>Указанные операции совершаются на основании соответствующего распоряжения Управляющей компании.</w:t>
      </w:r>
    </w:p>
    <w:p w:rsidR="00D6407A" w:rsidRPr="00886D48" w:rsidRDefault="00D6407A" w:rsidP="00A75E68">
      <w:pPr>
        <w:numPr>
          <w:ilvl w:val="1"/>
          <w:numId w:val="1"/>
        </w:numPr>
        <w:autoSpaceDE w:val="0"/>
        <w:autoSpaceDN w:val="0"/>
        <w:adjustRightInd w:val="0"/>
        <w:ind w:left="426" w:hanging="426"/>
        <w:jc w:val="both"/>
        <w:rPr>
          <w:bCs/>
          <w:sz w:val="20"/>
          <w:szCs w:val="20"/>
        </w:rPr>
      </w:pPr>
      <w:r w:rsidRPr="00886D48">
        <w:rPr>
          <w:bCs/>
          <w:sz w:val="20"/>
          <w:szCs w:val="20"/>
        </w:rPr>
        <w:t>В случае выдачи не полностью оплаченных инвестиционных паев паевого инвестиционного фонда</w:t>
      </w:r>
      <w:r w:rsidR="002F403F" w:rsidRPr="00886D48">
        <w:rPr>
          <w:bCs/>
          <w:sz w:val="20"/>
          <w:szCs w:val="20"/>
        </w:rPr>
        <w:t xml:space="preserve"> Регистратор осуществляет блокирование инвестиционных паев до получения от Управляющей компании документов, подтверждающих полную оплату указанных инвестиционных паев.</w:t>
      </w:r>
    </w:p>
    <w:p w:rsidR="001C564E" w:rsidRPr="00886D48" w:rsidRDefault="00606FAD" w:rsidP="00A75E68">
      <w:pPr>
        <w:numPr>
          <w:ilvl w:val="1"/>
          <w:numId w:val="1"/>
        </w:numPr>
        <w:autoSpaceDE w:val="0"/>
        <w:autoSpaceDN w:val="0"/>
        <w:adjustRightInd w:val="0"/>
        <w:ind w:left="426" w:hanging="426"/>
        <w:jc w:val="both"/>
        <w:rPr>
          <w:bCs/>
          <w:sz w:val="20"/>
          <w:szCs w:val="20"/>
        </w:rPr>
      </w:pPr>
      <w:r w:rsidRPr="00886D48">
        <w:rPr>
          <w:sz w:val="20"/>
          <w:szCs w:val="20"/>
        </w:rPr>
        <w:t xml:space="preserve">В случае выдачи инвестиционных паев закрытого паевого инвестиционного фонда в связи с погашением инвестиционных паев такого фонда после завершения (окончания) его формирования совершаются операции списания выдаваемых инвестиционных паев со счета "выдаваемые инвестиционные паи" и их зачисления на лицевые счета, а также операция списания оставшихся </w:t>
      </w:r>
      <w:proofErr w:type="spellStart"/>
      <w:r w:rsidRPr="00886D48">
        <w:rPr>
          <w:sz w:val="20"/>
          <w:szCs w:val="20"/>
        </w:rPr>
        <w:t>невыданными</w:t>
      </w:r>
      <w:proofErr w:type="spellEnd"/>
      <w:r w:rsidRPr="00886D48">
        <w:rPr>
          <w:sz w:val="20"/>
          <w:szCs w:val="20"/>
        </w:rPr>
        <w:t xml:space="preserve"> инвестиционных паев со счета "выдаваемые инвестиционные паи".</w:t>
      </w:r>
    </w:p>
    <w:p w:rsidR="001C564E" w:rsidRPr="00886D48" w:rsidRDefault="00606FAD" w:rsidP="001C564E">
      <w:pPr>
        <w:autoSpaceDE w:val="0"/>
        <w:autoSpaceDN w:val="0"/>
        <w:adjustRightInd w:val="0"/>
        <w:ind w:left="426"/>
        <w:jc w:val="both"/>
        <w:rPr>
          <w:bCs/>
          <w:sz w:val="20"/>
          <w:szCs w:val="20"/>
        </w:rPr>
      </w:pPr>
      <w:r w:rsidRPr="00886D48">
        <w:rPr>
          <w:sz w:val="20"/>
          <w:szCs w:val="20"/>
        </w:rPr>
        <w:t xml:space="preserve">Операции списания выдаваемых инвестиционных паев со счета "выдаваемые инвестиционные паи" и их зачисления на лицевые счета совершаются на основании соответствующего распоряжения </w:t>
      </w:r>
      <w:r w:rsidR="006F73DC" w:rsidRPr="00886D48">
        <w:rPr>
          <w:sz w:val="20"/>
          <w:szCs w:val="20"/>
        </w:rPr>
        <w:t>У</w:t>
      </w:r>
      <w:r w:rsidRPr="00886D48">
        <w:rPr>
          <w:sz w:val="20"/>
          <w:szCs w:val="20"/>
        </w:rPr>
        <w:t xml:space="preserve">правляющей компании или, если это предусмотрено договором </w:t>
      </w:r>
      <w:r w:rsidR="006F73DC" w:rsidRPr="00886D48">
        <w:rPr>
          <w:sz w:val="20"/>
          <w:szCs w:val="20"/>
        </w:rPr>
        <w:t>У</w:t>
      </w:r>
      <w:r w:rsidRPr="00886D48">
        <w:rPr>
          <w:sz w:val="20"/>
          <w:szCs w:val="20"/>
        </w:rPr>
        <w:t xml:space="preserve">правляющей компании с </w:t>
      </w:r>
      <w:r w:rsidR="006F73DC" w:rsidRPr="00886D48">
        <w:rPr>
          <w:sz w:val="20"/>
          <w:szCs w:val="20"/>
        </w:rPr>
        <w:t>Регистратором</w:t>
      </w:r>
      <w:r w:rsidRPr="00886D48">
        <w:rPr>
          <w:sz w:val="20"/>
          <w:szCs w:val="20"/>
        </w:rPr>
        <w:t xml:space="preserve"> и правилами </w:t>
      </w:r>
      <w:r w:rsidR="006F73DC" w:rsidRPr="00886D48">
        <w:rPr>
          <w:sz w:val="20"/>
          <w:szCs w:val="20"/>
        </w:rPr>
        <w:t>фонда</w:t>
      </w:r>
      <w:r w:rsidRPr="00886D48">
        <w:rPr>
          <w:sz w:val="20"/>
          <w:szCs w:val="20"/>
        </w:rPr>
        <w:t xml:space="preserve"> не предусмотрено, что инвестиционные паи предназначены для квалифицированных инвесторов, - на основании заявки на приобретение инвестиционных паев и документов, подтверждающих включение имущества, переданного в оплату инвестиционных паев, в состав паевого инвестиционного фонда. Указанные операции совершаются в день получения </w:t>
      </w:r>
      <w:r w:rsidR="006F73DC" w:rsidRPr="00886D48">
        <w:rPr>
          <w:sz w:val="20"/>
          <w:szCs w:val="20"/>
        </w:rPr>
        <w:t>Регистратором</w:t>
      </w:r>
      <w:r w:rsidRPr="00886D48">
        <w:rPr>
          <w:sz w:val="20"/>
          <w:szCs w:val="20"/>
        </w:rPr>
        <w:t xml:space="preserve"> документов, являющихся основанием для совершения операций.</w:t>
      </w:r>
    </w:p>
    <w:p w:rsidR="001C564E" w:rsidRPr="00886D48" w:rsidRDefault="00606FAD" w:rsidP="001C564E">
      <w:pPr>
        <w:autoSpaceDE w:val="0"/>
        <w:autoSpaceDN w:val="0"/>
        <w:adjustRightInd w:val="0"/>
        <w:ind w:left="426"/>
        <w:jc w:val="both"/>
        <w:rPr>
          <w:bCs/>
          <w:sz w:val="20"/>
          <w:szCs w:val="20"/>
        </w:rPr>
      </w:pPr>
      <w:r w:rsidRPr="00886D48">
        <w:rPr>
          <w:sz w:val="20"/>
          <w:szCs w:val="20"/>
        </w:rPr>
        <w:t xml:space="preserve">Операция списания оставшихся </w:t>
      </w:r>
      <w:proofErr w:type="spellStart"/>
      <w:r w:rsidRPr="00886D48">
        <w:rPr>
          <w:sz w:val="20"/>
          <w:szCs w:val="20"/>
        </w:rPr>
        <w:t>невыданными</w:t>
      </w:r>
      <w:proofErr w:type="spellEnd"/>
      <w:r w:rsidRPr="00886D48">
        <w:rPr>
          <w:sz w:val="20"/>
          <w:szCs w:val="20"/>
        </w:rPr>
        <w:t xml:space="preserve"> инвестиционных паев со счета "выдаваемые инвестиционные паи" совершается на основании соответствующего распоряжения </w:t>
      </w:r>
      <w:r w:rsidR="00E37B8A" w:rsidRPr="00886D48">
        <w:rPr>
          <w:sz w:val="20"/>
          <w:szCs w:val="20"/>
        </w:rPr>
        <w:t>У</w:t>
      </w:r>
      <w:r w:rsidRPr="00886D48">
        <w:rPr>
          <w:sz w:val="20"/>
          <w:szCs w:val="20"/>
        </w:rPr>
        <w:t xml:space="preserve">правляющей компании или, если это предусмотрено договором </w:t>
      </w:r>
      <w:r w:rsidR="00E37B8A" w:rsidRPr="00886D48">
        <w:rPr>
          <w:sz w:val="20"/>
          <w:szCs w:val="20"/>
        </w:rPr>
        <w:t>У</w:t>
      </w:r>
      <w:r w:rsidRPr="00886D48">
        <w:rPr>
          <w:sz w:val="20"/>
          <w:szCs w:val="20"/>
        </w:rPr>
        <w:t xml:space="preserve">правляющей компании с </w:t>
      </w:r>
      <w:r w:rsidR="00E37B8A" w:rsidRPr="00886D48">
        <w:rPr>
          <w:sz w:val="20"/>
          <w:szCs w:val="20"/>
        </w:rPr>
        <w:t>Регистратором</w:t>
      </w:r>
      <w:r w:rsidRPr="00886D48">
        <w:rPr>
          <w:sz w:val="20"/>
          <w:szCs w:val="20"/>
        </w:rPr>
        <w:t xml:space="preserve">, - на основании копии зарегистрированных изменений и дополнений в правила доверительного управления паевым инвестиционным фондом, заверенных </w:t>
      </w:r>
      <w:r w:rsidR="00E37B8A" w:rsidRPr="00886D48">
        <w:rPr>
          <w:sz w:val="20"/>
          <w:szCs w:val="20"/>
        </w:rPr>
        <w:t>У</w:t>
      </w:r>
      <w:r w:rsidRPr="00886D48">
        <w:rPr>
          <w:sz w:val="20"/>
          <w:szCs w:val="20"/>
        </w:rPr>
        <w:t xml:space="preserve">правляющей компанией. </w:t>
      </w:r>
    </w:p>
    <w:p w:rsidR="00BF324B" w:rsidRPr="00886D48" w:rsidRDefault="00606FAD" w:rsidP="001C564E">
      <w:pPr>
        <w:autoSpaceDE w:val="0"/>
        <w:autoSpaceDN w:val="0"/>
        <w:adjustRightInd w:val="0"/>
        <w:ind w:left="426"/>
        <w:jc w:val="both"/>
        <w:rPr>
          <w:bCs/>
          <w:sz w:val="20"/>
          <w:szCs w:val="20"/>
        </w:rPr>
      </w:pPr>
      <w:r w:rsidRPr="00886D48">
        <w:rPr>
          <w:sz w:val="20"/>
          <w:szCs w:val="20"/>
        </w:rPr>
        <w:lastRenderedPageBreak/>
        <w:t xml:space="preserve">Указанная операция совершается не позднее рабочего дня, следующего за днем получения </w:t>
      </w:r>
      <w:r w:rsidR="00E37B8A" w:rsidRPr="00886D48">
        <w:rPr>
          <w:sz w:val="20"/>
          <w:szCs w:val="20"/>
        </w:rPr>
        <w:t>Регистратором</w:t>
      </w:r>
      <w:r w:rsidRPr="00886D48">
        <w:rPr>
          <w:sz w:val="20"/>
          <w:szCs w:val="20"/>
        </w:rPr>
        <w:t xml:space="preserve"> документов, являющихся основанием для совершения операции.</w:t>
      </w:r>
    </w:p>
    <w:p w:rsidR="001C564E" w:rsidRPr="00886D48" w:rsidRDefault="00BF324B" w:rsidP="00A75E68">
      <w:pPr>
        <w:numPr>
          <w:ilvl w:val="1"/>
          <w:numId w:val="1"/>
        </w:numPr>
        <w:autoSpaceDE w:val="0"/>
        <w:autoSpaceDN w:val="0"/>
        <w:adjustRightInd w:val="0"/>
        <w:ind w:left="426" w:hanging="426"/>
        <w:jc w:val="both"/>
        <w:rPr>
          <w:sz w:val="20"/>
          <w:szCs w:val="20"/>
        </w:rPr>
      </w:pPr>
      <w:r w:rsidRPr="00886D48">
        <w:rPr>
          <w:sz w:val="20"/>
          <w:szCs w:val="20"/>
        </w:rPr>
        <w:t>В случае выдачи дополнительных инвестиционных паев закрытого паевого инвестиционного фонда после завершения (окон</w:t>
      </w:r>
      <w:r w:rsidR="00B124A0" w:rsidRPr="00886D48">
        <w:rPr>
          <w:sz w:val="20"/>
          <w:szCs w:val="20"/>
        </w:rPr>
        <w:t>чания) его формирования совершае</w:t>
      </w:r>
      <w:r w:rsidRPr="00886D48">
        <w:rPr>
          <w:sz w:val="20"/>
          <w:szCs w:val="20"/>
        </w:rPr>
        <w:t>тся операция зачисления на счет "дополнительные инвестиционные паи" дополнительных инвестиционных паев, подлежащих выдаче, и операции списания выдаваемых дополнительных инвестиционных паев со счета "дополнительные инвестиционные паи" и их зачисления на лицевые счета.</w:t>
      </w:r>
    </w:p>
    <w:p w:rsidR="001C564E" w:rsidRPr="00886D48" w:rsidRDefault="00BF324B" w:rsidP="001C564E">
      <w:pPr>
        <w:autoSpaceDE w:val="0"/>
        <w:autoSpaceDN w:val="0"/>
        <w:adjustRightInd w:val="0"/>
        <w:ind w:left="426"/>
        <w:jc w:val="both"/>
        <w:rPr>
          <w:sz w:val="20"/>
          <w:szCs w:val="20"/>
        </w:rPr>
      </w:pPr>
      <w:r w:rsidRPr="00886D48">
        <w:rPr>
          <w:sz w:val="20"/>
          <w:szCs w:val="20"/>
        </w:rPr>
        <w:t xml:space="preserve">Операция зачисления на счет "дополнительные инвестиционные паи" дополнительных инвестиционных паев, подлежащих выдаче, совершается на основании соответствующего распоряжения </w:t>
      </w:r>
      <w:r w:rsidR="00B661F1" w:rsidRPr="00886D48">
        <w:rPr>
          <w:sz w:val="20"/>
          <w:szCs w:val="20"/>
        </w:rPr>
        <w:t>У</w:t>
      </w:r>
      <w:r w:rsidRPr="00886D48">
        <w:rPr>
          <w:sz w:val="20"/>
          <w:szCs w:val="20"/>
        </w:rPr>
        <w:t xml:space="preserve">правляющей компании или, если это предусмотрено договором </w:t>
      </w:r>
      <w:r w:rsidR="00B661F1" w:rsidRPr="00886D48">
        <w:rPr>
          <w:sz w:val="20"/>
          <w:szCs w:val="20"/>
        </w:rPr>
        <w:t>У</w:t>
      </w:r>
      <w:r w:rsidRPr="00886D48">
        <w:rPr>
          <w:sz w:val="20"/>
          <w:szCs w:val="20"/>
        </w:rPr>
        <w:t xml:space="preserve">правляющей компании с </w:t>
      </w:r>
      <w:r w:rsidR="00B661F1" w:rsidRPr="00886D48">
        <w:rPr>
          <w:sz w:val="20"/>
          <w:szCs w:val="20"/>
        </w:rPr>
        <w:t>Регистратором</w:t>
      </w:r>
      <w:r w:rsidRPr="00886D48">
        <w:rPr>
          <w:sz w:val="20"/>
          <w:szCs w:val="20"/>
        </w:rPr>
        <w:t xml:space="preserve">, - на основании копии зарегистрированных правил </w:t>
      </w:r>
      <w:r w:rsidR="00B661F1" w:rsidRPr="00886D48">
        <w:rPr>
          <w:sz w:val="20"/>
          <w:szCs w:val="20"/>
        </w:rPr>
        <w:t>фонда</w:t>
      </w:r>
      <w:r w:rsidRPr="00886D48">
        <w:rPr>
          <w:sz w:val="20"/>
          <w:szCs w:val="20"/>
        </w:rPr>
        <w:t xml:space="preserve"> (зарегистрированных изменений и дополнений в правила доверительного управления паевым инвестиционным фондом), заверенных </w:t>
      </w:r>
      <w:r w:rsidR="00B661F1" w:rsidRPr="00886D48">
        <w:rPr>
          <w:sz w:val="20"/>
          <w:szCs w:val="20"/>
        </w:rPr>
        <w:t>У</w:t>
      </w:r>
      <w:r w:rsidRPr="00886D48">
        <w:rPr>
          <w:sz w:val="20"/>
          <w:szCs w:val="20"/>
        </w:rPr>
        <w:t xml:space="preserve">правляющей компанией. </w:t>
      </w:r>
    </w:p>
    <w:p w:rsidR="001C564E" w:rsidRPr="00886D48" w:rsidRDefault="00BF324B" w:rsidP="001C564E">
      <w:pPr>
        <w:autoSpaceDE w:val="0"/>
        <w:autoSpaceDN w:val="0"/>
        <w:adjustRightInd w:val="0"/>
        <w:ind w:left="426"/>
        <w:jc w:val="both"/>
        <w:rPr>
          <w:sz w:val="20"/>
          <w:szCs w:val="20"/>
        </w:rPr>
      </w:pPr>
      <w:r w:rsidRPr="00886D48">
        <w:rPr>
          <w:sz w:val="20"/>
          <w:szCs w:val="20"/>
        </w:rPr>
        <w:t xml:space="preserve">Указанная операция совершается не позднее рабочего дня, следующего за днем получения </w:t>
      </w:r>
      <w:r w:rsidR="00B661F1" w:rsidRPr="00886D48">
        <w:rPr>
          <w:sz w:val="20"/>
          <w:szCs w:val="20"/>
        </w:rPr>
        <w:t>Регистратором</w:t>
      </w:r>
      <w:r w:rsidRPr="00886D48">
        <w:rPr>
          <w:sz w:val="20"/>
          <w:szCs w:val="20"/>
        </w:rPr>
        <w:t xml:space="preserve"> документов, являющихся основанием для совершения операций.</w:t>
      </w:r>
    </w:p>
    <w:p w:rsidR="001C564E" w:rsidRPr="00886D48" w:rsidRDefault="00BF324B" w:rsidP="001C564E">
      <w:pPr>
        <w:autoSpaceDE w:val="0"/>
        <w:autoSpaceDN w:val="0"/>
        <w:adjustRightInd w:val="0"/>
        <w:ind w:left="426"/>
        <w:jc w:val="both"/>
        <w:rPr>
          <w:sz w:val="20"/>
          <w:szCs w:val="20"/>
        </w:rPr>
      </w:pPr>
      <w:r w:rsidRPr="00886D48">
        <w:rPr>
          <w:sz w:val="20"/>
          <w:szCs w:val="20"/>
        </w:rPr>
        <w:t xml:space="preserve">Операции списания выдаваемых дополнительных инвестиционных паев со счета "дополнительные инвестиционные паи" и их зачисления на лицевые счета совершаются на основании соответствующего распоряжения </w:t>
      </w:r>
      <w:r w:rsidR="00040868" w:rsidRPr="00886D48">
        <w:rPr>
          <w:sz w:val="20"/>
          <w:szCs w:val="20"/>
        </w:rPr>
        <w:t>У</w:t>
      </w:r>
      <w:r w:rsidRPr="00886D48">
        <w:rPr>
          <w:sz w:val="20"/>
          <w:szCs w:val="20"/>
        </w:rPr>
        <w:t xml:space="preserve">правляющей компании или, если это предусмотрено договором </w:t>
      </w:r>
      <w:r w:rsidR="00040868" w:rsidRPr="00886D48">
        <w:rPr>
          <w:sz w:val="20"/>
          <w:szCs w:val="20"/>
        </w:rPr>
        <w:t>У</w:t>
      </w:r>
      <w:r w:rsidRPr="00886D48">
        <w:rPr>
          <w:sz w:val="20"/>
          <w:szCs w:val="20"/>
        </w:rPr>
        <w:t xml:space="preserve">правляющей компании с </w:t>
      </w:r>
      <w:r w:rsidR="00040868" w:rsidRPr="00886D48">
        <w:rPr>
          <w:sz w:val="20"/>
          <w:szCs w:val="20"/>
        </w:rPr>
        <w:t>Регистратором</w:t>
      </w:r>
      <w:r w:rsidRPr="00886D48">
        <w:rPr>
          <w:sz w:val="20"/>
          <w:szCs w:val="20"/>
        </w:rPr>
        <w:t xml:space="preserve"> и правилами </w:t>
      </w:r>
      <w:r w:rsidR="006178B9" w:rsidRPr="00886D48">
        <w:rPr>
          <w:sz w:val="20"/>
          <w:szCs w:val="20"/>
        </w:rPr>
        <w:t>Ф</w:t>
      </w:r>
      <w:r w:rsidR="00040868" w:rsidRPr="00886D48">
        <w:rPr>
          <w:sz w:val="20"/>
          <w:szCs w:val="20"/>
        </w:rPr>
        <w:t>онда</w:t>
      </w:r>
      <w:r w:rsidRPr="00886D48">
        <w:rPr>
          <w:sz w:val="20"/>
          <w:szCs w:val="20"/>
        </w:rPr>
        <w:t xml:space="preserve"> не предусмотрено, что инвестиционные паи предназначены для квалифицированных инвесторов, - на основании заявки на приобретение инвестиционных паев и документов, подтверждающих включение имущества, переданного в оплату инвестиционных паев, в состав паевого инвестиционного фонда. </w:t>
      </w:r>
    </w:p>
    <w:p w:rsidR="00BF324B" w:rsidRPr="00886D48" w:rsidRDefault="00BF324B" w:rsidP="001C564E">
      <w:pPr>
        <w:autoSpaceDE w:val="0"/>
        <w:autoSpaceDN w:val="0"/>
        <w:adjustRightInd w:val="0"/>
        <w:ind w:left="426"/>
        <w:jc w:val="both"/>
        <w:rPr>
          <w:sz w:val="20"/>
          <w:szCs w:val="20"/>
        </w:rPr>
      </w:pPr>
      <w:r w:rsidRPr="00886D48">
        <w:rPr>
          <w:sz w:val="20"/>
          <w:szCs w:val="20"/>
        </w:rPr>
        <w:t xml:space="preserve">Указанные операции совершаются в день получения </w:t>
      </w:r>
      <w:r w:rsidR="00040868" w:rsidRPr="00886D48">
        <w:rPr>
          <w:sz w:val="20"/>
          <w:szCs w:val="20"/>
        </w:rPr>
        <w:t>Регистратором</w:t>
      </w:r>
      <w:r w:rsidRPr="00886D48">
        <w:rPr>
          <w:sz w:val="20"/>
          <w:szCs w:val="20"/>
        </w:rPr>
        <w:t xml:space="preserve"> документов, являющихся основанием для совершения операций.</w:t>
      </w:r>
    </w:p>
    <w:p w:rsidR="0044314B" w:rsidRPr="00886D48" w:rsidRDefault="00E60C82" w:rsidP="00A75E68">
      <w:pPr>
        <w:numPr>
          <w:ilvl w:val="1"/>
          <w:numId w:val="1"/>
        </w:numPr>
        <w:autoSpaceDE w:val="0"/>
        <w:autoSpaceDN w:val="0"/>
        <w:adjustRightInd w:val="0"/>
        <w:ind w:left="426" w:hanging="426"/>
        <w:jc w:val="both"/>
        <w:rPr>
          <w:sz w:val="20"/>
          <w:szCs w:val="20"/>
        </w:rPr>
      </w:pPr>
      <w:r w:rsidRPr="00886D48">
        <w:rPr>
          <w:sz w:val="20"/>
          <w:szCs w:val="18"/>
        </w:rPr>
        <w:t xml:space="preserve">В случае если приходные записи по лицевым счетам вносятся на основании </w:t>
      </w:r>
      <w:r w:rsidR="007352BB" w:rsidRPr="00886D48">
        <w:rPr>
          <w:sz w:val="20"/>
          <w:szCs w:val="18"/>
        </w:rPr>
        <w:t xml:space="preserve">соответствующего </w:t>
      </w:r>
      <w:r w:rsidRPr="00886D48">
        <w:rPr>
          <w:sz w:val="20"/>
          <w:szCs w:val="18"/>
        </w:rPr>
        <w:t xml:space="preserve">распоряжения </w:t>
      </w:r>
      <w:r w:rsidR="00460CD0" w:rsidRPr="00886D48">
        <w:rPr>
          <w:sz w:val="20"/>
          <w:szCs w:val="18"/>
        </w:rPr>
        <w:t>У</w:t>
      </w:r>
      <w:r w:rsidRPr="00886D48">
        <w:rPr>
          <w:sz w:val="20"/>
          <w:szCs w:val="18"/>
        </w:rPr>
        <w:t>правляющей компании, к нему должна быть приложена заявк</w:t>
      </w:r>
      <w:r w:rsidR="0044314B" w:rsidRPr="00886D48">
        <w:rPr>
          <w:sz w:val="20"/>
          <w:szCs w:val="18"/>
        </w:rPr>
        <w:t>а</w:t>
      </w:r>
      <w:r w:rsidRPr="00886D48">
        <w:rPr>
          <w:sz w:val="20"/>
          <w:szCs w:val="18"/>
        </w:rPr>
        <w:t xml:space="preserve"> на приобретение инвестиционных паев и копия документа, подтверждающего </w:t>
      </w:r>
      <w:r w:rsidR="007352BB" w:rsidRPr="00886D48">
        <w:rPr>
          <w:sz w:val="20"/>
          <w:szCs w:val="18"/>
        </w:rPr>
        <w:t>включение</w:t>
      </w:r>
      <w:r w:rsidRPr="00886D48">
        <w:rPr>
          <w:sz w:val="20"/>
          <w:szCs w:val="18"/>
        </w:rPr>
        <w:t xml:space="preserve"> имущества в </w:t>
      </w:r>
      <w:r w:rsidR="007352BB" w:rsidRPr="00886D48">
        <w:rPr>
          <w:sz w:val="20"/>
          <w:szCs w:val="18"/>
        </w:rPr>
        <w:t xml:space="preserve">состав паевого инвестиционного </w:t>
      </w:r>
      <w:r w:rsidRPr="00886D48">
        <w:rPr>
          <w:sz w:val="20"/>
          <w:szCs w:val="18"/>
        </w:rPr>
        <w:t>фонд</w:t>
      </w:r>
      <w:r w:rsidR="007352BB" w:rsidRPr="00886D48">
        <w:rPr>
          <w:sz w:val="20"/>
          <w:szCs w:val="18"/>
        </w:rPr>
        <w:t>а</w:t>
      </w:r>
      <w:r w:rsidRPr="00886D48">
        <w:rPr>
          <w:sz w:val="20"/>
          <w:szCs w:val="18"/>
        </w:rPr>
        <w:t>.</w:t>
      </w:r>
      <w:r w:rsidR="0044314B" w:rsidRPr="00886D48">
        <w:rPr>
          <w:sz w:val="20"/>
          <w:szCs w:val="18"/>
        </w:rPr>
        <w:t xml:space="preserve"> </w:t>
      </w:r>
      <w:r w:rsidR="0044314B" w:rsidRPr="00886D48">
        <w:rPr>
          <w:sz w:val="20"/>
          <w:szCs w:val="20"/>
        </w:rPr>
        <w:t>Оригинал заявки на приобретение инвестиционных паев может не представляться Регистратору, если ему представлена копия такой заявки, заверенная Управляющей компанией или Агентом, в том числе в виде документа, который содержит все сведения, указанные в такой заявке, подписан</w:t>
      </w:r>
      <w:r w:rsidR="0018027C" w:rsidRPr="00886D48">
        <w:rPr>
          <w:sz w:val="20"/>
          <w:szCs w:val="20"/>
        </w:rPr>
        <w:t>ного</w:t>
      </w:r>
      <w:r w:rsidR="0044314B" w:rsidRPr="00886D48">
        <w:rPr>
          <w:sz w:val="20"/>
          <w:szCs w:val="20"/>
        </w:rPr>
        <w:t xml:space="preserve"> Управляющей компанией или Агентом.</w:t>
      </w:r>
    </w:p>
    <w:p w:rsidR="00525A32" w:rsidRPr="00886D48" w:rsidRDefault="00525A32" w:rsidP="00A75E68">
      <w:pPr>
        <w:numPr>
          <w:ilvl w:val="1"/>
          <w:numId w:val="1"/>
        </w:numPr>
        <w:autoSpaceDE w:val="0"/>
        <w:autoSpaceDN w:val="0"/>
        <w:adjustRightInd w:val="0"/>
        <w:ind w:left="426" w:hanging="426"/>
        <w:jc w:val="both"/>
        <w:rPr>
          <w:sz w:val="20"/>
          <w:szCs w:val="20"/>
        </w:rPr>
      </w:pPr>
      <w:r w:rsidRPr="00886D48">
        <w:rPr>
          <w:sz w:val="20"/>
          <w:szCs w:val="20"/>
        </w:rPr>
        <w:t>В распоряжении Управляющей компании о выдаче инвестиционных паев указываются:</w:t>
      </w:r>
    </w:p>
    <w:p w:rsidR="00525A32" w:rsidRPr="00886D48" w:rsidRDefault="00525A32" w:rsidP="009C1D65">
      <w:pPr>
        <w:numPr>
          <w:ilvl w:val="0"/>
          <w:numId w:val="28"/>
        </w:numPr>
        <w:autoSpaceDE w:val="0"/>
        <w:autoSpaceDN w:val="0"/>
        <w:adjustRightInd w:val="0"/>
        <w:jc w:val="both"/>
        <w:rPr>
          <w:sz w:val="20"/>
          <w:szCs w:val="20"/>
        </w:rPr>
      </w:pPr>
      <w:r w:rsidRPr="00886D48">
        <w:rPr>
          <w:sz w:val="20"/>
          <w:szCs w:val="20"/>
        </w:rPr>
        <w:t>полное наименование управляющей компании паевого инвестиционного фонда;</w:t>
      </w:r>
    </w:p>
    <w:p w:rsidR="00525A32" w:rsidRPr="00886D48" w:rsidRDefault="00525A32" w:rsidP="009C1D65">
      <w:pPr>
        <w:numPr>
          <w:ilvl w:val="0"/>
          <w:numId w:val="28"/>
        </w:numPr>
        <w:autoSpaceDE w:val="0"/>
        <w:autoSpaceDN w:val="0"/>
        <w:adjustRightInd w:val="0"/>
        <w:jc w:val="both"/>
        <w:rPr>
          <w:sz w:val="20"/>
          <w:szCs w:val="20"/>
        </w:rPr>
      </w:pPr>
      <w:r w:rsidRPr="00886D48">
        <w:rPr>
          <w:sz w:val="20"/>
          <w:szCs w:val="20"/>
        </w:rPr>
        <w:t>полное или краткое название паевого инвестиционного фонда;</w:t>
      </w:r>
    </w:p>
    <w:p w:rsidR="00525A32" w:rsidRPr="00886D48" w:rsidRDefault="00525A32" w:rsidP="009C1D65">
      <w:pPr>
        <w:numPr>
          <w:ilvl w:val="0"/>
          <w:numId w:val="28"/>
        </w:numPr>
        <w:autoSpaceDE w:val="0"/>
        <w:autoSpaceDN w:val="0"/>
        <w:adjustRightInd w:val="0"/>
        <w:jc w:val="both"/>
        <w:rPr>
          <w:sz w:val="20"/>
          <w:szCs w:val="20"/>
        </w:rPr>
      </w:pPr>
      <w:r w:rsidRPr="00886D48">
        <w:rPr>
          <w:sz w:val="20"/>
          <w:szCs w:val="20"/>
        </w:rPr>
        <w:t>количество инвестиционных паев, подлежащее выдаче;</w:t>
      </w:r>
    </w:p>
    <w:p w:rsidR="00525A32" w:rsidRPr="00886D48" w:rsidRDefault="00525A32" w:rsidP="009C1D65">
      <w:pPr>
        <w:numPr>
          <w:ilvl w:val="0"/>
          <w:numId w:val="28"/>
        </w:numPr>
        <w:autoSpaceDE w:val="0"/>
        <w:autoSpaceDN w:val="0"/>
        <w:adjustRightInd w:val="0"/>
        <w:jc w:val="both"/>
        <w:rPr>
          <w:sz w:val="20"/>
          <w:szCs w:val="20"/>
        </w:rPr>
      </w:pPr>
      <w:r w:rsidRPr="00886D48">
        <w:rPr>
          <w:sz w:val="20"/>
          <w:szCs w:val="20"/>
        </w:rPr>
        <w:t>номер (код) лицевого счета, на который подлежат зачислению выдаваемые инвестиционные паи;</w:t>
      </w:r>
    </w:p>
    <w:p w:rsidR="00525A32" w:rsidRPr="00886D48" w:rsidRDefault="00525A32" w:rsidP="009C1D65">
      <w:pPr>
        <w:numPr>
          <w:ilvl w:val="0"/>
          <w:numId w:val="28"/>
        </w:numPr>
        <w:autoSpaceDE w:val="0"/>
        <w:autoSpaceDN w:val="0"/>
        <w:adjustRightInd w:val="0"/>
        <w:jc w:val="both"/>
        <w:rPr>
          <w:sz w:val="20"/>
          <w:szCs w:val="20"/>
        </w:rPr>
      </w:pPr>
      <w:r w:rsidRPr="00886D48">
        <w:rPr>
          <w:sz w:val="20"/>
          <w:szCs w:val="20"/>
        </w:rPr>
        <w:t>дата и номер заявки на приобретение инвестиционных паев, присвоенный Управляющей компанией или Агентом.</w:t>
      </w:r>
    </w:p>
    <w:p w:rsidR="005F6CA5" w:rsidRPr="00886D48" w:rsidRDefault="00E15F0D" w:rsidP="00A75E68">
      <w:pPr>
        <w:numPr>
          <w:ilvl w:val="1"/>
          <w:numId w:val="1"/>
        </w:numPr>
        <w:autoSpaceDE w:val="0"/>
        <w:autoSpaceDN w:val="0"/>
        <w:adjustRightInd w:val="0"/>
        <w:ind w:left="426" w:hanging="426"/>
        <w:jc w:val="both"/>
        <w:rPr>
          <w:sz w:val="20"/>
          <w:szCs w:val="20"/>
        </w:rPr>
      </w:pPr>
      <w:r w:rsidRPr="00886D48">
        <w:rPr>
          <w:sz w:val="20"/>
          <w:szCs w:val="20"/>
        </w:rPr>
        <w:t xml:space="preserve">В случае если в соответствии с распоряжением </w:t>
      </w:r>
      <w:r w:rsidR="00460CD0" w:rsidRPr="00886D48">
        <w:rPr>
          <w:sz w:val="20"/>
          <w:szCs w:val="20"/>
        </w:rPr>
        <w:t>У</w:t>
      </w:r>
      <w:r w:rsidRPr="00886D48">
        <w:rPr>
          <w:sz w:val="20"/>
          <w:szCs w:val="20"/>
        </w:rPr>
        <w:t>правляющей компании о выдаче инвестиционных паев приходная запись должна быть сделана по лицевому счету номинального держателя</w:t>
      </w:r>
      <w:r w:rsidR="005F6CA5" w:rsidRPr="00886D48">
        <w:rPr>
          <w:sz w:val="20"/>
          <w:szCs w:val="20"/>
        </w:rPr>
        <w:t xml:space="preserve"> центрального депозитария</w:t>
      </w:r>
      <w:r w:rsidRPr="00886D48">
        <w:rPr>
          <w:sz w:val="20"/>
          <w:szCs w:val="20"/>
        </w:rPr>
        <w:t xml:space="preserve">, в </w:t>
      </w:r>
      <w:r w:rsidR="00F54846" w:rsidRPr="00886D48">
        <w:rPr>
          <w:sz w:val="20"/>
          <w:szCs w:val="20"/>
        </w:rPr>
        <w:t>указанном</w:t>
      </w:r>
      <w:r w:rsidRPr="00886D48">
        <w:rPr>
          <w:sz w:val="20"/>
          <w:szCs w:val="20"/>
        </w:rPr>
        <w:t xml:space="preserve"> распоряжении</w:t>
      </w:r>
      <w:r w:rsidR="00F54846" w:rsidRPr="00886D48">
        <w:rPr>
          <w:sz w:val="20"/>
          <w:szCs w:val="20"/>
        </w:rPr>
        <w:t>, помимо сведени</w:t>
      </w:r>
      <w:r w:rsidR="00FF7C7A" w:rsidRPr="00886D48">
        <w:rPr>
          <w:sz w:val="20"/>
          <w:szCs w:val="20"/>
        </w:rPr>
        <w:t>й, предусмотренных пунктом 10</w:t>
      </w:r>
      <w:r w:rsidR="00F54846" w:rsidRPr="00886D48">
        <w:rPr>
          <w:sz w:val="20"/>
          <w:szCs w:val="20"/>
        </w:rPr>
        <w:t>.9. настоящих Правил,</w:t>
      </w:r>
      <w:r w:rsidRPr="00886D48">
        <w:rPr>
          <w:sz w:val="20"/>
          <w:szCs w:val="20"/>
        </w:rPr>
        <w:t xml:space="preserve"> должны быть также указаны</w:t>
      </w:r>
      <w:r w:rsidR="005F6CA5" w:rsidRPr="00886D48">
        <w:rPr>
          <w:sz w:val="20"/>
          <w:szCs w:val="20"/>
        </w:rPr>
        <w:t>:</w:t>
      </w:r>
    </w:p>
    <w:p w:rsidR="005F6CA5" w:rsidRPr="00886D48" w:rsidRDefault="005F6CA5" w:rsidP="005F6CA5">
      <w:pPr>
        <w:numPr>
          <w:ilvl w:val="0"/>
          <w:numId w:val="43"/>
        </w:numPr>
        <w:autoSpaceDE w:val="0"/>
        <w:autoSpaceDN w:val="0"/>
        <w:adjustRightInd w:val="0"/>
        <w:jc w:val="both"/>
        <w:rPr>
          <w:sz w:val="20"/>
          <w:szCs w:val="20"/>
        </w:rPr>
      </w:pPr>
      <w:r w:rsidRPr="00886D48">
        <w:rPr>
          <w:sz w:val="20"/>
          <w:szCs w:val="20"/>
        </w:rPr>
        <w:t xml:space="preserve">номер счета депо и полное </w:t>
      </w:r>
      <w:r w:rsidR="00E15F0D" w:rsidRPr="00886D48">
        <w:rPr>
          <w:sz w:val="20"/>
          <w:szCs w:val="20"/>
        </w:rPr>
        <w:t xml:space="preserve">наименование </w:t>
      </w:r>
      <w:r w:rsidRPr="00886D48">
        <w:rPr>
          <w:sz w:val="20"/>
          <w:szCs w:val="20"/>
        </w:rPr>
        <w:t>владельца (доверительного управляющего) в отношении которого должна быть сделана приходная запись по счету депо;</w:t>
      </w:r>
    </w:p>
    <w:p w:rsidR="00834CEC" w:rsidRPr="00886D48" w:rsidRDefault="005F6CA5" w:rsidP="005F6CA5">
      <w:pPr>
        <w:numPr>
          <w:ilvl w:val="0"/>
          <w:numId w:val="43"/>
        </w:numPr>
        <w:autoSpaceDE w:val="0"/>
        <w:autoSpaceDN w:val="0"/>
        <w:adjustRightInd w:val="0"/>
        <w:jc w:val="both"/>
        <w:rPr>
          <w:sz w:val="20"/>
          <w:szCs w:val="20"/>
        </w:rPr>
      </w:pPr>
      <w:r w:rsidRPr="00886D48">
        <w:rPr>
          <w:sz w:val="20"/>
          <w:szCs w:val="20"/>
        </w:rPr>
        <w:t xml:space="preserve">номер счета депо и полное наименование клиента номинального держателя центрального депозитария, если таким клиентом является </w:t>
      </w:r>
      <w:r w:rsidR="00E15F0D" w:rsidRPr="00886D48">
        <w:rPr>
          <w:sz w:val="20"/>
          <w:szCs w:val="20"/>
        </w:rPr>
        <w:t>номинальн</w:t>
      </w:r>
      <w:r w:rsidRPr="00886D48">
        <w:rPr>
          <w:sz w:val="20"/>
          <w:szCs w:val="20"/>
        </w:rPr>
        <w:t>ый</w:t>
      </w:r>
      <w:r w:rsidR="00E15F0D" w:rsidRPr="00886D48">
        <w:rPr>
          <w:sz w:val="20"/>
          <w:szCs w:val="20"/>
        </w:rPr>
        <w:t xml:space="preserve"> держател</w:t>
      </w:r>
      <w:r w:rsidRPr="00886D48">
        <w:rPr>
          <w:sz w:val="20"/>
          <w:szCs w:val="20"/>
        </w:rPr>
        <w:t>ь</w:t>
      </w:r>
      <w:r w:rsidR="00834CEC" w:rsidRPr="00886D48">
        <w:rPr>
          <w:sz w:val="20"/>
          <w:szCs w:val="20"/>
        </w:rPr>
        <w:t>.</w:t>
      </w:r>
    </w:p>
    <w:p w:rsidR="00CE208F" w:rsidRPr="00886D48" w:rsidRDefault="000927CD" w:rsidP="00A75E68">
      <w:pPr>
        <w:numPr>
          <w:ilvl w:val="1"/>
          <w:numId w:val="1"/>
        </w:numPr>
        <w:autoSpaceDE w:val="0"/>
        <w:autoSpaceDN w:val="0"/>
        <w:adjustRightInd w:val="0"/>
        <w:ind w:left="426" w:hanging="426"/>
        <w:jc w:val="both"/>
        <w:rPr>
          <w:sz w:val="20"/>
          <w:szCs w:val="18"/>
        </w:rPr>
      </w:pPr>
      <w:r w:rsidRPr="00886D48">
        <w:rPr>
          <w:sz w:val="20"/>
          <w:szCs w:val="18"/>
        </w:rPr>
        <w:t xml:space="preserve">В случае выдачи инвестиционных паев </w:t>
      </w:r>
      <w:r w:rsidR="00CE208F" w:rsidRPr="00886D48">
        <w:rPr>
          <w:sz w:val="20"/>
          <w:szCs w:val="18"/>
        </w:rPr>
        <w:t xml:space="preserve">Управляющая компания обязана </w:t>
      </w:r>
      <w:r w:rsidR="009B6790" w:rsidRPr="00886D48">
        <w:rPr>
          <w:sz w:val="20"/>
          <w:szCs w:val="18"/>
        </w:rPr>
        <w:t xml:space="preserve">предоставить Регистратору не позднее дня </w:t>
      </w:r>
      <w:r w:rsidR="00844014" w:rsidRPr="00886D48">
        <w:rPr>
          <w:sz w:val="20"/>
          <w:szCs w:val="18"/>
        </w:rPr>
        <w:t xml:space="preserve">их </w:t>
      </w:r>
      <w:r w:rsidR="009B6790" w:rsidRPr="00886D48">
        <w:rPr>
          <w:sz w:val="20"/>
          <w:szCs w:val="18"/>
        </w:rPr>
        <w:t>получения копии следующих документов:</w:t>
      </w:r>
    </w:p>
    <w:p w:rsidR="00650D8F" w:rsidRPr="00886D48" w:rsidRDefault="00E524A6" w:rsidP="00CF47A9">
      <w:pPr>
        <w:numPr>
          <w:ilvl w:val="0"/>
          <w:numId w:val="13"/>
        </w:numPr>
        <w:autoSpaceDE w:val="0"/>
        <w:autoSpaceDN w:val="0"/>
        <w:adjustRightInd w:val="0"/>
        <w:jc w:val="both"/>
        <w:rPr>
          <w:sz w:val="20"/>
          <w:szCs w:val="18"/>
        </w:rPr>
      </w:pPr>
      <w:r w:rsidRPr="00886D48">
        <w:rPr>
          <w:sz w:val="20"/>
          <w:szCs w:val="18"/>
        </w:rPr>
        <w:t>документы</w:t>
      </w:r>
      <w:r w:rsidR="009B6790" w:rsidRPr="00886D48">
        <w:rPr>
          <w:sz w:val="20"/>
          <w:szCs w:val="18"/>
        </w:rPr>
        <w:t>, подтверждающи</w:t>
      </w:r>
      <w:r w:rsidRPr="00886D48">
        <w:rPr>
          <w:sz w:val="20"/>
          <w:szCs w:val="18"/>
        </w:rPr>
        <w:t>е</w:t>
      </w:r>
      <w:r w:rsidR="009B6790" w:rsidRPr="00886D48">
        <w:rPr>
          <w:sz w:val="20"/>
          <w:szCs w:val="18"/>
        </w:rPr>
        <w:t xml:space="preserve"> зачисление денежных средств, переданных в оплату инвестиционных паев, на транзитный счет Управляющей компании</w:t>
      </w:r>
      <w:r w:rsidR="007A3974" w:rsidRPr="00886D48">
        <w:rPr>
          <w:sz w:val="20"/>
          <w:szCs w:val="18"/>
        </w:rPr>
        <w:t xml:space="preserve"> (</w:t>
      </w:r>
      <w:r w:rsidR="00FB7C0D" w:rsidRPr="00886D48">
        <w:rPr>
          <w:sz w:val="20"/>
          <w:szCs w:val="18"/>
        </w:rPr>
        <w:t xml:space="preserve">выписки </w:t>
      </w:r>
      <w:r w:rsidR="007A3974" w:rsidRPr="00886D48">
        <w:rPr>
          <w:sz w:val="20"/>
          <w:szCs w:val="18"/>
        </w:rPr>
        <w:t xml:space="preserve">с банковского счета и </w:t>
      </w:r>
      <w:r w:rsidR="00FB7C0D" w:rsidRPr="00886D48">
        <w:rPr>
          <w:sz w:val="20"/>
          <w:szCs w:val="18"/>
        </w:rPr>
        <w:t xml:space="preserve">платежные </w:t>
      </w:r>
      <w:r w:rsidR="007A3974" w:rsidRPr="00886D48">
        <w:rPr>
          <w:sz w:val="20"/>
          <w:szCs w:val="18"/>
        </w:rPr>
        <w:t>поручени</w:t>
      </w:r>
      <w:r w:rsidR="00FB7C0D" w:rsidRPr="00886D48">
        <w:rPr>
          <w:sz w:val="20"/>
          <w:szCs w:val="18"/>
        </w:rPr>
        <w:t>я</w:t>
      </w:r>
      <w:r w:rsidR="007A3974" w:rsidRPr="00886D48">
        <w:rPr>
          <w:sz w:val="20"/>
          <w:szCs w:val="18"/>
        </w:rPr>
        <w:t>). В поле «Назначение платежа» платежного поручения должен быть указан номер</w:t>
      </w:r>
      <w:r w:rsidR="00650D8F" w:rsidRPr="00886D48">
        <w:rPr>
          <w:sz w:val="20"/>
          <w:szCs w:val="18"/>
        </w:rPr>
        <w:t xml:space="preserve"> и дата заявки; </w:t>
      </w:r>
    </w:p>
    <w:p w:rsidR="00FB7C0D" w:rsidRPr="00886D48" w:rsidRDefault="00FB7C0D" w:rsidP="00CF47A9">
      <w:pPr>
        <w:numPr>
          <w:ilvl w:val="0"/>
          <w:numId w:val="13"/>
        </w:numPr>
        <w:autoSpaceDE w:val="0"/>
        <w:autoSpaceDN w:val="0"/>
        <w:adjustRightInd w:val="0"/>
        <w:jc w:val="both"/>
        <w:rPr>
          <w:sz w:val="20"/>
          <w:szCs w:val="18"/>
        </w:rPr>
      </w:pPr>
      <w:r w:rsidRPr="00886D48">
        <w:rPr>
          <w:sz w:val="20"/>
          <w:szCs w:val="18"/>
        </w:rPr>
        <w:t>документы, подтверждающие зачисление бездокументарных ценных бумаг, переданных в оплату инвестиционных паев, на транзитный счет депо Управляющей компании;</w:t>
      </w:r>
    </w:p>
    <w:p w:rsidR="00844014" w:rsidRPr="00886D48" w:rsidRDefault="00844014" w:rsidP="00B3110E">
      <w:pPr>
        <w:numPr>
          <w:ilvl w:val="0"/>
          <w:numId w:val="13"/>
        </w:numPr>
        <w:autoSpaceDE w:val="0"/>
        <w:autoSpaceDN w:val="0"/>
        <w:adjustRightInd w:val="0"/>
        <w:jc w:val="both"/>
        <w:rPr>
          <w:sz w:val="20"/>
          <w:szCs w:val="18"/>
        </w:rPr>
      </w:pPr>
      <w:r w:rsidRPr="00886D48">
        <w:rPr>
          <w:sz w:val="20"/>
          <w:szCs w:val="18"/>
        </w:rPr>
        <w:t>иных документов, подтверждающих передачу имущества в оплату инвестиционных паев.</w:t>
      </w:r>
    </w:p>
    <w:p w:rsidR="000927CD" w:rsidRPr="00886D48" w:rsidRDefault="000927CD" w:rsidP="00834CEC">
      <w:pPr>
        <w:autoSpaceDE w:val="0"/>
        <w:autoSpaceDN w:val="0"/>
        <w:adjustRightInd w:val="0"/>
        <w:ind w:left="426"/>
        <w:jc w:val="both"/>
        <w:rPr>
          <w:sz w:val="20"/>
          <w:szCs w:val="20"/>
        </w:rPr>
      </w:pPr>
      <w:r w:rsidRPr="00886D48">
        <w:rPr>
          <w:sz w:val="20"/>
          <w:szCs w:val="20"/>
        </w:rPr>
        <w:t xml:space="preserve">В случае приобретения инвестиционных паев паевого инвестиционного фонда, инвестиционные паи которого предназначены для квалифицированных инвесторов, Управляющей компанией этого паевого инвестиционного фонда при его формировании Управляющая компания передает Регистратору </w:t>
      </w:r>
      <w:r w:rsidR="003446B7" w:rsidRPr="00886D48">
        <w:rPr>
          <w:sz w:val="20"/>
          <w:szCs w:val="20"/>
        </w:rPr>
        <w:t xml:space="preserve">копии </w:t>
      </w:r>
      <w:r w:rsidRPr="00886D48">
        <w:rPr>
          <w:sz w:val="20"/>
          <w:szCs w:val="20"/>
        </w:rPr>
        <w:t>документ</w:t>
      </w:r>
      <w:r w:rsidR="003446B7" w:rsidRPr="00886D48">
        <w:rPr>
          <w:sz w:val="20"/>
          <w:szCs w:val="20"/>
        </w:rPr>
        <w:t>ов</w:t>
      </w:r>
      <w:r w:rsidRPr="00886D48">
        <w:rPr>
          <w:sz w:val="20"/>
          <w:szCs w:val="20"/>
        </w:rPr>
        <w:t>, подтверждающи</w:t>
      </w:r>
      <w:r w:rsidR="003446B7" w:rsidRPr="00886D48">
        <w:rPr>
          <w:sz w:val="20"/>
          <w:szCs w:val="20"/>
        </w:rPr>
        <w:t>х</w:t>
      </w:r>
      <w:r w:rsidRPr="00886D48">
        <w:rPr>
          <w:sz w:val="20"/>
          <w:szCs w:val="20"/>
        </w:rPr>
        <w:t xml:space="preserve"> зачисление денежных средств, переданных в оплату инвестиционных паев, на банковский счет, открытый для расчетов по операциям, связанным с доверительным управлением паевым инвестиционным фондом</w:t>
      </w:r>
      <w:r w:rsidR="003446B7" w:rsidRPr="00886D48">
        <w:rPr>
          <w:sz w:val="20"/>
          <w:szCs w:val="20"/>
        </w:rPr>
        <w:t xml:space="preserve"> </w:t>
      </w:r>
      <w:r w:rsidR="003446B7" w:rsidRPr="00886D48">
        <w:rPr>
          <w:sz w:val="20"/>
          <w:szCs w:val="18"/>
        </w:rPr>
        <w:t>(выписки с банковского счета и платежные поручения)</w:t>
      </w:r>
      <w:r w:rsidRPr="00886D48">
        <w:rPr>
          <w:sz w:val="20"/>
          <w:szCs w:val="20"/>
        </w:rPr>
        <w:t>.</w:t>
      </w:r>
    </w:p>
    <w:p w:rsidR="00844014" w:rsidRPr="00886D48" w:rsidRDefault="00844014" w:rsidP="00A75E68">
      <w:pPr>
        <w:numPr>
          <w:ilvl w:val="1"/>
          <w:numId w:val="1"/>
        </w:numPr>
        <w:autoSpaceDE w:val="0"/>
        <w:autoSpaceDN w:val="0"/>
        <w:adjustRightInd w:val="0"/>
        <w:ind w:left="426" w:hanging="426"/>
        <w:jc w:val="both"/>
        <w:rPr>
          <w:sz w:val="20"/>
          <w:szCs w:val="18"/>
        </w:rPr>
      </w:pPr>
      <w:r w:rsidRPr="00886D48">
        <w:rPr>
          <w:sz w:val="20"/>
          <w:szCs w:val="18"/>
        </w:rPr>
        <w:t xml:space="preserve">Регистратор по итогам </w:t>
      </w:r>
      <w:r w:rsidR="00B6624F" w:rsidRPr="00886D48">
        <w:rPr>
          <w:sz w:val="20"/>
          <w:szCs w:val="18"/>
        </w:rPr>
        <w:t xml:space="preserve">проверки </w:t>
      </w:r>
      <w:r w:rsidRPr="00886D48">
        <w:rPr>
          <w:sz w:val="20"/>
          <w:szCs w:val="18"/>
        </w:rPr>
        <w:t xml:space="preserve">документов, указанных в пунктах </w:t>
      </w:r>
      <w:r w:rsidR="00FF7C7A" w:rsidRPr="00886D48">
        <w:rPr>
          <w:sz w:val="20"/>
          <w:szCs w:val="18"/>
        </w:rPr>
        <w:t>10</w:t>
      </w:r>
      <w:r w:rsidRPr="00886D48">
        <w:rPr>
          <w:sz w:val="20"/>
          <w:szCs w:val="18"/>
        </w:rPr>
        <w:t>.</w:t>
      </w:r>
      <w:r w:rsidR="00A65A92" w:rsidRPr="00886D48">
        <w:rPr>
          <w:sz w:val="20"/>
          <w:szCs w:val="18"/>
        </w:rPr>
        <w:t>8.</w:t>
      </w:r>
      <w:r w:rsidRPr="00886D48">
        <w:rPr>
          <w:sz w:val="20"/>
          <w:szCs w:val="18"/>
        </w:rPr>
        <w:t xml:space="preserve"> и </w:t>
      </w:r>
      <w:r w:rsidR="00FF7C7A" w:rsidRPr="00886D48">
        <w:rPr>
          <w:sz w:val="20"/>
          <w:szCs w:val="18"/>
        </w:rPr>
        <w:t>10</w:t>
      </w:r>
      <w:r w:rsidRPr="00886D48">
        <w:rPr>
          <w:sz w:val="20"/>
          <w:szCs w:val="18"/>
        </w:rPr>
        <w:t>.</w:t>
      </w:r>
      <w:r w:rsidR="00193793" w:rsidRPr="00886D48">
        <w:rPr>
          <w:sz w:val="20"/>
          <w:szCs w:val="18"/>
        </w:rPr>
        <w:t>1</w:t>
      </w:r>
      <w:r w:rsidR="00AA6816" w:rsidRPr="00886D48">
        <w:rPr>
          <w:sz w:val="20"/>
          <w:szCs w:val="18"/>
        </w:rPr>
        <w:t>1</w:t>
      </w:r>
      <w:r w:rsidR="00A65A92" w:rsidRPr="00886D48">
        <w:rPr>
          <w:sz w:val="20"/>
          <w:szCs w:val="18"/>
        </w:rPr>
        <w:t>.</w:t>
      </w:r>
      <w:r w:rsidRPr="00886D48">
        <w:rPr>
          <w:sz w:val="20"/>
          <w:szCs w:val="18"/>
        </w:rPr>
        <w:t xml:space="preserve"> настоящих Правил, вручает или н</w:t>
      </w:r>
      <w:r w:rsidR="001C00B6" w:rsidRPr="00886D48">
        <w:rPr>
          <w:sz w:val="20"/>
          <w:szCs w:val="18"/>
        </w:rPr>
        <w:t>аправляет Управляющей компании о</w:t>
      </w:r>
      <w:r w:rsidRPr="00886D48">
        <w:rPr>
          <w:sz w:val="20"/>
          <w:szCs w:val="18"/>
        </w:rPr>
        <w:t>тчет о возможности выдачи инвестиционных паев.</w:t>
      </w:r>
    </w:p>
    <w:p w:rsidR="00193793" w:rsidRPr="00886D48" w:rsidRDefault="00844014" w:rsidP="00A75E68">
      <w:pPr>
        <w:numPr>
          <w:ilvl w:val="1"/>
          <w:numId w:val="1"/>
        </w:numPr>
        <w:autoSpaceDE w:val="0"/>
        <w:autoSpaceDN w:val="0"/>
        <w:adjustRightInd w:val="0"/>
        <w:ind w:left="426" w:hanging="426"/>
        <w:jc w:val="both"/>
        <w:rPr>
          <w:sz w:val="20"/>
          <w:szCs w:val="18"/>
        </w:rPr>
      </w:pPr>
      <w:r w:rsidRPr="00886D48">
        <w:rPr>
          <w:sz w:val="20"/>
          <w:szCs w:val="18"/>
        </w:rPr>
        <w:t xml:space="preserve">Распоряжение </w:t>
      </w:r>
      <w:r w:rsidR="000927CD" w:rsidRPr="00886D48">
        <w:rPr>
          <w:sz w:val="20"/>
          <w:szCs w:val="18"/>
        </w:rPr>
        <w:t xml:space="preserve">Управляющей компании </w:t>
      </w:r>
      <w:r w:rsidRPr="00886D48">
        <w:rPr>
          <w:sz w:val="20"/>
          <w:szCs w:val="18"/>
        </w:rPr>
        <w:t xml:space="preserve">о выдаче инвестиционных паев </w:t>
      </w:r>
      <w:r w:rsidR="00B6624F" w:rsidRPr="00886D48">
        <w:rPr>
          <w:sz w:val="20"/>
          <w:szCs w:val="18"/>
        </w:rPr>
        <w:t>и (</w:t>
      </w:r>
      <w:r w:rsidRPr="00886D48">
        <w:rPr>
          <w:sz w:val="20"/>
          <w:szCs w:val="18"/>
        </w:rPr>
        <w:t>или</w:t>
      </w:r>
      <w:r w:rsidR="00B6624F" w:rsidRPr="00886D48">
        <w:rPr>
          <w:sz w:val="20"/>
          <w:szCs w:val="18"/>
        </w:rPr>
        <w:t>)</w:t>
      </w:r>
      <w:r w:rsidRPr="00886D48">
        <w:rPr>
          <w:sz w:val="20"/>
          <w:szCs w:val="18"/>
        </w:rPr>
        <w:t xml:space="preserve"> документы, подтверждающие включение имущества </w:t>
      </w:r>
      <w:r w:rsidR="004635F5" w:rsidRPr="00886D48">
        <w:rPr>
          <w:sz w:val="20"/>
          <w:szCs w:val="18"/>
        </w:rPr>
        <w:t xml:space="preserve">в состав паевого инвестиционного фонда, представляются Управляющей компанией </w:t>
      </w:r>
      <w:r w:rsidR="000927CD" w:rsidRPr="00886D48">
        <w:rPr>
          <w:sz w:val="20"/>
          <w:szCs w:val="18"/>
        </w:rPr>
        <w:t xml:space="preserve">Регистратору </w:t>
      </w:r>
      <w:r w:rsidR="00AB5742" w:rsidRPr="00886D48">
        <w:rPr>
          <w:sz w:val="20"/>
          <w:szCs w:val="18"/>
        </w:rPr>
        <w:t>при условии получения о</w:t>
      </w:r>
      <w:r w:rsidR="004635F5" w:rsidRPr="00886D48">
        <w:rPr>
          <w:sz w:val="20"/>
          <w:szCs w:val="18"/>
        </w:rPr>
        <w:t xml:space="preserve">тчета </w:t>
      </w:r>
      <w:r w:rsidR="00677790" w:rsidRPr="00886D48">
        <w:rPr>
          <w:sz w:val="20"/>
          <w:szCs w:val="18"/>
        </w:rPr>
        <w:t xml:space="preserve">Регистратора </w:t>
      </w:r>
      <w:r w:rsidR="004635F5" w:rsidRPr="00886D48">
        <w:rPr>
          <w:sz w:val="20"/>
          <w:szCs w:val="18"/>
        </w:rPr>
        <w:t>о возможности выдачи инвестиционных паев.</w:t>
      </w:r>
    </w:p>
    <w:p w:rsidR="00DA24BD" w:rsidRPr="00886D48" w:rsidRDefault="00DA24BD" w:rsidP="00A75E68">
      <w:pPr>
        <w:numPr>
          <w:ilvl w:val="1"/>
          <w:numId w:val="1"/>
        </w:numPr>
        <w:autoSpaceDE w:val="0"/>
        <w:autoSpaceDN w:val="0"/>
        <w:adjustRightInd w:val="0"/>
        <w:ind w:left="426" w:hanging="426"/>
        <w:jc w:val="both"/>
        <w:rPr>
          <w:sz w:val="20"/>
        </w:rPr>
      </w:pPr>
      <w:r w:rsidRPr="00886D48">
        <w:rPr>
          <w:sz w:val="20"/>
          <w:szCs w:val="18"/>
        </w:rPr>
        <w:lastRenderedPageBreak/>
        <w:t xml:space="preserve">Распоряжение Управляющей компании о выдаче инвестиционных паев должно быть подписано </w:t>
      </w:r>
      <w:r w:rsidRPr="00886D48">
        <w:rPr>
          <w:sz w:val="20"/>
          <w:szCs w:val="20"/>
        </w:rPr>
        <w:t>в порядке, установленном разделом 11 настоящих Правил для подписания передаточного распоряжения.</w:t>
      </w:r>
      <w:r w:rsidRPr="00886D48">
        <w:rPr>
          <w:sz w:val="20"/>
          <w:szCs w:val="18"/>
        </w:rPr>
        <w:t xml:space="preserve"> </w:t>
      </w:r>
    </w:p>
    <w:p w:rsidR="00E60C82" w:rsidRPr="00886D48" w:rsidRDefault="004635F5" w:rsidP="00A75E68">
      <w:pPr>
        <w:numPr>
          <w:ilvl w:val="1"/>
          <w:numId w:val="1"/>
        </w:numPr>
        <w:autoSpaceDE w:val="0"/>
        <w:autoSpaceDN w:val="0"/>
        <w:adjustRightInd w:val="0"/>
        <w:ind w:left="426" w:hanging="426"/>
        <w:jc w:val="both"/>
        <w:rPr>
          <w:sz w:val="20"/>
        </w:rPr>
      </w:pPr>
      <w:r w:rsidRPr="00886D48">
        <w:rPr>
          <w:sz w:val="20"/>
          <w:szCs w:val="18"/>
        </w:rPr>
        <w:t>В случае если п</w:t>
      </w:r>
      <w:r w:rsidR="00E60C82" w:rsidRPr="00886D48">
        <w:rPr>
          <w:sz w:val="20"/>
          <w:szCs w:val="18"/>
        </w:rPr>
        <w:t xml:space="preserve">риходные записи по лицевым счетам при выдаче инвестиционных паев вносятся </w:t>
      </w:r>
      <w:r w:rsidRPr="00886D48">
        <w:rPr>
          <w:sz w:val="20"/>
          <w:szCs w:val="18"/>
        </w:rPr>
        <w:t xml:space="preserve">на основании распоряжения Управляющей компании о выдаче инвестиционных паев, указанные записи вносятся </w:t>
      </w:r>
      <w:r w:rsidR="00E60C82" w:rsidRPr="00886D48">
        <w:rPr>
          <w:sz w:val="20"/>
          <w:szCs w:val="18"/>
        </w:rPr>
        <w:t xml:space="preserve">в количестве инвестиционных паев, указанном в </w:t>
      </w:r>
      <w:r w:rsidRPr="00886D48">
        <w:rPr>
          <w:sz w:val="20"/>
          <w:szCs w:val="18"/>
        </w:rPr>
        <w:t xml:space="preserve">соответствующем </w:t>
      </w:r>
      <w:r w:rsidR="00E60C82" w:rsidRPr="00886D48">
        <w:rPr>
          <w:sz w:val="20"/>
          <w:szCs w:val="18"/>
        </w:rPr>
        <w:t xml:space="preserve">распоряжении </w:t>
      </w:r>
      <w:r w:rsidR="00460CD0" w:rsidRPr="00886D48">
        <w:rPr>
          <w:sz w:val="20"/>
          <w:szCs w:val="18"/>
        </w:rPr>
        <w:t>У</w:t>
      </w:r>
      <w:r w:rsidR="00E60C82" w:rsidRPr="00886D48">
        <w:rPr>
          <w:sz w:val="20"/>
          <w:szCs w:val="18"/>
        </w:rPr>
        <w:t>правляющей компании о выдаче инвестиционных паев.</w:t>
      </w:r>
    </w:p>
    <w:p w:rsidR="00E60C82" w:rsidRPr="00886D48" w:rsidRDefault="00E60C82" w:rsidP="00A75E68">
      <w:pPr>
        <w:numPr>
          <w:ilvl w:val="1"/>
          <w:numId w:val="1"/>
        </w:numPr>
        <w:autoSpaceDE w:val="0"/>
        <w:autoSpaceDN w:val="0"/>
        <w:adjustRightInd w:val="0"/>
        <w:ind w:left="426" w:hanging="426"/>
        <w:jc w:val="both"/>
        <w:rPr>
          <w:sz w:val="20"/>
          <w:szCs w:val="18"/>
        </w:rPr>
      </w:pPr>
      <w:r w:rsidRPr="00886D48">
        <w:rPr>
          <w:sz w:val="20"/>
          <w:szCs w:val="18"/>
        </w:rPr>
        <w:t>В случае если приходные записи по лицевым счетам вносятся на основании заявок на приобретение</w:t>
      </w:r>
      <w:r w:rsidR="004635F5" w:rsidRPr="00886D48">
        <w:rPr>
          <w:sz w:val="20"/>
          <w:szCs w:val="18"/>
        </w:rPr>
        <w:t xml:space="preserve"> инвестиционных паев</w:t>
      </w:r>
      <w:r w:rsidRPr="00886D48">
        <w:rPr>
          <w:sz w:val="20"/>
          <w:szCs w:val="18"/>
        </w:rPr>
        <w:t xml:space="preserve">, приходные записи по лицевым счетам вносятся в количестве инвестиционных паев, определяемом </w:t>
      </w:r>
      <w:r w:rsidR="00677790" w:rsidRPr="00886D48">
        <w:rPr>
          <w:sz w:val="20"/>
          <w:szCs w:val="18"/>
        </w:rPr>
        <w:t xml:space="preserve">Регистратором </w:t>
      </w:r>
      <w:r w:rsidRPr="00886D48">
        <w:rPr>
          <w:sz w:val="20"/>
          <w:szCs w:val="18"/>
        </w:rPr>
        <w:t xml:space="preserve">в соответствии с правилами </w:t>
      </w:r>
      <w:r w:rsidR="00373F8E" w:rsidRPr="00886D48">
        <w:rPr>
          <w:sz w:val="20"/>
          <w:szCs w:val="18"/>
        </w:rPr>
        <w:t>фонда</w:t>
      </w:r>
      <w:r w:rsidRPr="00886D48">
        <w:rPr>
          <w:sz w:val="20"/>
          <w:szCs w:val="18"/>
        </w:rPr>
        <w:t>.</w:t>
      </w:r>
    </w:p>
    <w:p w:rsidR="008D19FD" w:rsidRPr="00886D48" w:rsidRDefault="008D19FD" w:rsidP="00A75E68">
      <w:pPr>
        <w:numPr>
          <w:ilvl w:val="1"/>
          <w:numId w:val="1"/>
        </w:numPr>
        <w:autoSpaceDE w:val="0"/>
        <w:autoSpaceDN w:val="0"/>
        <w:adjustRightInd w:val="0"/>
        <w:ind w:left="426" w:hanging="426"/>
        <w:jc w:val="both"/>
        <w:rPr>
          <w:sz w:val="20"/>
          <w:szCs w:val="18"/>
        </w:rPr>
      </w:pPr>
      <w:bookmarkStart w:id="19" w:name="_Ref336336451"/>
      <w:r w:rsidRPr="00886D48">
        <w:rPr>
          <w:sz w:val="20"/>
          <w:szCs w:val="18"/>
        </w:rPr>
        <w:t>Операции выдачи инвестиционных паев</w:t>
      </w:r>
      <w:r w:rsidR="00775E36" w:rsidRPr="00886D48">
        <w:rPr>
          <w:sz w:val="20"/>
          <w:szCs w:val="18"/>
        </w:rPr>
        <w:t xml:space="preserve"> по лицев</w:t>
      </w:r>
      <w:r w:rsidRPr="00886D48">
        <w:rPr>
          <w:sz w:val="20"/>
          <w:szCs w:val="18"/>
        </w:rPr>
        <w:t>ым</w:t>
      </w:r>
      <w:r w:rsidR="00775E36" w:rsidRPr="00886D48">
        <w:rPr>
          <w:sz w:val="20"/>
          <w:szCs w:val="18"/>
        </w:rPr>
        <w:t xml:space="preserve"> счет</w:t>
      </w:r>
      <w:r w:rsidRPr="00886D48">
        <w:rPr>
          <w:sz w:val="20"/>
          <w:szCs w:val="18"/>
        </w:rPr>
        <w:t>ам</w:t>
      </w:r>
      <w:r w:rsidR="00775E36" w:rsidRPr="00886D48">
        <w:rPr>
          <w:sz w:val="20"/>
          <w:szCs w:val="18"/>
        </w:rPr>
        <w:t xml:space="preserve"> номинального держателя центрального депозитария</w:t>
      </w:r>
      <w:r w:rsidR="0009134A" w:rsidRPr="00886D48">
        <w:rPr>
          <w:sz w:val="20"/>
          <w:szCs w:val="18"/>
        </w:rPr>
        <w:t xml:space="preserve"> </w:t>
      </w:r>
      <w:r w:rsidRPr="00886D48">
        <w:rPr>
          <w:sz w:val="20"/>
          <w:szCs w:val="18"/>
        </w:rPr>
        <w:t>осуществля</w:t>
      </w:r>
      <w:r w:rsidR="00383A25" w:rsidRPr="00886D48">
        <w:rPr>
          <w:sz w:val="20"/>
          <w:szCs w:val="18"/>
        </w:rPr>
        <w:t>ю</w:t>
      </w:r>
      <w:r w:rsidRPr="00886D48">
        <w:rPr>
          <w:sz w:val="20"/>
          <w:szCs w:val="18"/>
        </w:rPr>
        <w:t xml:space="preserve">тся </w:t>
      </w:r>
      <w:r w:rsidR="0009134A" w:rsidRPr="00886D48">
        <w:rPr>
          <w:sz w:val="20"/>
          <w:szCs w:val="18"/>
        </w:rPr>
        <w:t>Регистратор</w:t>
      </w:r>
      <w:r w:rsidRPr="00886D48">
        <w:rPr>
          <w:sz w:val="20"/>
          <w:szCs w:val="18"/>
        </w:rPr>
        <w:t xml:space="preserve">ом </w:t>
      </w:r>
      <w:r w:rsidR="00C45161" w:rsidRPr="00886D48">
        <w:rPr>
          <w:sz w:val="20"/>
          <w:szCs w:val="18"/>
        </w:rPr>
        <w:t>только в случае</w:t>
      </w:r>
      <w:r w:rsidRPr="00886D48">
        <w:rPr>
          <w:sz w:val="20"/>
          <w:szCs w:val="18"/>
        </w:rPr>
        <w:t xml:space="preserve"> положительных результатов сверки Регистратора с центральным депозитарием, проведенной в соответствии с регламентом взаимодействия регистраторов и центрального депозитария.</w:t>
      </w:r>
    </w:p>
    <w:p w:rsidR="0009134A" w:rsidRPr="00886D48" w:rsidRDefault="0009134A" w:rsidP="00A75E68">
      <w:pPr>
        <w:numPr>
          <w:ilvl w:val="1"/>
          <w:numId w:val="1"/>
        </w:numPr>
        <w:autoSpaceDE w:val="0"/>
        <w:autoSpaceDN w:val="0"/>
        <w:adjustRightInd w:val="0"/>
        <w:ind w:left="426" w:hanging="426"/>
        <w:jc w:val="both"/>
        <w:rPr>
          <w:sz w:val="20"/>
          <w:szCs w:val="18"/>
        </w:rPr>
      </w:pPr>
      <w:bookmarkStart w:id="20" w:name="_Ref337023785"/>
      <w:bookmarkEnd w:id="19"/>
      <w:r w:rsidRPr="00886D48">
        <w:rPr>
          <w:sz w:val="20"/>
          <w:szCs w:val="18"/>
        </w:rPr>
        <w:t>Регистратор зачисляет инвестиционные паи, в зачислении которых на лицевой счет номинального держателя центрального депозитария было отказано</w:t>
      </w:r>
      <w:r w:rsidR="008D19FD" w:rsidRPr="00886D48">
        <w:rPr>
          <w:sz w:val="20"/>
          <w:szCs w:val="18"/>
        </w:rPr>
        <w:t xml:space="preserve"> (отказ в сверке)</w:t>
      </w:r>
      <w:r w:rsidRPr="00886D48">
        <w:rPr>
          <w:sz w:val="20"/>
          <w:szCs w:val="18"/>
        </w:rPr>
        <w:t>, на счет неустановленного лица.</w:t>
      </w:r>
      <w:bookmarkEnd w:id="20"/>
      <w:r w:rsidRPr="00886D48">
        <w:rPr>
          <w:sz w:val="20"/>
          <w:szCs w:val="18"/>
        </w:rPr>
        <w:t xml:space="preserve"> </w:t>
      </w:r>
    </w:p>
    <w:p w:rsidR="0009134A" w:rsidRPr="00886D48" w:rsidRDefault="0009134A" w:rsidP="00A75E68">
      <w:pPr>
        <w:numPr>
          <w:ilvl w:val="1"/>
          <w:numId w:val="1"/>
        </w:numPr>
        <w:autoSpaceDE w:val="0"/>
        <w:autoSpaceDN w:val="0"/>
        <w:adjustRightInd w:val="0"/>
        <w:ind w:left="426" w:hanging="426"/>
        <w:jc w:val="both"/>
        <w:rPr>
          <w:sz w:val="20"/>
          <w:szCs w:val="18"/>
        </w:rPr>
      </w:pPr>
      <w:r w:rsidRPr="00886D48">
        <w:rPr>
          <w:sz w:val="20"/>
          <w:szCs w:val="18"/>
        </w:rPr>
        <w:t>Регистратор не вправе выдавать уведомление о проведенной операции, а также справку об операциях и выписку из Реестра по лицевому счету номинального держателя центрального депозитария, касающуюся конкретной операции, до момента завершения такой операции.</w:t>
      </w:r>
    </w:p>
    <w:p w:rsidR="00EC334C" w:rsidRPr="00886D48" w:rsidRDefault="0009134A" w:rsidP="00A75E68">
      <w:pPr>
        <w:numPr>
          <w:ilvl w:val="1"/>
          <w:numId w:val="1"/>
        </w:numPr>
        <w:autoSpaceDE w:val="0"/>
        <w:autoSpaceDN w:val="0"/>
        <w:adjustRightInd w:val="0"/>
        <w:ind w:left="426" w:hanging="426"/>
        <w:jc w:val="both"/>
        <w:rPr>
          <w:sz w:val="20"/>
          <w:szCs w:val="18"/>
        </w:rPr>
      </w:pPr>
      <w:r w:rsidRPr="00886D48">
        <w:rPr>
          <w:sz w:val="20"/>
          <w:szCs w:val="18"/>
        </w:rPr>
        <w:t xml:space="preserve">Регистратор и </w:t>
      </w:r>
      <w:r w:rsidR="007712EF" w:rsidRPr="00886D48">
        <w:rPr>
          <w:sz w:val="20"/>
          <w:szCs w:val="18"/>
        </w:rPr>
        <w:t>ц</w:t>
      </w:r>
      <w:r w:rsidRPr="00886D48">
        <w:rPr>
          <w:sz w:val="20"/>
          <w:szCs w:val="18"/>
        </w:rPr>
        <w:t>ентральный депозитарий обязаны осуществить действия, указанные в пункт</w:t>
      </w:r>
      <w:r w:rsidR="008D19FD" w:rsidRPr="00886D48">
        <w:rPr>
          <w:sz w:val="20"/>
          <w:szCs w:val="18"/>
        </w:rPr>
        <w:t>е</w:t>
      </w:r>
      <w:r w:rsidRPr="00886D48">
        <w:rPr>
          <w:sz w:val="20"/>
          <w:szCs w:val="18"/>
        </w:rPr>
        <w:t xml:space="preserve"> </w:t>
      </w:r>
      <w:r w:rsidR="00037E6A" w:rsidRPr="00886D48">
        <w:rPr>
          <w:sz w:val="20"/>
          <w:szCs w:val="18"/>
        </w:rPr>
        <w:t>10</w:t>
      </w:r>
      <w:r w:rsidR="007712EF" w:rsidRPr="00886D48">
        <w:rPr>
          <w:sz w:val="20"/>
          <w:szCs w:val="18"/>
        </w:rPr>
        <w:t>.1</w:t>
      </w:r>
      <w:r w:rsidR="00AA6816" w:rsidRPr="00886D48">
        <w:rPr>
          <w:sz w:val="20"/>
          <w:szCs w:val="18"/>
        </w:rPr>
        <w:t>7</w:t>
      </w:r>
      <w:r w:rsidR="0009172A" w:rsidRPr="00886D48">
        <w:rPr>
          <w:sz w:val="20"/>
          <w:szCs w:val="18"/>
        </w:rPr>
        <w:t>.</w:t>
      </w:r>
      <w:r w:rsidRPr="00886D48">
        <w:rPr>
          <w:sz w:val="20"/>
          <w:szCs w:val="18"/>
        </w:rPr>
        <w:t xml:space="preserve"> настоящ</w:t>
      </w:r>
      <w:r w:rsidR="007712EF" w:rsidRPr="00886D48">
        <w:rPr>
          <w:sz w:val="20"/>
          <w:szCs w:val="18"/>
        </w:rPr>
        <w:t>их</w:t>
      </w:r>
      <w:r w:rsidRPr="00886D48">
        <w:rPr>
          <w:sz w:val="20"/>
          <w:szCs w:val="18"/>
        </w:rPr>
        <w:t xml:space="preserve"> </w:t>
      </w:r>
      <w:r w:rsidR="007712EF" w:rsidRPr="00886D48">
        <w:rPr>
          <w:sz w:val="20"/>
          <w:szCs w:val="18"/>
        </w:rPr>
        <w:t>Правил</w:t>
      </w:r>
      <w:r w:rsidRPr="00886D48">
        <w:rPr>
          <w:sz w:val="20"/>
          <w:szCs w:val="18"/>
        </w:rPr>
        <w:t xml:space="preserve">, в течение одного рабочего дня, по результатам которого должны осуществить </w:t>
      </w:r>
      <w:r w:rsidR="007712EF" w:rsidRPr="00886D48">
        <w:rPr>
          <w:sz w:val="20"/>
          <w:szCs w:val="18"/>
        </w:rPr>
        <w:t>е</w:t>
      </w:r>
      <w:r w:rsidRPr="00886D48">
        <w:rPr>
          <w:sz w:val="20"/>
          <w:szCs w:val="18"/>
        </w:rPr>
        <w:t xml:space="preserve">жедневную сверку записей в соответствии с разделом </w:t>
      </w:r>
      <w:r w:rsidR="00E9311A" w:rsidRPr="00886D48">
        <w:rPr>
          <w:sz w:val="20"/>
          <w:szCs w:val="18"/>
        </w:rPr>
        <w:t>2</w:t>
      </w:r>
      <w:r w:rsidR="00CB537C" w:rsidRPr="00886D48">
        <w:rPr>
          <w:sz w:val="20"/>
          <w:szCs w:val="18"/>
        </w:rPr>
        <w:t>9</w:t>
      </w:r>
      <w:r w:rsidR="00E9311A" w:rsidRPr="00886D48">
        <w:rPr>
          <w:sz w:val="20"/>
          <w:szCs w:val="18"/>
        </w:rPr>
        <w:t xml:space="preserve"> </w:t>
      </w:r>
      <w:r w:rsidRPr="00886D48">
        <w:rPr>
          <w:sz w:val="20"/>
          <w:szCs w:val="18"/>
        </w:rPr>
        <w:t>настоящ</w:t>
      </w:r>
      <w:r w:rsidR="007712EF" w:rsidRPr="00886D48">
        <w:rPr>
          <w:sz w:val="20"/>
          <w:szCs w:val="18"/>
        </w:rPr>
        <w:t>их</w:t>
      </w:r>
      <w:r w:rsidRPr="00886D48">
        <w:rPr>
          <w:sz w:val="20"/>
          <w:szCs w:val="18"/>
        </w:rPr>
        <w:t xml:space="preserve"> </w:t>
      </w:r>
      <w:r w:rsidR="007712EF" w:rsidRPr="00886D48">
        <w:rPr>
          <w:sz w:val="20"/>
          <w:szCs w:val="18"/>
        </w:rPr>
        <w:t>Правил</w:t>
      </w:r>
      <w:r w:rsidRPr="00886D48">
        <w:rPr>
          <w:sz w:val="20"/>
          <w:szCs w:val="18"/>
        </w:rPr>
        <w:t>.</w:t>
      </w:r>
    </w:p>
    <w:p w:rsidR="00EC334C" w:rsidRPr="00886D48" w:rsidRDefault="00EC334C" w:rsidP="00A75E68">
      <w:pPr>
        <w:numPr>
          <w:ilvl w:val="1"/>
          <w:numId w:val="1"/>
        </w:numPr>
        <w:autoSpaceDE w:val="0"/>
        <w:autoSpaceDN w:val="0"/>
        <w:adjustRightInd w:val="0"/>
        <w:ind w:left="426" w:hanging="426"/>
        <w:jc w:val="both"/>
        <w:rPr>
          <w:sz w:val="20"/>
          <w:szCs w:val="18"/>
        </w:rPr>
      </w:pPr>
      <w:r w:rsidRPr="00886D48">
        <w:rPr>
          <w:sz w:val="20"/>
          <w:szCs w:val="18"/>
        </w:rPr>
        <w:t>В случае выявления несоответствий при проведении сверки записей о количестве ценных бумаг на лицевом счете номинального держателя центрального депозитария при зачислении инвестиционных паев в связи с их выдачей</w:t>
      </w:r>
      <w:r w:rsidRPr="00886D48">
        <w:rPr>
          <w:sz w:val="20"/>
          <w:szCs w:val="20"/>
        </w:rPr>
        <w:t xml:space="preserve"> инвестиционные паи зачисляются на лицевой счет владельца ценных бумаг или лицевой счет доверительного управляющего на основании сведений, представленных </w:t>
      </w:r>
      <w:r w:rsidR="00F52801" w:rsidRPr="00886D48">
        <w:rPr>
          <w:sz w:val="20"/>
          <w:szCs w:val="20"/>
        </w:rPr>
        <w:t>Регистратору</w:t>
      </w:r>
      <w:r w:rsidRPr="00886D48">
        <w:rPr>
          <w:sz w:val="20"/>
          <w:szCs w:val="20"/>
        </w:rPr>
        <w:t xml:space="preserve"> центральным депозитарием.</w:t>
      </w:r>
    </w:p>
    <w:p w:rsidR="00E60C82" w:rsidRPr="00886D48" w:rsidRDefault="00292118" w:rsidP="00A75E68">
      <w:pPr>
        <w:numPr>
          <w:ilvl w:val="1"/>
          <w:numId w:val="1"/>
        </w:numPr>
        <w:autoSpaceDE w:val="0"/>
        <w:autoSpaceDN w:val="0"/>
        <w:adjustRightInd w:val="0"/>
        <w:ind w:left="426" w:hanging="426"/>
        <w:jc w:val="both"/>
        <w:rPr>
          <w:sz w:val="20"/>
        </w:rPr>
      </w:pPr>
      <w:r w:rsidRPr="00886D48">
        <w:rPr>
          <w:sz w:val="20"/>
          <w:szCs w:val="18"/>
        </w:rPr>
        <w:t xml:space="preserve">Регистратор уведомляет Управляющую компанию и зарегистрированное лицо о проведенной операции </w:t>
      </w:r>
      <w:r w:rsidR="0018175C" w:rsidRPr="00886D48">
        <w:rPr>
          <w:sz w:val="20"/>
          <w:szCs w:val="18"/>
        </w:rPr>
        <w:t>в порядке и сроки, установленные разделом 2</w:t>
      </w:r>
      <w:r w:rsidR="00037E6A" w:rsidRPr="00886D48">
        <w:rPr>
          <w:sz w:val="20"/>
          <w:szCs w:val="18"/>
        </w:rPr>
        <w:t>2</w:t>
      </w:r>
      <w:r w:rsidR="0018175C" w:rsidRPr="00886D48">
        <w:rPr>
          <w:sz w:val="20"/>
          <w:szCs w:val="18"/>
        </w:rPr>
        <w:t xml:space="preserve"> настоящих Правил. </w:t>
      </w:r>
    </w:p>
    <w:p w:rsidR="0018175C" w:rsidRPr="00886D48" w:rsidRDefault="0018175C" w:rsidP="0018175C">
      <w:pPr>
        <w:autoSpaceDE w:val="0"/>
        <w:autoSpaceDN w:val="0"/>
        <w:adjustRightInd w:val="0"/>
        <w:ind w:left="426"/>
        <w:jc w:val="both"/>
        <w:rPr>
          <w:sz w:val="20"/>
        </w:rPr>
      </w:pPr>
    </w:p>
    <w:p w:rsidR="00E60C82" w:rsidRPr="00886D48" w:rsidRDefault="004F268B" w:rsidP="00A75E68">
      <w:pPr>
        <w:numPr>
          <w:ilvl w:val="0"/>
          <w:numId w:val="1"/>
        </w:numPr>
        <w:autoSpaceDE w:val="0"/>
        <w:autoSpaceDN w:val="0"/>
        <w:adjustRightInd w:val="0"/>
        <w:jc w:val="center"/>
        <w:rPr>
          <w:sz w:val="20"/>
        </w:rPr>
      </w:pPr>
      <w:bookmarkStart w:id="21" w:name="_Ref490214987"/>
      <w:r w:rsidRPr="00886D48">
        <w:rPr>
          <w:b/>
          <w:bCs/>
          <w:sz w:val="20"/>
          <w:szCs w:val="18"/>
        </w:rPr>
        <w:t xml:space="preserve">Передача </w:t>
      </w:r>
      <w:r w:rsidR="00E60C82" w:rsidRPr="00886D48">
        <w:rPr>
          <w:b/>
          <w:bCs/>
          <w:sz w:val="20"/>
          <w:szCs w:val="18"/>
        </w:rPr>
        <w:t>инвестиционных паев зарегистрированными лицами</w:t>
      </w:r>
      <w:bookmarkEnd w:id="21"/>
    </w:p>
    <w:p w:rsidR="00E60C82" w:rsidRPr="00886D48" w:rsidRDefault="00E60C82">
      <w:pPr>
        <w:autoSpaceDE w:val="0"/>
        <w:autoSpaceDN w:val="0"/>
        <w:adjustRightInd w:val="0"/>
        <w:rPr>
          <w:sz w:val="20"/>
        </w:rPr>
      </w:pPr>
    </w:p>
    <w:p w:rsidR="00867FDB" w:rsidRPr="00886D48" w:rsidRDefault="00432F25" w:rsidP="00A75E68">
      <w:pPr>
        <w:numPr>
          <w:ilvl w:val="1"/>
          <w:numId w:val="1"/>
        </w:numPr>
        <w:autoSpaceDE w:val="0"/>
        <w:autoSpaceDN w:val="0"/>
        <w:adjustRightInd w:val="0"/>
        <w:ind w:left="426" w:hanging="426"/>
        <w:jc w:val="both"/>
        <w:rPr>
          <w:sz w:val="20"/>
        </w:rPr>
      </w:pPr>
      <w:r w:rsidRPr="00886D48">
        <w:rPr>
          <w:sz w:val="20"/>
          <w:szCs w:val="20"/>
        </w:rPr>
        <w:t xml:space="preserve">В случае перехода прав на инвестиционные паи совершаются операции списания инвестиционных паев с лицевого счета и (или) счета неустановленных лиц и их зачисления на лицевой счет и (или) счет неустановленных лиц. При этом в случае перехода прав на инвестиционные паи, предназначенные для квалифицированных инвесторов, такие инвестиционные паи могут быть зачислены на лицевой счет владельца ценных бумаг, если лицо, которому открыт такой счет, является квалифицированным инвестором в силу федерального закона, а также в иных случаях, предусмотренных федеральными законами и нормативными актами, принятыми в соответствии с </w:t>
      </w:r>
      <w:hyperlink r:id="rId29" w:history="1">
        <w:r w:rsidRPr="00886D48">
          <w:rPr>
            <w:sz w:val="20"/>
            <w:szCs w:val="20"/>
          </w:rPr>
          <w:t>пунктами 3</w:t>
        </w:r>
      </w:hyperlink>
      <w:r w:rsidRPr="00886D48">
        <w:rPr>
          <w:sz w:val="20"/>
          <w:szCs w:val="20"/>
        </w:rPr>
        <w:t xml:space="preserve"> - </w:t>
      </w:r>
      <w:hyperlink r:id="rId30" w:history="1">
        <w:r w:rsidRPr="00886D48">
          <w:rPr>
            <w:sz w:val="20"/>
            <w:szCs w:val="20"/>
          </w:rPr>
          <w:t>5 статьи 42</w:t>
        </w:r>
      </w:hyperlink>
      <w:r w:rsidRPr="00886D48">
        <w:rPr>
          <w:sz w:val="20"/>
          <w:szCs w:val="20"/>
        </w:rPr>
        <w:t xml:space="preserve"> Федерального закона "О рынке ценных бумаг".</w:t>
      </w:r>
    </w:p>
    <w:p w:rsidR="00893640" w:rsidRPr="00886D48" w:rsidRDefault="00432F25" w:rsidP="00893640">
      <w:pPr>
        <w:autoSpaceDE w:val="0"/>
        <w:autoSpaceDN w:val="0"/>
        <w:adjustRightInd w:val="0"/>
        <w:ind w:left="426"/>
        <w:jc w:val="both"/>
        <w:rPr>
          <w:sz w:val="20"/>
        </w:rPr>
      </w:pPr>
      <w:r w:rsidRPr="00886D48">
        <w:rPr>
          <w:sz w:val="20"/>
          <w:szCs w:val="20"/>
        </w:rPr>
        <w:t>Указанные операции совершаются на основании распоряжения зарегистрированного лица, с лицевого счета которого осуществляется списание инвестиционных паев, на совершение указанных операций, если иное не предусмотрено федеральными законами, иными нормативными актами Российской Федерации.</w:t>
      </w:r>
    </w:p>
    <w:p w:rsidR="00893640" w:rsidRPr="00886D48" w:rsidRDefault="00893640" w:rsidP="00A75E68">
      <w:pPr>
        <w:numPr>
          <w:ilvl w:val="1"/>
          <w:numId w:val="1"/>
        </w:numPr>
        <w:autoSpaceDE w:val="0"/>
        <w:autoSpaceDN w:val="0"/>
        <w:adjustRightInd w:val="0"/>
        <w:ind w:left="426" w:hanging="426"/>
        <w:jc w:val="both"/>
        <w:rPr>
          <w:sz w:val="20"/>
        </w:rPr>
      </w:pPr>
      <w:r w:rsidRPr="00886D48">
        <w:rPr>
          <w:sz w:val="20"/>
          <w:szCs w:val="20"/>
        </w:rPr>
        <w:t>В случае перехода прав на инвестиционные паи, предназначенные для квалифицированных инвесторов</w:t>
      </w:r>
      <w:r w:rsidRPr="00886D48">
        <w:rPr>
          <w:sz w:val="20"/>
        </w:rPr>
        <w:t xml:space="preserve">, Регистратору </w:t>
      </w:r>
      <w:r w:rsidRPr="00886D48">
        <w:rPr>
          <w:sz w:val="20"/>
          <w:szCs w:val="20"/>
        </w:rPr>
        <w:t xml:space="preserve">должны быть предоставлены документы, подтверждающие, что лицо, на лицевой счет которого зачисляются инвестиционные паи, является квалифицированным инвестором в силу федерального закона, признано квалифицированным инвестором Управляющей компанией, брокером, - в случаях, предусмотренных федеральными законами, либо приобретает инвестиционные паи в результате универсального правопреемства или по иным основаниям, предусмотренным </w:t>
      </w:r>
      <w:r w:rsidRPr="00886D48">
        <w:rPr>
          <w:sz w:val="20"/>
          <w:szCs w:val="18"/>
        </w:rPr>
        <w:t>федеральными законами и нормативными актами в сфере финансовых рынков</w:t>
      </w:r>
      <w:r w:rsidRPr="00886D48">
        <w:rPr>
          <w:sz w:val="20"/>
          <w:szCs w:val="20"/>
        </w:rPr>
        <w:t xml:space="preserve">. Перечень подтверждающих документов устанавливается настоящим пунктом. </w:t>
      </w:r>
    </w:p>
    <w:p w:rsidR="00893640" w:rsidRPr="00886D48" w:rsidRDefault="00893640" w:rsidP="00893640">
      <w:pPr>
        <w:ind w:left="360"/>
        <w:jc w:val="both"/>
        <w:rPr>
          <w:sz w:val="20"/>
          <w:szCs w:val="20"/>
        </w:rPr>
      </w:pPr>
      <w:r w:rsidRPr="00886D48">
        <w:rPr>
          <w:sz w:val="20"/>
          <w:szCs w:val="20"/>
        </w:rPr>
        <w:t>К квалифицированным инвесторам в силу федерального закона относятся:</w:t>
      </w:r>
    </w:p>
    <w:p w:rsidR="00893640" w:rsidRPr="00886D48" w:rsidRDefault="00893640" w:rsidP="00893640">
      <w:pPr>
        <w:ind w:left="360"/>
        <w:jc w:val="both"/>
        <w:rPr>
          <w:sz w:val="20"/>
          <w:szCs w:val="20"/>
        </w:rPr>
      </w:pPr>
      <w:r w:rsidRPr="00886D48">
        <w:rPr>
          <w:sz w:val="20"/>
          <w:szCs w:val="20"/>
        </w:rPr>
        <w:t>1) профессиональные участники рынка ценных бумаг;</w:t>
      </w:r>
    </w:p>
    <w:p w:rsidR="00893640" w:rsidRPr="00886D48" w:rsidRDefault="00893640" w:rsidP="00893640">
      <w:pPr>
        <w:ind w:left="360"/>
        <w:jc w:val="both"/>
        <w:rPr>
          <w:sz w:val="20"/>
          <w:szCs w:val="20"/>
        </w:rPr>
      </w:pPr>
      <w:r w:rsidRPr="00886D48">
        <w:rPr>
          <w:sz w:val="20"/>
          <w:szCs w:val="20"/>
        </w:rPr>
        <w:t>2) клиринговые организации</w:t>
      </w:r>
    </w:p>
    <w:p w:rsidR="00893640" w:rsidRPr="00886D48" w:rsidRDefault="00893640" w:rsidP="00893640">
      <w:pPr>
        <w:ind w:left="360"/>
        <w:jc w:val="both"/>
        <w:rPr>
          <w:sz w:val="20"/>
          <w:szCs w:val="20"/>
        </w:rPr>
      </w:pPr>
      <w:r w:rsidRPr="00886D48">
        <w:rPr>
          <w:sz w:val="20"/>
          <w:szCs w:val="20"/>
        </w:rPr>
        <w:t>3) кредитные организации;</w:t>
      </w:r>
    </w:p>
    <w:p w:rsidR="00893640" w:rsidRPr="00886D48" w:rsidRDefault="00893640" w:rsidP="00893640">
      <w:pPr>
        <w:ind w:left="360"/>
        <w:jc w:val="both"/>
        <w:rPr>
          <w:sz w:val="20"/>
          <w:szCs w:val="20"/>
        </w:rPr>
      </w:pPr>
      <w:r w:rsidRPr="00886D48">
        <w:rPr>
          <w:sz w:val="20"/>
          <w:szCs w:val="20"/>
        </w:rPr>
        <w:t>4) акционерные инвестиционные фонды;</w:t>
      </w:r>
    </w:p>
    <w:p w:rsidR="00893640" w:rsidRPr="00886D48" w:rsidRDefault="00893640" w:rsidP="00893640">
      <w:pPr>
        <w:ind w:left="360"/>
        <w:jc w:val="both"/>
        <w:rPr>
          <w:sz w:val="20"/>
          <w:szCs w:val="20"/>
        </w:rPr>
      </w:pPr>
      <w:r w:rsidRPr="00886D48">
        <w:rPr>
          <w:sz w:val="20"/>
          <w:szCs w:val="20"/>
        </w:rPr>
        <w:t>5) управляющие компании инвестиционных фондов, паевых инвестиционных фондов и негосударственных пенсионных фондов;</w:t>
      </w:r>
    </w:p>
    <w:p w:rsidR="00893640" w:rsidRPr="00886D48" w:rsidRDefault="00893640" w:rsidP="00893640">
      <w:pPr>
        <w:ind w:left="360"/>
        <w:jc w:val="both"/>
        <w:rPr>
          <w:sz w:val="20"/>
          <w:szCs w:val="20"/>
        </w:rPr>
      </w:pPr>
      <w:r w:rsidRPr="00886D48">
        <w:rPr>
          <w:sz w:val="20"/>
          <w:szCs w:val="20"/>
        </w:rPr>
        <w:t>6) страховые организации;</w:t>
      </w:r>
    </w:p>
    <w:p w:rsidR="00893640" w:rsidRPr="00886D48" w:rsidRDefault="00893640" w:rsidP="00893640">
      <w:pPr>
        <w:ind w:left="360"/>
        <w:jc w:val="both"/>
        <w:rPr>
          <w:sz w:val="20"/>
          <w:szCs w:val="20"/>
        </w:rPr>
      </w:pPr>
      <w:r w:rsidRPr="00886D48">
        <w:rPr>
          <w:sz w:val="20"/>
          <w:szCs w:val="20"/>
        </w:rPr>
        <w:t>7) негосударственные пенсионные фонды;</w:t>
      </w:r>
    </w:p>
    <w:p w:rsidR="00893640" w:rsidRPr="00886D48" w:rsidRDefault="00893640" w:rsidP="00893640">
      <w:pPr>
        <w:autoSpaceDE w:val="0"/>
        <w:autoSpaceDN w:val="0"/>
        <w:adjustRightInd w:val="0"/>
        <w:ind w:left="360"/>
        <w:jc w:val="both"/>
        <w:rPr>
          <w:sz w:val="20"/>
          <w:szCs w:val="20"/>
        </w:rPr>
      </w:pPr>
      <w:r w:rsidRPr="00886D48">
        <w:rPr>
          <w:sz w:val="20"/>
          <w:szCs w:val="20"/>
        </w:rPr>
        <w:t xml:space="preserve">8) некоммерческие организации в форме фондов, которые относятся к инфраструктуре поддержки субъектов малого и среднего предпринимательства в соответствии с </w:t>
      </w:r>
      <w:hyperlink r:id="rId31" w:history="1">
        <w:r w:rsidRPr="00886D48">
          <w:rPr>
            <w:sz w:val="20"/>
            <w:szCs w:val="20"/>
          </w:rPr>
          <w:t>частью 1 статьи 15</w:t>
        </w:r>
      </w:hyperlink>
      <w:r w:rsidRPr="00886D48">
        <w:rPr>
          <w:sz w:val="20"/>
          <w:szCs w:val="20"/>
        </w:rPr>
        <w:t xml:space="preserve"> Федерального закона от 24 июля 2007 года N 209-ФЗ "О развитии малого и среднего предпринимательства в Российской Федерации", единственными учредителями которых являются субъекты Российской Федерации и которые созданы в целях приобретения инвестиционных паев закрытых паевых инвестиционных фондов, привлекающих инвестиции для субъектов малого и среднего предпринимательства, - только в отношении указанных инвестиционных паев;</w:t>
      </w:r>
    </w:p>
    <w:p w:rsidR="00893640" w:rsidRPr="00886D48" w:rsidRDefault="00893640" w:rsidP="00893640">
      <w:pPr>
        <w:ind w:left="360"/>
        <w:jc w:val="both"/>
        <w:rPr>
          <w:sz w:val="20"/>
          <w:szCs w:val="20"/>
        </w:rPr>
      </w:pPr>
      <w:r w:rsidRPr="00886D48">
        <w:rPr>
          <w:sz w:val="20"/>
          <w:szCs w:val="20"/>
        </w:rPr>
        <w:t>9) Банк России;</w:t>
      </w:r>
    </w:p>
    <w:p w:rsidR="00893640" w:rsidRPr="00886D48" w:rsidRDefault="00893640" w:rsidP="00893640">
      <w:pPr>
        <w:ind w:left="360"/>
        <w:jc w:val="both"/>
        <w:rPr>
          <w:sz w:val="20"/>
          <w:szCs w:val="20"/>
        </w:rPr>
      </w:pPr>
      <w:r w:rsidRPr="00886D48">
        <w:rPr>
          <w:sz w:val="20"/>
          <w:szCs w:val="20"/>
        </w:rPr>
        <w:t>10) государственная корпорация «Банк развития и внешнеэкономической деятельности (Внешэкономбанк)»;</w:t>
      </w:r>
    </w:p>
    <w:p w:rsidR="00893640" w:rsidRPr="00886D48" w:rsidRDefault="00893640" w:rsidP="00893640">
      <w:pPr>
        <w:ind w:left="360"/>
        <w:jc w:val="both"/>
        <w:rPr>
          <w:sz w:val="20"/>
          <w:szCs w:val="20"/>
        </w:rPr>
      </w:pPr>
      <w:r w:rsidRPr="00886D48">
        <w:rPr>
          <w:sz w:val="20"/>
          <w:szCs w:val="20"/>
        </w:rPr>
        <w:t>11) Агентство по страхованию вкладов;</w:t>
      </w:r>
    </w:p>
    <w:p w:rsidR="00893640" w:rsidRPr="00886D48" w:rsidRDefault="00893640" w:rsidP="00893640">
      <w:pPr>
        <w:autoSpaceDE w:val="0"/>
        <w:autoSpaceDN w:val="0"/>
        <w:adjustRightInd w:val="0"/>
        <w:ind w:left="360"/>
        <w:jc w:val="both"/>
        <w:rPr>
          <w:sz w:val="20"/>
          <w:szCs w:val="20"/>
        </w:rPr>
      </w:pPr>
      <w:r w:rsidRPr="00886D48">
        <w:rPr>
          <w:sz w:val="20"/>
          <w:szCs w:val="20"/>
        </w:rPr>
        <w:lastRenderedPageBreak/>
        <w:t>12) государственная корпорация "Российская корпорация нанотехнологий", а также юридическое лицо, возникшее в результате ее реорганизации;</w:t>
      </w:r>
    </w:p>
    <w:p w:rsidR="00893640" w:rsidRPr="00886D48" w:rsidRDefault="00893640" w:rsidP="00893640">
      <w:pPr>
        <w:ind w:left="360"/>
        <w:jc w:val="both"/>
        <w:rPr>
          <w:sz w:val="20"/>
          <w:szCs w:val="20"/>
        </w:rPr>
      </w:pPr>
      <w:r w:rsidRPr="00886D48">
        <w:rPr>
          <w:sz w:val="20"/>
          <w:szCs w:val="20"/>
        </w:rPr>
        <w:t>13) международные финансовые организации, в том числе Мировой банк, Международный валютный фонд, Европейский центральный банк, Европейский инвестиционный банк, Европейский банк реконструкции и развития;</w:t>
      </w:r>
    </w:p>
    <w:p w:rsidR="00893640" w:rsidRPr="00886D48" w:rsidRDefault="00893640" w:rsidP="00893640">
      <w:pPr>
        <w:ind w:left="360"/>
        <w:jc w:val="both"/>
        <w:rPr>
          <w:sz w:val="20"/>
          <w:szCs w:val="20"/>
        </w:rPr>
      </w:pPr>
      <w:r w:rsidRPr="00886D48">
        <w:rPr>
          <w:sz w:val="20"/>
          <w:szCs w:val="20"/>
        </w:rPr>
        <w:t>14) иные лица, отнесенные к квалифицированным инвесторам федеральными законами.</w:t>
      </w:r>
    </w:p>
    <w:p w:rsidR="00893640" w:rsidRPr="00886D48" w:rsidRDefault="00893640" w:rsidP="00893640">
      <w:pPr>
        <w:ind w:left="360"/>
        <w:jc w:val="both"/>
        <w:rPr>
          <w:sz w:val="20"/>
          <w:szCs w:val="20"/>
        </w:rPr>
      </w:pPr>
      <w:r w:rsidRPr="00886D48">
        <w:rPr>
          <w:sz w:val="20"/>
          <w:szCs w:val="20"/>
        </w:rPr>
        <w:t>Лицам, указанным выше в пунктах 1-7 для подтверждения статуса квалифицированного инвестора необходимо предоставить копию лицензии на осуществление соответствующего вида профессиональной деятельности, заверенную в установленном порядке.</w:t>
      </w:r>
    </w:p>
    <w:p w:rsidR="00893640" w:rsidRPr="00886D48" w:rsidRDefault="00893640" w:rsidP="00893640">
      <w:pPr>
        <w:ind w:left="360"/>
        <w:jc w:val="both"/>
        <w:rPr>
          <w:sz w:val="20"/>
          <w:szCs w:val="20"/>
        </w:rPr>
      </w:pPr>
      <w:r w:rsidRPr="00886D48">
        <w:rPr>
          <w:sz w:val="20"/>
          <w:szCs w:val="20"/>
        </w:rPr>
        <w:t xml:space="preserve">Документом, подтверждающим признание Управляющей компанией лица квалифицированным инвестором, является выписка из Реестра лиц, признанных Управляющей компанией квалифицированными инвесторами, содержащая информацию о данном лице, с указанием видов ценных бумаг и иных финансовых инструментов, в отношении которых лицо признано квалифицированным инвестором.  </w:t>
      </w:r>
    </w:p>
    <w:p w:rsidR="00893640" w:rsidRPr="00886D48" w:rsidRDefault="00893640" w:rsidP="00893640">
      <w:pPr>
        <w:ind w:left="360"/>
        <w:jc w:val="both"/>
        <w:rPr>
          <w:sz w:val="20"/>
          <w:szCs w:val="20"/>
        </w:rPr>
      </w:pPr>
      <w:r w:rsidRPr="00886D48">
        <w:rPr>
          <w:sz w:val="20"/>
          <w:szCs w:val="20"/>
        </w:rPr>
        <w:t xml:space="preserve">Документом, подтверждающим признание брокером лица квалифицированным инвестором, является выписка из Реестра лиц, признанных брокером квалифицированными инвесторами, содержащая информацию о данном лице, с указанием видов ценных бумаг и иных финансовых инструментов, в отношении которых лицо признано квалифицированным инвестором.  </w:t>
      </w:r>
    </w:p>
    <w:p w:rsidR="00266D62" w:rsidRPr="00886D48" w:rsidRDefault="008364EB" w:rsidP="00A75E68">
      <w:pPr>
        <w:numPr>
          <w:ilvl w:val="1"/>
          <w:numId w:val="1"/>
        </w:numPr>
        <w:autoSpaceDE w:val="0"/>
        <w:autoSpaceDN w:val="0"/>
        <w:adjustRightInd w:val="0"/>
        <w:ind w:left="426" w:hanging="426"/>
        <w:jc w:val="both"/>
        <w:rPr>
          <w:sz w:val="20"/>
        </w:rPr>
      </w:pPr>
      <w:r w:rsidRPr="00886D48">
        <w:rPr>
          <w:b/>
          <w:sz w:val="20"/>
          <w:szCs w:val="20"/>
        </w:rPr>
        <w:t xml:space="preserve">Передаточное </w:t>
      </w:r>
      <w:r w:rsidR="00266D62" w:rsidRPr="00886D48">
        <w:rPr>
          <w:b/>
          <w:sz w:val="20"/>
          <w:szCs w:val="20"/>
        </w:rPr>
        <w:t>распоряжение</w:t>
      </w:r>
      <w:r w:rsidR="00266D62" w:rsidRPr="00886D48">
        <w:rPr>
          <w:sz w:val="20"/>
          <w:szCs w:val="20"/>
        </w:rPr>
        <w:t xml:space="preserve"> о совершении операции должно содержать:</w:t>
      </w:r>
    </w:p>
    <w:p w:rsidR="00266D62" w:rsidRPr="00886D48" w:rsidRDefault="00266D62" w:rsidP="002A48C3">
      <w:pPr>
        <w:numPr>
          <w:ilvl w:val="0"/>
          <w:numId w:val="13"/>
        </w:numPr>
        <w:autoSpaceDE w:val="0"/>
        <w:autoSpaceDN w:val="0"/>
        <w:adjustRightInd w:val="0"/>
        <w:jc w:val="both"/>
        <w:rPr>
          <w:sz w:val="20"/>
          <w:szCs w:val="18"/>
        </w:rPr>
      </w:pPr>
      <w:r w:rsidRPr="00886D48">
        <w:rPr>
          <w:sz w:val="20"/>
          <w:szCs w:val="18"/>
        </w:rPr>
        <w:t xml:space="preserve">вид счета, с которого списываются </w:t>
      </w:r>
      <w:r w:rsidR="00240405" w:rsidRPr="00886D48">
        <w:rPr>
          <w:sz w:val="20"/>
          <w:szCs w:val="18"/>
        </w:rPr>
        <w:t>инвестиционные паи</w:t>
      </w:r>
      <w:r w:rsidRPr="00886D48">
        <w:rPr>
          <w:sz w:val="20"/>
          <w:szCs w:val="18"/>
        </w:rPr>
        <w:t xml:space="preserve"> и (или) счета, на который зачисляются </w:t>
      </w:r>
      <w:r w:rsidR="00240405" w:rsidRPr="00886D48">
        <w:rPr>
          <w:sz w:val="20"/>
          <w:szCs w:val="18"/>
        </w:rPr>
        <w:t>инвестиционные паи</w:t>
      </w:r>
      <w:r w:rsidRPr="00886D48">
        <w:rPr>
          <w:sz w:val="20"/>
          <w:szCs w:val="18"/>
        </w:rPr>
        <w:t>, а также, если одному лицу открыто в одном реестре два или более счетов одного вида, номер (код) счета. При этом, если распоряжение о совершении операции представляется в виде электронного документа с электронной подписью, оно должно содержать номер (код) счета;</w:t>
      </w:r>
    </w:p>
    <w:p w:rsidR="00266D62" w:rsidRPr="00886D48" w:rsidRDefault="00266D62" w:rsidP="002A48C3">
      <w:pPr>
        <w:numPr>
          <w:ilvl w:val="0"/>
          <w:numId w:val="13"/>
        </w:numPr>
        <w:autoSpaceDE w:val="0"/>
        <w:autoSpaceDN w:val="0"/>
        <w:adjustRightInd w:val="0"/>
        <w:jc w:val="both"/>
        <w:rPr>
          <w:sz w:val="20"/>
          <w:szCs w:val="18"/>
        </w:rPr>
      </w:pPr>
      <w:r w:rsidRPr="00886D48">
        <w:rPr>
          <w:sz w:val="20"/>
          <w:szCs w:val="18"/>
        </w:rPr>
        <w:t xml:space="preserve">следующие сведения о лицах, которым открыт лицевой счет, с которого списываются </w:t>
      </w:r>
      <w:r w:rsidR="00240405" w:rsidRPr="00886D48">
        <w:rPr>
          <w:sz w:val="20"/>
          <w:szCs w:val="18"/>
        </w:rPr>
        <w:t xml:space="preserve">инвестиционные паи </w:t>
      </w:r>
      <w:r w:rsidRPr="00886D48">
        <w:rPr>
          <w:sz w:val="20"/>
          <w:szCs w:val="18"/>
        </w:rPr>
        <w:t xml:space="preserve">и (или) лицевой счет, на который зачисляются </w:t>
      </w:r>
      <w:r w:rsidR="00240405" w:rsidRPr="00886D48">
        <w:rPr>
          <w:sz w:val="20"/>
          <w:szCs w:val="18"/>
        </w:rPr>
        <w:t>инвестиционные паи</w:t>
      </w:r>
      <w:r w:rsidRPr="00886D48">
        <w:rPr>
          <w:sz w:val="20"/>
          <w:szCs w:val="18"/>
        </w:rPr>
        <w:t>:</w:t>
      </w:r>
    </w:p>
    <w:p w:rsidR="00EB5689" w:rsidRPr="00886D48" w:rsidRDefault="00266D62" w:rsidP="002A48C3">
      <w:pPr>
        <w:numPr>
          <w:ilvl w:val="0"/>
          <w:numId w:val="32"/>
        </w:numPr>
        <w:autoSpaceDE w:val="0"/>
        <w:autoSpaceDN w:val="0"/>
        <w:adjustRightInd w:val="0"/>
        <w:jc w:val="both"/>
        <w:rPr>
          <w:sz w:val="20"/>
          <w:szCs w:val="18"/>
        </w:rPr>
      </w:pPr>
      <w:r w:rsidRPr="00886D48">
        <w:rPr>
          <w:sz w:val="20"/>
          <w:szCs w:val="18"/>
        </w:rPr>
        <w:t xml:space="preserve">в отношении физического лица: </w:t>
      </w:r>
    </w:p>
    <w:p w:rsidR="00EB5689" w:rsidRPr="00886D48" w:rsidRDefault="00266D62" w:rsidP="00EB5689">
      <w:pPr>
        <w:numPr>
          <w:ilvl w:val="0"/>
          <w:numId w:val="41"/>
        </w:numPr>
        <w:autoSpaceDE w:val="0"/>
        <w:autoSpaceDN w:val="0"/>
        <w:adjustRightInd w:val="0"/>
        <w:jc w:val="both"/>
        <w:rPr>
          <w:sz w:val="20"/>
          <w:szCs w:val="18"/>
        </w:rPr>
      </w:pPr>
      <w:r w:rsidRPr="00886D48">
        <w:rPr>
          <w:sz w:val="20"/>
          <w:szCs w:val="18"/>
        </w:rPr>
        <w:t xml:space="preserve">фамилия, имя и, если имеется, отчество, </w:t>
      </w:r>
    </w:p>
    <w:p w:rsidR="002A48C3" w:rsidRPr="00886D48" w:rsidRDefault="00266D62" w:rsidP="00EB5689">
      <w:pPr>
        <w:numPr>
          <w:ilvl w:val="0"/>
          <w:numId w:val="41"/>
        </w:numPr>
        <w:autoSpaceDE w:val="0"/>
        <w:autoSpaceDN w:val="0"/>
        <w:adjustRightInd w:val="0"/>
        <w:jc w:val="both"/>
        <w:rPr>
          <w:sz w:val="20"/>
          <w:szCs w:val="18"/>
        </w:rPr>
      </w:pPr>
      <w:r w:rsidRPr="00886D48">
        <w:rPr>
          <w:sz w:val="20"/>
          <w:szCs w:val="18"/>
        </w:rPr>
        <w:t>вид, номер, серия и дата выдачи документа, удостоверяющего личность (в отношении физического лица в возрасте 14 лет и старше), или свидетельства о рождении (в отношении физического лица в возрасте до 14 лет). При этом, если распоряжение о совершении операции представляется в виде электронного документа с электронной подписью, оно может не содержать фамилию, имя, отчество физического лица;</w:t>
      </w:r>
    </w:p>
    <w:p w:rsidR="00EB5689" w:rsidRPr="00886D48" w:rsidRDefault="00266D62" w:rsidP="002A48C3">
      <w:pPr>
        <w:numPr>
          <w:ilvl w:val="0"/>
          <w:numId w:val="32"/>
        </w:numPr>
        <w:autoSpaceDE w:val="0"/>
        <w:autoSpaceDN w:val="0"/>
        <w:adjustRightInd w:val="0"/>
        <w:jc w:val="both"/>
        <w:rPr>
          <w:sz w:val="20"/>
          <w:szCs w:val="18"/>
        </w:rPr>
      </w:pPr>
      <w:r w:rsidRPr="00886D48">
        <w:rPr>
          <w:sz w:val="20"/>
          <w:szCs w:val="18"/>
        </w:rPr>
        <w:t xml:space="preserve">в отношении юридического лица, в том числе органа государственной власти или органа местного самоуправления: </w:t>
      </w:r>
    </w:p>
    <w:p w:rsidR="00EB5689" w:rsidRPr="00886D48" w:rsidRDefault="00266D62" w:rsidP="00EB5689">
      <w:pPr>
        <w:numPr>
          <w:ilvl w:val="0"/>
          <w:numId w:val="42"/>
        </w:numPr>
        <w:autoSpaceDE w:val="0"/>
        <w:autoSpaceDN w:val="0"/>
        <w:adjustRightInd w:val="0"/>
        <w:jc w:val="both"/>
        <w:rPr>
          <w:sz w:val="20"/>
          <w:szCs w:val="18"/>
        </w:rPr>
      </w:pPr>
      <w:r w:rsidRPr="00886D48">
        <w:rPr>
          <w:sz w:val="20"/>
          <w:szCs w:val="18"/>
        </w:rPr>
        <w:t xml:space="preserve">полное наименование, </w:t>
      </w:r>
    </w:p>
    <w:p w:rsidR="00266D62" w:rsidRPr="00886D48" w:rsidRDefault="00266D62" w:rsidP="00EB5689">
      <w:pPr>
        <w:numPr>
          <w:ilvl w:val="0"/>
          <w:numId w:val="42"/>
        </w:numPr>
        <w:autoSpaceDE w:val="0"/>
        <w:autoSpaceDN w:val="0"/>
        <w:adjustRightInd w:val="0"/>
        <w:jc w:val="both"/>
        <w:rPr>
          <w:sz w:val="20"/>
          <w:szCs w:val="18"/>
        </w:rPr>
      </w:pPr>
      <w:r w:rsidRPr="00886D48">
        <w:rPr>
          <w:sz w:val="20"/>
          <w:szCs w:val="18"/>
        </w:rPr>
        <w:t>основной государственный регистрационный номер и дату его присвоения (для российского юридического лица), номер (если имеется) и дату документа, подтверждающего государственную регистрацию (для иностранного юридического лица). При этом если распоряжение о совершении операции представляется в виде электронного документа с электронной подписью, оно может не содержать полное наименование юридического лица;</w:t>
      </w:r>
    </w:p>
    <w:p w:rsidR="00266D62" w:rsidRPr="00886D48" w:rsidRDefault="00266D62" w:rsidP="002A48C3">
      <w:pPr>
        <w:numPr>
          <w:ilvl w:val="0"/>
          <w:numId w:val="13"/>
        </w:numPr>
        <w:autoSpaceDE w:val="0"/>
        <w:autoSpaceDN w:val="0"/>
        <w:adjustRightInd w:val="0"/>
        <w:jc w:val="both"/>
        <w:rPr>
          <w:sz w:val="20"/>
          <w:szCs w:val="18"/>
        </w:rPr>
      </w:pPr>
      <w:r w:rsidRPr="00886D48">
        <w:rPr>
          <w:sz w:val="20"/>
          <w:szCs w:val="18"/>
        </w:rPr>
        <w:t>следующие сведения о</w:t>
      </w:r>
      <w:r w:rsidR="00240405" w:rsidRPr="00886D48">
        <w:rPr>
          <w:sz w:val="20"/>
          <w:szCs w:val="18"/>
        </w:rPr>
        <w:t>б</w:t>
      </w:r>
      <w:r w:rsidRPr="00886D48">
        <w:rPr>
          <w:sz w:val="20"/>
          <w:szCs w:val="18"/>
        </w:rPr>
        <w:t xml:space="preserve"> </w:t>
      </w:r>
      <w:r w:rsidR="00240405" w:rsidRPr="00886D48">
        <w:rPr>
          <w:sz w:val="20"/>
          <w:szCs w:val="18"/>
        </w:rPr>
        <w:t>инвестиционных паях</w:t>
      </w:r>
      <w:r w:rsidRPr="00886D48">
        <w:rPr>
          <w:sz w:val="20"/>
          <w:szCs w:val="18"/>
        </w:rPr>
        <w:t>, в отношении которых совершается операция:</w:t>
      </w:r>
    </w:p>
    <w:p w:rsidR="005E1DE6" w:rsidRPr="00886D48" w:rsidRDefault="00266D62" w:rsidP="005E1DE6">
      <w:pPr>
        <w:numPr>
          <w:ilvl w:val="0"/>
          <w:numId w:val="33"/>
        </w:numPr>
        <w:autoSpaceDE w:val="0"/>
        <w:autoSpaceDN w:val="0"/>
        <w:adjustRightInd w:val="0"/>
        <w:jc w:val="both"/>
        <w:rPr>
          <w:sz w:val="20"/>
          <w:szCs w:val="18"/>
        </w:rPr>
      </w:pPr>
      <w:r w:rsidRPr="00886D48">
        <w:rPr>
          <w:sz w:val="20"/>
          <w:szCs w:val="18"/>
        </w:rPr>
        <w:t>количество ценных бумаг;</w:t>
      </w:r>
    </w:p>
    <w:p w:rsidR="001C05C1" w:rsidRPr="00886D48" w:rsidRDefault="00AB4E0D" w:rsidP="001C05C1">
      <w:pPr>
        <w:numPr>
          <w:ilvl w:val="0"/>
          <w:numId w:val="33"/>
        </w:numPr>
        <w:autoSpaceDE w:val="0"/>
        <w:autoSpaceDN w:val="0"/>
        <w:adjustRightInd w:val="0"/>
        <w:jc w:val="both"/>
        <w:rPr>
          <w:sz w:val="20"/>
          <w:szCs w:val="18"/>
        </w:rPr>
      </w:pPr>
      <w:r w:rsidRPr="00886D48">
        <w:rPr>
          <w:sz w:val="20"/>
          <w:szCs w:val="18"/>
        </w:rPr>
        <w:t>вид, категория (тип) ценных бумаг (может не содержаться в распоряжении, представляемом в виде электронного документа с электронной подписью);</w:t>
      </w:r>
    </w:p>
    <w:p w:rsidR="001C05C1" w:rsidRPr="00886D48" w:rsidRDefault="00266D62" w:rsidP="001C05C1">
      <w:pPr>
        <w:numPr>
          <w:ilvl w:val="0"/>
          <w:numId w:val="33"/>
        </w:numPr>
        <w:autoSpaceDE w:val="0"/>
        <w:autoSpaceDN w:val="0"/>
        <w:adjustRightInd w:val="0"/>
        <w:jc w:val="both"/>
        <w:rPr>
          <w:sz w:val="20"/>
          <w:szCs w:val="18"/>
        </w:rPr>
      </w:pPr>
      <w:r w:rsidRPr="00886D48">
        <w:rPr>
          <w:sz w:val="20"/>
          <w:szCs w:val="18"/>
        </w:rPr>
        <w:t>регистрационный номер правил доверительного управления паевого и</w:t>
      </w:r>
      <w:r w:rsidR="00240405" w:rsidRPr="00886D48">
        <w:rPr>
          <w:sz w:val="20"/>
          <w:szCs w:val="18"/>
        </w:rPr>
        <w:t>нвестиционного фонда</w:t>
      </w:r>
      <w:r w:rsidRPr="00886D48">
        <w:rPr>
          <w:sz w:val="20"/>
          <w:szCs w:val="18"/>
        </w:rPr>
        <w:t xml:space="preserve"> (указывается в распоряжении, представляемом в виде электронного документа с эле</w:t>
      </w:r>
      <w:r w:rsidR="00240405" w:rsidRPr="00886D48">
        <w:rPr>
          <w:sz w:val="20"/>
          <w:szCs w:val="18"/>
        </w:rPr>
        <w:t>ктронной подписью</w:t>
      </w:r>
      <w:r w:rsidRPr="00886D48">
        <w:rPr>
          <w:sz w:val="20"/>
          <w:szCs w:val="18"/>
        </w:rPr>
        <w:t>);</w:t>
      </w:r>
    </w:p>
    <w:p w:rsidR="00266D62" w:rsidRPr="00886D48" w:rsidRDefault="00266D62" w:rsidP="001C05C1">
      <w:pPr>
        <w:numPr>
          <w:ilvl w:val="0"/>
          <w:numId w:val="33"/>
        </w:numPr>
        <w:autoSpaceDE w:val="0"/>
        <w:autoSpaceDN w:val="0"/>
        <w:adjustRightInd w:val="0"/>
        <w:jc w:val="both"/>
        <w:rPr>
          <w:sz w:val="20"/>
          <w:szCs w:val="18"/>
        </w:rPr>
      </w:pPr>
      <w:r w:rsidRPr="00886D48">
        <w:rPr>
          <w:sz w:val="20"/>
          <w:szCs w:val="18"/>
        </w:rPr>
        <w:t>полное наименование управляющей компании паевого инвестиционного фонда и полное или краткое название паевого инвестиционного фонда (может не содержаться в распоряжении, представляемом в виде электронного документа с электронной подписью);</w:t>
      </w:r>
    </w:p>
    <w:p w:rsidR="00266D62" w:rsidRPr="00886D48" w:rsidRDefault="00266D62" w:rsidP="002A48C3">
      <w:pPr>
        <w:numPr>
          <w:ilvl w:val="0"/>
          <w:numId w:val="13"/>
        </w:numPr>
        <w:autoSpaceDE w:val="0"/>
        <w:autoSpaceDN w:val="0"/>
        <w:adjustRightInd w:val="0"/>
        <w:jc w:val="both"/>
        <w:rPr>
          <w:sz w:val="20"/>
          <w:szCs w:val="18"/>
        </w:rPr>
      </w:pPr>
      <w:r w:rsidRPr="00886D48">
        <w:rPr>
          <w:sz w:val="20"/>
          <w:szCs w:val="18"/>
        </w:rPr>
        <w:t xml:space="preserve">основания передачи </w:t>
      </w:r>
      <w:r w:rsidR="005B6F02" w:rsidRPr="00886D48">
        <w:rPr>
          <w:sz w:val="20"/>
          <w:szCs w:val="18"/>
        </w:rPr>
        <w:t xml:space="preserve">инвестиционных паев </w:t>
      </w:r>
      <w:r w:rsidRPr="00886D48">
        <w:rPr>
          <w:sz w:val="20"/>
          <w:szCs w:val="18"/>
        </w:rPr>
        <w:t>(номер, дата договора и др.), а также указание на</w:t>
      </w:r>
      <w:r w:rsidR="009B7B84" w:rsidRPr="00886D48">
        <w:rPr>
          <w:sz w:val="20"/>
          <w:szCs w:val="18"/>
        </w:rPr>
        <w:t xml:space="preserve">, </w:t>
      </w:r>
      <w:r w:rsidRPr="00886D48">
        <w:rPr>
          <w:sz w:val="20"/>
          <w:szCs w:val="18"/>
        </w:rPr>
        <w:t>депозитарный договор, заключенный депозитарием, которому в реестре открыт лицевой счет номинального держателя, с лицом, которому этим депозитарием открыт счет депо номинального держателя или счет депо иностранного держателя (номер и (или) дата договора).</w:t>
      </w:r>
      <w:r w:rsidR="00505CD0" w:rsidRPr="00886D48">
        <w:rPr>
          <w:sz w:val="20"/>
          <w:szCs w:val="18"/>
        </w:rPr>
        <w:t xml:space="preserve"> </w:t>
      </w:r>
    </w:p>
    <w:p w:rsidR="00266D62" w:rsidRPr="00886D48" w:rsidRDefault="00AE138D" w:rsidP="00A75E68">
      <w:pPr>
        <w:numPr>
          <w:ilvl w:val="1"/>
          <w:numId w:val="1"/>
        </w:numPr>
        <w:autoSpaceDE w:val="0"/>
        <w:autoSpaceDN w:val="0"/>
        <w:adjustRightInd w:val="0"/>
        <w:ind w:left="426" w:hanging="426"/>
        <w:jc w:val="both"/>
        <w:rPr>
          <w:sz w:val="20"/>
        </w:rPr>
      </w:pPr>
      <w:r w:rsidRPr="00886D48">
        <w:rPr>
          <w:sz w:val="20"/>
        </w:rPr>
        <w:t xml:space="preserve">Передаточные </w:t>
      </w:r>
      <w:r w:rsidRPr="00886D48">
        <w:rPr>
          <w:sz w:val="20"/>
          <w:szCs w:val="20"/>
        </w:rPr>
        <w:t>р</w:t>
      </w:r>
      <w:r w:rsidR="00266D62" w:rsidRPr="00886D48">
        <w:rPr>
          <w:sz w:val="20"/>
          <w:szCs w:val="20"/>
        </w:rPr>
        <w:t xml:space="preserve">аспоряжения о совершении операций по списанию ценных бумаг с лицевого счета номинального держателя центрального депозитария (по зачислению ценных бумаг на лицевой счет номинального держателя центрального депозитария) и по их зачислению на другой счет, открытый Регистратором (по списанию с другого счета, открытого Регистратором), содержат сведения, предусмотренные </w:t>
      </w:r>
      <w:r w:rsidR="00C30998" w:rsidRPr="00886D48">
        <w:rPr>
          <w:sz w:val="20"/>
          <w:szCs w:val="20"/>
        </w:rPr>
        <w:t>пунктом 1</w:t>
      </w:r>
      <w:r w:rsidR="00013C0D" w:rsidRPr="00886D48">
        <w:rPr>
          <w:sz w:val="20"/>
          <w:szCs w:val="20"/>
        </w:rPr>
        <w:t>1</w:t>
      </w:r>
      <w:r w:rsidR="00C30998" w:rsidRPr="00886D48">
        <w:rPr>
          <w:sz w:val="20"/>
          <w:szCs w:val="20"/>
        </w:rPr>
        <w:t>.3</w:t>
      </w:r>
      <w:r w:rsidR="00266D62" w:rsidRPr="00886D48">
        <w:rPr>
          <w:sz w:val="20"/>
          <w:szCs w:val="20"/>
        </w:rPr>
        <w:t xml:space="preserve"> настоящ</w:t>
      </w:r>
      <w:r w:rsidR="004D45B5" w:rsidRPr="00886D48">
        <w:rPr>
          <w:sz w:val="20"/>
          <w:szCs w:val="20"/>
        </w:rPr>
        <w:t>их</w:t>
      </w:r>
      <w:r w:rsidR="00266D62" w:rsidRPr="00886D48">
        <w:rPr>
          <w:sz w:val="20"/>
          <w:szCs w:val="20"/>
        </w:rPr>
        <w:t xml:space="preserve"> П</w:t>
      </w:r>
      <w:r w:rsidR="004D45B5" w:rsidRPr="00886D48">
        <w:rPr>
          <w:sz w:val="20"/>
          <w:szCs w:val="20"/>
        </w:rPr>
        <w:t>равил</w:t>
      </w:r>
      <w:r w:rsidR="00266D62" w:rsidRPr="00886D48">
        <w:rPr>
          <w:sz w:val="20"/>
          <w:szCs w:val="20"/>
        </w:rPr>
        <w:t>, с учетом следующих особенностей:</w:t>
      </w:r>
    </w:p>
    <w:p w:rsidR="00266D62" w:rsidRPr="00886D48" w:rsidRDefault="00266D62" w:rsidP="006D7C31">
      <w:pPr>
        <w:autoSpaceDE w:val="0"/>
        <w:autoSpaceDN w:val="0"/>
        <w:adjustRightInd w:val="0"/>
        <w:ind w:left="858"/>
        <w:jc w:val="both"/>
        <w:rPr>
          <w:sz w:val="20"/>
          <w:szCs w:val="18"/>
        </w:rPr>
      </w:pPr>
      <w:r w:rsidRPr="00886D48">
        <w:rPr>
          <w:sz w:val="20"/>
          <w:szCs w:val="20"/>
        </w:rPr>
        <w:t xml:space="preserve">1) распоряжения содержат в отношении центрального депозитария только его полное наименование, а если указанные распоряжения представляются в виде электронного документа с электронной подписью, </w:t>
      </w:r>
      <w:r w:rsidRPr="00886D48">
        <w:rPr>
          <w:sz w:val="20"/>
          <w:szCs w:val="18"/>
        </w:rPr>
        <w:t>- только основной государственный регистрационный н</w:t>
      </w:r>
      <w:r w:rsidR="00AB5F31" w:rsidRPr="00886D48">
        <w:rPr>
          <w:sz w:val="20"/>
          <w:szCs w:val="18"/>
        </w:rPr>
        <w:t>омер центрального депозитария</w:t>
      </w:r>
      <w:r w:rsidR="00375295" w:rsidRPr="00886D48">
        <w:rPr>
          <w:sz w:val="20"/>
          <w:szCs w:val="18"/>
        </w:rPr>
        <w:t xml:space="preserve"> и</w:t>
      </w:r>
      <w:r w:rsidR="00AB5F31" w:rsidRPr="00886D48">
        <w:rPr>
          <w:sz w:val="20"/>
          <w:szCs w:val="18"/>
        </w:rPr>
        <w:t xml:space="preserve"> </w:t>
      </w:r>
      <w:r w:rsidRPr="00886D48">
        <w:rPr>
          <w:sz w:val="20"/>
          <w:szCs w:val="18"/>
        </w:rPr>
        <w:t>дату его присвоения;</w:t>
      </w:r>
    </w:p>
    <w:p w:rsidR="00266D62" w:rsidRPr="00886D48" w:rsidRDefault="00266D62" w:rsidP="006D7C31">
      <w:pPr>
        <w:autoSpaceDE w:val="0"/>
        <w:autoSpaceDN w:val="0"/>
        <w:adjustRightInd w:val="0"/>
        <w:ind w:left="858"/>
        <w:jc w:val="both"/>
        <w:rPr>
          <w:sz w:val="20"/>
          <w:szCs w:val="20"/>
        </w:rPr>
      </w:pPr>
      <w:r w:rsidRPr="00886D48">
        <w:rPr>
          <w:sz w:val="20"/>
          <w:szCs w:val="20"/>
        </w:rPr>
        <w:lastRenderedPageBreak/>
        <w:t>2) распоряжения содержат уникальный идентификационный номер (далее - референс), порядок формирования которого установлен условиями осуществления депозитарной деятельности центрального депозитария;</w:t>
      </w:r>
    </w:p>
    <w:p w:rsidR="00375295" w:rsidRPr="00886D48" w:rsidRDefault="00266D62" w:rsidP="006D7C31">
      <w:pPr>
        <w:autoSpaceDE w:val="0"/>
        <w:autoSpaceDN w:val="0"/>
        <w:adjustRightInd w:val="0"/>
        <w:ind w:left="858"/>
        <w:jc w:val="both"/>
        <w:rPr>
          <w:sz w:val="20"/>
          <w:szCs w:val="20"/>
        </w:rPr>
      </w:pPr>
      <w:r w:rsidRPr="00886D48">
        <w:rPr>
          <w:sz w:val="20"/>
          <w:szCs w:val="20"/>
        </w:rPr>
        <w:t>3) распоряжения содержат имя (наименование) лица, являющегося владельцем (доверительным управляющим) ценных бумаг, в отношении которых совершается операция</w:t>
      </w:r>
      <w:r w:rsidR="00375295" w:rsidRPr="00886D48">
        <w:rPr>
          <w:sz w:val="20"/>
          <w:szCs w:val="20"/>
        </w:rPr>
        <w:t>;</w:t>
      </w:r>
    </w:p>
    <w:p w:rsidR="00375295" w:rsidRPr="00886D48" w:rsidRDefault="00375295" w:rsidP="006D7C31">
      <w:pPr>
        <w:autoSpaceDE w:val="0"/>
        <w:autoSpaceDN w:val="0"/>
        <w:adjustRightInd w:val="0"/>
        <w:ind w:left="858"/>
        <w:jc w:val="both"/>
        <w:rPr>
          <w:sz w:val="20"/>
          <w:szCs w:val="20"/>
        </w:rPr>
      </w:pPr>
      <w:r w:rsidRPr="00886D48">
        <w:rPr>
          <w:sz w:val="20"/>
          <w:szCs w:val="20"/>
        </w:rPr>
        <w:t xml:space="preserve">4) распоряжения, предоставляемые </w:t>
      </w:r>
      <w:r w:rsidR="005E00DA" w:rsidRPr="00886D48">
        <w:rPr>
          <w:sz w:val="20"/>
          <w:szCs w:val="20"/>
        </w:rPr>
        <w:t xml:space="preserve">номинальным держателем </w:t>
      </w:r>
      <w:r w:rsidRPr="00886D48">
        <w:rPr>
          <w:sz w:val="20"/>
          <w:szCs w:val="20"/>
        </w:rPr>
        <w:t>центральн</w:t>
      </w:r>
      <w:r w:rsidR="005E00DA" w:rsidRPr="00886D48">
        <w:rPr>
          <w:sz w:val="20"/>
          <w:szCs w:val="20"/>
        </w:rPr>
        <w:t>ого</w:t>
      </w:r>
      <w:r w:rsidRPr="00886D48">
        <w:rPr>
          <w:sz w:val="20"/>
          <w:szCs w:val="20"/>
        </w:rPr>
        <w:t xml:space="preserve"> депозитари</w:t>
      </w:r>
      <w:r w:rsidR="005E00DA" w:rsidRPr="00886D48">
        <w:rPr>
          <w:sz w:val="20"/>
          <w:szCs w:val="20"/>
        </w:rPr>
        <w:t>я</w:t>
      </w:r>
      <w:r w:rsidRPr="00886D48">
        <w:rPr>
          <w:sz w:val="20"/>
          <w:szCs w:val="20"/>
        </w:rPr>
        <w:t xml:space="preserve">, </w:t>
      </w:r>
      <w:r w:rsidR="00DE6AF4" w:rsidRPr="00886D48">
        <w:rPr>
          <w:sz w:val="20"/>
          <w:szCs w:val="20"/>
        </w:rPr>
        <w:t xml:space="preserve">должны также </w:t>
      </w:r>
      <w:r w:rsidRPr="00886D48">
        <w:rPr>
          <w:sz w:val="20"/>
          <w:szCs w:val="20"/>
        </w:rPr>
        <w:t>содержат</w:t>
      </w:r>
      <w:r w:rsidR="00DE6AF4" w:rsidRPr="00886D48">
        <w:rPr>
          <w:sz w:val="20"/>
          <w:szCs w:val="20"/>
        </w:rPr>
        <w:t>ь</w:t>
      </w:r>
      <w:r w:rsidRPr="00886D48">
        <w:rPr>
          <w:sz w:val="20"/>
          <w:szCs w:val="20"/>
        </w:rPr>
        <w:t>:</w:t>
      </w:r>
    </w:p>
    <w:p w:rsidR="00375295" w:rsidRPr="00886D48" w:rsidRDefault="00375295" w:rsidP="006D7C31">
      <w:pPr>
        <w:autoSpaceDE w:val="0"/>
        <w:autoSpaceDN w:val="0"/>
        <w:adjustRightInd w:val="0"/>
        <w:ind w:left="858"/>
        <w:jc w:val="both"/>
        <w:rPr>
          <w:sz w:val="20"/>
          <w:szCs w:val="20"/>
        </w:rPr>
      </w:pPr>
      <w:r w:rsidRPr="00886D48">
        <w:rPr>
          <w:sz w:val="20"/>
          <w:szCs w:val="20"/>
        </w:rPr>
        <w:t>- статус счета центрального депозитария номинального держателя;</w:t>
      </w:r>
    </w:p>
    <w:p w:rsidR="00266D62" w:rsidRPr="00886D48" w:rsidRDefault="00375295" w:rsidP="006D7C31">
      <w:pPr>
        <w:autoSpaceDE w:val="0"/>
        <w:autoSpaceDN w:val="0"/>
        <w:adjustRightInd w:val="0"/>
        <w:ind w:left="858"/>
        <w:jc w:val="both"/>
        <w:rPr>
          <w:sz w:val="20"/>
          <w:szCs w:val="20"/>
        </w:rPr>
      </w:pPr>
      <w:r w:rsidRPr="00886D48">
        <w:rPr>
          <w:sz w:val="20"/>
          <w:szCs w:val="20"/>
        </w:rPr>
        <w:t xml:space="preserve">- </w:t>
      </w:r>
      <w:r w:rsidR="00DE6AF4" w:rsidRPr="00886D48">
        <w:rPr>
          <w:sz w:val="20"/>
          <w:szCs w:val="20"/>
        </w:rPr>
        <w:t>код ценной бумаги, присвоенной в системе депозитарного учета центрального депозитария;</w:t>
      </w:r>
    </w:p>
    <w:p w:rsidR="00DE6AF4" w:rsidRPr="00886D48" w:rsidRDefault="00DE6AF4" w:rsidP="006D7C31">
      <w:pPr>
        <w:autoSpaceDE w:val="0"/>
        <w:autoSpaceDN w:val="0"/>
        <w:adjustRightInd w:val="0"/>
        <w:ind w:left="858"/>
        <w:jc w:val="both"/>
        <w:rPr>
          <w:sz w:val="20"/>
          <w:szCs w:val="20"/>
        </w:rPr>
      </w:pPr>
      <w:r w:rsidRPr="00886D48">
        <w:rPr>
          <w:sz w:val="20"/>
          <w:szCs w:val="20"/>
        </w:rPr>
        <w:t>- код основания операции, присвоенный в соответствии с регламентом взаимодействия регистраторов и центрального депозитария.</w:t>
      </w:r>
    </w:p>
    <w:p w:rsidR="005B7391" w:rsidRPr="00886D48" w:rsidRDefault="00AE138D" w:rsidP="00A75E68">
      <w:pPr>
        <w:numPr>
          <w:ilvl w:val="1"/>
          <w:numId w:val="1"/>
        </w:numPr>
        <w:autoSpaceDE w:val="0"/>
        <w:autoSpaceDN w:val="0"/>
        <w:adjustRightInd w:val="0"/>
        <w:ind w:left="426" w:hanging="426"/>
        <w:jc w:val="both"/>
        <w:rPr>
          <w:sz w:val="20"/>
          <w:szCs w:val="20"/>
        </w:rPr>
      </w:pPr>
      <w:r w:rsidRPr="00886D48">
        <w:rPr>
          <w:sz w:val="20"/>
          <w:szCs w:val="20"/>
        </w:rPr>
        <w:t>Передаточные р</w:t>
      </w:r>
      <w:r w:rsidR="00266D62" w:rsidRPr="00886D48">
        <w:rPr>
          <w:sz w:val="20"/>
          <w:szCs w:val="20"/>
        </w:rPr>
        <w:t xml:space="preserve">аспоряжения, указанные в </w:t>
      </w:r>
      <w:hyperlink w:anchor="Par13" w:history="1">
        <w:r w:rsidR="00266D62" w:rsidRPr="00886D48">
          <w:rPr>
            <w:sz w:val="20"/>
            <w:szCs w:val="20"/>
          </w:rPr>
          <w:t xml:space="preserve">пункте </w:t>
        </w:r>
        <w:r w:rsidR="005B7391" w:rsidRPr="00886D48">
          <w:rPr>
            <w:sz w:val="20"/>
            <w:szCs w:val="20"/>
          </w:rPr>
          <w:t>1</w:t>
        </w:r>
        <w:r w:rsidR="00013C0D" w:rsidRPr="00886D48">
          <w:rPr>
            <w:sz w:val="20"/>
            <w:szCs w:val="20"/>
          </w:rPr>
          <w:t>1</w:t>
        </w:r>
        <w:r w:rsidR="00266D62" w:rsidRPr="00886D48">
          <w:rPr>
            <w:sz w:val="20"/>
            <w:szCs w:val="20"/>
          </w:rPr>
          <w:t>.</w:t>
        </w:r>
      </w:hyperlink>
      <w:r w:rsidR="001E7BDE" w:rsidRPr="00886D48">
        <w:rPr>
          <w:sz w:val="20"/>
          <w:szCs w:val="20"/>
        </w:rPr>
        <w:t>5.</w:t>
      </w:r>
      <w:r w:rsidR="005B7391" w:rsidRPr="00886D48">
        <w:rPr>
          <w:sz w:val="20"/>
          <w:szCs w:val="20"/>
        </w:rPr>
        <w:t xml:space="preserve"> настоящих</w:t>
      </w:r>
      <w:r w:rsidR="00266D62" w:rsidRPr="00886D48">
        <w:rPr>
          <w:sz w:val="20"/>
          <w:szCs w:val="20"/>
        </w:rPr>
        <w:t xml:space="preserve"> П</w:t>
      </w:r>
      <w:r w:rsidR="005B7391" w:rsidRPr="00886D48">
        <w:rPr>
          <w:sz w:val="20"/>
          <w:szCs w:val="20"/>
        </w:rPr>
        <w:t>равил</w:t>
      </w:r>
      <w:r w:rsidR="00266D62" w:rsidRPr="00886D48">
        <w:rPr>
          <w:sz w:val="20"/>
          <w:szCs w:val="20"/>
        </w:rPr>
        <w:t>, представляемые в форме электронного документа с электронной подписью, могут не содержать основания передачи ценных бумаг.</w:t>
      </w:r>
    </w:p>
    <w:p w:rsidR="00266D62" w:rsidRPr="00886D48" w:rsidRDefault="00266D62" w:rsidP="00A75E68">
      <w:pPr>
        <w:numPr>
          <w:ilvl w:val="1"/>
          <w:numId w:val="1"/>
        </w:numPr>
        <w:autoSpaceDE w:val="0"/>
        <w:autoSpaceDN w:val="0"/>
        <w:adjustRightInd w:val="0"/>
        <w:ind w:left="426" w:hanging="426"/>
        <w:jc w:val="both"/>
        <w:rPr>
          <w:sz w:val="20"/>
          <w:szCs w:val="20"/>
        </w:rPr>
      </w:pPr>
      <w:r w:rsidRPr="00886D48">
        <w:rPr>
          <w:sz w:val="20"/>
          <w:szCs w:val="20"/>
        </w:rPr>
        <w:t xml:space="preserve">Если </w:t>
      </w:r>
      <w:r w:rsidR="00AE138D" w:rsidRPr="00886D48">
        <w:rPr>
          <w:sz w:val="20"/>
          <w:szCs w:val="20"/>
        </w:rPr>
        <w:t xml:space="preserve">передаточное </w:t>
      </w:r>
      <w:r w:rsidRPr="00886D48">
        <w:rPr>
          <w:sz w:val="20"/>
          <w:szCs w:val="20"/>
        </w:rPr>
        <w:t>распоряжение на списание ценных бумаг с лицевого счета номинального держателя или лицевого счета номинального держателя центрального депозитария содержит указание на то, что списание осуществляется в связи с возвратом ценных бумаг, такое распоряжение может не содержать сведения о лице, которому открыт лицевой счет, на который зачисляются ценные бумаги. В этом случае ценные бумаги подлежат зачислению на счет неустановленных лиц.</w:t>
      </w:r>
    </w:p>
    <w:p w:rsidR="000153B2" w:rsidRPr="00886D48" w:rsidRDefault="004F268B" w:rsidP="00A75E68">
      <w:pPr>
        <w:numPr>
          <w:ilvl w:val="1"/>
          <w:numId w:val="1"/>
        </w:numPr>
        <w:autoSpaceDE w:val="0"/>
        <w:autoSpaceDN w:val="0"/>
        <w:adjustRightInd w:val="0"/>
        <w:ind w:left="426" w:hanging="426"/>
        <w:jc w:val="both"/>
        <w:rPr>
          <w:sz w:val="20"/>
          <w:szCs w:val="20"/>
        </w:rPr>
      </w:pPr>
      <w:r w:rsidRPr="00886D48">
        <w:rPr>
          <w:sz w:val="20"/>
          <w:szCs w:val="20"/>
        </w:rPr>
        <w:t xml:space="preserve">От имени юридического лица </w:t>
      </w:r>
      <w:r w:rsidR="00B361FD" w:rsidRPr="00886D48">
        <w:rPr>
          <w:sz w:val="20"/>
          <w:szCs w:val="20"/>
        </w:rPr>
        <w:t xml:space="preserve">передаточное </w:t>
      </w:r>
      <w:r w:rsidRPr="00886D48">
        <w:rPr>
          <w:sz w:val="20"/>
          <w:szCs w:val="20"/>
        </w:rPr>
        <w:t xml:space="preserve">распоряжение на совершение операции подписывается лицом, которое имеет право действовать от имени такого юридического лица без доверенности и образец подписи которого содержится в анкете зарегистрированного лица или карточке с образцами подписей, представленной Регистратору, либо представителем юридического лица. </w:t>
      </w:r>
    </w:p>
    <w:p w:rsidR="004F268B" w:rsidRPr="00886D48" w:rsidRDefault="004F268B" w:rsidP="000153B2">
      <w:pPr>
        <w:autoSpaceDE w:val="0"/>
        <w:autoSpaceDN w:val="0"/>
        <w:adjustRightInd w:val="0"/>
        <w:ind w:left="426"/>
        <w:jc w:val="both"/>
        <w:rPr>
          <w:sz w:val="20"/>
          <w:szCs w:val="20"/>
        </w:rPr>
      </w:pPr>
      <w:r w:rsidRPr="00886D48">
        <w:rPr>
          <w:sz w:val="20"/>
          <w:szCs w:val="20"/>
        </w:rPr>
        <w:t xml:space="preserve">В случае направления юридическим лицом </w:t>
      </w:r>
      <w:r w:rsidR="00B361FD" w:rsidRPr="00886D48">
        <w:rPr>
          <w:sz w:val="20"/>
          <w:szCs w:val="20"/>
        </w:rPr>
        <w:t xml:space="preserve">передаточного </w:t>
      </w:r>
      <w:r w:rsidRPr="00886D48">
        <w:rPr>
          <w:sz w:val="20"/>
          <w:szCs w:val="20"/>
        </w:rPr>
        <w:t xml:space="preserve">распоряжения на совершение операции в форме электронного документа с электронной подписью такое </w:t>
      </w:r>
      <w:r w:rsidR="00B361FD" w:rsidRPr="00886D48">
        <w:rPr>
          <w:sz w:val="20"/>
          <w:szCs w:val="20"/>
        </w:rPr>
        <w:t xml:space="preserve">передаточное </w:t>
      </w:r>
      <w:r w:rsidRPr="00886D48">
        <w:rPr>
          <w:sz w:val="20"/>
          <w:szCs w:val="20"/>
        </w:rPr>
        <w:t xml:space="preserve">распоряжение может быть подписано лицом, которое имеет право действовать от имени такого юридического лица без доверенности, или иным уполномоченным лицом. Регистратору должны быть предоставлены документы, подтверждающие полномочия лица, подписавшего </w:t>
      </w:r>
      <w:r w:rsidR="00B361FD" w:rsidRPr="00886D48">
        <w:rPr>
          <w:sz w:val="20"/>
          <w:szCs w:val="20"/>
        </w:rPr>
        <w:t xml:space="preserve">передаточное </w:t>
      </w:r>
      <w:r w:rsidRPr="00886D48">
        <w:rPr>
          <w:sz w:val="20"/>
          <w:szCs w:val="20"/>
        </w:rPr>
        <w:t>распоряжение.</w:t>
      </w:r>
    </w:p>
    <w:p w:rsidR="000153B2" w:rsidRPr="00886D48" w:rsidRDefault="004F268B" w:rsidP="00A75E68">
      <w:pPr>
        <w:numPr>
          <w:ilvl w:val="1"/>
          <w:numId w:val="1"/>
        </w:numPr>
        <w:autoSpaceDE w:val="0"/>
        <w:autoSpaceDN w:val="0"/>
        <w:adjustRightInd w:val="0"/>
        <w:ind w:left="426" w:hanging="426"/>
        <w:jc w:val="both"/>
        <w:rPr>
          <w:sz w:val="20"/>
          <w:szCs w:val="20"/>
        </w:rPr>
      </w:pPr>
      <w:r w:rsidRPr="00886D48">
        <w:rPr>
          <w:sz w:val="20"/>
          <w:szCs w:val="20"/>
        </w:rPr>
        <w:t xml:space="preserve">От имени физического лица </w:t>
      </w:r>
      <w:r w:rsidR="00B361FD" w:rsidRPr="00886D48">
        <w:rPr>
          <w:sz w:val="20"/>
          <w:szCs w:val="20"/>
        </w:rPr>
        <w:t xml:space="preserve">передаточное </w:t>
      </w:r>
      <w:r w:rsidRPr="00886D48">
        <w:rPr>
          <w:sz w:val="20"/>
          <w:szCs w:val="20"/>
        </w:rPr>
        <w:t>распоряжение на совершение операции подписывается этим физическим лицом или его представителем.</w:t>
      </w:r>
    </w:p>
    <w:p w:rsidR="000153B2" w:rsidRPr="00886D48" w:rsidRDefault="00B361FD" w:rsidP="000153B2">
      <w:pPr>
        <w:autoSpaceDE w:val="0"/>
        <w:autoSpaceDN w:val="0"/>
        <w:adjustRightInd w:val="0"/>
        <w:ind w:left="426"/>
        <w:jc w:val="both"/>
        <w:rPr>
          <w:sz w:val="20"/>
          <w:szCs w:val="20"/>
        </w:rPr>
      </w:pPr>
      <w:r w:rsidRPr="00886D48">
        <w:rPr>
          <w:sz w:val="20"/>
          <w:szCs w:val="20"/>
        </w:rPr>
        <w:t>Передаточное р</w:t>
      </w:r>
      <w:r w:rsidR="004F268B" w:rsidRPr="00886D48">
        <w:rPr>
          <w:sz w:val="20"/>
          <w:szCs w:val="20"/>
        </w:rPr>
        <w:t>аспоряжение, являющееся основанием для совершения операций по лицевому счету зарегистрированного физического лица в возрасте до 14 лет, должно быть подписано его родителем, усыновителем или опекуном, образец подписи которого содержится в анкете зарегистрированного лица.</w:t>
      </w:r>
    </w:p>
    <w:p w:rsidR="000153B2" w:rsidRPr="00886D48" w:rsidRDefault="00B361FD" w:rsidP="000153B2">
      <w:pPr>
        <w:autoSpaceDE w:val="0"/>
        <w:autoSpaceDN w:val="0"/>
        <w:adjustRightInd w:val="0"/>
        <w:ind w:left="426"/>
        <w:jc w:val="both"/>
        <w:rPr>
          <w:sz w:val="20"/>
          <w:szCs w:val="20"/>
        </w:rPr>
      </w:pPr>
      <w:r w:rsidRPr="00886D48">
        <w:rPr>
          <w:sz w:val="20"/>
          <w:szCs w:val="20"/>
        </w:rPr>
        <w:t>Передаточное р</w:t>
      </w:r>
      <w:r w:rsidR="004F268B" w:rsidRPr="00886D48">
        <w:rPr>
          <w:sz w:val="20"/>
          <w:szCs w:val="20"/>
        </w:rPr>
        <w:t xml:space="preserve">аспоряжение, являющееся основанием для совершения операций по лицевому счету зарегистрированного физического лица в возрасте от 14 до 18 лет (если это лицо не приобрело дееспособность в полном объеме или не объявлено полностью дееспособным), должно быть подписано этим зарегистрированным лицом, а также содержать отметку о согласии на подписание им </w:t>
      </w:r>
      <w:r w:rsidRPr="00886D48">
        <w:rPr>
          <w:sz w:val="20"/>
          <w:szCs w:val="20"/>
        </w:rPr>
        <w:t xml:space="preserve">передаточного </w:t>
      </w:r>
      <w:r w:rsidR="004F268B" w:rsidRPr="00886D48">
        <w:rPr>
          <w:sz w:val="20"/>
          <w:szCs w:val="20"/>
        </w:rPr>
        <w:t xml:space="preserve">распоряжения, подписанную его родителем, усыновителем или попечителем, образец подписи которого содержится в анкете зарегистрированного лица. Такое </w:t>
      </w:r>
      <w:r w:rsidRPr="00886D48">
        <w:rPr>
          <w:sz w:val="20"/>
          <w:szCs w:val="20"/>
        </w:rPr>
        <w:t xml:space="preserve">передаточное </w:t>
      </w:r>
      <w:r w:rsidR="004F268B" w:rsidRPr="00886D48">
        <w:rPr>
          <w:sz w:val="20"/>
          <w:szCs w:val="20"/>
        </w:rPr>
        <w:t xml:space="preserve">распоряжение может не содержать отметку о согласии на его подписание зарегистрированным лицом, если Регистратору представлено подписанное его родителем, усыновителем или попечителем письменное согласие на совершение сделки, являющейся основанием передачи </w:t>
      </w:r>
      <w:r w:rsidRPr="00886D48">
        <w:rPr>
          <w:sz w:val="20"/>
          <w:szCs w:val="20"/>
        </w:rPr>
        <w:t>инвестиционных паев</w:t>
      </w:r>
      <w:r w:rsidR="004F268B" w:rsidRPr="00886D48">
        <w:rPr>
          <w:sz w:val="20"/>
          <w:szCs w:val="20"/>
        </w:rPr>
        <w:t>.</w:t>
      </w:r>
    </w:p>
    <w:p w:rsidR="000153B2" w:rsidRPr="00886D48" w:rsidRDefault="00B361FD" w:rsidP="000153B2">
      <w:pPr>
        <w:autoSpaceDE w:val="0"/>
        <w:autoSpaceDN w:val="0"/>
        <w:adjustRightInd w:val="0"/>
        <w:ind w:left="426"/>
        <w:jc w:val="both"/>
        <w:rPr>
          <w:sz w:val="20"/>
          <w:szCs w:val="20"/>
        </w:rPr>
      </w:pPr>
      <w:r w:rsidRPr="00886D48">
        <w:rPr>
          <w:sz w:val="20"/>
          <w:szCs w:val="20"/>
        </w:rPr>
        <w:t>Передаточное р</w:t>
      </w:r>
      <w:r w:rsidR="004F268B" w:rsidRPr="00886D48">
        <w:rPr>
          <w:sz w:val="20"/>
          <w:szCs w:val="20"/>
        </w:rPr>
        <w:t>аспоряжение, являющееся основанием для совершения операций по лицевому счету зарегистрированного физического лица, которое признано недееспособным, должно быть подписано его опекуном, образец подписи которого содержится в анкете зарегистрированного лица.</w:t>
      </w:r>
    </w:p>
    <w:p w:rsidR="000153B2" w:rsidRPr="00886D48" w:rsidRDefault="00B361FD" w:rsidP="000153B2">
      <w:pPr>
        <w:autoSpaceDE w:val="0"/>
        <w:autoSpaceDN w:val="0"/>
        <w:adjustRightInd w:val="0"/>
        <w:ind w:left="426"/>
        <w:jc w:val="both"/>
        <w:rPr>
          <w:sz w:val="20"/>
          <w:szCs w:val="20"/>
        </w:rPr>
      </w:pPr>
      <w:r w:rsidRPr="00886D48">
        <w:rPr>
          <w:sz w:val="20"/>
          <w:szCs w:val="20"/>
        </w:rPr>
        <w:t>Передаточное р</w:t>
      </w:r>
      <w:r w:rsidR="004F268B" w:rsidRPr="00886D48">
        <w:rPr>
          <w:sz w:val="20"/>
          <w:szCs w:val="20"/>
        </w:rPr>
        <w:t xml:space="preserve">аспоряжение, являющееся основанием для совершения операций по лицевому счету зарегистрированного физического лица, дееспособность которого ограничена, должно быть подписано им, а также содержать отметку о согласии на подписание им </w:t>
      </w:r>
      <w:r w:rsidR="0069079F" w:rsidRPr="00886D48">
        <w:rPr>
          <w:sz w:val="20"/>
          <w:szCs w:val="20"/>
        </w:rPr>
        <w:t xml:space="preserve">передаточного </w:t>
      </w:r>
      <w:r w:rsidR="004F268B" w:rsidRPr="00886D48">
        <w:rPr>
          <w:sz w:val="20"/>
          <w:szCs w:val="20"/>
        </w:rPr>
        <w:t xml:space="preserve">распоряжения, подписанную его попечителем, образец подписи которого содержится в анкете зарегистрированного лица. Такое </w:t>
      </w:r>
      <w:r w:rsidR="0069079F" w:rsidRPr="00886D48">
        <w:rPr>
          <w:sz w:val="20"/>
          <w:szCs w:val="20"/>
        </w:rPr>
        <w:t xml:space="preserve">передаточное </w:t>
      </w:r>
      <w:r w:rsidR="004F268B" w:rsidRPr="00886D48">
        <w:rPr>
          <w:sz w:val="20"/>
          <w:szCs w:val="20"/>
        </w:rPr>
        <w:t xml:space="preserve">распоряжение может не содержать отметку о согласии на его подписание зарегистрированным лицом, подписанную попечителем этого зарегистрированного лица, если Регистратору представлено его письменное согласие на совершение сделки, являющейся основанием передачи </w:t>
      </w:r>
      <w:r w:rsidR="0069079F" w:rsidRPr="00886D48">
        <w:rPr>
          <w:sz w:val="20"/>
          <w:szCs w:val="20"/>
        </w:rPr>
        <w:t>инвестиционных паев</w:t>
      </w:r>
      <w:r w:rsidR="004F268B" w:rsidRPr="00886D48">
        <w:rPr>
          <w:sz w:val="20"/>
          <w:szCs w:val="20"/>
        </w:rPr>
        <w:t>.</w:t>
      </w:r>
    </w:p>
    <w:p w:rsidR="004F268B" w:rsidRPr="00886D48" w:rsidRDefault="004F268B" w:rsidP="000153B2">
      <w:pPr>
        <w:autoSpaceDE w:val="0"/>
        <w:autoSpaceDN w:val="0"/>
        <w:adjustRightInd w:val="0"/>
        <w:ind w:left="426"/>
        <w:jc w:val="both"/>
        <w:rPr>
          <w:sz w:val="20"/>
          <w:szCs w:val="20"/>
        </w:rPr>
      </w:pPr>
      <w:r w:rsidRPr="00886D48">
        <w:rPr>
          <w:sz w:val="20"/>
          <w:szCs w:val="20"/>
        </w:rPr>
        <w:t xml:space="preserve">Если </w:t>
      </w:r>
      <w:r w:rsidR="0069079F" w:rsidRPr="00886D48">
        <w:rPr>
          <w:sz w:val="20"/>
          <w:szCs w:val="20"/>
        </w:rPr>
        <w:t xml:space="preserve">передаточное </w:t>
      </w:r>
      <w:r w:rsidRPr="00886D48">
        <w:rPr>
          <w:sz w:val="20"/>
          <w:szCs w:val="20"/>
        </w:rPr>
        <w:t xml:space="preserve">распоряжение подписано родителем, усыновителем или опекуном либо содержит отметку о согласии на подписание зарегистрированным лицом </w:t>
      </w:r>
      <w:r w:rsidR="0069079F" w:rsidRPr="00886D48">
        <w:rPr>
          <w:sz w:val="20"/>
          <w:szCs w:val="20"/>
        </w:rPr>
        <w:t xml:space="preserve">передаточного </w:t>
      </w:r>
      <w:r w:rsidRPr="00886D48">
        <w:rPr>
          <w:sz w:val="20"/>
          <w:szCs w:val="20"/>
        </w:rPr>
        <w:t xml:space="preserve">распоряжения, подписанную родителем, усыновителем или попечителем, или Регистратору представлено письменное согласие родителя, усыновителя или попечителя на совершение сделки, являющейся основанием передачи </w:t>
      </w:r>
      <w:r w:rsidR="0069079F" w:rsidRPr="00886D48">
        <w:rPr>
          <w:sz w:val="20"/>
          <w:szCs w:val="20"/>
        </w:rPr>
        <w:t>инвестиционных паев</w:t>
      </w:r>
      <w:r w:rsidRPr="00886D48">
        <w:rPr>
          <w:sz w:val="20"/>
          <w:szCs w:val="20"/>
        </w:rPr>
        <w:t>, Регистратору должно быть также представлено письменное разрешение органа опеки и попечительства на совершение (выдачу согласия на совершение) такой сделки.</w:t>
      </w:r>
    </w:p>
    <w:p w:rsidR="0069079F" w:rsidRPr="00886D48" w:rsidRDefault="0069079F" w:rsidP="00A75E68">
      <w:pPr>
        <w:numPr>
          <w:ilvl w:val="1"/>
          <w:numId w:val="1"/>
        </w:numPr>
        <w:autoSpaceDE w:val="0"/>
        <w:autoSpaceDN w:val="0"/>
        <w:adjustRightInd w:val="0"/>
        <w:ind w:left="426" w:hanging="426"/>
        <w:jc w:val="both"/>
        <w:rPr>
          <w:sz w:val="20"/>
          <w:szCs w:val="20"/>
        </w:rPr>
      </w:pPr>
      <w:r w:rsidRPr="00886D48">
        <w:rPr>
          <w:sz w:val="20"/>
          <w:szCs w:val="20"/>
        </w:rPr>
        <w:t>Передаточное р</w:t>
      </w:r>
      <w:r w:rsidR="004F268B" w:rsidRPr="00886D48">
        <w:rPr>
          <w:sz w:val="20"/>
          <w:szCs w:val="20"/>
        </w:rPr>
        <w:t xml:space="preserve">аспоряжение, являющееся основанием для совершения операции по лицевому счету в отношении </w:t>
      </w:r>
      <w:r w:rsidRPr="00886D48">
        <w:rPr>
          <w:sz w:val="20"/>
          <w:szCs w:val="20"/>
        </w:rPr>
        <w:t>инвестиционных паев</w:t>
      </w:r>
      <w:r w:rsidR="004F268B" w:rsidRPr="00886D48">
        <w:rPr>
          <w:sz w:val="20"/>
          <w:szCs w:val="20"/>
        </w:rPr>
        <w:t>, принадлежащих лицам на праве общей долевой собственности, должно быть подписано всеми участниками общей долевой собственности</w:t>
      </w:r>
      <w:r w:rsidRPr="00886D48">
        <w:rPr>
          <w:sz w:val="20"/>
          <w:szCs w:val="20"/>
        </w:rPr>
        <w:t>, образцы подписей которых содержаться в анкетах зарегистрированных лиц-сособственников, или их представителем (представителями), действующим на основании доверенности, подписанной этими лицами.</w:t>
      </w:r>
    </w:p>
    <w:p w:rsidR="00AA3D75" w:rsidRPr="00886D48" w:rsidRDefault="004F268B" w:rsidP="00A75E68">
      <w:pPr>
        <w:numPr>
          <w:ilvl w:val="1"/>
          <w:numId w:val="1"/>
        </w:numPr>
        <w:autoSpaceDE w:val="0"/>
        <w:autoSpaceDN w:val="0"/>
        <w:adjustRightInd w:val="0"/>
        <w:ind w:left="426" w:hanging="426"/>
        <w:jc w:val="both"/>
        <w:rPr>
          <w:sz w:val="20"/>
          <w:szCs w:val="20"/>
        </w:rPr>
      </w:pPr>
      <w:r w:rsidRPr="00886D48">
        <w:rPr>
          <w:sz w:val="20"/>
          <w:szCs w:val="20"/>
        </w:rPr>
        <w:t xml:space="preserve">В случае передачи заложенных </w:t>
      </w:r>
      <w:r w:rsidR="0069079F" w:rsidRPr="00886D48">
        <w:rPr>
          <w:sz w:val="20"/>
          <w:szCs w:val="20"/>
        </w:rPr>
        <w:t>инвестиционных паев</w:t>
      </w:r>
      <w:r w:rsidRPr="00886D48">
        <w:rPr>
          <w:sz w:val="20"/>
          <w:szCs w:val="20"/>
        </w:rPr>
        <w:t xml:space="preserve"> (кроме случая их передачи залогодателем залогодержателю), если условиями залога не предусмотрено, что распоряжение заложенными </w:t>
      </w:r>
      <w:r w:rsidR="0069079F" w:rsidRPr="00886D48">
        <w:rPr>
          <w:sz w:val="20"/>
          <w:szCs w:val="20"/>
        </w:rPr>
        <w:t>инвестиционными паями</w:t>
      </w:r>
      <w:r w:rsidRPr="00886D48">
        <w:rPr>
          <w:sz w:val="20"/>
          <w:szCs w:val="20"/>
        </w:rPr>
        <w:t xml:space="preserve"> осуществляется без согласия залогодержателя, </w:t>
      </w:r>
      <w:r w:rsidR="0069079F" w:rsidRPr="00886D48">
        <w:rPr>
          <w:sz w:val="20"/>
          <w:szCs w:val="20"/>
        </w:rPr>
        <w:t xml:space="preserve">передаточное </w:t>
      </w:r>
      <w:r w:rsidRPr="00886D48">
        <w:rPr>
          <w:sz w:val="20"/>
          <w:szCs w:val="20"/>
        </w:rPr>
        <w:t xml:space="preserve">распоряжение должно </w:t>
      </w:r>
      <w:r w:rsidRPr="00886D48">
        <w:rPr>
          <w:sz w:val="20"/>
          <w:szCs w:val="20"/>
        </w:rPr>
        <w:lastRenderedPageBreak/>
        <w:t>быть подписано также лицом, образец подписи которого содержится в анкете залогодержателя</w:t>
      </w:r>
      <w:r w:rsidR="0069079F" w:rsidRPr="00886D48">
        <w:rPr>
          <w:sz w:val="20"/>
          <w:szCs w:val="20"/>
        </w:rPr>
        <w:t>, или его представителем</w:t>
      </w:r>
      <w:r w:rsidRPr="00886D48">
        <w:rPr>
          <w:sz w:val="20"/>
          <w:szCs w:val="20"/>
        </w:rPr>
        <w:t>.</w:t>
      </w:r>
    </w:p>
    <w:p w:rsidR="004F268B" w:rsidRPr="00886D48" w:rsidRDefault="00AA3D75" w:rsidP="00A75E68">
      <w:pPr>
        <w:numPr>
          <w:ilvl w:val="1"/>
          <w:numId w:val="1"/>
        </w:numPr>
        <w:autoSpaceDE w:val="0"/>
        <w:autoSpaceDN w:val="0"/>
        <w:adjustRightInd w:val="0"/>
        <w:ind w:left="426" w:hanging="426"/>
        <w:jc w:val="both"/>
        <w:rPr>
          <w:sz w:val="20"/>
          <w:szCs w:val="20"/>
        </w:rPr>
      </w:pPr>
      <w:r w:rsidRPr="00886D48">
        <w:rPr>
          <w:sz w:val="20"/>
          <w:szCs w:val="20"/>
        </w:rPr>
        <w:t>Передаточное р</w:t>
      </w:r>
      <w:r w:rsidR="004F268B" w:rsidRPr="00886D48">
        <w:rPr>
          <w:sz w:val="20"/>
          <w:szCs w:val="20"/>
        </w:rPr>
        <w:t>аспоряжение на совершение операции может быть подписано представителем юридического лица или представителем физического лица, если:</w:t>
      </w:r>
    </w:p>
    <w:p w:rsidR="004F268B" w:rsidRPr="00886D48" w:rsidRDefault="004F268B" w:rsidP="00AA3D75">
      <w:pPr>
        <w:autoSpaceDE w:val="0"/>
        <w:autoSpaceDN w:val="0"/>
        <w:adjustRightInd w:val="0"/>
        <w:ind w:left="858"/>
        <w:jc w:val="both"/>
        <w:rPr>
          <w:sz w:val="20"/>
          <w:szCs w:val="20"/>
        </w:rPr>
      </w:pPr>
      <w:r w:rsidRPr="00886D48">
        <w:rPr>
          <w:sz w:val="20"/>
          <w:szCs w:val="20"/>
        </w:rPr>
        <w:t xml:space="preserve">1) подпись представителя на </w:t>
      </w:r>
      <w:r w:rsidR="009923BA" w:rsidRPr="00886D48">
        <w:rPr>
          <w:sz w:val="20"/>
          <w:szCs w:val="20"/>
        </w:rPr>
        <w:t xml:space="preserve">передаточном </w:t>
      </w:r>
      <w:r w:rsidRPr="00886D48">
        <w:rPr>
          <w:sz w:val="20"/>
          <w:szCs w:val="20"/>
        </w:rPr>
        <w:t xml:space="preserve">распоряжении совершена в присутствии уполномоченного </w:t>
      </w:r>
      <w:r w:rsidR="009923BA" w:rsidRPr="00886D48">
        <w:rPr>
          <w:sz w:val="20"/>
          <w:szCs w:val="20"/>
        </w:rPr>
        <w:t>сотрудника</w:t>
      </w:r>
      <w:r w:rsidRPr="00886D48">
        <w:rPr>
          <w:sz w:val="20"/>
          <w:szCs w:val="20"/>
        </w:rPr>
        <w:t xml:space="preserve"> Регистратора (Управляющей компании или Агента); или</w:t>
      </w:r>
    </w:p>
    <w:p w:rsidR="004F268B" w:rsidRPr="00886D48" w:rsidRDefault="004F268B" w:rsidP="009923BA">
      <w:pPr>
        <w:autoSpaceDE w:val="0"/>
        <w:autoSpaceDN w:val="0"/>
        <w:adjustRightInd w:val="0"/>
        <w:ind w:left="858"/>
        <w:jc w:val="both"/>
        <w:rPr>
          <w:sz w:val="20"/>
          <w:szCs w:val="20"/>
        </w:rPr>
      </w:pPr>
      <w:r w:rsidRPr="00886D48">
        <w:rPr>
          <w:sz w:val="20"/>
          <w:szCs w:val="20"/>
        </w:rPr>
        <w:t xml:space="preserve">2) подлинность подписи представителя на </w:t>
      </w:r>
      <w:r w:rsidR="009923BA" w:rsidRPr="00886D48">
        <w:rPr>
          <w:sz w:val="20"/>
          <w:szCs w:val="20"/>
        </w:rPr>
        <w:t xml:space="preserve">передаточном </w:t>
      </w:r>
      <w:r w:rsidRPr="00886D48">
        <w:rPr>
          <w:sz w:val="20"/>
          <w:szCs w:val="20"/>
        </w:rPr>
        <w:t>распоряжении засвидетельствована нотариально; или</w:t>
      </w:r>
    </w:p>
    <w:p w:rsidR="004F268B" w:rsidRPr="00886D48" w:rsidRDefault="004F268B" w:rsidP="00AA3D75">
      <w:pPr>
        <w:autoSpaceDE w:val="0"/>
        <w:autoSpaceDN w:val="0"/>
        <w:adjustRightInd w:val="0"/>
        <w:ind w:left="858"/>
        <w:jc w:val="both"/>
        <w:rPr>
          <w:sz w:val="20"/>
          <w:szCs w:val="20"/>
        </w:rPr>
      </w:pPr>
      <w:r w:rsidRPr="00886D48">
        <w:rPr>
          <w:sz w:val="20"/>
          <w:szCs w:val="20"/>
        </w:rPr>
        <w:t>3) Регистратору представлен оригинал карточки, содержащей нотариально удостоверенный образец подписи представителя, или ее копия, заверенная в установленном порядке.</w:t>
      </w:r>
    </w:p>
    <w:p w:rsidR="00F048E7" w:rsidRPr="00886D48" w:rsidRDefault="009923BA" w:rsidP="00A75E68">
      <w:pPr>
        <w:numPr>
          <w:ilvl w:val="1"/>
          <w:numId w:val="1"/>
        </w:numPr>
        <w:autoSpaceDE w:val="0"/>
        <w:autoSpaceDN w:val="0"/>
        <w:adjustRightInd w:val="0"/>
        <w:ind w:left="426" w:hanging="426"/>
        <w:jc w:val="both"/>
        <w:rPr>
          <w:sz w:val="20"/>
          <w:szCs w:val="20"/>
        </w:rPr>
      </w:pPr>
      <w:r w:rsidRPr="00886D48">
        <w:rPr>
          <w:sz w:val="20"/>
          <w:szCs w:val="20"/>
        </w:rPr>
        <w:t>Передаточное р</w:t>
      </w:r>
      <w:r w:rsidR="004F268B" w:rsidRPr="00886D48">
        <w:rPr>
          <w:sz w:val="20"/>
          <w:szCs w:val="20"/>
        </w:rPr>
        <w:t>аспоряжение на совершение операции может быть подписано представителем физического лица, действующим на основании доверенности, если доверенность удостоверена нотариусом либо</w:t>
      </w:r>
      <w:r w:rsidR="00B07EFD" w:rsidRPr="00886D48">
        <w:rPr>
          <w:sz w:val="20"/>
          <w:szCs w:val="20"/>
        </w:rPr>
        <w:t xml:space="preserve"> </w:t>
      </w:r>
      <w:r w:rsidR="004F268B" w:rsidRPr="00886D48">
        <w:rPr>
          <w:sz w:val="20"/>
          <w:szCs w:val="20"/>
        </w:rPr>
        <w:t>доверенность совершена в присутствии уполномоченного лица Регистратора (Управляющей компании или Агента).</w:t>
      </w:r>
    </w:p>
    <w:p w:rsidR="00F048E7" w:rsidRPr="00886D48" w:rsidRDefault="00F048E7" w:rsidP="00A75E68">
      <w:pPr>
        <w:numPr>
          <w:ilvl w:val="1"/>
          <w:numId w:val="1"/>
        </w:numPr>
        <w:autoSpaceDE w:val="0"/>
        <w:autoSpaceDN w:val="0"/>
        <w:adjustRightInd w:val="0"/>
        <w:ind w:left="426" w:hanging="426"/>
        <w:jc w:val="both"/>
        <w:rPr>
          <w:sz w:val="20"/>
          <w:szCs w:val="20"/>
        </w:rPr>
      </w:pPr>
      <w:r w:rsidRPr="00886D48">
        <w:rPr>
          <w:sz w:val="20"/>
          <w:szCs w:val="18"/>
        </w:rPr>
        <w:t>Регистратор должен сверить указанные в передаточном распоряжении данные и содержащуюся в нем подпись зарегистрированного лица, передающего инвестиционные паи, а также подписи иных лиц, содержащиеся в соответствии с настоящими Правилами в передаточном распоряжении или в иных представленных Регистратору документах, с данными и образцами подписей, содержащимися в анкете соответствующего зарегистрированного лица, а указанный в передаточном распоряжении номер лицевого счета зарегистрированного лица, которому инвестиционные паи передаются и данные этого лица, - с данными, содержащимися в анкете последнего.</w:t>
      </w:r>
    </w:p>
    <w:p w:rsidR="00AE2306" w:rsidRPr="00886D48" w:rsidRDefault="00AE2306" w:rsidP="00A75E68">
      <w:pPr>
        <w:numPr>
          <w:ilvl w:val="1"/>
          <w:numId w:val="1"/>
        </w:numPr>
        <w:autoSpaceDE w:val="0"/>
        <w:autoSpaceDN w:val="0"/>
        <w:adjustRightInd w:val="0"/>
        <w:ind w:left="426" w:hanging="426"/>
        <w:jc w:val="both"/>
        <w:rPr>
          <w:sz w:val="20"/>
          <w:szCs w:val="20"/>
        </w:rPr>
      </w:pPr>
      <w:r w:rsidRPr="00886D48">
        <w:rPr>
          <w:sz w:val="20"/>
          <w:szCs w:val="20"/>
        </w:rPr>
        <w:t xml:space="preserve">Подпись в </w:t>
      </w:r>
      <w:r w:rsidR="00012159" w:rsidRPr="00886D48">
        <w:rPr>
          <w:sz w:val="20"/>
          <w:szCs w:val="20"/>
        </w:rPr>
        <w:t xml:space="preserve">передаточном </w:t>
      </w:r>
      <w:r w:rsidRPr="00886D48">
        <w:rPr>
          <w:sz w:val="20"/>
          <w:szCs w:val="20"/>
        </w:rPr>
        <w:t xml:space="preserve">распоряжении или ином документе, являющемся основанием для совершения операции в </w:t>
      </w:r>
      <w:r w:rsidR="00F048E7" w:rsidRPr="00886D48">
        <w:rPr>
          <w:sz w:val="20"/>
          <w:szCs w:val="20"/>
        </w:rPr>
        <w:t>Р</w:t>
      </w:r>
      <w:r w:rsidRPr="00886D48">
        <w:rPr>
          <w:sz w:val="20"/>
          <w:szCs w:val="20"/>
        </w:rPr>
        <w:t xml:space="preserve">еестре, может не сверяться Регистратором, если указанная подпись заверена в установленном порядке подписью </w:t>
      </w:r>
      <w:r w:rsidR="00012159" w:rsidRPr="00886D48">
        <w:rPr>
          <w:sz w:val="20"/>
          <w:szCs w:val="20"/>
        </w:rPr>
        <w:t>сотрудника</w:t>
      </w:r>
      <w:r w:rsidRPr="00886D48">
        <w:rPr>
          <w:sz w:val="20"/>
          <w:szCs w:val="20"/>
        </w:rPr>
        <w:t xml:space="preserve"> Регистратора и печатью Регистратора либо, если это предусмотрено договором между </w:t>
      </w:r>
      <w:r w:rsidR="007422D1" w:rsidRPr="00886D48">
        <w:rPr>
          <w:sz w:val="20"/>
          <w:szCs w:val="20"/>
        </w:rPr>
        <w:t>У</w:t>
      </w:r>
      <w:r w:rsidRPr="00886D48">
        <w:rPr>
          <w:sz w:val="20"/>
          <w:szCs w:val="20"/>
        </w:rPr>
        <w:t xml:space="preserve">правляющей компанией и </w:t>
      </w:r>
      <w:r w:rsidR="007422D1" w:rsidRPr="00886D48">
        <w:rPr>
          <w:sz w:val="20"/>
          <w:szCs w:val="20"/>
        </w:rPr>
        <w:t>Регистратором</w:t>
      </w:r>
      <w:r w:rsidRPr="00886D48">
        <w:rPr>
          <w:sz w:val="20"/>
          <w:szCs w:val="20"/>
        </w:rPr>
        <w:t xml:space="preserve">, - подписью уполномоченного </w:t>
      </w:r>
      <w:r w:rsidR="007422D1" w:rsidRPr="00886D48">
        <w:rPr>
          <w:sz w:val="20"/>
          <w:szCs w:val="20"/>
        </w:rPr>
        <w:t>сотрудника</w:t>
      </w:r>
      <w:r w:rsidRPr="00886D48">
        <w:rPr>
          <w:sz w:val="20"/>
          <w:szCs w:val="20"/>
        </w:rPr>
        <w:t xml:space="preserve"> </w:t>
      </w:r>
      <w:r w:rsidR="007422D1" w:rsidRPr="00886D48">
        <w:rPr>
          <w:sz w:val="20"/>
          <w:szCs w:val="20"/>
        </w:rPr>
        <w:t>У</w:t>
      </w:r>
      <w:r w:rsidRPr="00886D48">
        <w:rPr>
          <w:sz w:val="20"/>
          <w:szCs w:val="20"/>
        </w:rPr>
        <w:t xml:space="preserve">правляющей компании и печатью </w:t>
      </w:r>
      <w:r w:rsidR="007422D1" w:rsidRPr="00886D48">
        <w:rPr>
          <w:sz w:val="20"/>
          <w:szCs w:val="20"/>
        </w:rPr>
        <w:t>У</w:t>
      </w:r>
      <w:r w:rsidRPr="00886D48">
        <w:rPr>
          <w:sz w:val="20"/>
          <w:szCs w:val="20"/>
        </w:rPr>
        <w:t xml:space="preserve">правляющей компании, либо, если это предусмотрено договором между </w:t>
      </w:r>
      <w:r w:rsidR="007422D1" w:rsidRPr="00886D48">
        <w:rPr>
          <w:sz w:val="20"/>
          <w:szCs w:val="20"/>
        </w:rPr>
        <w:t>Регистратором</w:t>
      </w:r>
      <w:r w:rsidRPr="00886D48">
        <w:rPr>
          <w:sz w:val="20"/>
          <w:szCs w:val="20"/>
        </w:rPr>
        <w:t xml:space="preserve"> и </w:t>
      </w:r>
      <w:r w:rsidR="007422D1" w:rsidRPr="00886D48">
        <w:rPr>
          <w:sz w:val="20"/>
          <w:szCs w:val="20"/>
        </w:rPr>
        <w:t>А</w:t>
      </w:r>
      <w:r w:rsidRPr="00886D48">
        <w:rPr>
          <w:sz w:val="20"/>
          <w:szCs w:val="20"/>
        </w:rPr>
        <w:t xml:space="preserve">гентом, - подписью уполномоченного </w:t>
      </w:r>
      <w:r w:rsidR="007422D1" w:rsidRPr="00886D48">
        <w:rPr>
          <w:sz w:val="20"/>
          <w:szCs w:val="20"/>
        </w:rPr>
        <w:t>сотрудника</w:t>
      </w:r>
      <w:r w:rsidRPr="00886D48">
        <w:rPr>
          <w:sz w:val="20"/>
          <w:szCs w:val="20"/>
        </w:rPr>
        <w:t xml:space="preserve"> </w:t>
      </w:r>
      <w:r w:rsidR="007422D1" w:rsidRPr="00886D48">
        <w:rPr>
          <w:sz w:val="20"/>
          <w:szCs w:val="20"/>
        </w:rPr>
        <w:t>А</w:t>
      </w:r>
      <w:r w:rsidRPr="00886D48">
        <w:rPr>
          <w:sz w:val="20"/>
          <w:szCs w:val="20"/>
        </w:rPr>
        <w:t xml:space="preserve">гента и печатью </w:t>
      </w:r>
      <w:r w:rsidR="007422D1" w:rsidRPr="00886D48">
        <w:rPr>
          <w:sz w:val="20"/>
          <w:szCs w:val="20"/>
        </w:rPr>
        <w:t>А</w:t>
      </w:r>
      <w:r w:rsidRPr="00886D48">
        <w:rPr>
          <w:sz w:val="20"/>
          <w:szCs w:val="20"/>
        </w:rPr>
        <w:t>гента.</w:t>
      </w:r>
    </w:p>
    <w:p w:rsidR="0063416D" w:rsidRPr="00886D48" w:rsidRDefault="0063416D" w:rsidP="00A75E68">
      <w:pPr>
        <w:numPr>
          <w:ilvl w:val="1"/>
          <w:numId w:val="1"/>
        </w:numPr>
        <w:autoSpaceDE w:val="0"/>
        <w:autoSpaceDN w:val="0"/>
        <w:adjustRightInd w:val="0"/>
        <w:ind w:left="426" w:hanging="426"/>
        <w:jc w:val="both"/>
        <w:rPr>
          <w:sz w:val="20"/>
          <w:szCs w:val="20"/>
        </w:rPr>
      </w:pPr>
      <w:r w:rsidRPr="00886D48">
        <w:rPr>
          <w:sz w:val="20"/>
          <w:szCs w:val="20"/>
        </w:rPr>
        <w:t>В случае списания заложенных ценных бумаг с лицевого счета владельца ценных бумаг или лицевого счета доверительного управляющего и их зачисления на лицевой счет владельца ценных бумаг или лицевой счет доверительного управляющего (кроме случая передачи заложенных ценных бумаг залогодержателю) Регистратор одновременно с совершением соответствующих операций совершает операцию фиксации (регистрации) факта обременения таких ценных бумаг залогом по лицевому счету, на который зачисляются ценные бумаги.</w:t>
      </w:r>
    </w:p>
    <w:p w:rsidR="0063416D" w:rsidRPr="00886D48" w:rsidRDefault="0063416D" w:rsidP="00A75E68">
      <w:pPr>
        <w:numPr>
          <w:ilvl w:val="1"/>
          <w:numId w:val="1"/>
        </w:numPr>
        <w:autoSpaceDE w:val="0"/>
        <w:autoSpaceDN w:val="0"/>
        <w:adjustRightInd w:val="0"/>
        <w:ind w:left="426" w:hanging="426"/>
        <w:jc w:val="both"/>
        <w:rPr>
          <w:sz w:val="20"/>
          <w:szCs w:val="20"/>
        </w:rPr>
      </w:pPr>
      <w:r w:rsidRPr="00886D48">
        <w:rPr>
          <w:sz w:val="20"/>
          <w:szCs w:val="20"/>
        </w:rPr>
        <w:t>В случае списания заложенных ценных бумаг с лицевого счета владельца ценных бумаг или лицевого счета доверительного управляющего и их зачисления на лицевой счет номинального держателя или лицевой счет номинального держателя центрального депозитария Регистратор одновременно уведомляет соответствующего номинального держателя о факте обременения ценных бумаг залогом и условиях этого залога.</w:t>
      </w:r>
    </w:p>
    <w:p w:rsidR="00EF03A6" w:rsidRPr="00886D48" w:rsidRDefault="0063416D" w:rsidP="00A75E68">
      <w:pPr>
        <w:numPr>
          <w:ilvl w:val="1"/>
          <w:numId w:val="1"/>
        </w:numPr>
        <w:autoSpaceDE w:val="0"/>
        <w:autoSpaceDN w:val="0"/>
        <w:adjustRightInd w:val="0"/>
        <w:ind w:left="426" w:hanging="426"/>
        <w:jc w:val="both"/>
        <w:rPr>
          <w:sz w:val="20"/>
          <w:szCs w:val="20"/>
        </w:rPr>
      </w:pPr>
      <w:r w:rsidRPr="00886D48">
        <w:rPr>
          <w:sz w:val="20"/>
          <w:szCs w:val="20"/>
        </w:rPr>
        <w:t xml:space="preserve">Зарегистрированное лицо, с открытого которому лицевого счета владельца ценных бумаг или лицевого счета доверительного управляющего были списаны ценные бумаги и зачислены на лицевой счет номинального держателя, вправе обратиться к Регистратору с письменным заявлением об ошибочности представленного им </w:t>
      </w:r>
      <w:r w:rsidR="007755AD" w:rsidRPr="00886D48">
        <w:rPr>
          <w:sz w:val="20"/>
          <w:szCs w:val="20"/>
        </w:rPr>
        <w:t xml:space="preserve">передаточного </w:t>
      </w:r>
      <w:r w:rsidRPr="00886D48">
        <w:rPr>
          <w:sz w:val="20"/>
          <w:szCs w:val="20"/>
        </w:rPr>
        <w:t xml:space="preserve">распоряжения о совершении операции. Регистратор, получивший такое заявление, обращается к номинальному держателю с предложением о списании ценных бумаг, указанных в заявлении, с лицевого счета номинального держателя и их зачислении на открытый зарегистрированному лицу, обратившемуся к Регистратору с заявлением, лицевой счет владельца ценных бумаг или лицевой счет доверительного управляющего, с которого были списаны ценные бумаги. При отсутствии в </w:t>
      </w:r>
      <w:r w:rsidR="007755AD" w:rsidRPr="00886D48">
        <w:rPr>
          <w:sz w:val="20"/>
          <w:szCs w:val="20"/>
        </w:rPr>
        <w:t xml:space="preserve">передаточном </w:t>
      </w:r>
      <w:r w:rsidRPr="00886D48">
        <w:rPr>
          <w:sz w:val="20"/>
          <w:szCs w:val="20"/>
        </w:rPr>
        <w:t xml:space="preserve">распоряжении, об ошибочности которого заявило зарегистрированное лицо, сведений, необходимых для зачисления ценных бумаг на счет депо клиента номинального держателя, на открытый которому счет депо подлежат зачислению ценные бумаги, номинальный держатель представляет Регистратору </w:t>
      </w:r>
      <w:r w:rsidR="007755AD" w:rsidRPr="00886D48">
        <w:rPr>
          <w:sz w:val="20"/>
          <w:szCs w:val="20"/>
        </w:rPr>
        <w:t xml:space="preserve">передаточное </w:t>
      </w:r>
      <w:r w:rsidRPr="00886D48">
        <w:rPr>
          <w:sz w:val="20"/>
          <w:szCs w:val="20"/>
        </w:rPr>
        <w:t>распоряжение о списании ценных бумаг с открытого ему лицевого счета номинального держателя и их зачислении на открытый зарегистрированному лицу лицевой счет владельца ценных бумаг или лицевой счет доверительного управляющего, с которого они были списаны.</w:t>
      </w:r>
    </w:p>
    <w:p w:rsidR="00734472" w:rsidRPr="00886D48" w:rsidRDefault="00EF03A6" w:rsidP="00A75E68">
      <w:pPr>
        <w:numPr>
          <w:ilvl w:val="1"/>
          <w:numId w:val="1"/>
        </w:numPr>
        <w:autoSpaceDE w:val="0"/>
        <w:autoSpaceDN w:val="0"/>
        <w:adjustRightInd w:val="0"/>
        <w:ind w:left="426" w:hanging="426"/>
        <w:jc w:val="both"/>
        <w:rPr>
          <w:sz w:val="20"/>
          <w:szCs w:val="20"/>
        </w:rPr>
      </w:pPr>
      <w:r w:rsidRPr="00886D48">
        <w:rPr>
          <w:sz w:val="20"/>
          <w:szCs w:val="20"/>
        </w:rPr>
        <w:t xml:space="preserve">В случае перехода прав на не полностью оплаченные инвестиционные паи паевого инвестиционного фонда лицам, не являющимся владельцами инвестиционных паев этого паевого инвестиционного фонда, к </w:t>
      </w:r>
      <w:r w:rsidR="007755AD" w:rsidRPr="00886D48">
        <w:rPr>
          <w:sz w:val="20"/>
          <w:szCs w:val="20"/>
        </w:rPr>
        <w:t xml:space="preserve">передаточному </w:t>
      </w:r>
      <w:r w:rsidRPr="00886D48">
        <w:rPr>
          <w:sz w:val="20"/>
          <w:szCs w:val="20"/>
        </w:rPr>
        <w:t>распоряжению о совершении операций, указанных в настоящем пункте, прилагаются документы, подтверждающие согласие всех владельцев инвестиционных паев соответствующего паевого инвестиционного фонда на такую передачу, за исключением случаев передачи прав на указанные инвестиционные паи в порядке универсального правопреемства или при распределении имущества ликвидируемого юридического лица.</w:t>
      </w:r>
    </w:p>
    <w:p w:rsidR="00734472" w:rsidRPr="00886D48" w:rsidRDefault="00EF03A6" w:rsidP="00734472">
      <w:pPr>
        <w:autoSpaceDE w:val="0"/>
        <w:autoSpaceDN w:val="0"/>
        <w:adjustRightInd w:val="0"/>
        <w:ind w:left="426"/>
        <w:jc w:val="both"/>
        <w:rPr>
          <w:sz w:val="20"/>
          <w:szCs w:val="20"/>
        </w:rPr>
      </w:pPr>
      <w:r w:rsidRPr="00886D48">
        <w:rPr>
          <w:sz w:val="20"/>
          <w:szCs w:val="20"/>
        </w:rPr>
        <w:t xml:space="preserve">В случае перехода прав на инвестиционные паи, предназначенные для квалифицированных инвесторов, если </w:t>
      </w:r>
      <w:r w:rsidR="007755AD" w:rsidRPr="00886D48">
        <w:rPr>
          <w:sz w:val="20"/>
          <w:szCs w:val="20"/>
        </w:rPr>
        <w:t>П</w:t>
      </w:r>
      <w:r w:rsidRPr="00886D48">
        <w:rPr>
          <w:sz w:val="20"/>
          <w:szCs w:val="20"/>
        </w:rPr>
        <w:t>равила фонд</w:t>
      </w:r>
      <w:r w:rsidR="007755AD" w:rsidRPr="00886D48">
        <w:rPr>
          <w:sz w:val="20"/>
          <w:szCs w:val="20"/>
        </w:rPr>
        <w:t>а</w:t>
      </w:r>
      <w:r w:rsidRPr="00886D48">
        <w:rPr>
          <w:sz w:val="20"/>
          <w:szCs w:val="20"/>
        </w:rPr>
        <w:t xml:space="preserve"> предусматривают необходимость получения согласия </w:t>
      </w:r>
      <w:r w:rsidR="007755AD" w:rsidRPr="00886D48">
        <w:rPr>
          <w:sz w:val="20"/>
          <w:szCs w:val="20"/>
        </w:rPr>
        <w:t>У</w:t>
      </w:r>
      <w:r w:rsidRPr="00886D48">
        <w:rPr>
          <w:sz w:val="20"/>
          <w:szCs w:val="20"/>
        </w:rPr>
        <w:t xml:space="preserve">правляющей компании на отчуждение инвестиционных паев в пользу лиц, не являющихся владельцами инвестиционных паев этого паевого инвестиционного фонда, к </w:t>
      </w:r>
      <w:r w:rsidR="007755AD" w:rsidRPr="00886D48">
        <w:rPr>
          <w:sz w:val="20"/>
          <w:szCs w:val="20"/>
        </w:rPr>
        <w:t xml:space="preserve">передаточному </w:t>
      </w:r>
      <w:r w:rsidRPr="00886D48">
        <w:rPr>
          <w:sz w:val="20"/>
          <w:szCs w:val="20"/>
        </w:rPr>
        <w:t xml:space="preserve">распоряжению о совершении операций, указанных в настоящем пункте, прилагается документ, подтверждающий наличие указанного согласия </w:t>
      </w:r>
      <w:r w:rsidR="007755AD" w:rsidRPr="00886D48">
        <w:rPr>
          <w:sz w:val="20"/>
          <w:szCs w:val="20"/>
        </w:rPr>
        <w:t>У</w:t>
      </w:r>
      <w:r w:rsidRPr="00886D48">
        <w:rPr>
          <w:sz w:val="20"/>
          <w:szCs w:val="20"/>
        </w:rPr>
        <w:t xml:space="preserve">правляющей компании, за исключением случаев передачи инвестиционных паев в результате универсального правопреемства, распределения имущества ликвидируемого юридического лица и иных случаев, установленных нормативными актами, принятыми в соответствии с </w:t>
      </w:r>
      <w:hyperlink r:id="rId32" w:history="1">
        <w:r w:rsidRPr="00886D48">
          <w:rPr>
            <w:sz w:val="20"/>
            <w:szCs w:val="20"/>
          </w:rPr>
          <w:t>пунктами 3</w:t>
        </w:r>
      </w:hyperlink>
      <w:r w:rsidRPr="00886D48">
        <w:rPr>
          <w:sz w:val="20"/>
          <w:szCs w:val="20"/>
        </w:rPr>
        <w:t xml:space="preserve"> - </w:t>
      </w:r>
      <w:hyperlink r:id="rId33" w:history="1">
        <w:r w:rsidRPr="00886D48">
          <w:rPr>
            <w:sz w:val="20"/>
            <w:szCs w:val="20"/>
          </w:rPr>
          <w:t>5 статьи 42</w:t>
        </w:r>
      </w:hyperlink>
      <w:r w:rsidRPr="00886D48">
        <w:rPr>
          <w:sz w:val="20"/>
          <w:szCs w:val="20"/>
        </w:rPr>
        <w:t xml:space="preserve"> Федерального закона "О рынке ценных бумаг".</w:t>
      </w:r>
    </w:p>
    <w:p w:rsidR="00734472" w:rsidRPr="00886D48" w:rsidRDefault="00EF03A6" w:rsidP="00734472">
      <w:pPr>
        <w:autoSpaceDE w:val="0"/>
        <w:autoSpaceDN w:val="0"/>
        <w:adjustRightInd w:val="0"/>
        <w:ind w:left="426"/>
        <w:jc w:val="both"/>
        <w:rPr>
          <w:sz w:val="20"/>
          <w:szCs w:val="20"/>
        </w:rPr>
      </w:pPr>
      <w:r w:rsidRPr="00886D48">
        <w:rPr>
          <w:sz w:val="20"/>
          <w:szCs w:val="20"/>
        </w:rPr>
        <w:lastRenderedPageBreak/>
        <w:t>В случае передачи прав и обязанностей по договору доверительного управления закрытым паевым инвестиционным фондом, если на казначейском лицевом счете управляющей компании, права и обязанности которой передаются, учитываются инвестиционные паи такого закрытого паевого инвестиционного фонда, эти инвестиционные паи подлежат списанию с казначейского лицевого счета и зачислению на лицевой счет владельца ценных бумаг, открываемый этой управляющей компании. При этом казначейский счет указанной управляющей компании закрывается.</w:t>
      </w:r>
    </w:p>
    <w:p w:rsidR="00734472" w:rsidRPr="00886D48" w:rsidRDefault="00EF03A6" w:rsidP="00734472">
      <w:pPr>
        <w:autoSpaceDE w:val="0"/>
        <w:autoSpaceDN w:val="0"/>
        <w:adjustRightInd w:val="0"/>
        <w:ind w:left="426"/>
        <w:jc w:val="both"/>
        <w:rPr>
          <w:sz w:val="20"/>
          <w:szCs w:val="20"/>
        </w:rPr>
      </w:pPr>
      <w:r w:rsidRPr="00886D48">
        <w:rPr>
          <w:sz w:val="20"/>
          <w:szCs w:val="20"/>
        </w:rPr>
        <w:t>В случае передачи прав и обязанностей по договору доверительного управления закрытым паевым инвестиционным фондом, если на лицевом счете владельца ценных бумаг управляющей компании, которой передаются права и обязанности, учитываются инвестиционные паи такого закрытого паевого инвестиционного фонда, эти инвестиционные паи подлежат списанию с лицевого счета владельца ценных бумаг и зачислению на казначейский лицевой счет, открываемый этой управляющей компании.</w:t>
      </w:r>
    </w:p>
    <w:p w:rsidR="00EF03A6" w:rsidRPr="00886D48" w:rsidRDefault="00EF03A6" w:rsidP="00734472">
      <w:pPr>
        <w:autoSpaceDE w:val="0"/>
        <w:autoSpaceDN w:val="0"/>
        <w:adjustRightInd w:val="0"/>
        <w:ind w:left="426"/>
        <w:jc w:val="both"/>
        <w:rPr>
          <w:sz w:val="20"/>
          <w:szCs w:val="20"/>
        </w:rPr>
      </w:pPr>
      <w:r w:rsidRPr="00886D48">
        <w:rPr>
          <w:sz w:val="20"/>
          <w:szCs w:val="20"/>
        </w:rPr>
        <w:t xml:space="preserve">Операции, указанные в настоящем пункте, совершаются на основании документов, на основании которых в соответствии с </w:t>
      </w:r>
      <w:hyperlink r:id="rId34" w:history="1">
        <w:r w:rsidRPr="00886D48">
          <w:rPr>
            <w:sz w:val="20"/>
            <w:szCs w:val="20"/>
          </w:rPr>
          <w:t xml:space="preserve">пунктом </w:t>
        </w:r>
        <w:r w:rsidR="00013C0D" w:rsidRPr="00886D48">
          <w:rPr>
            <w:sz w:val="20"/>
            <w:szCs w:val="20"/>
          </w:rPr>
          <w:t>5</w:t>
        </w:r>
        <w:r w:rsidRPr="00886D48">
          <w:rPr>
            <w:sz w:val="20"/>
            <w:szCs w:val="20"/>
          </w:rPr>
          <w:t>.</w:t>
        </w:r>
      </w:hyperlink>
      <w:r w:rsidR="00C1471D" w:rsidRPr="00886D48">
        <w:rPr>
          <w:sz w:val="20"/>
          <w:szCs w:val="20"/>
        </w:rPr>
        <w:t>59</w:t>
      </w:r>
      <w:r w:rsidR="006943D3" w:rsidRPr="00886D48">
        <w:rPr>
          <w:sz w:val="20"/>
          <w:szCs w:val="20"/>
        </w:rPr>
        <w:t>.</w:t>
      </w:r>
      <w:r w:rsidRPr="00886D48">
        <w:rPr>
          <w:sz w:val="20"/>
          <w:szCs w:val="20"/>
        </w:rPr>
        <w:t xml:space="preserve"> настоящих Правил управляющей компании, права и обязанности которой по договору доверительного управления закрытым паевым инвестиционным фондом передаются, открывается лицевой счет владельца ценных бумаг, а управляющей компании, которой передаются указанные права и обязанности, - казначейский лицевой счет.</w:t>
      </w:r>
    </w:p>
    <w:p w:rsidR="00CA0BB8" w:rsidRPr="00886D48" w:rsidRDefault="00CA0BB8" w:rsidP="00A75E68">
      <w:pPr>
        <w:numPr>
          <w:ilvl w:val="1"/>
          <w:numId w:val="1"/>
        </w:numPr>
        <w:autoSpaceDE w:val="0"/>
        <w:autoSpaceDN w:val="0"/>
        <w:adjustRightInd w:val="0"/>
        <w:ind w:left="426" w:hanging="426"/>
        <w:jc w:val="both"/>
        <w:rPr>
          <w:sz w:val="20"/>
          <w:szCs w:val="20"/>
        </w:rPr>
      </w:pPr>
      <w:r w:rsidRPr="00886D48">
        <w:rPr>
          <w:sz w:val="20"/>
          <w:szCs w:val="20"/>
        </w:rPr>
        <w:t>Зачисление инвестиционных паев на лицевой счет (списание инвестиционных паев с лицевого счета) номинального держателя центрального депозитария в Реестре выполняется Регистратором на основании встречных распоряжений, подаваемых:</w:t>
      </w:r>
    </w:p>
    <w:p w:rsidR="00CA0BB8" w:rsidRPr="00886D48" w:rsidRDefault="00CA0BB8" w:rsidP="00C8626C">
      <w:pPr>
        <w:numPr>
          <w:ilvl w:val="0"/>
          <w:numId w:val="13"/>
        </w:numPr>
        <w:autoSpaceDE w:val="0"/>
        <w:autoSpaceDN w:val="0"/>
        <w:adjustRightInd w:val="0"/>
        <w:jc w:val="both"/>
        <w:rPr>
          <w:sz w:val="20"/>
          <w:szCs w:val="18"/>
        </w:rPr>
      </w:pPr>
      <w:r w:rsidRPr="00886D48">
        <w:rPr>
          <w:sz w:val="20"/>
          <w:szCs w:val="18"/>
        </w:rPr>
        <w:t>центральным депозитарием о зачислении (списании) инвестиционных паев</w:t>
      </w:r>
    </w:p>
    <w:p w:rsidR="00CA0BB8" w:rsidRPr="00886D48" w:rsidRDefault="00CA0BB8" w:rsidP="00C8626C">
      <w:pPr>
        <w:numPr>
          <w:ilvl w:val="0"/>
          <w:numId w:val="13"/>
        </w:numPr>
        <w:autoSpaceDE w:val="0"/>
        <w:autoSpaceDN w:val="0"/>
        <w:adjustRightInd w:val="0"/>
        <w:jc w:val="both"/>
        <w:rPr>
          <w:sz w:val="20"/>
          <w:szCs w:val="18"/>
        </w:rPr>
      </w:pPr>
      <w:r w:rsidRPr="00886D48">
        <w:rPr>
          <w:sz w:val="20"/>
          <w:szCs w:val="18"/>
        </w:rPr>
        <w:t>зарегистрированным лицом, с лицевого счета которого инвестиционные паи списываются (на лицевой счет которого инвестиционные паи зачисляются).</w:t>
      </w:r>
    </w:p>
    <w:p w:rsidR="009165AE" w:rsidRPr="00886D48" w:rsidRDefault="009165AE" w:rsidP="00EA2454">
      <w:pPr>
        <w:autoSpaceDE w:val="0"/>
        <w:autoSpaceDN w:val="0"/>
        <w:adjustRightInd w:val="0"/>
        <w:ind w:left="426"/>
        <w:jc w:val="both"/>
        <w:rPr>
          <w:sz w:val="20"/>
          <w:szCs w:val="20"/>
        </w:rPr>
      </w:pPr>
      <w:r w:rsidRPr="00886D48">
        <w:rPr>
          <w:sz w:val="20"/>
          <w:szCs w:val="20"/>
        </w:rPr>
        <w:t>При зачислении инвестиционных паев на лицевой счет (списании инвестиционных паев с лицевого счета) номинального держателя центрального депозитария в Реестре владелец (доверительный управляющий) этих ценных бумаг не должен меняться.</w:t>
      </w:r>
    </w:p>
    <w:p w:rsidR="00542CFF" w:rsidRPr="00886D48" w:rsidRDefault="00542CFF" w:rsidP="00A75E68">
      <w:pPr>
        <w:numPr>
          <w:ilvl w:val="1"/>
          <w:numId w:val="1"/>
        </w:numPr>
        <w:autoSpaceDE w:val="0"/>
        <w:autoSpaceDN w:val="0"/>
        <w:adjustRightInd w:val="0"/>
        <w:ind w:left="426" w:hanging="426"/>
        <w:jc w:val="both"/>
        <w:rPr>
          <w:sz w:val="20"/>
          <w:szCs w:val="20"/>
        </w:rPr>
      </w:pPr>
      <w:r w:rsidRPr="00886D48">
        <w:rPr>
          <w:sz w:val="20"/>
          <w:szCs w:val="20"/>
        </w:rPr>
        <w:t>Передаточные распоряжения на проведение операций с участием лицевого счета номинального держателя центрального депозитария, действительны в течение 30 дней с момента их получения Регистратором, за исключением случаев их отзыва соответствующим зарегистрированным лицом, а также иных случаев, предусмотренных федеральными законами и иными нормативными актами Российской Федерации. В случае отсутствия встречного передаточного распоряжения в течение указанного срока, а также за 3 (три) рабочих дня до даты прекращения договора на ведение Реестра, Регистратор направляет лицу, подавшего такое передаточное распоряжение, отказ в его исполнении.</w:t>
      </w:r>
    </w:p>
    <w:p w:rsidR="00A07E25" w:rsidRPr="00886D48" w:rsidRDefault="00A07E25" w:rsidP="00A75E68">
      <w:pPr>
        <w:numPr>
          <w:ilvl w:val="1"/>
          <w:numId w:val="1"/>
        </w:numPr>
        <w:autoSpaceDE w:val="0"/>
        <w:autoSpaceDN w:val="0"/>
        <w:adjustRightInd w:val="0"/>
        <w:ind w:left="426" w:hanging="426"/>
        <w:jc w:val="both"/>
        <w:rPr>
          <w:sz w:val="20"/>
          <w:szCs w:val="20"/>
        </w:rPr>
      </w:pPr>
      <w:r w:rsidRPr="00886D48">
        <w:rPr>
          <w:sz w:val="20"/>
          <w:szCs w:val="20"/>
        </w:rPr>
        <w:t>Зарегистрированное лицо, подавшее передаточное рас</w:t>
      </w:r>
      <w:r w:rsidR="00013C0D" w:rsidRPr="00886D48">
        <w:rPr>
          <w:sz w:val="20"/>
          <w:szCs w:val="20"/>
        </w:rPr>
        <w:t>поряжение, указанное в пункте 11</w:t>
      </w:r>
      <w:r w:rsidRPr="00886D48">
        <w:rPr>
          <w:sz w:val="20"/>
          <w:szCs w:val="20"/>
        </w:rPr>
        <w:t>.2</w:t>
      </w:r>
      <w:r w:rsidR="00651A61" w:rsidRPr="00886D48">
        <w:rPr>
          <w:sz w:val="20"/>
          <w:szCs w:val="20"/>
        </w:rPr>
        <w:t>0.</w:t>
      </w:r>
      <w:r w:rsidRPr="00886D48">
        <w:rPr>
          <w:sz w:val="20"/>
          <w:szCs w:val="20"/>
        </w:rPr>
        <w:t xml:space="preserve"> настоящих Правил, вправе подать поручение на его отмену. Регистратор исполняет поручение на отмену в случае, если до момента подачи такого поручения не было найдено встречное распоряжение.</w:t>
      </w:r>
    </w:p>
    <w:p w:rsidR="0058088D" w:rsidRPr="00886D48" w:rsidRDefault="00FF21FE" w:rsidP="00A75E68">
      <w:pPr>
        <w:numPr>
          <w:ilvl w:val="1"/>
          <w:numId w:val="1"/>
        </w:numPr>
        <w:autoSpaceDE w:val="0"/>
        <w:autoSpaceDN w:val="0"/>
        <w:adjustRightInd w:val="0"/>
        <w:ind w:left="426" w:hanging="426"/>
        <w:jc w:val="both"/>
        <w:rPr>
          <w:sz w:val="20"/>
          <w:szCs w:val="20"/>
        </w:rPr>
      </w:pPr>
      <w:r w:rsidRPr="00886D48">
        <w:rPr>
          <w:sz w:val="20"/>
          <w:szCs w:val="20"/>
        </w:rPr>
        <w:t xml:space="preserve">В день нахождения пары встречных распоряжений Регистратор направляет центральному депозитарию сообщение по телекоммуникационным каналам связи в соответствующей системе электронного документооборота в виде электронного </w:t>
      </w:r>
      <w:r w:rsidR="00E3751C" w:rsidRPr="00886D48">
        <w:rPr>
          <w:sz w:val="20"/>
          <w:szCs w:val="20"/>
        </w:rPr>
        <w:t>документа о</w:t>
      </w:r>
      <w:r w:rsidRPr="00886D48">
        <w:rPr>
          <w:sz w:val="20"/>
          <w:szCs w:val="20"/>
        </w:rPr>
        <w:t xml:space="preserve"> поступлении к поданному им распоряжению встречного распоряжения и в течение 3 (трех) рабочих дней осуществляет сопоставление данных, указанных в распоряжениях (далее – </w:t>
      </w:r>
      <w:proofErr w:type="spellStart"/>
      <w:r w:rsidRPr="00886D48">
        <w:rPr>
          <w:sz w:val="20"/>
          <w:szCs w:val="20"/>
        </w:rPr>
        <w:t>Квитовка</w:t>
      </w:r>
      <w:proofErr w:type="spellEnd"/>
      <w:r w:rsidR="00E3751C" w:rsidRPr="00886D48">
        <w:rPr>
          <w:sz w:val="20"/>
          <w:szCs w:val="20"/>
        </w:rPr>
        <w:t>), в</w:t>
      </w:r>
      <w:r w:rsidRPr="00886D48">
        <w:rPr>
          <w:sz w:val="20"/>
          <w:szCs w:val="20"/>
        </w:rPr>
        <w:t xml:space="preserve"> объеме информации, указанной в пунктах </w:t>
      </w:r>
      <w:r w:rsidR="00355965" w:rsidRPr="00886D48">
        <w:rPr>
          <w:sz w:val="20"/>
          <w:szCs w:val="20"/>
        </w:rPr>
        <w:t>1</w:t>
      </w:r>
      <w:r w:rsidR="00013C0D" w:rsidRPr="00886D48">
        <w:rPr>
          <w:sz w:val="20"/>
          <w:szCs w:val="20"/>
        </w:rPr>
        <w:t>1</w:t>
      </w:r>
      <w:r w:rsidR="00355965" w:rsidRPr="00886D48">
        <w:rPr>
          <w:sz w:val="20"/>
          <w:szCs w:val="20"/>
        </w:rPr>
        <w:t>.3</w:t>
      </w:r>
      <w:r w:rsidR="00B86108" w:rsidRPr="00886D48">
        <w:rPr>
          <w:sz w:val="20"/>
          <w:szCs w:val="20"/>
        </w:rPr>
        <w:t>.</w:t>
      </w:r>
      <w:r w:rsidRPr="00886D48">
        <w:rPr>
          <w:sz w:val="20"/>
          <w:szCs w:val="20"/>
        </w:rPr>
        <w:t xml:space="preserve"> и 1</w:t>
      </w:r>
      <w:r w:rsidR="00013C0D" w:rsidRPr="00886D48">
        <w:rPr>
          <w:sz w:val="20"/>
          <w:szCs w:val="20"/>
        </w:rPr>
        <w:t>1</w:t>
      </w:r>
      <w:r w:rsidRPr="00886D48">
        <w:rPr>
          <w:sz w:val="20"/>
          <w:szCs w:val="20"/>
        </w:rPr>
        <w:t>.</w:t>
      </w:r>
      <w:r w:rsidR="00B86108" w:rsidRPr="00886D48">
        <w:rPr>
          <w:sz w:val="20"/>
          <w:szCs w:val="20"/>
        </w:rPr>
        <w:t>5.</w:t>
      </w:r>
      <w:r w:rsidRPr="00886D48">
        <w:rPr>
          <w:sz w:val="20"/>
          <w:szCs w:val="20"/>
        </w:rPr>
        <w:t xml:space="preserve"> настоящих Правил. </w:t>
      </w:r>
    </w:p>
    <w:p w:rsidR="00FF21FE" w:rsidRPr="00886D48" w:rsidRDefault="0058088D" w:rsidP="00A75E68">
      <w:pPr>
        <w:numPr>
          <w:ilvl w:val="1"/>
          <w:numId w:val="1"/>
        </w:numPr>
        <w:autoSpaceDE w:val="0"/>
        <w:autoSpaceDN w:val="0"/>
        <w:adjustRightInd w:val="0"/>
        <w:ind w:left="426" w:hanging="426"/>
        <w:jc w:val="both"/>
        <w:rPr>
          <w:sz w:val="20"/>
          <w:szCs w:val="20"/>
        </w:rPr>
      </w:pPr>
      <w:r w:rsidRPr="00886D48">
        <w:rPr>
          <w:sz w:val="20"/>
          <w:szCs w:val="20"/>
        </w:rPr>
        <w:t xml:space="preserve">В случае успешной </w:t>
      </w:r>
      <w:proofErr w:type="spellStart"/>
      <w:r w:rsidRPr="00886D48">
        <w:rPr>
          <w:sz w:val="20"/>
          <w:szCs w:val="20"/>
        </w:rPr>
        <w:t>Квитовки</w:t>
      </w:r>
      <w:proofErr w:type="spellEnd"/>
      <w:r w:rsidRPr="00886D48">
        <w:rPr>
          <w:sz w:val="20"/>
          <w:szCs w:val="20"/>
        </w:rPr>
        <w:t>, Регистратор проводит сверку с центральным депозитарием в соответствии с регламентом взаимодействия регистраторов и центрального депозитария.</w:t>
      </w:r>
    </w:p>
    <w:p w:rsidR="00C45161" w:rsidRPr="00886D48" w:rsidRDefault="00C45161" w:rsidP="00A75E68">
      <w:pPr>
        <w:numPr>
          <w:ilvl w:val="1"/>
          <w:numId w:val="1"/>
        </w:numPr>
        <w:autoSpaceDE w:val="0"/>
        <w:autoSpaceDN w:val="0"/>
        <w:adjustRightInd w:val="0"/>
        <w:ind w:left="426" w:hanging="426"/>
        <w:jc w:val="both"/>
        <w:rPr>
          <w:sz w:val="20"/>
          <w:szCs w:val="20"/>
        </w:rPr>
      </w:pPr>
      <w:r w:rsidRPr="00886D48">
        <w:rPr>
          <w:sz w:val="20"/>
          <w:szCs w:val="20"/>
        </w:rPr>
        <w:t xml:space="preserve">Операции по лицевым счетам номинального держателя центрального депозитария осуществляются Регистратором только в случае положительных результатов сверки Регистратора с центральным депозитарием, </w:t>
      </w:r>
      <w:r w:rsidR="00FD0029" w:rsidRPr="00886D48">
        <w:rPr>
          <w:sz w:val="20"/>
          <w:szCs w:val="20"/>
        </w:rPr>
        <w:t>указанной в пункте 1</w:t>
      </w:r>
      <w:r w:rsidR="00013C0D" w:rsidRPr="00886D48">
        <w:rPr>
          <w:sz w:val="20"/>
          <w:szCs w:val="20"/>
        </w:rPr>
        <w:t>1</w:t>
      </w:r>
      <w:r w:rsidR="00FD0029" w:rsidRPr="00886D48">
        <w:rPr>
          <w:sz w:val="20"/>
          <w:szCs w:val="20"/>
        </w:rPr>
        <w:t>.24.</w:t>
      </w:r>
      <w:r w:rsidR="0058088D" w:rsidRPr="00886D48">
        <w:rPr>
          <w:sz w:val="20"/>
          <w:szCs w:val="20"/>
        </w:rPr>
        <w:t xml:space="preserve"> настоящих Правил.</w:t>
      </w:r>
    </w:p>
    <w:p w:rsidR="0058088D" w:rsidRPr="00886D48" w:rsidRDefault="0058088D" w:rsidP="00A75E68">
      <w:pPr>
        <w:numPr>
          <w:ilvl w:val="1"/>
          <w:numId w:val="1"/>
        </w:numPr>
        <w:autoSpaceDE w:val="0"/>
        <w:autoSpaceDN w:val="0"/>
        <w:adjustRightInd w:val="0"/>
        <w:ind w:left="426" w:hanging="426"/>
        <w:jc w:val="both"/>
        <w:rPr>
          <w:sz w:val="20"/>
          <w:szCs w:val="20"/>
        </w:rPr>
      </w:pPr>
      <w:r w:rsidRPr="00886D48">
        <w:rPr>
          <w:sz w:val="20"/>
          <w:szCs w:val="20"/>
        </w:rPr>
        <w:t>Регистратор не вправе выдавать уведомление о проведенной операции, а также справку об операциях и выписку из Реестра по лицевому счету номинального держателя центрального депозитария, касающуюся конкретной операции, до момента завершения такой операции.</w:t>
      </w:r>
    </w:p>
    <w:p w:rsidR="0058088D" w:rsidRPr="00886D48" w:rsidRDefault="0058088D" w:rsidP="00A75E68">
      <w:pPr>
        <w:numPr>
          <w:ilvl w:val="1"/>
          <w:numId w:val="1"/>
        </w:numPr>
        <w:autoSpaceDE w:val="0"/>
        <w:autoSpaceDN w:val="0"/>
        <w:adjustRightInd w:val="0"/>
        <w:ind w:left="426" w:hanging="426"/>
        <w:jc w:val="both"/>
        <w:rPr>
          <w:sz w:val="20"/>
          <w:szCs w:val="20"/>
        </w:rPr>
      </w:pPr>
      <w:r w:rsidRPr="00886D48">
        <w:rPr>
          <w:sz w:val="20"/>
          <w:szCs w:val="20"/>
        </w:rPr>
        <w:t>Регистратор и центральный депозитарий обязаны осуществить действия, указанные в пункт</w:t>
      </w:r>
      <w:r w:rsidR="0006730C" w:rsidRPr="00886D48">
        <w:rPr>
          <w:sz w:val="20"/>
          <w:szCs w:val="20"/>
        </w:rPr>
        <w:t>ах</w:t>
      </w:r>
      <w:r w:rsidRPr="00886D48">
        <w:rPr>
          <w:sz w:val="20"/>
          <w:szCs w:val="20"/>
        </w:rPr>
        <w:t xml:space="preserve"> 1</w:t>
      </w:r>
      <w:r w:rsidR="00013C0D" w:rsidRPr="00886D48">
        <w:rPr>
          <w:sz w:val="20"/>
          <w:szCs w:val="20"/>
        </w:rPr>
        <w:t>1</w:t>
      </w:r>
      <w:r w:rsidRPr="00886D48">
        <w:rPr>
          <w:sz w:val="20"/>
          <w:szCs w:val="20"/>
        </w:rPr>
        <w:t>.2</w:t>
      </w:r>
      <w:r w:rsidR="00A22C45" w:rsidRPr="00886D48">
        <w:rPr>
          <w:sz w:val="20"/>
          <w:szCs w:val="20"/>
        </w:rPr>
        <w:t>4.</w:t>
      </w:r>
      <w:r w:rsidR="004F456F" w:rsidRPr="00886D48">
        <w:rPr>
          <w:sz w:val="20"/>
          <w:szCs w:val="20"/>
        </w:rPr>
        <w:t>-1</w:t>
      </w:r>
      <w:r w:rsidR="00013C0D" w:rsidRPr="00886D48">
        <w:rPr>
          <w:sz w:val="20"/>
          <w:szCs w:val="20"/>
        </w:rPr>
        <w:t>1</w:t>
      </w:r>
      <w:r w:rsidR="004F456F" w:rsidRPr="00886D48">
        <w:rPr>
          <w:sz w:val="20"/>
          <w:szCs w:val="20"/>
        </w:rPr>
        <w:t>.2</w:t>
      </w:r>
      <w:r w:rsidR="00A22C45" w:rsidRPr="00886D48">
        <w:rPr>
          <w:sz w:val="20"/>
          <w:szCs w:val="20"/>
        </w:rPr>
        <w:t>5.</w:t>
      </w:r>
      <w:r w:rsidRPr="00886D48">
        <w:rPr>
          <w:sz w:val="20"/>
          <w:szCs w:val="20"/>
        </w:rPr>
        <w:t xml:space="preserve"> настоящих Правил, в течение одного рабочего дня, по результатам которого должны осуществить ежедневную сверку записей в соответствии с разделом</w:t>
      </w:r>
      <w:r w:rsidR="00944982" w:rsidRPr="00886D48">
        <w:rPr>
          <w:sz w:val="20"/>
          <w:szCs w:val="20"/>
        </w:rPr>
        <w:t xml:space="preserve"> 2</w:t>
      </w:r>
      <w:r w:rsidR="00CB537C" w:rsidRPr="00886D48">
        <w:rPr>
          <w:sz w:val="20"/>
          <w:szCs w:val="20"/>
        </w:rPr>
        <w:t>9</w:t>
      </w:r>
      <w:r w:rsidRPr="00886D48">
        <w:rPr>
          <w:sz w:val="20"/>
          <w:szCs w:val="20"/>
        </w:rPr>
        <w:t xml:space="preserve"> настоящих Правил.</w:t>
      </w:r>
    </w:p>
    <w:p w:rsidR="00CA0BB8" w:rsidRPr="00886D48" w:rsidRDefault="00CA0BB8" w:rsidP="00A75E68">
      <w:pPr>
        <w:numPr>
          <w:ilvl w:val="1"/>
          <w:numId w:val="1"/>
        </w:numPr>
        <w:autoSpaceDE w:val="0"/>
        <w:autoSpaceDN w:val="0"/>
        <w:adjustRightInd w:val="0"/>
        <w:ind w:left="426" w:hanging="426"/>
        <w:jc w:val="both"/>
        <w:rPr>
          <w:sz w:val="20"/>
          <w:szCs w:val="20"/>
        </w:rPr>
      </w:pPr>
      <w:r w:rsidRPr="00886D48">
        <w:rPr>
          <w:sz w:val="20"/>
          <w:szCs w:val="20"/>
        </w:rPr>
        <w:t>Зачисление ценных бумаг на лицевой счет номинального держателя центрального депозитария и списание ценных бумаг с лицевого счета номинального держателя центрального депозитария допускаются при одновременном соблюдении следующих условий:</w:t>
      </w:r>
    </w:p>
    <w:p w:rsidR="00CA0BB8" w:rsidRPr="00886D48" w:rsidRDefault="00CA0BB8" w:rsidP="00944982">
      <w:pPr>
        <w:autoSpaceDE w:val="0"/>
        <w:autoSpaceDN w:val="0"/>
        <w:adjustRightInd w:val="0"/>
        <w:ind w:left="858"/>
        <w:jc w:val="both"/>
        <w:rPr>
          <w:sz w:val="20"/>
          <w:szCs w:val="20"/>
        </w:rPr>
      </w:pPr>
      <w:r w:rsidRPr="00886D48">
        <w:rPr>
          <w:sz w:val="20"/>
          <w:szCs w:val="20"/>
        </w:rPr>
        <w:t>1) идентификация распоряжений на совершение указанных операций в качестве встречных на основании сведений, указанных в распоряжениях, в том числе на основании референса;</w:t>
      </w:r>
    </w:p>
    <w:p w:rsidR="00CA0BB8" w:rsidRPr="00886D48" w:rsidRDefault="00CA0BB8" w:rsidP="00944982">
      <w:pPr>
        <w:autoSpaceDE w:val="0"/>
        <w:autoSpaceDN w:val="0"/>
        <w:adjustRightInd w:val="0"/>
        <w:ind w:left="858"/>
        <w:jc w:val="both"/>
        <w:rPr>
          <w:sz w:val="20"/>
          <w:szCs w:val="20"/>
        </w:rPr>
      </w:pPr>
      <w:r w:rsidRPr="00886D48">
        <w:rPr>
          <w:sz w:val="20"/>
          <w:szCs w:val="20"/>
        </w:rPr>
        <w:t xml:space="preserve">2) проведение в соответствии с Федеральным </w:t>
      </w:r>
      <w:hyperlink r:id="rId35" w:history="1">
        <w:r w:rsidRPr="00886D48">
          <w:rPr>
            <w:sz w:val="20"/>
            <w:szCs w:val="20"/>
          </w:rPr>
          <w:t>законом</w:t>
        </w:r>
      </w:hyperlink>
      <w:r w:rsidRPr="00886D48">
        <w:rPr>
          <w:sz w:val="20"/>
          <w:szCs w:val="20"/>
        </w:rPr>
        <w:t xml:space="preserve"> от 07.12.2011 N 414-ФЗ "О центральном депозитарии" (Собрание законодательства Российской Федерации, 2011, N 50, ст. 7356; 2012, N 31, ст. 4334; N 53, ст. 7607) и условиями осуществления депозитарной деятельности, утвержденными центральным депозитарием, сверки записей о количестве ценных бумаг на лицевом счете номинального держателя центрального депозитария, между лицом, которому открыт лицевой счет номинального держателя центрального депозитария, и Регистратором;</w:t>
      </w:r>
    </w:p>
    <w:p w:rsidR="00CA0BB8" w:rsidRPr="00886D48" w:rsidRDefault="00CA0BB8" w:rsidP="00944982">
      <w:pPr>
        <w:autoSpaceDE w:val="0"/>
        <w:autoSpaceDN w:val="0"/>
        <w:adjustRightInd w:val="0"/>
        <w:ind w:left="858"/>
        <w:jc w:val="both"/>
        <w:rPr>
          <w:sz w:val="20"/>
          <w:szCs w:val="20"/>
        </w:rPr>
      </w:pPr>
      <w:r w:rsidRPr="00886D48">
        <w:rPr>
          <w:sz w:val="20"/>
          <w:szCs w:val="20"/>
        </w:rPr>
        <w:t>3) иных условий, установленных федеральными законами и иными нормативными актами Российской Федерации.</w:t>
      </w:r>
    </w:p>
    <w:p w:rsidR="00CA0BB8" w:rsidRPr="00886D48" w:rsidRDefault="00CA0BB8" w:rsidP="00AD30C2">
      <w:pPr>
        <w:autoSpaceDE w:val="0"/>
        <w:autoSpaceDN w:val="0"/>
        <w:adjustRightInd w:val="0"/>
        <w:ind w:left="426"/>
        <w:jc w:val="both"/>
        <w:rPr>
          <w:sz w:val="20"/>
          <w:szCs w:val="20"/>
        </w:rPr>
      </w:pPr>
      <w:r w:rsidRPr="00886D48">
        <w:rPr>
          <w:sz w:val="20"/>
          <w:szCs w:val="20"/>
        </w:rPr>
        <w:t>Требования, предусмотренные настоящим пунктом, не распространяются на случаи выдачи, погашения и обмена инвестиционных паев.</w:t>
      </w:r>
    </w:p>
    <w:p w:rsidR="004F268B" w:rsidRPr="00886D48" w:rsidRDefault="004F268B" w:rsidP="00A75E68">
      <w:pPr>
        <w:numPr>
          <w:ilvl w:val="1"/>
          <w:numId w:val="1"/>
        </w:numPr>
        <w:autoSpaceDE w:val="0"/>
        <w:autoSpaceDN w:val="0"/>
        <w:adjustRightInd w:val="0"/>
        <w:ind w:left="426" w:hanging="426"/>
        <w:jc w:val="both"/>
        <w:rPr>
          <w:sz w:val="20"/>
          <w:szCs w:val="20"/>
        </w:rPr>
      </w:pPr>
      <w:r w:rsidRPr="00886D48">
        <w:rPr>
          <w:sz w:val="20"/>
          <w:szCs w:val="20"/>
        </w:rPr>
        <w:lastRenderedPageBreak/>
        <w:t>Регистратор отказывает в совершении операции в случаях</w:t>
      </w:r>
      <w:r w:rsidR="00811B8A" w:rsidRPr="00886D48">
        <w:rPr>
          <w:sz w:val="20"/>
          <w:szCs w:val="20"/>
        </w:rPr>
        <w:t>, предусмотренных пунктом</w:t>
      </w:r>
      <w:r w:rsidR="001657C7" w:rsidRPr="00886D48">
        <w:rPr>
          <w:sz w:val="20"/>
          <w:szCs w:val="20"/>
        </w:rPr>
        <w:t xml:space="preserve"> 2</w:t>
      </w:r>
      <w:r w:rsidR="00013C0D" w:rsidRPr="00886D48">
        <w:rPr>
          <w:sz w:val="20"/>
          <w:szCs w:val="20"/>
        </w:rPr>
        <w:t>1</w:t>
      </w:r>
      <w:r w:rsidR="001657C7" w:rsidRPr="00886D48">
        <w:rPr>
          <w:sz w:val="20"/>
          <w:szCs w:val="20"/>
        </w:rPr>
        <w:t xml:space="preserve">.1. </w:t>
      </w:r>
      <w:r w:rsidR="00811B8A" w:rsidRPr="00886D48">
        <w:rPr>
          <w:sz w:val="20"/>
          <w:szCs w:val="20"/>
        </w:rPr>
        <w:t>настоящих Правил.</w:t>
      </w:r>
    </w:p>
    <w:p w:rsidR="004F268B" w:rsidRPr="00886D48" w:rsidRDefault="004F268B" w:rsidP="00A75E68">
      <w:pPr>
        <w:numPr>
          <w:ilvl w:val="1"/>
          <w:numId w:val="1"/>
        </w:numPr>
        <w:autoSpaceDE w:val="0"/>
        <w:autoSpaceDN w:val="0"/>
        <w:adjustRightInd w:val="0"/>
        <w:ind w:left="426" w:hanging="426"/>
        <w:jc w:val="both"/>
        <w:rPr>
          <w:sz w:val="20"/>
          <w:szCs w:val="20"/>
        </w:rPr>
      </w:pPr>
      <w:r w:rsidRPr="00886D48">
        <w:rPr>
          <w:sz w:val="20"/>
          <w:szCs w:val="20"/>
        </w:rPr>
        <w:t>Регистратор вправе отказать в совершении операций в случаях</w:t>
      </w:r>
      <w:r w:rsidR="00811B8A" w:rsidRPr="00886D48">
        <w:rPr>
          <w:sz w:val="20"/>
          <w:szCs w:val="20"/>
        </w:rPr>
        <w:t xml:space="preserve">, предусмотренных пунктом </w:t>
      </w:r>
      <w:r w:rsidR="001657C7" w:rsidRPr="00886D48">
        <w:rPr>
          <w:sz w:val="20"/>
          <w:szCs w:val="20"/>
        </w:rPr>
        <w:t>2</w:t>
      </w:r>
      <w:r w:rsidR="00013C0D" w:rsidRPr="00886D48">
        <w:rPr>
          <w:sz w:val="20"/>
          <w:szCs w:val="20"/>
        </w:rPr>
        <w:t>1</w:t>
      </w:r>
      <w:r w:rsidR="001657C7" w:rsidRPr="00886D48">
        <w:rPr>
          <w:sz w:val="20"/>
          <w:szCs w:val="20"/>
        </w:rPr>
        <w:t xml:space="preserve">.2. </w:t>
      </w:r>
      <w:r w:rsidR="00811B8A" w:rsidRPr="00886D48">
        <w:rPr>
          <w:sz w:val="20"/>
          <w:szCs w:val="20"/>
        </w:rPr>
        <w:t>настоящих Правил.</w:t>
      </w:r>
    </w:p>
    <w:p w:rsidR="00434913" w:rsidRPr="00886D48" w:rsidRDefault="008F4C05" w:rsidP="00A75E68">
      <w:pPr>
        <w:numPr>
          <w:ilvl w:val="1"/>
          <w:numId w:val="1"/>
        </w:numPr>
        <w:autoSpaceDE w:val="0"/>
        <w:autoSpaceDN w:val="0"/>
        <w:adjustRightInd w:val="0"/>
        <w:ind w:left="426" w:hanging="426"/>
        <w:jc w:val="both"/>
        <w:rPr>
          <w:sz w:val="20"/>
          <w:szCs w:val="20"/>
        </w:rPr>
      </w:pPr>
      <w:r w:rsidRPr="00886D48">
        <w:rPr>
          <w:sz w:val="20"/>
          <w:szCs w:val="18"/>
        </w:rPr>
        <w:t xml:space="preserve">Регистратор не вправе отказать в принятии передаточного распоряжения, </w:t>
      </w:r>
      <w:r w:rsidR="00434913" w:rsidRPr="00886D48">
        <w:rPr>
          <w:sz w:val="20"/>
          <w:szCs w:val="18"/>
        </w:rPr>
        <w:t>з</w:t>
      </w:r>
      <w:r w:rsidRPr="00886D48">
        <w:rPr>
          <w:sz w:val="20"/>
          <w:szCs w:val="18"/>
        </w:rPr>
        <w:t>а исключением случаев,</w:t>
      </w:r>
      <w:r w:rsidR="00C517A1" w:rsidRPr="00886D48">
        <w:rPr>
          <w:sz w:val="20"/>
          <w:szCs w:val="18"/>
        </w:rPr>
        <w:t xml:space="preserve"> </w:t>
      </w:r>
      <w:r w:rsidR="00434913" w:rsidRPr="00886D48">
        <w:rPr>
          <w:sz w:val="20"/>
          <w:szCs w:val="18"/>
        </w:rPr>
        <w:t>указанных в настоящих Правилах, а также,</w:t>
      </w:r>
      <w:r w:rsidRPr="00886D48">
        <w:rPr>
          <w:sz w:val="20"/>
          <w:szCs w:val="18"/>
        </w:rPr>
        <w:t xml:space="preserve"> когда такие документы поданы номинальным держателем и номинальным держателем центральным депозитарием с нарушением порядка взаимодействия номинального держателя и номинального держателя центрального депозитария с Регистратором</w:t>
      </w:r>
    </w:p>
    <w:p w:rsidR="00CE5058" w:rsidRPr="00886D48" w:rsidRDefault="004F268B" w:rsidP="00A75E68">
      <w:pPr>
        <w:numPr>
          <w:ilvl w:val="1"/>
          <w:numId w:val="1"/>
        </w:numPr>
        <w:autoSpaceDE w:val="0"/>
        <w:autoSpaceDN w:val="0"/>
        <w:adjustRightInd w:val="0"/>
        <w:ind w:left="426" w:hanging="426"/>
        <w:jc w:val="both"/>
        <w:rPr>
          <w:sz w:val="20"/>
          <w:szCs w:val="20"/>
        </w:rPr>
      </w:pPr>
      <w:r w:rsidRPr="00886D48">
        <w:rPr>
          <w:sz w:val="20"/>
          <w:szCs w:val="20"/>
        </w:rPr>
        <w:t xml:space="preserve">Регистратор в течение 3 </w:t>
      </w:r>
      <w:r w:rsidR="00B273E5" w:rsidRPr="00886D48">
        <w:rPr>
          <w:sz w:val="20"/>
          <w:szCs w:val="20"/>
        </w:rPr>
        <w:t xml:space="preserve">(трех) </w:t>
      </w:r>
      <w:r w:rsidRPr="00886D48">
        <w:rPr>
          <w:sz w:val="20"/>
          <w:szCs w:val="20"/>
        </w:rPr>
        <w:t>рабочих дней со дня получения документов, являющихся основанием для совершения операций, совершает соответствующие операции либо отказывает в их совершении.</w:t>
      </w:r>
    </w:p>
    <w:p w:rsidR="00B273E5" w:rsidRPr="00886D48" w:rsidRDefault="00B273E5" w:rsidP="00CE5058">
      <w:pPr>
        <w:autoSpaceDE w:val="0"/>
        <w:autoSpaceDN w:val="0"/>
        <w:adjustRightInd w:val="0"/>
        <w:ind w:left="426"/>
        <w:jc w:val="both"/>
        <w:rPr>
          <w:sz w:val="20"/>
          <w:szCs w:val="20"/>
        </w:rPr>
      </w:pPr>
      <w:r w:rsidRPr="00886D48">
        <w:rPr>
          <w:sz w:val="20"/>
          <w:szCs w:val="20"/>
        </w:rPr>
        <w:t xml:space="preserve">Регистратор в течение 3 (трех) рабочих дней со дня получения </w:t>
      </w:r>
      <w:r w:rsidR="009C24B4" w:rsidRPr="00886D48">
        <w:rPr>
          <w:sz w:val="20"/>
          <w:szCs w:val="20"/>
        </w:rPr>
        <w:t xml:space="preserve">пары </w:t>
      </w:r>
      <w:r w:rsidRPr="00886D48">
        <w:rPr>
          <w:sz w:val="20"/>
          <w:szCs w:val="20"/>
        </w:rPr>
        <w:t>встречных распоряжений, являющихся основанием для совершения операций по лицевому счету номинального держателя центрального депозитария, совершает соответствующие операции либо отказывает в их совершении.</w:t>
      </w:r>
    </w:p>
    <w:p w:rsidR="00DE0C55" w:rsidRPr="00886D48" w:rsidRDefault="00DE0C55" w:rsidP="00A75E68">
      <w:pPr>
        <w:numPr>
          <w:ilvl w:val="1"/>
          <w:numId w:val="1"/>
        </w:numPr>
        <w:autoSpaceDE w:val="0"/>
        <w:autoSpaceDN w:val="0"/>
        <w:adjustRightInd w:val="0"/>
        <w:ind w:left="426" w:hanging="426"/>
        <w:jc w:val="both"/>
        <w:rPr>
          <w:sz w:val="20"/>
        </w:rPr>
      </w:pPr>
      <w:r w:rsidRPr="00886D48">
        <w:rPr>
          <w:sz w:val="20"/>
          <w:szCs w:val="18"/>
        </w:rPr>
        <w:t>Регистратор уведомляет Управляющую компанию и зарегистрированное лицо о проведенной операции либо об отказе в проведении операции в порядке и сроки, установленные разделом 2</w:t>
      </w:r>
      <w:r w:rsidR="00013C0D" w:rsidRPr="00886D48">
        <w:rPr>
          <w:sz w:val="20"/>
          <w:szCs w:val="18"/>
        </w:rPr>
        <w:t>2</w:t>
      </w:r>
      <w:r w:rsidRPr="00886D48">
        <w:rPr>
          <w:sz w:val="20"/>
          <w:szCs w:val="18"/>
        </w:rPr>
        <w:t xml:space="preserve"> настоящих Правил. </w:t>
      </w:r>
    </w:p>
    <w:p w:rsidR="003D7CFD" w:rsidRPr="00886D48" w:rsidRDefault="003D7CFD" w:rsidP="003D7CFD">
      <w:pPr>
        <w:autoSpaceDE w:val="0"/>
        <w:autoSpaceDN w:val="0"/>
        <w:adjustRightInd w:val="0"/>
        <w:ind w:left="858"/>
        <w:jc w:val="both"/>
        <w:rPr>
          <w:sz w:val="20"/>
          <w:szCs w:val="20"/>
        </w:rPr>
      </w:pPr>
    </w:p>
    <w:p w:rsidR="00E60C82" w:rsidRPr="00886D48" w:rsidRDefault="00A81766" w:rsidP="00A75E68">
      <w:pPr>
        <w:numPr>
          <w:ilvl w:val="0"/>
          <w:numId w:val="1"/>
        </w:numPr>
        <w:autoSpaceDE w:val="0"/>
        <w:autoSpaceDN w:val="0"/>
        <w:adjustRightInd w:val="0"/>
        <w:jc w:val="center"/>
        <w:rPr>
          <w:sz w:val="20"/>
        </w:rPr>
      </w:pPr>
      <w:bookmarkStart w:id="22" w:name="_Ref490215013"/>
      <w:r w:rsidRPr="00886D48">
        <w:rPr>
          <w:b/>
          <w:sz w:val="20"/>
        </w:rPr>
        <w:t xml:space="preserve">Передача </w:t>
      </w:r>
      <w:r w:rsidR="00E60C82" w:rsidRPr="00886D48">
        <w:rPr>
          <w:b/>
          <w:sz w:val="20"/>
        </w:rPr>
        <w:t>инвестиционных паев на основании актов государственных органов</w:t>
      </w:r>
      <w:bookmarkEnd w:id="22"/>
    </w:p>
    <w:p w:rsidR="00E60C82" w:rsidRPr="00886D48" w:rsidRDefault="00E60C82">
      <w:pPr>
        <w:autoSpaceDE w:val="0"/>
        <w:autoSpaceDN w:val="0"/>
        <w:adjustRightInd w:val="0"/>
        <w:rPr>
          <w:sz w:val="20"/>
        </w:rPr>
      </w:pPr>
    </w:p>
    <w:p w:rsidR="008C3A38" w:rsidRPr="00886D48" w:rsidRDefault="00E60C82" w:rsidP="00A75E68">
      <w:pPr>
        <w:numPr>
          <w:ilvl w:val="1"/>
          <w:numId w:val="1"/>
        </w:numPr>
        <w:autoSpaceDE w:val="0"/>
        <w:autoSpaceDN w:val="0"/>
        <w:adjustRightInd w:val="0"/>
        <w:ind w:left="426" w:hanging="426"/>
        <w:jc w:val="both"/>
        <w:rPr>
          <w:sz w:val="20"/>
          <w:szCs w:val="20"/>
        </w:rPr>
      </w:pPr>
      <w:r w:rsidRPr="00886D48">
        <w:rPr>
          <w:sz w:val="20"/>
          <w:szCs w:val="18"/>
        </w:rPr>
        <w:t xml:space="preserve">Передача инвестиционных паев осуществляется </w:t>
      </w:r>
      <w:r w:rsidRPr="00886D48">
        <w:rPr>
          <w:sz w:val="20"/>
          <w:szCs w:val="20"/>
        </w:rPr>
        <w:t xml:space="preserve">на основании исполнительных документов, предусматривающих передачу инвестиционных паев. </w:t>
      </w:r>
    </w:p>
    <w:p w:rsidR="008C3A38" w:rsidRPr="00886D48" w:rsidRDefault="00E60C82" w:rsidP="00A75E68">
      <w:pPr>
        <w:numPr>
          <w:ilvl w:val="1"/>
          <w:numId w:val="1"/>
        </w:numPr>
        <w:autoSpaceDE w:val="0"/>
        <w:autoSpaceDN w:val="0"/>
        <w:adjustRightInd w:val="0"/>
        <w:ind w:left="426" w:hanging="426"/>
        <w:jc w:val="both"/>
        <w:rPr>
          <w:sz w:val="20"/>
          <w:szCs w:val="20"/>
        </w:rPr>
      </w:pPr>
      <w:r w:rsidRPr="00886D48">
        <w:rPr>
          <w:sz w:val="20"/>
          <w:szCs w:val="20"/>
        </w:rPr>
        <w:t>Передача инвестиционных паев на основании актов государственных органов осуществляется путем внесения расходной записи по лицевому счету зарегистрированного лица, передающего инвестиционные паи, и приходной записи по лицевому счету зарегистрированного лица, которому инвестиционные паи передаются.</w:t>
      </w:r>
    </w:p>
    <w:p w:rsidR="00E60C82" w:rsidRPr="00886D48" w:rsidRDefault="00E60C82" w:rsidP="00A75E68">
      <w:pPr>
        <w:numPr>
          <w:ilvl w:val="1"/>
          <w:numId w:val="1"/>
        </w:numPr>
        <w:autoSpaceDE w:val="0"/>
        <w:autoSpaceDN w:val="0"/>
        <w:adjustRightInd w:val="0"/>
        <w:ind w:left="426" w:hanging="426"/>
        <w:jc w:val="both"/>
        <w:rPr>
          <w:sz w:val="20"/>
          <w:szCs w:val="18"/>
        </w:rPr>
      </w:pPr>
      <w:r w:rsidRPr="00886D48">
        <w:rPr>
          <w:sz w:val="20"/>
          <w:szCs w:val="20"/>
        </w:rPr>
        <w:t>Исполнительные документы, предусматривающие передачу инвестиционных паев, предоставляются:</w:t>
      </w:r>
    </w:p>
    <w:p w:rsidR="00E60C82" w:rsidRPr="00886D48" w:rsidRDefault="00E60C82" w:rsidP="003B0159">
      <w:pPr>
        <w:numPr>
          <w:ilvl w:val="0"/>
          <w:numId w:val="13"/>
        </w:numPr>
        <w:autoSpaceDE w:val="0"/>
        <w:autoSpaceDN w:val="0"/>
        <w:adjustRightInd w:val="0"/>
        <w:jc w:val="both"/>
        <w:rPr>
          <w:sz w:val="20"/>
          <w:szCs w:val="18"/>
        </w:rPr>
      </w:pPr>
      <w:r w:rsidRPr="00886D48">
        <w:rPr>
          <w:sz w:val="20"/>
          <w:szCs w:val="18"/>
        </w:rPr>
        <w:t>судебным приставом – исполнителем;</w:t>
      </w:r>
    </w:p>
    <w:p w:rsidR="00E60C82" w:rsidRPr="00886D48" w:rsidRDefault="00E60C82" w:rsidP="003B0159">
      <w:pPr>
        <w:numPr>
          <w:ilvl w:val="0"/>
          <w:numId w:val="13"/>
        </w:numPr>
        <w:autoSpaceDE w:val="0"/>
        <w:autoSpaceDN w:val="0"/>
        <w:adjustRightInd w:val="0"/>
        <w:jc w:val="both"/>
        <w:rPr>
          <w:sz w:val="20"/>
          <w:szCs w:val="18"/>
        </w:rPr>
      </w:pPr>
      <w:r w:rsidRPr="00886D48">
        <w:rPr>
          <w:sz w:val="20"/>
          <w:szCs w:val="18"/>
        </w:rPr>
        <w:t>лицом, указанным в исполнительном документе в качестве взыскателя, или его представителем, действующим на основании доверенности. При этом к исполнительным документам прикладывается доверенность представителя.</w:t>
      </w:r>
    </w:p>
    <w:p w:rsidR="008C3A38" w:rsidRPr="00886D48" w:rsidRDefault="002824DA" w:rsidP="00A75E68">
      <w:pPr>
        <w:numPr>
          <w:ilvl w:val="1"/>
          <w:numId w:val="1"/>
        </w:numPr>
        <w:autoSpaceDE w:val="0"/>
        <w:autoSpaceDN w:val="0"/>
        <w:adjustRightInd w:val="0"/>
        <w:ind w:left="426" w:hanging="426"/>
        <w:jc w:val="both"/>
        <w:rPr>
          <w:sz w:val="20"/>
          <w:szCs w:val="20"/>
        </w:rPr>
      </w:pPr>
      <w:r w:rsidRPr="00886D48">
        <w:rPr>
          <w:sz w:val="20"/>
          <w:szCs w:val="20"/>
        </w:rPr>
        <w:t>В передаче инвестиционных паев на основании исполнительных документов может быть отказано в случае их несоответствия требованиям законодательства Российской Федерации об исполнительном производстве.</w:t>
      </w:r>
    </w:p>
    <w:p w:rsidR="00A81766" w:rsidRPr="00886D48" w:rsidRDefault="00A81766" w:rsidP="00A75E68">
      <w:pPr>
        <w:numPr>
          <w:ilvl w:val="1"/>
          <w:numId w:val="1"/>
        </w:numPr>
        <w:autoSpaceDE w:val="0"/>
        <w:autoSpaceDN w:val="0"/>
        <w:adjustRightInd w:val="0"/>
        <w:ind w:left="426" w:hanging="426"/>
        <w:jc w:val="both"/>
        <w:rPr>
          <w:sz w:val="20"/>
          <w:szCs w:val="20"/>
        </w:rPr>
      </w:pPr>
      <w:r w:rsidRPr="00886D48">
        <w:rPr>
          <w:sz w:val="20"/>
          <w:szCs w:val="20"/>
        </w:rPr>
        <w:t>В случае если операции списания и зачисления ценных бумаг совершаются на основании решений органов государственной власти или должностных лиц, указанные операции совершаются при условии открытия лицевого счета, на который в соответствии с таким решением должны быть зачислены ценные бумаги.</w:t>
      </w:r>
    </w:p>
    <w:p w:rsidR="00A81766" w:rsidRPr="00886D48" w:rsidRDefault="00A81766" w:rsidP="00A81766">
      <w:pPr>
        <w:autoSpaceDE w:val="0"/>
        <w:autoSpaceDN w:val="0"/>
        <w:adjustRightInd w:val="0"/>
        <w:rPr>
          <w:sz w:val="20"/>
        </w:rPr>
      </w:pPr>
    </w:p>
    <w:p w:rsidR="001A60A6" w:rsidRPr="00886D48" w:rsidRDefault="006F2897" w:rsidP="00A75E68">
      <w:pPr>
        <w:numPr>
          <w:ilvl w:val="0"/>
          <w:numId w:val="1"/>
        </w:numPr>
        <w:autoSpaceDE w:val="0"/>
        <w:autoSpaceDN w:val="0"/>
        <w:adjustRightInd w:val="0"/>
        <w:jc w:val="center"/>
        <w:rPr>
          <w:b/>
          <w:sz w:val="20"/>
        </w:rPr>
      </w:pPr>
      <w:bookmarkStart w:id="23" w:name="_Ref490215017"/>
      <w:r w:rsidRPr="00886D48">
        <w:rPr>
          <w:b/>
          <w:sz w:val="20"/>
        </w:rPr>
        <w:t xml:space="preserve">Обращение </w:t>
      </w:r>
      <w:r w:rsidR="001A60A6" w:rsidRPr="00886D48">
        <w:rPr>
          <w:b/>
          <w:sz w:val="20"/>
        </w:rPr>
        <w:t>инвестиционных паев, предназначенных для квалифицированных инвесторов</w:t>
      </w:r>
      <w:bookmarkEnd w:id="23"/>
    </w:p>
    <w:p w:rsidR="001A60A6" w:rsidRPr="00886D48" w:rsidRDefault="001A60A6" w:rsidP="001A60A6">
      <w:pPr>
        <w:autoSpaceDE w:val="0"/>
        <w:autoSpaceDN w:val="0"/>
        <w:adjustRightInd w:val="0"/>
        <w:ind w:left="360"/>
        <w:rPr>
          <w:b/>
          <w:sz w:val="20"/>
        </w:rPr>
      </w:pPr>
    </w:p>
    <w:p w:rsidR="006F2897" w:rsidRPr="00886D48" w:rsidRDefault="006F2897" w:rsidP="00A75E68">
      <w:pPr>
        <w:numPr>
          <w:ilvl w:val="1"/>
          <w:numId w:val="1"/>
        </w:numPr>
        <w:autoSpaceDE w:val="0"/>
        <w:autoSpaceDN w:val="0"/>
        <w:adjustRightInd w:val="0"/>
        <w:ind w:left="426" w:hanging="426"/>
        <w:jc w:val="both"/>
        <w:rPr>
          <w:sz w:val="20"/>
          <w:szCs w:val="20"/>
        </w:rPr>
      </w:pPr>
      <w:r w:rsidRPr="00886D48">
        <w:rPr>
          <w:sz w:val="20"/>
          <w:szCs w:val="20"/>
        </w:rPr>
        <w:t xml:space="preserve">Приобретение и (или) отчуждение инвестиционных паев, предназначенных для квалифицированных инвесторов, может осуществляться лицами, не являющимися квалифицированными инвесторами, без участия брокеров в случаях, </w:t>
      </w:r>
      <w:r w:rsidR="00D572AD" w:rsidRPr="00886D48">
        <w:rPr>
          <w:sz w:val="20"/>
          <w:szCs w:val="20"/>
        </w:rPr>
        <w:t xml:space="preserve">установленных нормативными актами </w:t>
      </w:r>
      <w:r w:rsidR="00080F24" w:rsidRPr="00886D48">
        <w:rPr>
          <w:sz w:val="20"/>
          <w:szCs w:val="20"/>
        </w:rPr>
        <w:t>в сфере финансовых рынков.</w:t>
      </w:r>
    </w:p>
    <w:p w:rsidR="001A60A6" w:rsidRPr="00886D48" w:rsidRDefault="001A60A6" w:rsidP="00A75E68">
      <w:pPr>
        <w:numPr>
          <w:ilvl w:val="1"/>
          <w:numId w:val="1"/>
        </w:numPr>
        <w:autoSpaceDE w:val="0"/>
        <w:autoSpaceDN w:val="0"/>
        <w:adjustRightInd w:val="0"/>
        <w:ind w:left="426" w:hanging="426"/>
        <w:jc w:val="both"/>
        <w:rPr>
          <w:sz w:val="20"/>
        </w:rPr>
      </w:pPr>
      <w:r w:rsidRPr="00886D48">
        <w:rPr>
          <w:sz w:val="20"/>
        </w:rPr>
        <w:t xml:space="preserve">Регистратор, осуществляющий ведение реестра владельцев инвестиционных паев, предназначенных для квалифицированных инвесторов, зачисляет указанные инвестиционные паи на лицевые счета номинального держателя, номинального держателя центрального депозитария, а также на лицевые счета доверительного управляющего. </w:t>
      </w:r>
    </w:p>
    <w:p w:rsidR="006F2897" w:rsidRPr="00886D48" w:rsidRDefault="006F2897" w:rsidP="00A75E68">
      <w:pPr>
        <w:numPr>
          <w:ilvl w:val="1"/>
          <w:numId w:val="1"/>
        </w:numPr>
        <w:autoSpaceDE w:val="0"/>
        <w:autoSpaceDN w:val="0"/>
        <w:adjustRightInd w:val="0"/>
        <w:ind w:left="426" w:hanging="426"/>
        <w:jc w:val="both"/>
        <w:rPr>
          <w:sz w:val="20"/>
        </w:rPr>
      </w:pPr>
      <w:r w:rsidRPr="00886D48">
        <w:rPr>
          <w:sz w:val="20"/>
        </w:rPr>
        <w:t xml:space="preserve">Регистратор зачисляет инвестиционные паи, </w:t>
      </w:r>
      <w:r w:rsidR="004B1C51" w:rsidRPr="00886D48">
        <w:rPr>
          <w:sz w:val="20"/>
        </w:rPr>
        <w:t>предназначенные для квалифицированных инвесторов</w:t>
      </w:r>
      <w:r w:rsidRPr="00886D48">
        <w:rPr>
          <w:sz w:val="20"/>
        </w:rPr>
        <w:t>, на лицевые счета владельца, если:</w:t>
      </w:r>
    </w:p>
    <w:p w:rsidR="006F2897" w:rsidRPr="00886D48" w:rsidRDefault="006F2897" w:rsidP="006F2897">
      <w:pPr>
        <w:autoSpaceDE w:val="0"/>
        <w:autoSpaceDN w:val="0"/>
        <w:adjustRightInd w:val="0"/>
        <w:ind w:left="858"/>
        <w:jc w:val="both"/>
        <w:rPr>
          <w:sz w:val="20"/>
        </w:rPr>
      </w:pPr>
      <w:r w:rsidRPr="00886D48">
        <w:rPr>
          <w:sz w:val="20"/>
        </w:rPr>
        <w:t>1) лицевой счет владельца открыт лицу, которое является квалифицированным инвестором в силу федерального закона;</w:t>
      </w:r>
    </w:p>
    <w:p w:rsidR="006F2897" w:rsidRPr="00886D48" w:rsidRDefault="006F2897" w:rsidP="006F2897">
      <w:pPr>
        <w:autoSpaceDE w:val="0"/>
        <w:autoSpaceDN w:val="0"/>
        <w:adjustRightInd w:val="0"/>
        <w:ind w:left="858"/>
        <w:jc w:val="both"/>
        <w:rPr>
          <w:sz w:val="20"/>
        </w:rPr>
      </w:pPr>
      <w:r w:rsidRPr="00886D48">
        <w:rPr>
          <w:sz w:val="20"/>
        </w:rPr>
        <w:t>2) инвестиционные паи лица, которому в Реестре открыт лицевой счет владельца, списываются с лицевого счета номинального держателя, номинального держателя центрального депозитария, осуществляющего учет прав указанного лица на эти инвестиционные паи;</w:t>
      </w:r>
    </w:p>
    <w:p w:rsidR="006F2897" w:rsidRPr="00886D48" w:rsidRDefault="006F2897" w:rsidP="006F2897">
      <w:pPr>
        <w:autoSpaceDE w:val="0"/>
        <w:autoSpaceDN w:val="0"/>
        <w:adjustRightInd w:val="0"/>
        <w:ind w:left="858"/>
        <w:jc w:val="both"/>
        <w:rPr>
          <w:sz w:val="20"/>
        </w:rPr>
      </w:pPr>
      <w:r w:rsidRPr="00886D48">
        <w:rPr>
          <w:sz w:val="20"/>
        </w:rPr>
        <w:t xml:space="preserve">3) </w:t>
      </w:r>
      <w:r w:rsidR="00CB62C0" w:rsidRPr="00886D48">
        <w:rPr>
          <w:sz w:val="20"/>
        </w:rPr>
        <w:t>инвестиционные паи приобретены по основаниям, предусмотренным пунктом 1</w:t>
      </w:r>
      <w:r w:rsidR="00EC6F0F" w:rsidRPr="00886D48">
        <w:rPr>
          <w:sz w:val="20"/>
        </w:rPr>
        <w:t>3</w:t>
      </w:r>
      <w:r w:rsidR="00CB62C0" w:rsidRPr="00886D48">
        <w:rPr>
          <w:sz w:val="20"/>
        </w:rPr>
        <w:t>.1 настоящих Правил.</w:t>
      </w:r>
    </w:p>
    <w:p w:rsidR="000B5B26" w:rsidRPr="00886D48" w:rsidRDefault="000B5B26" w:rsidP="00A75E68">
      <w:pPr>
        <w:numPr>
          <w:ilvl w:val="1"/>
          <w:numId w:val="1"/>
        </w:numPr>
        <w:autoSpaceDE w:val="0"/>
        <w:autoSpaceDN w:val="0"/>
        <w:adjustRightInd w:val="0"/>
        <w:ind w:left="426" w:hanging="426"/>
        <w:jc w:val="both"/>
        <w:rPr>
          <w:sz w:val="20"/>
        </w:rPr>
      </w:pPr>
      <w:r w:rsidRPr="00886D48">
        <w:rPr>
          <w:sz w:val="20"/>
        </w:rPr>
        <w:t>Регистратор зачисляет инвестиционные паи, ограниченные в обороте, на лицевые счета владельца на основании документов, подтверждающих соблюдение условий, предусмотренных пунктом 1</w:t>
      </w:r>
      <w:r w:rsidR="00EC6F0F" w:rsidRPr="00886D48">
        <w:rPr>
          <w:sz w:val="20"/>
        </w:rPr>
        <w:t>3</w:t>
      </w:r>
      <w:r w:rsidRPr="00886D48">
        <w:rPr>
          <w:sz w:val="20"/>
        </w:rPr>
        <w:t>.</w:t>
      </w:r>
      <w:r w:rsidR="00EB24AA" w:rsidRPr="00886D48">
        <w:rPr>
          <w:sz w:val="20"/>
        </w:rPr>
        <w:t>3</w:t>
      </w:r>
      <w:r w:rsidRPr="00886D48">
        <w:rPr>
          <w:sz w:val="20"/>
        </w:rPr>
        <w:t xml:space="preserve"> настоящих Правил.</w:t>
      </w:r>
    </w:p>
    <w:p w:rsidR="000B5B26" w:rsidRPr="00886D48" w:rsidRDefault="000B5B26" w:rsidP="00A75E68">
      <w:pPr>
        <w:numPr>
          <w:ilvl w:val="1"/>
          <w:numId w:val="1"/>
        </w:numPr>
        <w:autoSpaceDE w:val="0"/>
        <w:autoSpaceDN w:val="0"/>
        <w:adjustRightInd w:val="0"/>
        <w:ind w:left="426" w:hanging="426"/>
        <w:jc w:val="both"/>
        <w:rPr>
          <w:sz w:val="20"/>
        </w:rPr>
      </w:pPr>
      <w:r w:rsidRPr="00886D48">
        <w:rPr>
          <w:sz w:val="20"/>
        </w:rPr>
        <w:t>Документами, подтверждающими соблюдение условий, предусмотренных пунктом 1</w:t>
      </w:r>
      <w:r w:rsidR="00EC6F0F" w:rsidRPr="00886D48">
        <w:rPr>
          <w:sz w:val="20"/>
        </w:rPr>
        <w:t>3</w:t>
      </w:r>
      <w:r w:rsidRPr="00886D48">
        <w:rPr>
          <w:sz w:val="20"/>
        </w:rPr>
        <w:t>.</w:t>
      </w:r>
      <w:r w:rsidR="00EB24AA" w:rsidRPr="00886D48">
        <w:rPr>
          <w:sz w:val="20"/>
        </w:rPr>
        <w:t>3</w:t>
      </w:r>
      <w:r w:rsidRPr="00886D48">
        <w:rPr>
          <w:sz w:val="20"/>
        </w:rPr>
        <w:t xml:space="preserve"> настоящих Правил, являются:</w:t>
      </w:r>
    </w:p>
    <w:p w:rsidR="000B5B26" w:rsidRPr="00886D48" w:rsidRDefault="000B5B26" w:rsidP="000B5B26">
      <w:pPr>
        <w:autoSpaceDE w:val="0"/>
        <w:autoSpaceDN w:val="0"/>
        <w:adjustRightInd w:val="0"/>
        <w:ind w:left="858"/>
        <w:jc w:val="both"/>
        <w:rPr>
          <w:sz w:val="20"/>
          <w:szCs w:val="20"/>
        </w:rPr>
      </w:pPr>
      <w:r w:rsidRPr="00886D48">
        <w:rPr>
          <w:sz w:val="20"/>
          <w:szCs w:val="20"/>
        </w:rPr>
        <w:t xml:space="preserve">1) для лиц, являющихся квалифицированными инвесторами в силу </w:t>
      </w:r>
      <w:hyperlink r:id="rId36" w:history="1">
        <w:r w:rsidRPr="00886D48">
          <w:rPr>
            <w:sz w:val="20"/>
            <w:szCs w:val="20"/>
          </w:rPr>
          <w:t>закона</w:t>
        </w:r>
      </w:hyperlink>
      <w:r w:rsidRPr="00886D48">
        <w:rPr>
          <w:sz w:val="20"/>
          <w:szCs w:val="20"/>
        </w:rPr>
        <w:t>, - учредительные документы и документы, подтверждающие наличие соответствующей лицензии (при наличии лицензии), либо копии указанных документов, заверенные в установленном порядке;</w:t>
      </w:r>
    </w:p>
    <w:p w:rsidR="000B5B26" w:rsidRPr="00886D48" w:rsidRDefault="00EB24AA" w:rsidP="000B5B26">
      <w:pPr>
        <w:autoSpaceDE w:val="0"/>
        <w:autoSpaceDN w:val="0"/>
        <w:adjustRightInd w:val="0"/>
        <w:ind w:left="858"/>
        <w:jc w:val="both"/>
        <w:rPr>
          <w:sz w:val="20"/>
          <w:szCs w:val="20"/>
        </w:rPr>
      </w:pPr>
      <w:r w:rsidRPr="00886D48">
        <w:rPr>
          <w:sz w:val="20"/>
          <w:szCs w:val="20"/>
        </w:rPr>
        <w:t>2</w:t>
      </w:r>
      <w:r w:rsidR="000B5B26" w:rsidRPr="00886D48">
        <w:rPr>
          <w:sz w:val="20"/>
          <w:szCs w:val="20"/>
        </w:rPr>
        <w:t xml:space="preserve">) для лиц, которые приобрели инвестиционные паи без участия брокера доверительного управляющего, - документы, подтверждающие приобретение зачисляемых инвестиционных паев по основаниям, предусмотренным </w:t>
      </w:r>
      <w:hyperlink r:id="rId37" w:history="1">
        <w:r w:rsidR="000B5B26" w:rsidRPr="00886D48">
          <w:rPr>
            <w:sz w:val="20"/>
            <w:szCs w:val="20"/>
          </w:rPr>
          <w:t>пунктом 1</w:t>
        </w:r>
        <w:r w:rsidR="00EC6F0F" w:rsidRPr="00886D48">
          <w:rPr>
            <w:sz w:val="20"/>
            <w:szCs w:val="20"/>
          </w:rPr>
          <w:t>3</w:t>
        </w:r>
        <w:r w:rsidR="000B5B26" w:rsidRPr="00886D48">
          <w:rPr>
            <w:sz w:val="20"/>
            <w:szCs w:val="20"/>
          </w:rPr>
          <w:t>.1 настоящих Правил</w:t>
        </w:r>
      </w:hyperlink>
      <w:r w:rsidR="000B5B26" w:rsidRPr="00886D48">
        <w:rPr>
          <w:sz w:val="20"/>
          <w:szCs w:val="20"/>
        </w:rPr>
        <w:t>;</w:t>
      </w:r>
    </w:p>
    <w:p w:rsidR="000B5B26" w:rsidRPr="00886D48" w:rsidRDefault="00EB24AA" w:rsidP="000B5B26">
      <w:pPr>
        <w:autoSpaceDE w:val="0"/>
        <w:autoSpaceDN w:val="0"/>
        <w:adjustRightInd w:val="0"/>
        <w:ind w:left="858"/>
        <w:jc w:val="both"/>
        <w:rPr>
          <w:sz w:val="20"/>
          <w:szCs w:val="20"/>
        </w:rPr>
      </w:pPr>
      <w:r w:rsidRPr="00886D48">
        <w:rPr>
          <w:sz w:val="20"/>
          <w:szCs w:val="20"/>
        </w:rPr>
        <w:t>3</w:t>
      </w:r>
      <w:r w:rsidR="000B5B26" w:rsidRPr="00886D48">
        <w:rPr>
          <w:sz w:val="20"/>
          <w:szCs w:val="20"/>
        </w:rPr>
        <w:t xml:space="preserve">) иные документы, подтверждающие соблюдение условий, предусмотренных </w:t>
      </w:r>
      <w:hyperlink r:id="rId38" w:history="1">
        <w:r w:rsidR="000B5B26" w:rsidRPr="00886D48">
          <w:rPr>
            <w:sz w:val="20"/>
            <w:szCs w:val="20"/>
          </w:rPr>
          <w:t>пунктом 1</w:t>
        </w:r>
        <w:r w:rsidR="00EC6F0F" w:rsidRPr="00886D48">
          <w:rPr>
            <w:sz w:val="20"/>
            <w:szCs w:val="20"/>
          </w:rPr>
          <w:t>3</w:t>
        </w:r>
        <w:r w:rsidR="000B5B26" w:rsidRPr="00886D48">
          <w:rPr>
            <w:sz w:val="20"/>
            <w:szCs w:val="20"/>
          </w:rPr>
          <w:t>.</w:t>
        </w:r>
      </w:hyperlink>
      <w:r w:rsidR="00071ADE" w:rsidRPr="00886D48">
        <w:rPr>
          <w:sz w:val="20"/>
          <w:szCs w:val="20"/>
        </w:rPr>
        <w:t>3</w:t>
      </w:r>
      <w:r w:rsidR="000B5B26" w:rsidRPr="00886D48">
        <w:rPr>
          <w:sz w:val="20"/>
          <w:szCs w:val="20"/>
        </w:rPr>
        <w:t xml:space="preserve"> настоящих Правил.</w:t>
      </w:r>
    </w:p>
    <w:p w:rsidR="005C60A8" w:rsidRPr="00886D48" w:rsidRDefault="005C60A8" w:rsidP="00EC6F0F">
      <w:pPr>
        <w:autoSpaceDE w:val="0"/>
        <w:autoSpaceDN w:val="0"/>
        <w:adjustRightInd w:val="0"/>
        <w:ind w:left="426"/>
        <w:jc w:val="both"/>
        <w:rPr>
          <w:sz w:val="20"/>
          <w:szCs w:val="20"/>
        </w:rPr>
      </w:pPr>
      <w:r w:rsidRPr="00886D48">
        <w:rPr>
          <w:sz w:val="20"/>
          <w:szCs w:val="20"/>
        </w:rPr>
        <w:t xml:space="preserve">Документом, подтверждающим соблюдение условий, предусмотренных </w:t>
      </w:r>
      <w:hyperlink r:id="rId39" w:history="1">
        <w:r w:rsidR="00DB6807" w:rsidRPr="00886D48">
          <w:rPr>
            <w:sz w:val="20"/>
            <w:szCs w:val="20"/>
          </w:rPr>
          <w:t xml:space="preserve">подпунктом </w:t>
        </w:r>
        <w:r w:rsidRPr="00886D48">
          <w:rPr>
            <w:sz w:val="20"/>
            <w:szCs w:val="20"/>
          </w:rPr>
          <w:t xml:space="preserve">2 пункта </w:t>
        </w:r>
        <w:r w:rsidR="00DB6807" w:rsidRPr="00886D48">
          <w:rPr>
            <w:sz w:val="20"/>
            <w:szCs w:val="20"/>
          </w:rPr>
          <w:t>1</w:t>
        </w:r>
        <w:r w:rsidR="00EC6F0F" w:rsidRPr="00886D48">
          <w:rPr>
            <w:sz w:val="20"/>
            <w:szCs w:val="20"/>
          </w:rPr>
          <w:t>3</w:t>
        </w:r>
        <w:r w:rsidR="00DB6807" w:rsidRPr="00886D48">
          <w:rPr>
            <w:sz w:val="20"/>
            <w:szCs w:val="20"/>
          </w:rPr>
          <w:t>.</w:t>
        </w:r>
        <w:r w:rsidRPr="00886D48">
          <w:rPr>
            <w:sz w:val="20"/>
            <w:szCs w:val="20"/>
          </w:rPr>
          <w:t>3</w:t>
        </w:r>
      </w:hyperlink>
      <w:r w:rsidRPr="00886D48">
        <w:rPr>
          <w:sz w:val="20"/>
          <w:szCs w:val="20"/>
        </w:rPr>
        <w:t xml:space="preserve"> настоящ</w:t>
      </w:r>
      <w:r w:rsidR="00DB6807" w:rsidRPr="00886D48">
        <w:rPr>
          <w:sz w:val="20"/>
          <w:szCs w:val="20"/>
        </w:rPr>
        <w:t>их</w:t>
      </w:r>
      <w:r w:rsidRPr="00886D48">
        <w:rPr>
          <w:sz w:val="20"/>
          <w:szCs w:val="20"/>
        </w:rPr>
        <w:t xml:space="preserve"> П</w:t>
      </w:r>
      <w:r w:rsidR="00DB6807" w:rsidRPr="00886D48">
        <w:rPr>
          <w:sz w:val="20"/>
          <w:szCs w:val="20"/>
        </w:rPr>
        <w:t>равил</w:t>
      </w:r>
      <w:r w:rsidRPr="00886D48">
        <w:rPr>
          <w:sz w:val="20"/>
          <w:szCs w:val="20"/>
        </w:rPr>
        <w:t>, является выписка со счета депо, подтверждающая право лица, на лицевой счет которого зачисляются ценные бумаги, на эти ценные бумаги.</w:t>
      </w:r>
    </w:p>
    <w:p w:rsidR="005C60A8" w:rsidRPr="00886D48" w:rsidRDefault="005C60A8" w:rsidP="00A75E68">
      <w:pPr>
        <w:numPr>
          <w:ilvl w:val="1"/>
          <w:numId w:val="1"/>
        </w:numPr>
        <w:autoSpaceDE w:val="0"/>
        <w:autoSpaceDN w:val="0"/>
        <w:adjustRightInd w:val="0"/>
        <w:ind w:left="426" w:hanging="426"/>
        <w:jc w:val="both"/>
        <w:rPr>
          <w:sz w:val="20"/>
          <w:szCs w:val="20"/>
        </w:rPr>
      </w:pPr>
      <w:r w:rsidRPr="00886D48">
        <w:rPr>
          <w:sz w:val="20"/>
          <w:szCs w:val="20"/>
        </w:rPr>
        <w:lastRenderedPageBreak/>
        <w:t>Регистратор зачисляет на лицевой счет владельца инвестиционные паи, предназначенные для квалифицированных инвесторов, при их выдаче на основании распоряжения управляющей компании</w:t>
      </w:r>
    </w:p>
    <w:p w:rsidR="00DE528A" w:rsidRPr="00886D48" w:rsidRDefault="00DE528A" w:rsidP="001A60A6">
      <w:pPr>
        <w:autoSpaceDE w:val="0"/>
        <w:autoSpaceDN w:val="0"/>
        <w:adjustRightInd w:val="0"/>
        <w:jc w:val="center"/>
        <w:rPr>
          <w:sz w:val="20"/>
        </w:rPr>
      </w:pPr>
    </w:p>
    <w:p w:rsidR="00934DAD" w:rsidRPr="00886D48" w:rsidRDefault="00934DAD" w:rsidP="001A60A6">
      <w:pPr>
        <w:autoSpaceDE w:val="0"/>
        <w:autoSpaceDN w:val="0"/>
        <w:adjustRightInd w:val="0"/>
        <w:jc w:val="center"/>
        <w:rPr>
          <w:sz w:val="20"/>
        </w:rPr>
      </w:pPr>
    </w:p>
    <w:p w:rsidR="00E60C82" w:rsidRPr="00886D48" w:rsidRDefault="00912E41" w:rsidP="00A75E68">
      <w:pPr>
        <w:numPr>
          <w:ilvl w:val="0"/>
          <w:numId w:val="1"/>
        </w:numPr>
        <w:autoSpaceDE w:val="0"/>
        <w:autoSpaceDN w:val="0"/>
        <w:adjustRightInd w:val="0"/>
        <w:jc w:val="center"/>
        <w:rPr>
          <w:sz w:val="20"/>
        </w:rPr>
      </w:pPr>
      <w:bookmarkStart w:id="24" w:name="_Ref490215020"/>
      <w:r w:rsidRPr="00886D48">
        <w:rPr>
          <w:b/>
          <w:bCs/>
          <w:sz w:val="20"/>
          <w:szCs w:val="18"/>
        </w:rPr>
        <w:t xml:space="preserve">Обмен </w:t>
      </w:r>
      <w:r w:rsidR="00E60C82" w:rsidRPr="00886D48">
        <w:rPr>
          <w:b/>
          <w:bCs/>
          <w:sz w:val="20"/>
          <w:szCs w:val="18"/>
        </w:rPr>
        <w:t>инвестиционных паев</w:t>
      </w:r>
      <w:bookmarkEnd w:id="24"/>
    </w:p>
    <w:p w:rsidR="00E60C82" w:rsidRPr="00886D48" w:rsidRDefault="00E60C82">
      <w:pPr>
        <w:autoSpaceDE w:val="0"/>
        <w:autoSpaceDN w:val="0"/>
        <w:adjustRightInd w:val="0"/>
        <w:rPr>
          <w:sz w:val="20"/>
        </w:rPr>
      </w:pPr>
    </w:p>
    <w:p w:rsidR="003160B2" w:rsidRPr="00886D48" w:rsidRDefault="00E60C82" w:rsidP="00A75E68">
      <w:pPr>
        <w:numPr>
          <w:ilvl w:val="1"/>
          <w:numId w:val="1"/>
        </w:numPr>
        <w:autoSpaceDE w:val="0"/>
        <w:autoSpaceDN w:val="0"/>
        <w:adjustRightInd w:val="0"/>
        <w:ind w:left="426" w:hanging="426"/>
        <w:jc w:val="both"/>
        <w:rPr>
          <w:sz w:val="20"/>
        </w:rPr>
      </w:pPr>
      <w:r w:rsidRPr="00886D48">
        <w:rPr>
          <w:sz w:val="20"/>
          <w:szCs w:val="18"/>
        </w:rPr>
        <w:t xml:space="preserve">Обмен инвестиционных паев осуществляется путем внесения расходной и приходной записей по лицевым счетам зарегистрированного лица в </w:t>
      </w:r>
      <w:r w:rsidR="00876098" w:rsidRPr="00886D48">
        <w:rPr>
          <w:sz w:val="20"/>
          <w:szCs w:val="18"/>
        </w:rPr>
        <w:t>Реестр</w:t>
      </w:r>
      <w:r w:rsidRPr="00886D48">
        <w:rPr>
          <w:sz w:val="20"/>
          <w:szCs w:val="18"/>
        </w:rPr>
        <w:t>ах владельцев инвестиционных паев разных паевых инвестиционных фондов.</w:t>
      </w:r>
    </w:p>
    <w:p w:rsidR="000050BE" w:rsidRPr="00886D48" w:rsidRDefault="00070B02" w:rsidP="00A75E68">
      <w:pPr>
        <w:numPr>
          <w:ilvl w:val="1"/>
          <w:numId w:val="1"/>
        </w:numPr>
        <w:autoSpaceDE w:val="0"/>
        <w:autoSpaceDN w:val="0"/>
        <w:adjustRightInd w:val="0"/>
        <w:ind w:left="426" w:hanging="426"/>
        <w:jc w:val="both"/>
        <w:rPr>
          <w:sz w:val="20"/>
        </w:rPr>
      </w:pPr>
      <w:r w:rsidRPr="00886D48">
        <w:rPr>
          <w:sz w:val="20"/>
          <w:szCs w:val="20"/>
        </w:rPr>
        <w:t xml:space="preserve">В </w:t>
      </w:r>
      <w:r w:rsidR="00D11B56" w:rsidRPr="00886D48">
        <w:rPr>
          <w:sz w:val="20"/>
          <w:szCs w:val="20"/>
        </w:rPr>
        <w:t>случае обмена инвестиционных паев паевого инвестиционного фонда на основании заявок на обмен инвестиционных паев совершаются операция списания подлежащих обмену инвестиционных паев с лицевого счета и операция зачисления инвестиционных паев, на которые осуществляется обмен, на лицевые счета.</w:t>
      </w:r>
    </w:p>
    <w:p w:rsidR="000050BE" w:rsidRPr="00886D48" w:rsidRDefault="00E60C82" w:rsidP="000050BE">
      <w:pPr>
        <w:autoSpaceDE w:val="0"/>
        <w:autoSpaceDN w:val="0"/>
        <w:adjustRightInd w:val="0"/>
        <w:ind w:left="426"/>
        <w:jc w:val="both"/>
        <w:rPr>
          <w:sz w:val="20"/>
        </w:rPr>
      </w:pPr>
      <w:r w:rsidRPr="00886D48">
        <w:rPr>
          <w:sz w:val="20"/>
          <w:szCs w:val="18"/>
        </w:rPr>
        <w:t xml:space="preserve">При обмене инвестиционных паев расходные записи по лицевым счетам вносятся на основании распоряжения </w:t>
      </w:r>
      <w:r w:rsidR="00460CD0" w:rsidRPr="00886D48">
        <w:rPr>
          <w:sz w:val="20"/>
          <w:szCs w:val="18"/>
        </w:rPr>
        <w:t>У</w:t>
      </w:r>
      <w:r w:rsidRPr="00886D48">
        <w:rPr>
          <w:sz w:val="20"/>
          <w:szCs w:val="18"/>
        </w:rPr>
        <w:t xml:space="preserve">правляющей компании о списании инвестиционных паев в связи с их обменом, а приходные записи - на основании распоряжения </w:t>
      </w:r>
      <w:r w:rsidR="00460CD0" w:rsidRPr="00886D48">
        <w:rPr>
          <w:sz w:val="20"/>
          <w:szCs w:val="18"/>
        </w:rPr>
        <w:t>У</w:t>
      </w:r>
      <w:r w:rsidRPr="00886D48">
        <w:rPr>
          <w:sz w:val="20"/>
          <w:szCs w:val="18"/>
        </w:rPr>
        <w:t>правляющей компании о зачислении инвестиционных паев в связи с их обменом.</w:t>
      </w:r>
    </w:p>
    <w:p w:rsidR="000050BE" w:rsidRPr="00886D48" w:rsidRDefault="00E60C82" w:rsidP="000050BE">
      <w:pPr>
        <w:autoSpaceDE w:val="0"/>
        <w:autoSpaceDN w:val="0"/>
        <w:adjustRightInd w:val="0"/>
        <w:ind w:left="426"/>
        <w:jc w:val="both"/>
        <w:rPr>
          <w:sz w:val="20"/>
        </w:rPr>
      </w:pPr>
      <w:r w:rsidRPr="00886D48">
        <w:rPr>
          <w:sz w:val="20"/>
          <w:szCs w:val="18"/>
        </w:rPr>
        <w:t xml:space="preserve">Если это предусмотрено договором между </w:t>
      </w:r>
      <w:r w:rsidR="00460CD0" w:rsidRPr="00886D48">
        <w:rPr>
          <w:sz w:val="20"/>
          <w:szCs w:val="18"/>
        </w:rPr>
        <w:t>У</w:t>
      </w:r>
      <w:r w:rsidRPr="00886D48">
        <w:rPr>
          <w:sz w:val="20"/>
          <w:szCs w:val="18"/>
        </w:rPr>
        <w:t xml:space="preserve">правляющей компанией и </w:t>
      </w:r>
      <w:r w:rsidR="00677790" w:rsidRPr="00886D48">
        <w:rPr>
          <w:sz w:val="20"/>
          <w:szCs w:val="18"/>
        </w:rPr>
        <w:t>Р</w:t>
      </w:r>
      <w:r w:rsidRPr="00886D48">
        <w:rPr>
          <w:sz w:val="20"/>
          <w:szCs w:val="18"/>
        </w:rPr>
        <w:t xml:space="preserve">егистратором, расходные и приходные записи по лицевым счетам вносятся на основании заявки об обмене инвестиционных паев. </w:t>
      </w:r>
    </w:p>
    <w:p w:rsidR="003160B2" w:rsidRPr="00886D48" w:rsidRDefault="00E3741F" w:rsidP="000050BE">
      <w:pPr>
        <w:autoSpaceDE w:val="0"/>
        <w:autoSpaceDN w:val="0"/>
        <w:adjustRightInd w:val="0"/>
        <w:ind w:left="426"/>
        <w:jc w:val="both"/>
        <w:rPr>
          <w:sz w:val="20"/>
        </w:rPr>
      </w:pPr>
      <w:r w:rsidRPr="00886D48">
        <w:rPr>
          <w:sz w:val="20"/>
          <w:szCs w:val="20"/>
        </w:rPr>
        <w:t xml:space="preserve">Если указанные операции совершаются на основании распоряжения </w:t>
      </w:r>
      <w:r w:rsidR="00943668" w:rsidRPr="00886D48">
        <w:rPr>
          <w:sz w:val="20"/>
          <w:szCs w:val="20"/>
        </w:rPr>
        <w:t>У</w:t>
      </w:r>
      <w:r w:rsidRPr="00886D48">
        <w:rPr>
          <w:sz w:val="20"/>
          <w:szCs w:val="20"/>
        </w:rPr>
        <w:t xml:space="preserve">правляющей компании, к такому распоряжению прилагается заявка на обмен инвестиционных паев. Оригинал заявки на обмен инвестиционных паев может не прилагаться к указанному распоряжению, если </w:t>
      </w:r>
      <w:r w:rsidR="00943668" w:rsidRPr="00886D48">
        <w:rPr>
          <w:sz w:val="20"/>
          <w:szCs w:val="20"/>
        </w:rPr>
        <w:t>Регистратору</w:t>
      </w:r>
      <w:r w:rsidRPr="00886D48">
        <w:rPr>
          <w:sz w:val="20"/>
          <w:szCs w:val="20"/>
        </w:rPr>
        <w:t xml:space="preserve"> представлена копия соответствующей заявки, заверенная </w:t>
      </w:r>
      <w:r w:rsidR="00943668" w:rsidRPr="00886D48">
        <w:rPr>
          <w:sz w:val="20"/>
          <w:szCs w:val="20"/>
        </w:rPr>
        <w:t>У</w:t>
      </w:r>
      <w:r w:rsidRPr="00886D48">
        <w:rPr>
          <w:sz w:val="20"/>
          <w:szCs w:val="20"/>
        </w:rPr>
        <w:t xml:space="preserve">правляющей компанией или </w:t>
      </w:r>
      <w:r w:rsidR="00943668" w:rsidRPr="00886D48">
        <w:rPr>
          <w:sz w:val="20"/>
          <w:szCs w:val="20"/>
        </w:rPr>
        <w:t>А</w:t>
      </w:r>
      <w:r w:rsidRPr="00886D48">
        <w:rPr>
          <w:sz w:val="20"/>
          <w:szCs w:val="20"/>
        </w:rPr>
        <w:t xml:space="preserve">гентом, в том числе в виде документа, который содержит все сведения, указанные в такой заявке, и подписан </w:t>
      </w:r>
      <w:r w:rsidR="00943668" w:rsidRPr="00886D48">
        <w:rPr>
          <w:sz w:val="20"/>
          <w:szCs w:val="20"/>
        </w:rPr>
        <w:t>У</w:t>
      </w:r>
      <w:r w:rsidRPr="00886D48">
        <w:rPr>
          <w:sz w:val="20"/>
          <w:szCs w:val="20"/>
        </w:rPr>
        <w:t xml:space="preserve">правляющей компанией или </w:t>
      </w:r>
      <w:r w:rsidR="00943668" w:rsidRPr="00886D48">
        <w:rPr>
          <w:sz w:val="20"/>
          <w:szCs w:val="20"/>
        </w:rPr>
        <w:t>А</w:t>
      </w:r>
      <w:r w:rsidRPr="00886D48">
        <w:rPr>
          <w:sz w:val="20"/>
          <w:szCs w:val="20"/>
        </w:rPr>
        <w:t>гентом</w:t>
      </w:r>
      <w:r w:rsidR="00943668" w:rsidRPr="00886D48">
        <w:rPr>
          <w:sz w:val="20"/>
          <w:szCs w:val="20"/>
        </w:rPr>
        <w:t>.</w:t>
      </w:r>
    </w:p>
    <w:p w:rsidR="00DF2D16" w:rsidRPr="00886D48" w:rsidRDefault="00053154" w:rsidP="00A75E68">
      <w:pPr>
        <w:numPr>
          <w:ilvl w:val="1"/>
          <w:numId w:val="1"/>
        </w:numPr>
        <w:autoSpaceDE w:val="0"/>
        <w:autoSpaceDN w:val="0"/>
        <w:adjustRightInd w:val="0"/>
        <w:ind w:left="426" w:hanging="426"/>
        <w:jc w:val="both"/>
        <w:rPr>
          <w:sz w:val="20"/>
        </w:rPr>
      </w:pPr>
      <w:r w:rsidRPr="00886D48">
        <w:rPr>
          <w:sz w:val="20"/>
          <w:szCs w:val="20"/>
        </w:rPr>
        <w:t xml:space="preserve">В случае обмена всех инвестиционных паев одного паевого инвестиционного фонда на инвестиционные паи другого паевого инвестиционного фонда по решению </w:t>
      </w:r>
      <w:r w:rsidR="00943668" w:rsidRPr="00886D48">
        <w:rPr>
          <w:sz w:val="20"/>
          <w:szCs w:val="20"/>
        </w:rPr>
        <w:t>У</w:t>
      </w:r>
      <w:r w:rsidRPr="00886D48">
        <w:rPr>
          <w:sz w:val="20"/>
          <w:szCs w:val="20"/>
        </w:rPr>
        <w:t>правляющей компании совершаются операции списания всех подлежащих обмену инвестиционных паев с лицевых счетов и счета неустановленных лиц, и операции зачисления инвестиционных паев, на которые осуществляется обмен, на лицевые счета и счет неустановленных лиц.</w:t>
      </w:r>
    </w:p>
    <w:p w:rsidR="00DF2D16" w:rsidRPr="00886D48" w:rsidRDefault="00053154" w:rsidP="00DF2D16">
      <w:pPr>
        <w:autoSpaceDE w:val="0"/>
        <w:autoSpaceDN w:val="0"/>
        <w:adjustRightInd w:val="0"/>
        <w:ind w:left="426"/>
        <w:jc w:val="both"/>
        <w:rPr>
          <w:sz w:val="20"/>
        </w:rPr>
      </w:pPr>
      <w:r w:rsidRPr="00886D48">
        <w:rPr>
          <w:sz w:val="20"/>
          <w:szCs w:val="20"/>
        </w:rPr>
        <w:t xml:space="preserve">Указанные операции совершаются на основании распоряжений </w:t>
      </w:r>
      <w:r w:rsidR="00943668" w:rsidRPr="00886D48">
        <w:rPr>
          <w:sz w:val="20"/>
          <w:szCs w:val="20"/>
        </w:rPr>
        <w:t>У</w:t>
      </w:r>
      <w:r w:rsidRPr="00886D48">
        <w:rPr>
          <w:sz w:val="20"/>
          <w:szCs w:val="20"/>
        </w:rPr>
        <w:t>правляющей компании на списание и зачисление инвестиционных паев при обмене.</w:t>
      </w:r>
      <w:r w:rsidR="00BC2228" w:rsidRPr="00886D48">
        <w:rPr>
          <w:sz w:val="20"/>
          <w:szCs w:val="20"/>
        </w:rPr>
        <w:t xml:space="preserve"> </w:t>
      </w:r>
      <w:r w:rsidRPr="00886D48">
        <w:rPr>
          <w:sz w:val="20"/>
          <w:szCs w:val="20"/>
        </w:rPr>
        <w:t xml:space="preserve">Количество инвестиционных паев, в отношении которых совершаются операции зачисления инвестиционных паев, на которые осуществляется обмен, на лицевые счета и счет неустановленных лиц, определяется в соответствии с распоряжением </w:t>
      </w:r>
      <w:r w:rsidR="00943668" w:rsidRPr="00886D48">
        <w:rPr>
          <w:sz w:val="20"/>
          <w:szCs w:val="20"/>
        </w:rPr>
        <w:t>У</w:t>
      </w:r>
      <w:r w:rsidRPr="00886D48">
        <w:rPr>
          <w:sz w:val="20"/>
          <w:szCs w:val="20"/>
        </w:rPr>
        <w:t>правляющей компании.</w:t>
      </w:r>
    </w:p>
    <w:p w:rsidR="00BC2228" w:rsidRPr="00886D48" w:rsidRDefault="00053154" w:rsidP="00DF2D16">
      <w:pPr>
        <w:autoSpaceDE w:val="0"/>
        <w:autoSpaceDN w:val="0"/>
        <w:adjustRightInd w:val="0"/>
        <w:ind w:left="426"/>
        <w:jc w:val="both"/>
        <w:rPr>
          <w:sz w:val="20"/>
        </w:rPr>
      </w:pPr>
      <w:r w:rsidRPr="00886D48">
        <w:rPr>
          <w:sz w:val="20"/>
          <w:szCs w:val="20"/>
        </w:rPr>
        <w:t xml:space="preserve">В случае если распоряжение </w:t>
      </w:r>
      <w:r w:rsidR="00943668" w:rsidRPr="00886D48">
        <w:rPr>
          <w:sz w:val="20"/>
          <w:szCs w:val="20"/>
        </w:rPr>
        <w:t>У</w:t>
      </w:r>
      <w:r w:rsidRPr="00886D48">
        <w:rPr>
          <w:sz w:val="20"/>
          <w:szCs w:val="20"/>
        </w:rPr>
        <w:t xml:space="preserve">правляющей компании содержит коэффициент конвертации, количество инвестиционных паев, в отношении которых совершаются операции зачисления инвестиционных паев, на которые осуществляется обмен, на лицевые счета и счет неустановленных лиц, определяется </w:t>
      </w:r>
      <w:r w:rsidR="00943668" w:rsidRPr="00886D48">
        <w:rPr>
          <w:sz w:val="20"/>
          <w:szCs w:val="20"/>
        </w:rPr>
        <w:t>Регистратором</w:t>
      </w:r>
      <w:r w:rsidRPr="00886D48">
        <w:rPr>
          <w:sz w:val="20"/>
          <w:szCs w:val="20"/>
        </w:rPr>
        <w:t xml:space="preserve"> в соответствии с этим коэффициентом конвертации.</w:t>
      </w:r>
    </w:p>
    <w:p w:rsidR="00E60C82" w:rsidRPr="00886D48" w:rsidRDefault="00E60C82" w:rsidP="00A75E68">
      <w:pPr>
        <w:numPr>
          <w:ilvl w:val="1"/>
          <w:numId w:val="1"/>
        </w:numPr>
        <w:autoSpaceDE w:val="0"/>
        <w:autoSpaceDN w:val="0"/>
        <w:adjustRightInd w:val="0"/>
        <w:ind w:left="426" w:hanging="426"/>
        <w:jc w:val="both"/>
        <w:rPr>
          <w:sz w:val="20"/>
        </w:rPr>
      </w:pPr>
      <w:r w:rsidRPr="00886D48">
        <w:rPr>
          <w:sz w:val="20"/>
          <w:szCs w:val="18"/>
        </w:rPr>
        <w:t xml:space="preserve">В распоряжении </w:t>
      </w:r>
      <w:r w:rsidR="00460CD0" w:rsidRPr="00886D48">
        <w:rPr>
          <w:sz w:val="20"/>
          <w:szCs w:val="18"/>
        </w:rPr>
        <w:t>У</w:t>
      </w:r>
      <w:r w:rsidRPr="00886D48">
        <w:rPr>
          <w:sz w:val="20"/>
          <w:szCs w:val="18"/>
        </w:rPr>
        <w:t>правляющей компании о списании инвестиционных паев в связи с их обменом должны содержаться:</w:t>
      </w:r>
    </w:p>
    <w:p w:rsidR="00BC2228" w:rsidRPr="00886D48" w:rsidRDefault="001A2A8B" w:rsidP="006E0AF7">
      <w:pPr>
        <w:numPr>
          <w:ilvl w:val="0"/>
          <w:numId w:val="13"/>
        </w:numPr>
        <w:autoSpaceDE w:val="0"/>
        <w:autoSpaceDN w:val="0"/>
        <w:adjustRightInd w:val="0"/>
        <w:jc w:val="both"/>
        <w:rPr>
          <w:sz w:val="20"/>
          <w:szCs w:val="18"/>
        </w:rPr>
      </w:pPr>
      <w:r w:rsidRPr="00886D48">
        <w:rPr>
          <w:sz w:val="20"/>
          <w:szCs w:val="18"/>
        </w:rPr>
        <w:t>полное наименование у</w:t>
      </w:r>
      <w:r w:rsidR="00BC2228" w:rsidRPr="00886D48">
        <w:rPr>
          <w:sz w:val="20"/>
          <w:szCs w:val="18"/>
        </w:rPr>
        <w:t>правляющей компании</w:t>
      </w:r>
      <w:r w:rsidRPr="00886D48">
        <w:rPr>
          <w:sz w:val="20"/>
          <w:szCs w:val="18"/>
        </w:rPr>
        <w:t xml:space="preserve"> паевого инвестиционного фонда</w:t>
      </w:r>
      <w:r w:rsidR="00BC2228" w:rsidRPr="00886D48">
        <w:rPr>
          <w:sz w:val="20"/>
          <w:szCs w:val="18"/>
        </w:rPr>
        <w:t>;</w:t>
      </w:r>
    </w:p>
    <w:p w:rsidR="00BC2228" w:rsidRPr="00886D48" w:rsidRDefault="00BC2228" w:rsidP="006E0AF7">
      <w:pPr>
        <w:numPr>
          <w:ilvl w:val="0"/>
          <w:numId w:val="13"/>
        </w:numPr>
        <w:autoSpaceDE w:val="0"/>
        <w:autoSpaceDN w:val="0"/>
        <w:adjustRightInd w:val="0"/>
        <w:jc w:val="both"/>
        <w:rPr>
          <w:sz w:val="20"/>
          <w:szCs w:val="18"/>
        </w:rPr>
      </w:pPr>
      <w:r w:rsidRPr="00886D48">
        <w:rPr>
          <w:sz w:val="20"/>
          <w:szCs w:val="18"/>
        </w:rPr>
        <w:t xml:space="preserve">полное или краткое </w:t>
      </w:r>
      <w:r w:rsidR="00DE6F9D" w:rsidRPr="00886D48">
        <w:rPr>
          <w:sz w:val="20"/>
          <w:szCs w:val="18"/>
        </w:rPr>
        <w:t xml:space="preserve">название </w:t>
      </w:r>
      <w:r w:rsidRPr="00886D48">
        <w:rPr>
          <w:sz w:val="20"/>
          <w:szCs w:val="18"/>
        </w:rPr>
        <w:t>паевого инвестиционного фонда, инвестиционные паи которого обмениваются;</w:t>
      </w:r>
    </w:p>
    <w:p w:rsidR="00E60C82" w:rsidRPr="00886D48" w:rsidRDefault="00E60C82" w:rsidP="006E0AF7">
      <w:pPr>
        <w:numPr>
          <w:ilvl w:val="0"/>
          <w:numId w:val="13"/>
        </w:numPr>
        <w:autoSpaceDE w:val="0"/>
        <w:autoSpaceDN w:val="0"/>
        <w:adjustRightInd w:val="0"/>
        <w:jc w:val="both"/>
        <w:rPr>
          <w:sz w:val="20"/>
          <w:szCs w:val="18"/>
        </w:rPr>
      </w:pPr>
      <w:r w:rsidRPr="00886D48">
        <w:rPr>
          <w:sz w:val="20"/>
          <w:szCs w:val="18"/>
        </w:rPr>
        <w:t>количество инвестиционных паев</w:t>
      </w:r>
      <w:r w:rsidR="00BC2228" w:rsidRPr="00886D48">
        <w:rPr>
          <w:sz w:val="20"/>
          <w:szCs w:val="18"/>
        </w:rPr>
        <w:t>, подлежащих списанию с лицевого счета (кроме распоряжения, предусмотренного пунктом 1</w:t>
      </w:r>
      <w:r w:rsidR="00171EC9" w:rsidRPr="00886D48">
        <w:rPr>
          <w:sz w:val="20"/>
          <w:szCs w:val="18"/>
        </w:rPr>
        <w:t>4</w:t>
      </w:r>
      <w:r w:rsidR="00BC2228" w:rsidRPr="00886D48">
        <w:rPr>
          <w:sz w:val="20"/>
          <w:szCs w:val="18"/>
        </w:rPr>
        <w:t>.3</w:t>
      </w:r>
      <w:r w:rsidR="00071677" w:rsidRPr="00886D48">
        <w:rPr>
          <w:sz w:val="20"/>
          <w:szCs w:val="18"/>
        </w:rPr>
        <w:t>.</w:t>
      </w:r>
      <w:r w:rsidR="00BC2228" w:rsidRPr="00886D48">
        <w:rPr>
          <w:sz w:val="20"/>
          <w:szCs w:val="18"/>
        </w:rPr>
        <w:t xml:space="preserve"> настоящих Правил)</w:t>
      </w:r>
      <w:r w:rsidRPr="00886D48">
        <w:rPr>
          <w:sz w:val="20"/>
          <w:szCs w:val="18"/>
        </w:rPr>
        <w:t>;</w:t>
      </w:r>
    </w:p>
    <w:p w:rsidR="00E60C82" w:rsidRPr="00886D48" w:rsidRDefault="00E60C82" w:rsidP="006E0AF7">
      <w:pPr>
        <w:numPr>
          <w:ilvl w:val="0"/>
          <w:numId w:val="13"/>
        </w:numPr>
        <w:autoSpaceDE w:val="0"/>
        <w:autoSpaceDN w:val="0"/>
        <w:adjustRightInd w:val="0"/>
        <w:jc w:val="both"/>
        <w:rPr>
          <w:sz w:val="20"/>
          <w:szCs w:val="18"/>
        </w:rPr>
      </w:pPr>
      <w:r w:rsidRPr="00886D48">
        <w:rPr>
          <w:sz w:val="20"/>
          <w:szCs w:val="18"/>
        </w:rPr>
        <w:t xml:space="preserve">номер лицевого счета, </w:t>
      </w:r>
      <w:r w:rsidR="00BC2228" w:rsidRPr="00886D48">
        <w:rPr>
          <w:sz w:val="20"/>
          <w:szCs w:val="18"/>
        </w:rPr>
        <w:t>с которого должны быть списаны инвестиционные паи (кроме распоряжения, предусмотренного пунктом 1</w:t>
      </w:r>
      <w:r w:rsidR="00171EC9" w:rsidRPr="00886D48">
        <w:rPr>
          <w:sz w:val="20"/>
          <w:szCs w:val="18"/>
        </w:rPr>
        <w:t>4</w:t>
      </w:r>
      <w:r w:rsidR="00BC2228" w:rsidRPr="00886D48">
        <w:rPr>
          <w:sz w:val="20"/>
          <w:szCs w:val="18"/>
        </w:rPr>
        <w:t>.3</w:t>
      </w:r>
      <w:r w:rsidR="00071677" w:rsidRPr="00886D48">
        <w:rPr>
          <w:sz w:val="20"/>
          <w:szCs w:val="18"/>
        </w:rPr>
        <w:t>.</w:t>
      </w:r>
      <w:r w:rsidR="00BC2228" w:rsidRPr="00886D48">
        <w:rPr>
          <w:sz w:val="20"/>
          <w:szCs w:val="18"/>
        </w:rPr>
        <w:t xml:space="preserve"> настоящих Правил)</w:t>
      </w:r>
      <w:r w:rsidR="00562D0B" w:rsidRPr="00886D48">
        <w:rPr>
          <w:sz w:val="20"/>
          <w:szCs w:val="18"/>
        </w:rPr>
        <w:t>.</w:t>
      </w:r>
    </w:p>
    <w:p w:rsidR="00381E86" w:rsidRPr="00886D48" w:rsidRDefault="00381E86" w:rsidP="00A75E68">
      <w:pPr>
        <w:numPr>
          <w:ilvl w:val="1"/>
          <w:numId w:val="1"/>
        </w:numPr>
        <w:autoSpaceDE w:val="0"/>
        <w:autoSpaceDN w:val="0"/>
        <w:adjustRightInd w:val="0"/>
        <w:ind w:left="426" w:hanging="426"/>
        <w:jc w:val="both"/>
        <w:rPr>
          <w:sz w:val="20"/>
        </w:rPr>
      </w:pPr>
      <w:r w:rsidRPr="00886D48">
        <w:rPr>
          <w:sz w:val="20"/>
          <w:szCs w:val="18"/>
        </w:rPr>
        <w:t xml:space="preserve">В распоряжении </w:t>
      </w:r>
      <w:r w:rsidR="00460CD0" w:rsidRPr="00886D48">
        <w:rPr>
          <w:sz w:val="20"/>
          <w:szCs w:val="18"/>
        </w:rPr>
        <w:t>У</w:t>
      </w:r>
      <w:r w:rsidRPr="00886D48">
        <w:rPr>
          <w:sz w:val="20"/>
          <w:szCs w:val="18"/>
        </w:rPr>
        <w:t>правляющей компании о зачислении инвестиционных паев в связи с их обменом должны содержаться:</w:t>
      </w:r>
    </w:p>
    <w:p w:rsidR="00186901" w:rsidRPr="00886D48" w:rsidRDefault="00186901" w:rsidP="00071677">
      <w:pPr>
        <w:numPr>
          <w:ilvl w:val="0"/>
          <w:numId w:val="13"/>
        </w:numPr>
        <w:autoSpaceDE w:val="0"/>
        <w:autoSpaceDN w:val="0"/>
        <w:adjustRightInd w:val="0"/>
        <w:jc w:val="both"/>
        <w:rPr>
          <w:sz w:val="20"/>
          <w:szCs w:val="18"/>
        </w:rPr>
      </w:pPr>
      <w:r w:rsidRPr="00886D48">
        <w:rPr>
          <w:sz w:val="20"/>
          <w:szCs w:val="18"/>
        </w:rPr>
        <w:t xml:space="preserve">полное наименование </w:t>
      </w:r>
      <w:r w:rsidR="00BF6127" w:rsidRPr="00886D48">
        <w:rPr>
          <w:sz w:val="20"/>
          <w:szCs w:val="18"/>
        </w:rPr>
        <w:t>управляющей компании паевого инвестиционного фонда</w:t>
      </w:r>
      <w:r w:rsidRPr="00886D48">
        <w:rPr>
          <w:sz w:val="20"/>
          <w:szCs w:val="18"/>
        </w:rPr>
        <w:t>;</w:t>
      </w:r>
    </w:p>
    <w:p w:rsidR="00186901" w:rsidRPr="00886D48" w:rsidRDefault="00186901" w:rsidP="00071677">
      <w:pPr>
        <w:numPr>
          <w:ilvl w:val="0"/>
          <w:numId w:val="13"/>
        </w:numPr>
        <w:autoSpaceDE w:val="0"/>
        <w:autoSpaceDN w:val="0"/>
        <w:adjustRightInd w:val="0"/>
        <w:jc w:val="both"/>
        <w:rPr>
          <w:sz w:val="20"/>
          <w:szCs w:val="18"/>
        </w:rPr>
      </w:pPr>
      <w:r w:rsidRPr="00886D48">
        <w:rPr>
          <w:sz w:val="20"/>
          <w:szCs w:val="18"/>
        </w:rPr>
        <w:t xml:space="preserve">полное или краткое </w:t>
      </w:r>
      <w:r w:rsidR="00067FA1" w:rsidRPr="00886D48">
        <w:rPr>
          <w:sz w:val="20"/>
          <w:szCs w:val="18"/>
        </w:rPr>
        <w:t xml:space="preserve">название </w:t>
      </w:r>
      <w:r w:rsidRPr="00886D48">
        <w:rPr>
          <w:sz w:val="20"/>
          <w:szCs w:val="18"/>
        </w:rPr>
        <w:t>паевого инвестиционного фонда, на инвестиционные паи которого осуществляется обмен;</w:t>
      </w:r>
    </w:p>
    <w:p w:rsidR="00381E86" w:rsidRPr="00886D48" w:rsidRDefault="00381E86" w:rsidP="00071677">
      <w:pPr>
        <w:numPr>
          <w:ilvl w:val="0"/>
          <w:numId w:val="13"/>
        </w:numPr>
        <w:autoSpaceDE w:val="0"/>
        <w:autoSpaceDN w:val="0"/>
        <w:adjustRightInd w:val="0"/>
        <w:jc w:val="both"/>
        <w:rPr>
          <w:sz w:val="20"/>
          <w:szCs w:val="18"/>
        </w:rPr>
      </w:pPr>
      <w:r w:rsidRPr="00886D48">
        <w:rPr>
          <w:sz w:val="20"/>
          <w:szCs w:val="18"/>
        </w:rPr>
        <w:t xml:space="preserve">количество инвестиционных паев, </w:t>
      </w:r>
      <w:r w:rsidR="00186901" w:rsidRPr="00886D48">
        <w:rPr>
          <w:sz w:val="20"/>
          <w:szCs w:val="18"/>
        </w:rPr>
        <w:t xml:space="preserve">подлежащих зачислению на лицевые счета или коэффициент конвертации, то есть количество инвестиционных паев, </w:t>
      </w:r>
      <w:r w:rsidRPr="00886D48">
        <w:rPr>
          <w:sz w:val="20"/>
          <w:szCs w:val="18"/>
        </w:rPr>
        <w:t xml:space="preserve">на </w:t>
      </w:r>
      <w:r w:rsidR="00186901" w:rsidRPr="00886D48">
        <w:rPr>
          <w:sz w:val="20"/>
          <w:szCs w:val="18"/>
        </w:rPr>
        <w:t xml:space="preserve">которое </w:t>
      </w:r>
      <w:r w:rsidRPr="00886D48">
        <w:rPr>
          <w:sz w:val="20"/>
          <w:szCs w:val="18"/>
        </w:rPr>
        <w:t>осуществляется обмен</w:t>
      </w:r>
      <w:r w:rsidR="00186901" w:rsidRPr="00886D48">
        <w:rPr>
          <w:sz w:val="20"/>
          <w:szCs w:val="18"/>
        </w:rPr>
        <w:t xml:space="preserve"> одного инвестиционного пая;</w:t>
      </w:r>
    </w:p>
    <w:p w:rsidR="00381E86" w:rsidRPr="00886D48" w:rsidRDefault="00381E86" w:rsidP="00071677">
      <w:pPr>
        <w:numPr>
          <w:ilvl w:val="0"/>
          <w:numId w:val="13"/>
        </w:numPr>
        <w:autoSpaceDE w:val="0"/>
        <w:autoSpaceDN w:val="0"/>
        <w:adjustRightInd w:val="0"/>
        <w:jc w:val="both"/>
        <w:rPr>
          <w:sz w:val="20"/>
          <w:szCs w:val="18"/>
        </w:rPr>
      </w:pPr>
      <w:r w:rsidRPr="00886D48">
        <w:rPr>
          <w:sz w:val="20"/>
          <w:szCs w:val="18"/>
        </w:rPr>
        <w:t xml:space="preserve">номер лицевого счета, </w:t>
      </w:r>
      <w:r w:rsidR="00186901" w:rsidRPr="00886D48">
        <w:rPr>
          <w:sz w:val="20"/>
          <w:szCs w:val="18"/>
        </w:rPr>
        <w:t>на который должны быть зачислены инвестиционные паи (кроме распоряжения, предусмотренного пунктом 1</w:t>
      </w:r>
      <w:r w:rsidR="00171EC9" w:rsidRPr="00886D48">
        <w:rPr>
          <w:sz w:val="20"/>
          <w:szCs w:val="18"/>
        </w:rPr>
        <w:t>4</w:t>
      </w:r>
      <w:r w:rsidR="00186901" w:rsidRPr="00886D48">
        <w:rPr>
          <w:sz w:val="20"/>
          <w:szCs w:val="18"/>
        </w:rPr>
        <w:t>.3</w:t>
      </w:r>
      <w:r w:rsidR="00071677" w:rsidRPr="00886D48">
        <w:rPr>
          <w:sz w:val="20"/>
          <w:szCs w:val="18"/>
        </w:rPr>
        <w:t>.</w:t>
      </w:r>
      <w:r w:rsidR="00186901" w:rsidRPr="00886D48">
        <w:rPr>
          <w:sz w:val="20"/>
          <w:szCs w:val="18"/>
        </w:rPr>
        <w:t xml:space="preserve"> настоящих Правил)</w:t>
      </w:r>
      <w:r w:rsidR="00A9755E" w:rsidRPr="00886D48">
        <w:rPr>
          <w:sz w:val="20"/>
          <w:szCs w:val="18"/>
        </w:rPr>
        <w:t>.</w:t>
      </w:r>
    </w:p>
    <w:p w:rsidR="00E204BB" w:rsidRPr="00886D48" w:rsidRDefault="00D21638" w:rsidP="00A75E68">
      <w:pPr>
        <w:numPr>
          <w:ilvl w:val="1"/>
          <w:numId w:val="1"/>
        </w:numPr>
        <w:autoSpaceDE w:val="0"/>
        <w:autoSpaceDN w:val="0"/>
        <w:adjustRightInd w:val="0"/>
        <w:ind w:left="426" w:hanging="426"/>
        <w:jc w:val="both"/>
        <w:rPr>
          <w:sz w:val="20"/>
          <w:szCs w:val="20"/>
        </w:rPr>
      </w:pPr>
      <w:r w:rsidRPr="00886D48">
        <w:rPr>
          <w:sz w:val="20"/>
          <w:szCs w:val="20"/>
        </w:rPr>
        <w:t xml:space="preserve">В случае обмена всех инвестиционных паев одного паевого инвестиционного фонда на инвестиционные паи другого паевого инвестиционного фонда по решению </w:t>
      </w:r>
      <w:r w:rsidR="00543F25" w:rsidRPr="00886D48">
        <w:rPr>
          <w:sz w:val="20"/>
          <w:szCs w:val="20"/>
        </w:rPr>
        <w:t>У</w:t>
      </w:r>
      <w:r w:rsidRPr="00886D48">
        <w:rPr>
          <w:sz w:val="20"/>
          <w:szCs w:val="20"/>
        </w:rPr>
        <w:t xml:space="preserve">правляющей компании распоряжение </w:t>
      </w:r>
      <w:r w:rsidR="00543F25" w:rsidRPr="00886D48">
        <w:rPr>
          <w:sz w:val="20"/>
          <w:szCs w:val="20"/>
        </w:rPr>
        <w:t>У</w:t>
      </w:r>
      <w:r w:rsidRPr="00886D48">
        <w:rPr>
          <w:sz w:val="20"/>
          <w:szCs w:val="20"/>
        </w:rPr>
        <w:t xml:space="preserve">правляющей компании содержит указание на факт раскрытия </w:t>
      </w:r>
      <w:r w:rsidR="00543F25" w:rsidRPr="00886D48">
        <w:rPr>
          <w:sz w:val="20"/>
          <w:szCs w:val="20"/>
        </w:rPr>
        <w:t>У</w:t>
      </w:r>
      <w:r w:rsidRPr="00886D48">
        <w:rPr>
          <w:sz w:val="20"/>
          <w:szCs w:val="20"/>
        </w:rPr>
        <w:t>правляющей компанией информации о принятии решения о таком обмене, дату раскрытия этой информации и печатное издание и (или) страницу сайта в информационно-телекоммуникационной сети "Интернет", где раскрыта указанная информация.</w:t>
      </w:r>
    </w:p>
    <w:p w:rsidR="00E204BB" w:rsidRPr="00886D48" w:rsidRDefault="00C311E8" w:rsidP="00A75E68">
      <w:pPr>
        <w:numPr>
          <w:ilvl w:val="1"/>
          <w:numId w:val="1"/>
        </w:numPr>
        <w:autoSpaceDE w:val="0"/>
        <w:autoSpaceDN w:val="0"/>
        <w:adjustRightInd w:val="0"/>
        <w:ind w:left="426" w:hanging="426"/>
        <w:jc w:val="both"/>
        <w:rPr>
          <w:sz w:val="20"/>
          <w:szCs w:val="20"/>
        </w:rPr>
      </w:pPr>
      <w:r w:rsidRPr="00886D48">
        <w:rPr>
          <w:sz w:val="20"/>
          <w:szCs w:val="20"/>
        </w:rPr>
        <w:t xml:space="preserve">В случае если в соответствии с распоряжением </w:t>
      </w:r>
      <w:r w:rsidR="00460CD0" w:rsidRPr="00886D48">
        <w:rPr>
          <w:sz w:val="20"/>
          <w:szCs w:val="20"/>
        </w:rPr>
        <w:t>У</w:t>
      </w:r>
      <w:r w:rsidRPr="00886D48">
        <w:rPr>
          <w:sz w:val="20"/>
          <w:szCs w:val="20"/>
        </w:rPr>
        <w:t>правляющей компании о списании инвестиционных паев в связи с их обменом расходная запись должна быть сделана по лицевому счету номинального держателя, в указанном распоряжении должны быть также указаны полное наименование этого номинального держателя номер счета депо его клиента, по которому должна быть сделана расходная запись, и количество инвестиционных паев, в отношении которых должна быть сделана такая запись, а если таким клиентом является депозитарий, - также полное наименование этого депозитария</w:t>
      </w:r>
      <w:r w:rsidR="00596BD1" w:rsidRPr="00886D48">
        <w:rPr>
          <w:sz w:val="20"/>
          <w:szCs w:val="20"/>
        </w:rPr>
        <w:t xml:space="preserve"> </w:t>
      </w:r>
      <w:r w:rsidRPr="00886D48">
        <w:rPr>
          <w:sz w:val="20"/>
          <w:szCs w:val="20"/>
        </w:rPr>
        <w:t xml:space="preserve">номер счета депо его клиента, по которому </w:t>
      </w:r>
      <w:r w:rsidRPr="00886D48">
        <w:rPr>
          <w:sz w:val="20"/>
          <w:szCs w:val="20"/>
        </w:rPr>
        <w:lastRenderedPageBreak/>
        <w:t>должна быть сделана расходная запись, и количество инвестиционных паев, в отношении которых должна быть сделана такая запись.</w:t>
      </w:r>
    </w:p>
    <w:p w:rsidR="00E204BB" w:rsidRPr="00886D48" w:rsidRDefault="00C311E8" w:rsidP="00A75E68">
      <w:pPr>
        <w:numPr>
          <w:ilvl w:val="1"/>
          <w:numId w:val="1"/>
        </w:numPr>
        <w:autoSpaceDE w:val="0"/>
        <w:autoSpaceDN w:val="0"/>
        <w:adjustRightInd w:val="0"/>
        <w:ind w:left="426" w:hanging="426"/>
        <w:jc w:val="both"/>
        <w:rPr>
          <w:sz w:val="20"/>
          <w:szCs w:val="20"/>
        </w:rPr>
      </w:pPr>
      <w:r w:rsidRPr="00886D48">
        <w:rPr>
          <w:sz w:val="20"/>
          <w:szCs w:val="20"/>
        </w:rPr>
        <w:t xml:space="preserve">В случае если в соответствии с распоряжением </w:t>
      </w:r>
      <w:r w:rsidR="00460CD0" w:rsidRPr="00886D48">
        <w:rPr>
          <w:sz w:val="20"/>
          <w:szCs w:val="20"/>
        </w:rPr>
        <w:t>У</w:t>
      </w:r>
      <w:r w:rsidRPr="00886D48">
        <w:rPr>
          <w:sz w:val="20"/>
          <w:szCs w:val="20"/>
        </w:rPr>
        <w:t>правляющей компании о зачислении инвестиционных паев в связи с их обменом приходная запись должна быть сделана по лицевому счету номинального держателя, в указанном распоряжении должны быть также указаны полное наименование этого номинального держателя</w:t>
      </w:r>
      <w:r w:rsidR="00015E83" w:rsidRPr="00886D48">
        <w:rPr>
          <w:sz w:val="20"/>
          <w:szCs w:val="20"/>
        </w:rPr>
        <w:t xml:space="preserve">, </w:t>
      </w:r>
      <w:r w:rsidRPr="00886D48">
        <w:rPr>
          <w:sz w:val="20"/>
          <w:szCs w:val="20"/>
        </w:rPr>
        <w:t>номер счета депо его клиента, по которому должна быть сделана</w:t>
      </w:r>
      <w:r w:rsidR="00015E83" w:rsidRPr="00886D48">
        <w:rPr>
          <w:sz w:val="20"/>
          <w:szCs w:val="20"/>
        </w:rPr>
        <w:t xml:space="preserve"> </w:t>
      </w:r>
      <w:r w:rsidRPr="00886D48">
        <w:rPr>
          <w:sz w:val="20"/>
          <w:szCs w:val="20"/>
        </w:rPr>
        <w:t xml:space="preserve">приходная запись, </w:t>
      </w:r>
      <w:r w:rsidR="0042107A" w:rsidRPr="00886D48">
        <w:rPr>
          <w:sz w:val="20"/>
          <w:szCs w:val="20"/>
        </w:rPr>
        <w:t xml:space="preserve">и </w:t>
      </w:r>
      <w:r w:rsidRPr="00886D48">
        <w:rPr>
          <w:sz w:val="20"/>
          <w:szCs w:val="20"/>
        </w:rPr>
        <w:t>количество инвестиционных паев, в отношении которых должна быть сделана такая запись, а если таким клиентом является депозитарий, - также полное наименование этого депозитария</w:t>
      </w:r>
      <w:r w:rsidR="00015E83" w:rsidRPr="00886D48">
        <w:rPr>
          <w:sz w:val="20"/>
          <w:szCs w:val="20"/>
        </w:rPr>
        <w:t xml:space="preserve">, </w:t>
      </w:r>
      <w:r w:rsidRPr="00886D48">
        <w:rPr>
          <w:sz w:val="20"/>
          <w:szCs w:val="20"/>
        </w:rPr>
        <w:t>номер счета депо его клиента, по которому должна быть сделана приходная запись, и количество инвестиционных паев, в отношении которых должна быть сделана такая запись.</w:t>
      </w:r>
    </w:p>
    <w:p w:rsidR="00F12A7B" w:rsidRPr="00886D48" w:rsidRDefault="00F12A7B" w:rsidP="00A75E68">
      <w:pPr>
        <w:numPr>
          <w:ilvl w:val="1"/>
          <w:numId w:val="1"/>
        </w:numPr>
        <w:autoSpaceDE w:val="0"/>
        <w:autoSpaceDN w:val="0"/>
        <w:adjustRightInd w:val="0"/>
        <w:ind w:left="426" w:hanging="426"/>
        <w:jc w:val="both"/>
        <w:rPr>
          <w:sz w:val="20"/>
          <w:szCs w:val="20"/>
        </w:rPr>
      </w:pPr>
      <w:r w:rsidRPr="00886D48">
        <w:rPr>
          <w:sz w:val="20"/>
          <w:szCs w:val="20"/>
        </w:rPr>
        <w:t>В случае если в соответствии с распоряжением Управляющей компании запись должна быть сделана по лицевому счету номинального держателя центрального депозитария, в этом распоряжении также должны быть указаны номер счет депо и полное наименование клиента центрального депозитария.  В случае если клиентом центрального депозитария является депозитарий, необходимо также указать полное наименование и номер счета депо клиента этого депозитария.</w:t>
      </w:r>
    </w:p>
    <w:p w:rsidR="00752E7B" w:rsidRPr="00886D48" w:rsidRDefault="00E60C82" w:rsidP="00A75E68">
      <w:pPr>
        <w:numPr>
          <w:ilvl w:val="1"/>
          <w:numId w:val="1"/>
        </w:numPr>
        <w:autoSpaceDE w:val="0"/>
        <w:autoSpaceDN w:val="0"/>
        <w:adjustRightInd w:val="0"/>
        <w:ind w:left="426" w:hanging="426"/>
        <w:jc w:val="both"/>
        <w:rPr>
          <w:sz w:val="20"/>
          <w:szCs w:val="20"/>
        </w:rPr>
      </w:pPr>
      <w:r w:rsidRPr="00886D48">
        <w:rPr>
          <w:sz w:val="20"/>
          <w:szCs w:val="18"/>
        </w:rPr>
        <w:t xml:space="preserve">Распоряжение </w:t>
      </w:r>
      <w:r w:rsidR="00460CD0" w:rsidRPr="00886D48">
        <w:rPr>
          <w:sz w:val="20"/>
          <w:szCs w:val="18"/>
        </w:rPr>
        <w:t>У</w:t>
      </w:r>
      <w:r w:rsidRPr="00886D48">
        <w:rPr>
          <w:sz w:val="20"/>
          <w:szCs w:val="18"/>
        </w:rPr>
        <w:t xml:space="preserve">правляющей компании о зачислении (списании) инвестиционных паев в связи с их обменом должно быть подписано </w:t>
      </w:r>
      <w:r w:rsidR="00BF3B3E" w:rsidRPr="00886D48">
        <w:rPr>
          <w:sz w:val="20"/>
          <w:szCs w:val="20"/>
        </w:rPr>
        <w:t xml:space="preserve">в порядке, установленном </w:t>
      </w:r>
      <w:r w:rsidR="00DA24BD" w:rsidRPr="00886D48">
        <w:rPr>
          <w:sz w:val="20"/>
          <w:szCs w:val="20"/>
        </w:rPr>
        <w:t xml:space="preserve">разделом 11 </w:t>
      </w:r>
      <w:r w:rsidR="00BF3B3E" w:rsidRPr="00886D48">
        <w:rPr>
          <w:sz w:val="20"/>
          <w:szCs w:val="20"/>
        </w:rPr>
        <w:t>настоящи</w:t>
      </w:r>
      <w:r w:rsidR="00DA24BD" w:rsidRPr="00886D48">
        <w:rPr>
          <w:sz w:val="20"/>
          <w:szCs w:val="20"/>
        </w:rPr>
        <w:t>х</w:t>
      </w:r>
      <w:r w:rsidR="00BF3B3E" w:rsidRPr="00886D48">
        <w:rPr>
          <w:sz w:val="20"/>
          <w:szCs w:val="20"/>
        </w:rPr>
        <w:t xml:space="preserve"> Правил для подписания </w:t>
      </w:r>
      <w:r w:rsidR="00DA24BD" w:rsidRPr="00886D48">
        <w:rPr>
          <w:sz w:val="20"/>
          <w:szCs w:val="20"/>
        </w:rPr>
        <w:t xml:space="preserve">передаточного </w:t>
      </w:r>
      <w:r w:rsidR="00BF3B3E" w:rsidRPr="00886D48">
        <w:rPr>
          <w:sz w:val="20"/>
          <w:szCs w:val="20"/>
        </w:rPr>
        <w:t>распоряжения.</w:t>
      </w:r>
    </w:p>
    <w:p w:rsidR="00DA67E6" w:rsidRPr="00886D48" w:rsidRDefault="00F01720" w:rsidP="00A75E68">
      <w:pPr>
        <w:numPr>
          <w:ilvl w:val="1"/>
          <w:numId w:val="1"/>
        </w:numPr>
        <w:autoSpaceDE w:val="0"/>
        <w:autoSpaceDN w:val="0"/>
        <w:adjustRightInd w:val="0"/>
        <w:ind w:left="426" w:hanging="426"/>
        <w:jc w:val="both"/>
        <w:rPr>
          <w:sz w:val="20"/>
          <w:szCs w:val="20"/>
        </w:rPr>
      </w:pPr>
      <w:r w:rsidRPr="00886D48">
        <w:rPr>
          <w:sz w:val="20"/>
          <w:szCs w:val="20"/>
        </w:rPr>
        <w:t xml:space="preserve">В случае если указанное в распоряжении </w:t>
      </w:r>
      <w:r w:rsidR="00C41F36" w:rsidRPr="00886D48">
        <w:rPr>
          <w:sz w:val="20"/>
          <w:szCs w:val="20"/>
        </w:rPr>
        <w:t>У</w:t>
      </w:r>
      <w:r w:rsidRPr="00886D48">
        <w:rPr>
          <w:sz w:val="20"/>
          <w:szCs w:val="20"/>
        </w:rPr>
        <w:t>правляющей компании количество инвестиционных паев, подлежащих списанию с лицевого счета или счета неустановленных лиц, превышает количество инвестиционных паев, учтенных на соответствующем счете, и распоряжение не содержит количество инвестиционных паев, на которые осуществляется обмен, с соответствующего счета списываются все инвестиционные паи.</w:t>
      </w:r>
    </w:p>
    <w:p w:rsidR="00DA67E6" w:rsidRPr="00886D48" w:rsidRDefault="00F01720" w:rsidP="00DA67E6">
      <w:pPr>
        <w:autoSpaceDE w:val="0"/>
        <w:autoSpaceDN w:val="0"/>
        <w:adjustRightInd w:val="0"/>
        <w:ind w:left="426"/>
        <w:jc w:val="both"/>
        <w:rPr>
          <w:sz w:val="20"/>
          <w:szCs w:val="20"/>
        </w:rPr>
      </w:pPr>
      <w:r w:rsidRPr="00886D48">
        <w:rPr>
          <w:sz w:val="20"/>
          <w:szCs w:val="20"/>
        </w:rPr>
        <w:t xml:space="preserve">В случае если указанное в распоряжении </w:t>
      </w:r>
      <w:r w:rsidR="00CE337E" w:rsidRPr="00886D48">
        <w:rPr>
          <w:sz w:val="20"/>
          <w:szCs w:val="20"/>
        </w:rPr>
        <w:t>У</w:t>
      </w:r>
      <w:r w:rsidRPr="00886D48">
        <w:rPr>
          <w:sz w:val="20"/>
          <w:szCs w:val="20"/>
        </w:rPr>
        <w:t xml:space="preserve">правляющей компании количество инвестиционных паев, подлежащих списанию с лицевого счета или счета неустановленных лиц, превышает количество инвестиционных паев, учтенных на соответствующем счете, и распоряжение содержит количество инвестиционных паев, на которые осуществляется обмен, </w:t>
      </w:r>
      <w:r w:rsidR="00C54EC4" w:rsidRPr="00886D48">
        <w:rPr>
          <w:sz w:val="20"/>
          <w:szCs w:val="20"/>
        </w:rPr>
        <w:t>Регистратор</w:t>
      </w:r>
      <w:r w:rsidRPr="00886D48">
        <w:rPr>
          <w:sz w:val="20"/>
          <w:szCs w:val="20"/>
        </w:rPr>
        <w:t xml:space="preserve"> отказывает в совершении операций, указанных в пункте 1</w:t>
      </w:r>
      <w:r w:rsidR="00171EC9" w:rsidRPr="00886D48">
        <w:rPr>
          <w:sz w:val="20"/>
          <w:szCs w:val="20"/>
        </w:rPr>
        <w:t>4</w:t>
      </w:r>
      <w:r w:rsidRPr="00886D48">
        <w:rPr>
          <w:sz w:val="20"/>
          <w:szCs w:val="20"/>
        </w:rPr>
        <w:t>.3 настоящих Правил. В этом случае уведомление об отказе в совершении операций содержит количество инвестиционных паев, учтенных на соответствующем счете.</w:t>
      </w:r>
    </w:p>
    <w:p w:rsidR="0025295D" w:rsidRPr="00886D48" w:rsidRDefault="00F01720" w:rsidP="00DA67E6">
      <w:pPr>
        <w:autoSpaceDE w:val="0"/>
        <w:autoSpaceDN w:val="0"/>
        <w:adjustRightInd w:val="0"/>
        <w:ind w:left="426"/>
        <w:jc w:val="both"/>
        <w:rPr>
          <w:sz w:val="20"/>
          <w:szCs w:val="20"/>
        </w:rPr>
      </w:pPr>
      <w:r w:rsidRPr="00886D48">
        <w:rPr>
          <w:sz w:val="20"/>
          <w:szCs w:val="20"/>
        </w:rPr>
        <w:t>В случае если указанное в заявке на обмен инвестиционных паев количество инвестиционных паев, подлежащих списанию с лицевого счета, превышает количество инвестиционных паев, учтенных на таком счете, с него списываются все инвестиционные паи.</w:t>
      </w:r>
    </w:p>
    <w:p w:rsidR="00E60C82" w:rsidRPr="00886D48" w:rsidRDefault="00E60C82" w:rsidP="00A75E68">
      <w:pPr>
        <w:numPr>
          <w:ilvl w:val="1"/>
          <w:numId w:val="1"/>
        </w:numPr>
        <w:autoSpaceDE w:val="0"/>
        <w:autoSpaceDN w:val="0"/>
        <w:adjustRightInd w:val="0"/>
        <w:ind w:left="426" w:hanging="426"/>
        <w:jc w:val="both"/>
        <w:rPr>
          <w:sz w:val="20"/>
        </w:rPr>
      </w:pPr>
      <w:r w:rsidRPr="00886D48">
        <w:rPr>
          <w:sz w:val="20"/>
          <w:szCs w:val="18"/>
        </w:rPr>
        <w:t>Регистратор не вправе требовать при обмене инвестиционных паев предоставления иных документов, за исключением предусмотренных настоящим</w:t>
      </w:r>
      <w:r w:rsidR="002E2E5F" w:rsidRPr="00886D48">
        <w:rPr>
          <w:sz w:val="20"/>
          <w:szCs w:val="18"/>
        </w:rPr>
        <w:t>и</w:t>
      </w:r>
      <w:r w:rsidRPr="00886D48">
        <w:rPr>
          <w:sz w:val="20"/>
          <w:szCs w:val="18"/>
        </w:rPr>
        <w:t xml:space="preserve"> Правилам</w:t>
      </w:r>
      <w:r w:rsidR="002E2E5F" w:rsidRPr="00886D48">
        <w:rPr>
          <w:sz w:val="20"/>
          <w:szCs w:val="18"/>
        </w:rPr>
        <w:t>и</w:t>
      </w:r>
      <w:r w:rsidRPr="00886D48">
        <w:rPr>
          <w:sz w:val="20"/>
          <w:szCs w:val="18"/>
        </w:rPr>
        <w:t>.</w:t>
      </w:r>
    </w:p>
    <w:p w:rsidR="00DA67E6" w:rsidRPr="00886D48" w:rsidRDefault="0025295D" w:rsidP="00A75E68">
      <w:pPr>
        <w:numPr>
          <w:ilvl w:val="1"/>
          <w:numId w:val="1"/>
        </w:numPr>
        <w:autoSpaceDE w:val="0"/>
        <w:autoSpaceDN w:val="0"/>
        <w:adjustRightInd w:val="0"/>
        <w:ind w:left="426" w:hanging="426"/>
        <w:jc w:val="both"/>
        <w:rPr>
          <w:sz w:val="20"/>
          <w:szCs w:val="20"/>
        </w:rPr>
      </w:pPr>
      <w:r w:rsidRPr="00886D48">
        <w:rPr>
          <w:sz w:val="20"/>
          <w:szCs w:val="20"/>
        </w:rPr>
        <w:t>Количество инвестиционных паев, в отношении которых соверша</w:t>
      </w:r>
      <w:r w:rsidR="00B07C0C" w:rsidRPr="00886D48">
        <w:rPr>
          <w:sz w:val="20"/>
          <w:szCs w:val="20"/>
        </w:rPr>
        <w:t>е</w:t>
      </w:r>
      <w:r w:rsidRPr="00886D48">
        <w:rPr>
          <w:sz w:val="20"/>
          <w:szCs w:val="20"/>
        </w:rPr>
        <w:t xml:space="preserve">тся операция зачисления инвестиционных паев, на которые осуществляется обмен, на лицевой счет, определяется в соответствии с распоряжением </w:t>
      </w:r>
      <w:r w:rsidR="00B07C0C" w:rsidRPr="00886D48">
        <w:rPr>
          <w:sz w:val="20"/>
          <w:szCs w:val="20"/>
        </w:rPr>
        <w:t>У</w:t>
      </w:r>
      <w:r w:rsidRPr="00886D48">
        <w:rPr>
          <w:sz w:val="20"/>
          <w:szCs w:val="20"/>
        </w:rPr>
        <w:t xml:space="preserve">правляющей компании или, если указанная операция совершается на основании заявки на обмен инвестиционных паев, - в соответствии с </w:t>
      </w:r>
      <w:r w:rsidR="00B07C0C" w:rsidRPr="00886D48">
        <w:rPr>
          <w:sz w:val="20"/>
          <w:szCs w:val="20"/>
        </w:rPr>
        <w:t>П</w:t>
      </w:r>
      <w:r w:rsidRPr="00886D48">
        <w:rPr>
          <w:sz w:val="20"/>
          <w:szCs w:val="20"/>
        </w:rPr>
        <w:t xml:space="preserve">равилами </w:t>
      </w:r>
      <w:r w:rsidR="00B07C0C" w:rsidRPr="00886D48">
        <w:rPr>
          <w:sz w:val="20"/>
          <w:szCs w:val="20"/>
        </w:rPr>
        <w:t>фонда</w:t>
      </w:r>
      <w:r w:rsidRPr="00886D48">
        <w:rPr>
          <w:sz w:val="20"/>
          <w:szCs w:val="20"/>
        </w:rPr>
        <w:t>, на инвестиционные паи которого осуществляется обмен.</w:t>
      </w:r>
    </w:p>
    <w:p w:rsidR="0025295D" w:rsidRPr="00886D48" w:rsidRDefault="0025295D" w:rsidP="00DA67E6">
      <w:pPr>
        <w:autoSpaceDE w:val="0"/>
        <w:autoSpaceDN w:val="0"/>
        <w:adjustRightInd w:val="0"/>
        <w:ind w:left="426"/>
        <w:jc w:val="both"/>
        <w:rPr>
          <w:sz w:val="20"/>
          <w:szCs w:val="20"/>
        </w:rPr>
      </w:pPr>
      <w:r w:rsidRPr="00886D48">
        <w:rPr>
          <w:sz w:val="20"/>
          <w:szCs w:val="20"/>
        </w:rPr>
        <w:t xml:space="preserve">В случае если распоряжение </w:t>
      </w:r>
      <w:r w:rsidR="00B07C0C" w:rsidRPr="00886D48">
        <w:rPr>
          <w:sz w:val="20"/>
          <w:szCs w:val="20"/>
        </w:rPr>
        <w:t>У</w:t>
      </w:r>
      <w:r w:rsidRPr="00886D48">
        <w:rPr>
          <w:sz w:val="20"/>
          <w:szCs w:val="20"/>
        </w:rPr>
        <w:t xml:space="preserve">правляющей компании содержит коэффициент конвертации, количество инвестиционных паев, в отношении которых совершается операция зачисления инвестиционных паев, на которые осуществляется обмен, на лицевой счет, определяется </w:t>
      </w:r>
      <w:r w:rsidR="00985074" w:rsidRPr="00886D48">
        <w:rPr>
          <w:sz w:val="20"/>
          <w:szCs w:val="20"/>
        </w:rPr>
        <w:t>Регистратором</w:t>
      </w:r>
      <w:r w:rsidRPr="00886D48">
        <w:rPr>
          <w:sz w:val="20"/>
          <w:szCs w:val="20"/>
        </w:rPr>
        <w:t xml:space="preserve"> в соответствии с этим коэффициентом конвертации</w:t>
      </w:r>
    </w:p>
    <w:p w:rsidR="00FF21D2" w:rsidRPr="00886D48" w:rsidRDefault="00562EF3" w:rsidP="00A75E68">
      <w:pPr>
        <w:numPr>
          <w:ilvl w:val="1"/>
          <w:numId w:val="1"/>
        </w:numPr>
        <w:autoSpaceDE w:val="0"/>
        <w:autoSpaceDN w:val="0"/>
        <w:adjustRightInd w:val="0"/>
        <w:ind w:left="426" w:hanging="426"/>
        <w:jc w:val="both"/>
        <w:rPr>
          <w:sz w:val="20"/>
          <w:szCs w:val="20"/>
        </w:rPr>
      </w:pPr>
      <w:r w:rsidRPr="00886D48">
        <w:rPr>
          <w:sz w:val="20"/>
          <w:szCs w:val="20"/>
        </w:rPr>
        <w:t xml:space="preserve">В случае если операции при обмене инвестиционных паев совершаются на основании распоряжения </w:t>
      </w:r>
      <w:r w:rsidR="00EF528C" w:rsidRPr="00886D48">
        <w:rPr>
          <w:sz w:val="20"/>
          <w:szCs w:val="20"/>
        </w:rPr>
        <w:t>У</w:t>
      </w:r>
      <w:r w:rsidRPr="00886D48">
        <w:rPr>
          <w:sz w:val="20"/>
          <w:szCs w:val="20"/>
        </w:rPr>
        <w:t xml:space="preserve">правляющей компании, </w:t>
      </w:r>
      <w:r w:rsidR="00EF528C" w:rsidRPr="00886D48">
        <w:rPr>
          <w:sz w:val="20"/>
          <w:szCs w:val="20"/>
        </w:rPr>
        <w:t>Регистратор</w:t>
      </w:r>
      <w:r w:rsidRPr="00886D48">
        <w:rPr>
          <w:sz w:val="20"/>
          <w:szCs w:val="20"/>
        </w:rPr>
        <w:t xml:space="preserve"> в день получения такого распоряжения совершает соответствующие операции либо отказывает в их совершении.</w:t>
      </w:r>
    </w:p>
    <w:p w:rsidR="00DA67E6" w:rsidRPr="00886D48" w:rsidRDefault="00FF21D2" w:rsidP="00A75E68">
      <w:pPr>
        <w:numPr>
          <w:ilvl w:val="1"/>
          <w:numId w:val="1"/>
        </w:numPr>
        <w:autoSpaceDE w:val="0"/>
        <w:autoSpaceDN w:val="0"/>
        <w:adjustRightInd w:val="0"/>
        <w:ind w:left="426" w:hanging="426"/>
        <w:jc w:val="both"/>
        <w:rPr>
          <w:sz w:val="20"/>
        </w:rPr>
      </w:pPr>
      <w:r w:rsidRPr="00886D48">
        <w:rPr>
          <w:sz w:val="20"/>
          <w:szCs w:val="20"/>
        </w:rPr>
        <w:t xml:space="preserve">В случае если операции при обмене инвестиционных паев совершаются на основании заявок на обмен инвестиционных паев, </w:t>
      </w:r>
      <w:r w:rsidR="00EF528C" w:rsidRPr="00886D48">
        <w:rPr>
          <w:sz w:val="20"/>
          <w:szCs w:val="20"/>
        </w:rPr>
        <w:t>Регистратор</w:t>
      </w:r>
      <w:r w:rsidRPr="00886D48">
        <w:rPr>
          <w:sz w:val="20"/>
          <w:szCs w:val="20"/>
        </w:rPr>
        <w:t xml:space="preserve"> в срок, предусмотренный </w:t>
      </w:r>
      <w:r w:rsidR="00EF528C" w:rsidRPr="00886D48">
        <w:rPr>
          <w:sz w:val="20"/>
          <w:szCs w:val="20"/>
        </w:rPr>
        <w:t>П</w:t>
      </w:r>
      <w:r w:rsidRPr="00886D48">
        <w:rPr>
          <w:sz w:val="20"/>
          <w:szCs w:val="20"/>
        </w:rPr>
        <w:t xml:space="preserve">равилами </w:t>
      </w:r>
      <w:r w:rsidR="00EF528C" w:rsidRPr="00886D48">
        <w:rPr>
          <w:sz w:val="20"/>
          <w:szCs w:val="20"/>
        </w:rPr>
        <w:t>ф</w:t>
      </w:r>
      <w:r w:rsidRPr="00886D48">
        <w:rPr>
          <w:sz w:val="20"/>
          <w:szCs w:val="20"/>
        </w:rPr>
        <w:t>онда, совершает соответствующие операции либо отказывает в их совершении.</w:t>
      </w:r>
    </w:p>
    <w:p w:rsidR="004074F7" w:rsidRPr="00886D48" w:rsidRDefault="004074F7" w:rsidP="00DA67E6">
      <w:pPr>
        <w:autoSpaceDE w:val="0"/>
        <w:autoSpaceDN w:val="0"/>
        <w:adjustRightInd w:val="0"/>
        <w:ind w:left="426"/>
        <w:jc w:val="both"/>
        <w:rPr>
          <w:sz w:val="20"/>
        </w:rPr>
      </w:pPr>
      <w:r w:rsidRPr="00886D48">
        <w:rPr>
          <w:sz w:val="20"/>
          <w:szCs w:val="20"/>
        </w:rPr>
        <w:t>В случае если в Правилах фонда срок не определен, то Регистратор совершает соответствующие операции в течение 3 рабочих дней со дня получения необходимых документов</w:t>
      </w:r>
      <w:r w:rsidR="00120601" w:rsidRPr="00886D48">
        <w:rPr>
          <w:sz w:val="20"/>
          <w:szCs w:val="20"/>
        </w:rPr>
        <w:t xml:space="preserve"> либо отказывает в их совершении</w:t>
      </w:r>
      <w:r w:rsidRPr="00886D48">
        <w:rPr>
          <w:sz w:val="20"/>
          <w:szCs w:val="20"/>
        </w:rPr>
        <w:t>.</w:t>
      </w:r>
    </w:p>
    <w:p w:rsidR="00137EF5" w:rsidRPr="00886D48" w:rsidRDefault="00137EF5" w:rsidP="00A75E68">
      <w:pPr>
        <w:numPr>
          <w:ilvl w:val="1"/>
          <w:numId w:val="1"/>
        </w:numPr>
        <w:autoSpaceDE w:val="0"/>
        <w:autoSpaceDN w:val="0"/>
        <w:adjustRightInd w:val="0"/>
        <w:ind w:left="426" w:hanging="426"/>
        <w:jc w:val="both"/>
        <w:rPr>
          <w:sz w:val="20"/>
          <w:szCs w:val="18"/>
        </w:rPr>
      </w:pPr>
      <w:r w:rsidRPr="00886D48">
        <w:rPr>
          <w:sz w:val="20"/>
          <w:szCs w:val="18"/>
        </w:rPr>
        <w:t xml:space="preserve">Операции </w:t>
      </w:r>
      <w:r w:rsidR="00A45ACF" w:rsidRPr="00886D48">
        <w:rPr>
          <w:sz w:val="20"/>
          <w:szCs w:val="18"/>
        </w:rPr>
        <w:t>обмена</w:t>
      </w:r>
      <w:r w:rsidRPr="00886D48">
        <w:rPr>
          <w:sz w:val="20"/>
          <w:szCs w:val="18"/>
        </w:rPr>
        <w:t xml:space="preserve"> инвестиционных паев по лицевым счетам </w:t>
      </w:r>
      <w:r w:rsidRPr="00886D48">
        <w:rPr>
          <w:b/>
          <w:sz w:val="20"/>
          <w:szCs w:val="18"/>
        </w:rPr>
        <w:t>номинального держателя центрального депозитария</w:t>
      </w:r>
      <w:r w:rsidRPr="00886D48">
        <w:rPr>
          <w:sz w:val="20"/>
          <w:szCs w:val="18"/>
        </w:rPr>
        <w:t xml:space="preserve"> осуществляются Регистратором только в случае положительных результатов сверки Регистратора с центральным депозитарием, проведенной в соответствии с регламентом взаимодействия регистраторов и центрального депозитария.</w:t>
      </w:r>
    </w:p>
    <w:p w:rsidR="00137EF5" w:rsidRPr="00886D48" w:rsidRDefault="00137EF5" w:rsidP="00A75E68">
      <w:pPr>
        <w:numPr>
          <w:ilvl w:val="1"/>
          <w:numId w:val="1"/>
        </w:numPr>
        <w:autoSpaceDE w:val="0"/>
        <w:autoSpaceDN w:val="0"/>
        <w:adjustRightInd w:val="0"/>
        <w:ind w:left="426" w:hanging="426"/>
        <w:jc w:val="both"/>
        <w:rPr>
          <w:sz w:val="20"/>
          <w:szCs w:val="18"/>
        </w:rPr>
      </w:pPr>
      <w:r w:rsidRPr="00886D48">
        <w:rPr>
          <w:sz w:val="20"/>
          <w:szCs w:val="18"/>
        </w:rPr>
        <w:t>Регистратор не вправе выдавать уведомление о проведенной операции, а также справку об операциях и выписку из Реестра по лицевому счету номинального держателя центрального депозитария, касающуюся конкретной операции, до момента завершения такой операции.</w:t>
      </w:r>
    </w:p>
    <w:p w:rsidR="00137EF5" w:rsidRPr="00886D48" w:rsidRDefault="00137EF5" w:rsidP="00A75E68">
      <w:pPr>
        <w:numPr>
          <w:ilvl w:val="1"/>
          <w:numId w:val="1"/>
        </w:numPr>
        <w:autoSpaceDE w:val="0"/>
        <w:autoSpaceDN w:val="0"/>
        <w:adjustRightInd w:val="0"/>
        <w:ind w:left="426" w:hanging="426"/>
        <w:jc w:val="both"/>
        <w:rPr>
          <w:sz w:val="20"/>
          <w:szCs w:val="18"/>
        </w:rPr>
      </w:pPr>
      <w:r w:rsidRPr="00886D48">
        <w:rPr>
          <w:sz w:val="20"/>
          <w:szCs w:val="18"/>
        </w:rPr>
        <w:t xml:space="preserve">Регистратор и центральный депозитарий обязаны осуществить действия, указанные в пункте </w:t>
      </w:r>
      <w:r w:rsidR="00FF3B57" w:rsidRPr="00886D48">
        <w:rPr>
          <w:sz w:val="20"/>
          <w:szCs w:val="18"/>
        </w:rPr>
        <w:t>1</w:t>
      </w:r>
      <w:r w:rsidR="00171EC9" w:rsidRPr="00886D48">
        <w:rPr>
          <w:sz w:val="20"/>
          <w:szCs w:val="18"/>
        </w:rPr>
        <w:t>4</w:t>
      </w:r>
      <w:r w:rsidRPr="00886D48">
        <w:rPr>
          <w:sz w:val="20"/>
          <w:szCs w:val="18"/>
        </w:rPr>
        <w:t>.</w:t>
      </w:r>
      <w:r w:rsidR="0052334C" w:rsidRPr="00886D48">
        <w:rPr>
          <w:sz w:val="20"/>
          <w:szCs w:val="18"/>
        </w:rPr>
        <w:t>1</w:t>
      </w:r>
      <w:r w:rsidR="000140E0" w:rsidRPr="00886D48">
        <w:rPr>
          <w:sz w:val="20"/>
          <w:szCs w:val="18"/>
        </w:rPr>
        <w:t>6</w:t>
      </w:r>
      <w:r w:rsidR="0018175C" w:rsidRPr="00886D48">
        <w:rPr>
          <w:sz w:val="20"/>
          <w:szCs w:val="18"/>
        </w:rPr>
        <w:t>.</w:t>
      </w:r>
      <w:r w:rsidRPr="00886D48">
        <w:rPr>
          <w:sz w:val="20"/>
          <w:szCs w:val="18"/>
        </w:rPr>
        <w:t xml:space="preserve"> настоящих Правил, в течение одного рабочего дня, по результатам которого должны осуществить ежедневную сверку записей в соответствии с разделом </w:t>
      </w:r>
      <w:r w:rsidR="00390F87" w:rsidRPr="00886D48">
        <w:rPr>
          <w:sz w:val="20"/>
          <w:szCs w:val="18"/>
        </w:rPr>
        <w:t>2</w:t>
      </w:r>
      <w:r w:rsidR="00171EC9" w:rsidRPr="00886D48">
        <w:rPr>
          <w:sz w:val="20"/>
          <w:szCs w:val="18"/>
        </w:rPr>
        <w:t>9</w:t>
      </w:r>
      <w:r w:rsidR="00390F87" w:rsidRPr="00886D48">
        <w:rPr>
          <w:sz w:val="20"/>
          <w:szCs w:val="18"/>
        </w:rPr>
        <w:t xml:space="preserve"> </w:t>
      </w:r>
      <w:r w:rsidRPr="00886D48">
        <w:rPr>
          <w:sz w:val="20"/>
          <w:szCs w:val="18"/>
        </w:rPr>
        <w:t>настоящих Правил.</w:t>
      </w:r>
    </w:p>
    <w:p w:rsidR="00A45ACF" w:rsidRPr="00886D48" w:rsidRDefault="00A45ACF" w:rsidP="00A75E68">
      <w:pPr>
        <w:numPr>
          <w:ilvl w:val="1"/>
          <w:numId w:val="1"/>
        </w:numPr>
        <w:autoSpaceDE w:val="0"/>
        <w:autoSpaceDN w:val="0"/>
        <w:adjustRightInd w:val="0"/>
        <w:ind w:left="426" w:hanging="426"/>
        <w:jc w:val="both"/>
        <w:rPr>
          <w:sz w:val="20"/>
          <w:szCs w:val="20"/>
        </w:rPr>
      </w:pPr>
      <w:r w:rsidRPr="00886D48">
        <w:rPr>
          <w:sz w:val="20"/>
          <w:szCs w:val="20"/>
        </w:rPr>
        <w:t xml:space="preserve">В случае выявления несоответствий при проведении сверки записей о количестве ценных бумаг на лицевом счете номинального держателя центрального депозитария при зачислении инвестиционных паев в связи с </w:t>
      </w:r>
      <w:r w:rsidR="00E3751C" w:rsidRPr="00886D48">
        <w:rPr>
          <w:sz w:val="20"/>
          <w:szCs w:val="20"/>
        </w:rPr>
        <w:t>их обменом</w:t>
      </w:r>
      <w:r w:rsidRPr="00886D48">
        <w:rPr>
          <w:sz w:val="20"/>
          <w:szCs w:val="20"/>
        </w:rPr>
        <w:t xml:space="preserve"> инвестиционные паи зачисляются на лицевой счет владельца ценных бумаг или лицевой счет доверительного управляющего на основании сведений, представленных держателю реестра центральным депозитарием.</w:t>
      </w:r>
    </w:p>
    <w:p w:rsidR="0018175C" w:rsidRPr="00886D48" w:rsidRDefault="00DE0C55" w:rsidP="00A75E68">
      <w:pPr>
        <w:numPr>
          <w:ilvl w:val="1"/>
          <w:numId w:val="1"/>
        </w:numPr>
        <w:autoSpaceDE w:val="0"/>
        <w:autoSpaceDN w:val="0"/>
        <w:adjustRightInd w:val="0"/>
        <w:ind w:left="426" w:hanging="426"/>
        <w:jc w:val="both"/>
        <w:rPr>
          <w:sz w:val="20"/>
          <w:szCs w:val="20"/>
        </w:rPr>
      </w:pPr>
      <w:r w:rsidRPr="00886D48">
        <w:rPr>
          <w:sz w:val="20"/>
          <w:szCs w:val="18"/>
        </w:rPr>
        <w:lastRenderedPageBreak/>
        <w:t xml:space="preserve">Регистратор уведомляет Управляющую компанию и зарегистрированное лицо о проведенной операции либо об отказе в проведении операции в порядке и сроки, установленные разделом 21 настоящих Правил. </w:t>
      </w:r>
    </w:p>
    <w:p w:rsidR="00E60C82" w:rsidRPr="00886D48" w:rsidRDefault="00E60C82">
      <w:pPr>
        <w:autoSpaceDE w:val="0"/>
        <w:autoSpaceDN w:val="0"/>
        <w:adjustRightInd w:val="0"/>
        <w:ind w:firstLine="485"/>
        <w:jc w:val="both"/>
        <w:rPr>
          <w:sz w:val="20"/>
        </w:rPr>
      </w:pPr>
    </w:p>
    <w:p w:rsidR="00E60C82" w:rsidRPr="00886D48" w:rsidRDefault="006C4531" w:rsidP="00A75E68">
      <w:pPr>
        <w:numPr>
          <w:ilvl w:val="0"/>
          <w:numId w:val="1"/>
        </w:numPr>
        <w:autoSpaceDE w:val="0"/>
        <w:autoSpaceDN w:val="0"/>
        <w:adjustRightInd w:val="0"/>
        <w:jc w:val="center"/>
        <w:rPr>
          <w:sz w:val="20"/>
        </w:rPr>
      </w:pPr>
      <w:bookmarkStart w:id="25" w:name="_Ref490215026"/>
      <w:r w:rsidRPr="00886D48">
        <w:rPr>
          <w:b/>
          <w:bCs/>
          <w:sz w:val="20"/>
          <w:szCs w:val="18"/>
        </w:rPr>
        <w:t>П</w:t>
      </w:r>
      <w:r w:rsidR="00E60C82" w:rsidRPr="00886D48">
        <w:rPr>
          <w:b/>
          <w:bCs/>
          <w:sz w:val="20"/>
          <w:szCs w:val="18"/>
        </w:rPr>
        <w:t>ереход инвестиционных паев в порядке наследования</w:t>
      </w:r>
      <w:bookmarkEnd w:id="25"/>
    </w:p>
    <w:p w:rsidR="006C4531" w:rsidRPr="00886D48" w:rsidRDefault="006C4531" w:rsidP="006C4531">
      <w:pPr>
        <w:autoSpaceDE w:val="0"/>
        <w:autoSpaceDN w:val="0"/>
        <w:adjustRightInd w:val="0"/>
        <w:ind w:left="360"/>
        <w:rPr>
          <w:sz w:val="20"/>
        </w:rPr>
      </w:pPr>
    </w:p>
    <w:p w:rsidR="0096266C" w:rsidRPr="00886D48" w:rsidRDefault="00E60C82" w:rsidP="00A75E68">
      <w:pPr>
        <w:numPr>
          <w:ilvl w:val="1"/>
          <w:numId w:val="1"/>
        </w:numPr>
        <w:autoSpaceDE w:val="0"/>
        <w:autoSpaceDN w:val="0"/>
        <w:adjustRightInd w:val="0"/>
        <w:ind w:left="426" w:hanging="426"/>
        <w:jc w:val="both"/>
        <w:rPr>
          <w:sz w:val="20"/>
        </w:rPr>
      </w:pPr>
      <w:r w:rsidRPr="00886D48">
        <w:rPr>
          <w:sz w:val="20"/>
          <w:szCs w:val="18"/>
        </w:rPr>
        <w:t xml:space="preserve">Расходная запись по лицевому счету наследодателя и приходная запись по лицевому счету наследника вносятся </w:t>
      </w:r>
      <w:r w:rsidR="00677790" w:rsidRPr="00886D48">
        <w:rPr>
          <w:sz w:val="20"/>
          <w:szCs w:val="18"/>
        </w:rPr>
        <w:t>Р</w:t>
      </w:r>
      <w:r w:rsidRPr="00886D48">
        <w:rPr>
          <w:sz w:val="20"/>
          <w:szCs w:val="18"/>
        </w:rPr>
        <w:t xml:space="preserve">егистратором на основании заявления наследника. При этом к заявлению </w:t>
      </w:r>
      <w:r w:rsidR="0096266C" w:rsidRPr="00886D48">
        <w:rPr>
          <w:sz w:val="20"/>
          <w:szCs w:val="18"/>
        </w:rPr>
        <w:t>должны быть приложены следующие документы:</w:t>
      </w:r>
    </w:p>
    <w:p w:rsidR="00C24049" w:rsidRPr="00886D48" w:rsidRDefault="00C24049" w:rsidP="00F631DF">
      <w:pPr>
        <w:numPr>
          <w:ilvl w:val="0"/>
          <w:numId w:val="13"/>
        </w:numPr>
        <w:autoSpaceDE w:val="0"/>
        <w:autoSpaceDN w:val="0"/>
        <w:adjustRightInd w:val="0"/>
        <w:jc w:val="both"/>
        <w:rPr>
          <w:sz w:val="20"/>
          <w:szCs w:val="18"/>
        </w:rPr>
      </w:pPr>
      <w:r w:rsidRPr="00886D48">
        <w:rPr>
          <w:sz w:val="20"/>
          <w:szCs w:val="18"/>
        </w:rPr>
        <w:t>копия свидетельства о смерти, заверенная в установленном порядке;</w:t>
      </w:r>
    </w:p>
    <w:p w:rsidR="00C24049" w:rsidRPr="00886D48" w:rsidRDefault="00C24049" w:rsidP="00F631DF">
      <w:pPr>
        <w:numPr>
          <w:ilvl w:val="0"/>
          <w:numId w:val="13"/>
        </w:numPr>
        <w:autoSpaceDE w:val="0"/>
        <w:autoSpaceDN w:val="0"/>
        <w:adjustRightInd w:val="0"/>
        <w:jc w:val="both"/>
        <w:rPr>
          <w:sz w:val="20"/>
          <w:szCs w:val="18"/>
        </w:rPr>
      </w:pPr>
      <w:r w:rsidRPr="00886D48">
        <w:rPr>
          <w:sz w:val="20"/>
          <w:szCs w:val="18"/>
        </w:rPr>
        <w:t>документ, подтверждающ</w:t>
      </w:r>
      <w:r w:rsidR="005D5B01" w:rsidRPr="00886D48">
        <w:rPr>
          <w:sz w:val="20"/>
          <w:szCs w:val="18"/>
        </w:rPr>
        <w:t>ий</w:t>
      </w:r>
      <w:r w:rsidRPr="00886D48">
        <w:rPr>
          <w:sz w:val="20"/>
          <w:szCs w:val="18"/>
        </w:rPr>
        <w:t xml:space="preserve"> право на наследование </w:t>
      </w:r>
      <w:r w:rsidR="006C63B8" w:rsidRPr="00886D48">
        <w:rPr>
          <w:sz w:val="20"/>
          <w:szCs w:val="18"/>
        </w:rPr>
        <w:t>(</w:t>
      </w:r>
      <w:r w:rsidR="005D5B01" w:rsidRPr="00886D48">
        <w:rPr>
          <w:sz w:val="20"/>
          <w:szCs w:val="18"/>
        </w:rPr>
        <w:t xml:space="preserve">оригинал или копия, </w:t>
      </w:r>
      <w:r w:rsidRPr="00886D48">
        <w:rPr>
          <w:sz w:val="20"/>
          <w:szCs w:val="18"/>
        </w:rPr>
        <w:t>заверенная в установленном порядке</w:t>
      </w:r>
      <w:r w:rsidR="006C63B8" w:rsidRPr="00886D48">
        <w:rPr>
          <w:sz w:val="20"/>
          <w:szCs w:val="18"/>
        </w:rPr>
        <w:t>)</w:t>
      </w:r>
      <w:r w:rsidRPr="00886D48">
        <w:rPr>
          <w:sz w:val="20"/>
          <w:szCs w:val="18"/>
        </w:rPr>
        <w:t>;</w:t>
      </w:r>
    </w:p>
    <w:p w:rsidR="00C24049" w:rsidRPr="00886D48" w:rsidRDefault="00E3751C" w:rsidP="00F631DF">
      <w:pPr>
        <w:numPr>
          <w:ilvl w:val="0"/>
          <w:numId w:val="13"/>
        </w:numPr>
        <w:autoSpaceDE w:val="0"/>
        <w:autoSpaceDN w:val="0"/>
        <w:adjustRightInd w:val="0"/>
        <w:jc w:val="both"/>
        <w:rPr>
          <w:sz w:val="20"/>
          <w:szCs w:val="18"/>
        </w:rPr>
      </w:pPr>
      <w:r w:rsidRPr="00886D48">
        <w:rPr>
          <w:sz w:val="20"/>
          <w:szCs w:val="18"/>
        </w:rPr>
        <w:t>иные документы,</w:t>
      </w:r>
      <w:r w:rsidR="00C24049" w:rsidRPr="00886D48">
        <w:rPr>
          <w:sz w:val="20"/>
          <w:szCs w:val="18"/>
        </w:rPr>
        <w:t xml:space="preserve"> установленные законодательством Российской Федерации.</w:t>
      </w:r>
    </w:p>
    <w:p w:rsidR="003E0323" w:rsidRPr="00886D48" w:rsidRDefault="00E60C82" w:rsidP="00A75E68">
      <w:pPr>
        <w:numPr>
          <w:ilvl w:val="1"/>
          <w:numId w:val="1"/>
        </w:numPr>
        <w:autoSpaceDE w:val="0"/>
        <w:autoSpaceDN w:val="0"/>
        <w:adjustRightInd w:val="0"/>
        <w:ind w:left="426" w:hanging="426"/>
        <w:jc w:val="both"/>
        <w:rPr>
          <w:sz w:val="20"/>
        </w:rPr>
      </w:pPr>
      <w:r w:rsidRPr="00886D48">
        <w:rPr>
          <w:sz w:val="20"/>
          <w:szCs w:val="18"/>
        </w:rPr>
        <w:t xml:space="preserve">В случае если наследники приобретают право общей собственности на инвестиционные паи наследодателя, расходная запись по лицевому счету наследодателя и приходная запись по лицевому счету наследников вносится </w:t>
      </w:r>
      <w:r w:rsidR="00677790" w:rsidRPr="00886D48">
        <w:rPr>
          <w:sz w:val="20"/>
          <w:szCs w:val="18"/>
        </w:rPr>
        <w:t>Р</w:t>
      </w:r>
      <w:r w:rsidRPr="00886D48">
        <w:rPr>
          <w:sz w:val="20"/>
          <w:szCs w:val="18"/>
        </w:rPr>
        <w:t xml:space="preserve">егистратором на основании </w:t>
      </w:r>
      <w:r w:rsidR="003E0323" w:rsidRPr="00886D48">
        <w:rPr>
          <w:sz w:val="20"/>
          <w:szCs w:val="18"/>
        </w:rPr>
        <w:t>заявления,</w:t>
      </w:r>
      <w:r w:rsidRPr="00886D48">
        <w:rPr>
          <w:sz w:val="20"/>
          <w:szCs w:val="18"/>
        </w:rPr>
        <w:t xml:space="preserve"> по крайней </w:t>
      </w:r>
      <w:r w:rsidR="003E0323" w:rsidRPr="00886D48">
        <w:rPr>
          <w:sz w:val="20"/>
          <w:szCs w:val="18"/>
        </w:rPr>
        <w:t>мере,</w:t>
      </w:r>
      <w:r w:rsidRPr="00886D48">
        <w:rPr>
          <w:sz w:val="20"/>
          <w:szCs w:val="18"/>
        </w:rPr>
        <w:t xml:space="preserve"> одного из наследников, приобретающего право общей собственности на инвестиционные паи наследодателя. При этом к заявлению должен быть приложен оригинал или заверенные в установленном порядке копии свидетельств о праве на наследство всех наследников, приобретающих право общей собственности на инвестиционные паи.</w:t>
      </w:r>
    </w:p>
    <w:p w:rsidR="003E0323" w:rsidRPr="00886D48" w:rsidRDefault="00E60C82" w:rsidP="00A75E68">
      <w:pPr>
        <w:numPr>
          <w:ilvl w:val="1"/>
          <w:numId w:val="1"/>
        </w:numPr>
        <w:autoSpaceDE w:val="0"/>
        <w:autoSpaceDN w:val="0"/>
        <w:adjustRightInd w:val="0"/>
        <w:ind w:left="426" w:hanging="426"/>
        <w:jc w:val="both"/>
        <w:rPr>
          <w:sz w:val="20"/>
        </w:rPr>
      </w:pPr>
      <w:r w:rsidRPr="00886D48">
        <w:rPr>
          <w:sz w:val="20"/>
          <w:szCs w:val="18"/>
        </w:rPr>
        <w:t xml:space="preserve">К заявлению </w:t>
      </w:r>
      <w:r w:rsidR="00C1133F" w:rsidRPr="00886D48">
        <w:rPr>
          <w:sz w:val="20"/>
          <w:szCs w:val="18"/>
        </w:rPr>
        <w:t>наследника (наследников)</w:t>
      </w:r>
      <w:r w:rsidR="00F55760" w:rsidRPr="00886D48">
        <w:rPr>
          <w:sz w:val="20"/>
          <w:szCs w:val="18"/>
        </w:rPr>
        <w:t xml:space="preserve"> </w:t>
      </w:r>
      <w:r w:rsidRPr="00886D48">
        <w:rPr>
          <w:sz w:val="20"/>
          <w:szCs w:val="18"/>
        </w:rPr>
        <w:t>может быть приложена копия соглашения наследников о разделе наследуемого имущества заверенная в установленном порядке.</w:t>
      </w:r>
    </w:p>
    <w:p w:rsidR="00E60C82" w:rsidRPr="00886D48" w:rsidRDefault="00E60C82" w:rsidP="00A75E68">
      <w:pPr>
        <w:numPr>
          <w:ilvl w:val="1"/>
          <w:numId w:val="1"/>
        </w:numPr>
        <w:autoSpaceDE w:val="0"/>
        <w:autoSpaceDN w:val="0"/>
        <w:adjustRightInd w:val="0"/>
        <w:ind w:left="426" w:hanging="426"/>
        <w:jc w:val="both"/>
        <w:rPr>
          <w:sz w:val="20"/>
        </w:rPr>
      </w:pPr>
      <w:r w:rsidRPr="00886D48">
        <w:rPr>
          <w:sz w:val="20"/>
          <w:szCs w:val="18"/>
        </w:rPr>
        <w:t>В заявлении наследника</w:t>
      </w:r>
      <w:r w:rsidR="00C1133F" w:rsidRPr="00886D48">
        <w:rPr>
          <w:sz w:val="20"/>
          <w:szCs w:val="18"/>
        </w:rPr>
        <w:t xml:space="preserve"> (наследников)</w:t>
      </w:r>
      <w:r w:rsidRPr="00886D48">
        <w:rPr>
          <w:sz w:val="20"/>
          <w:szCs w:val="18"/>
        </w:rPr>
        <w:t xml:space="preserve"> должны содержаться следующие данные:</w:t>
      </w:r>
    </w:p>
    <w:p w:rsidR="00E60C82" w:rsidRPr="00886D48" w:rsidRDefault="00E60C82" w:rsidP="00F631DF">
      <w:pPr>
        <w:numPr>
          <w:ilvl w:val="0"/>
          <w:numId w:val="13"/>
        </w:numPr>
        <w:autoSpaceDE w:val="0"/>
        <w:autoSpaceDN w:val="0"/>
        <w:adjustRightInd w:val="0"/>
        <w:jc w:val="both"/>
        <w:rPr>
          <w:sz w:val="20"/>
          <w:szCs w:val="18"/>
        </w:rPr>
      </w:pPr>
      <w:r w:rsidRPr="00886D48">
        <w:rPr>
          <w:sz w:val="20"/>
          <w:szCs w:val="18"/>
        </w:rPr>
        <w:t>номер лицевого счета наследодателя и номер лицевого счета лица наследника</w:t>
      </w:r>
      <w:r w:rsidR="00F55760" w:rsidRPr="00886D48">
        <w:rPr>
          <w:sz w:val="20"/>
          <w:szCs w:val="18"/>
        </w:rPr>
        <w:t xml:space="preserve"> (наследников)</w:t>
      </w:r>
      <w:r w:rsidRPr="00886D48">
        <w:rPr>
          <w:sz w:val="20"/>
          <w:szCs w:val="18"/>
        </w:rPr>
        <w:t>;</w:t>
      </w:r>
    </w:p>
    <w:p w:rsidR="00E60C82" w:rsidRPr="00886D48" w:rsidRDefault="00E60C82" w:rsidP="00F631DF">
      <w:pPr>
        <w:numPr>
          <w:ilvl w:val="0"/>
          <w:numId w:val="13"/>
        </w:numPr>
        <w:autoSpaceDE w:val="0"/>
        <w:autoSpaceDN w:val="0"/>
        <w:adjustRightInd w:val="0"/>
        <w:jc w:val="both"/>
        <w:rPr>
          <w:sz w:val="20"/>
          <w:szCs w:val="18"/>
        </w:rPr>
      </w:pPr>
      <w:r w:rsidRPr="00886D48">
        <w:rPr>
          <w:sz w:val="20"/>
          <w:szCs w:val="18"/>
        </w:rPr>
        <w:t>фамилия, имя и</w:t>
      </w:r>
      <w:r w:rsidR="003E0323" w:rsidRPr="00886D48">
        <w:rPr>
          <w:sz w:val="20"/>
          <w:szCs w:val="18"/>
        </w:rPr>
        <w:t>, если имеется,</w:t>
      </w:r>
      <w:r w:rsidRPr="00886D48">
        <w:rPr>
          <w:sz w:val="20"/>
          <w:szCs w:val="18"/>
        </w:rPr>
        <w:t xml:space="preserve"> отчество наследодателя;</w:t>
      </w:r>
    </w:p>
    <w:p w:rsidR="00E60C82" w:rsidRPr="00886D48" w:rsidRDefault="00E60C82" w:rsidP="00F631DF">
      <w:pPr>
        <w:numPr>
          <w:ilvl w:val="0"/>
          <w:numId w:val="13"/>
        </w:numPr>
        <w:autoSpaceDE w:val="0"/>
        <w:autoSpaceDN w:val="0"/>
        <w:adjustRightInd w:val="0"/>
        <w:jc w:val="both"/>
        <w:rPr>
          <w:sz w:val="20"/>
          <w:szCs w:val="18"/>
        </w:rPr>
      </w:pPr>
      <w:r w:rsidRPr="00886D48">
        <w:rPr>
          <w:sz w:val="20"/>
          <w:szCs w:val="18"/>
        </w:rPr>
        <w:t>фамилия, имя и</w:t>
      </w:r>
      <w:r w:rsidR="003E0323" w:rsidRPr="00886D48">
        <w:rPr>
          <w:sz w:val="20"/>
          <w:szCs w:val="18"/>
        </w:rPr>
        <w:t>, если имеется,</w:t>
      </w:r>
      <w:r w:rsidRPr="00886D48">
        <w:rPr>
          <w:sz w:val="20"/>
          <w:szCs w:val="18"/>
        </w:rPr>
        <w:t xml:space="preserve"> отчество </w:t>
      </w:r>
      <w:r w:rsidR="002E77C6" w:rsidRPr="00886D48">
        <w:rPr>
          <w:sz w:val="20"/>
          <w:szCs w:val="18"/>
        </w:rPr>
        <w:t xml:space="preserve">(или) наименование </w:t>
      </w:r>
      <w:r w:rsidRPr="00886D48">
        <w:rPr>
          <w:sz w:val="20"/>
          <w:szCs w:val="18"/>
        </w:rPr>
        <w:t>наследника (наследников);</w:t>
      </w:r>
    </w:p>
    <w:p w:rsidR="00DB57B9" w:rsidRPr="00886D48" w:rsidRDefault="00DB57B9" w:rsidP="00F631DF">
      <w:pPr>
        <w:numPr>
          <w:ilvl w:val="0"/>
          <w:numId w:val="13"/>
        </w:numPr>
        <w:autoSpaceDE w:val="0"/>
        <w:autoSpaceDN w:val="0"/>
        <w:adjustRightInd w:val="0"/>
        <w:jc w:val="both"/>
        <w:rPr>
          <w:sz w:val="20"/>
          <w:szCs w:val="18"/>
        </w:rPr>
      </w:pPr>
      <w:r w:rsidRPr="00886D48">
        <w:rPr>
          <w:sz w:val="20"/>
          <w:szCs w:val="18"/>
        </w:rPr>
        <w:t xml:space="preserve">полное или краткое </w:t>
      </w:r>
      <w:r w:rsidR="00A12579" w:rsidRPr="00886D48">
        <w:rPr>
          <w:sz w:val="20"/>
          <w:szCs w:val="18"/>
        </w:rPr>
        <w:t xml:space="preserve">название </w:t>
      </w:r>
      <w:r w:rsidR="00E60C82" w:rsidRPr="00886D48">
        <w:rPr>
          <w:sz w:val="20"/>
          <w:szCs w:val="18"/>
        </w:rPr>
        <w:t xml:space="preserve">паевого инвестиционного фонда, инвестиционные паи </w:t>
      </w:r>
      <w:r w:rsidR="002E77C6" w:rsidRPr="00886D48">
        <w:rPr>
          <w:sz w:val="20"/>
          <w:szCs w:val="18"/>
        </w:rPr>
        <w:t>которого наследуются</w:t>
      </w:r>
      <w:r w:rsidR="00E60C82" w:rsidRPr="00886D48">
        <w:rPr>
          <w:sz w:val="20"/>
          <w:szCs w:val="18"/>
        </w:rPr>
        <w:t xml:space="preserve">, </w:t>
      </w:r>
    </w:p>
    <w:p w:rsidR="00E60C82" w:rsidRPr="00886D48" w:rsidRDefault="00E60C82" w:rsidP="00F631DF">
      <w:pPr>
        <w:numPr>
          <w:ilvl w:val="0"/>
          <w:numId w:val="13"/>
        </w:numPr>
        <w:autoSpaceDE w:val="0"/>
        <w:autoSpaceDN w:val="0"/>
        <w:adjustRightInd w:val="0"/>
        <w:jc w:val="both"/>
        <w:rPr>
          <w:sz w:val="20"/>
          <w:szCs w:val="18"/>
        </w:rPr>
      </w:pPr>
      <w:r w:rsidRPr="00886D48">
        <w:rPr>
          <w:sz w:val="20"/>
          <w:szCs w:val="18"/>
        </w:rPr>
        <w:t>количество наследуемых инвестиционных паев.</w:t>
      </w:r>
    </w:p>
    <w:p w:rsidR="00E60C82" w:rsidRPr="00886D48" w:rsidRDefault="00E60C82" w:rsidP="00F631DF">
      <w:pPr>
        <w:autoSpaceDE w:val="0"/>
        <w:autoSpaceDN w:val="0"/>
        <w:adjustRightInd w:val="0"/>
        <w:ind w:left="426"/>
        <w:jc w:val="both"/>
        <w:rPr>
          <w:sz w:val="20"/>
        </w:rPr>
      </w:pPr>
      <w:r w:rsidRPr="00886D48">
        <w:rPr>
          <w:sz w:val="20"/>
          <w:szCs w:val="18"/>
        </w:rPr>
        <w:t xml:space="preserve">Номер лицевого счета наследника </w:t>
      </w:r>
      <w:r w:rsidR="00C1133F" w:rsidRPr="00886D48">
        <w:rPr>
          <w:sz w:val="20"/>
          <w:szCs w:val="18"/>
        </w:rPr>
        <w:t xml:space="preserve">(наследников) </w:t>
      </w:r>
      <w:r w:rsidRPr="00886D48">
        <w:rPr>
          <w:sz w:val="20"/>
          <w:szCs w:val="18"/>
        </w:rPr>
        <w:t>может не содержаться в заявлении наследника</w:t>
      </w:r>
      <w:r w:rsidR="00C1133F" w:rsidRPr="00886D48">
        <w:rPr>
          <w:sz w:val="20"/>
          <w:szCs w:val="18"/>
        </w:rPr>
        <w:t xml:space="preserve"> (наследников)</w:t>
      </w:r>
      <w:r w:rsidRPr="00886D48">
        <w:rPr>
          <w:sz w:val="20"/>
          <w:szCs w:val="18"/>
        </w:rPr>
        <w:t>, если к нему приложены заявление об открытии лицевого счета и документы, необходимые в соответствии с настоящим</w:t>
      </w:r>
      <w:r w:rsidR="002E2E5F" w:rsidRPr="00886D48">
        <w:rPr>
          <w:sz w:val="20"/>
          <w:szCs w:val="18"/>
        </w:rPr>
        <w:t>и</w:t>
      </w:r>
      <w:r w:rsidRPr="00886D48">
        <w:rPr>
          <w:sz w:val="20"/>
          <w:szCs w:val="18"/>
        </w:rPr>
        <w:t xml:space="preserve"> Правилам</w:t>
      </w:r>
      <w:r w:rsidR="002E2E5F" w:rsidRPr="00886D48">
        <w:rPr>
          <w:sz w:val="20"/>
          <w:szCs w:val="18"/>
        </w:rPr>
        <w:t>и</w:t>
      </w:r>
      <w:r w:rsidRPr="00886D48">
        <w:rPr>
          <w:sz w:val="20"/>
          <w:szCs w:val="18"/>
        </w:rPr>
        <w:t xml:space="preserve"> для открытия лицевого счета.</w:t>
      </w:r>
    </w:p>
    <w:p w:rsidR="008D1E6E" w:rsidRPr="00886D48" w:rsidRDefault="00E60C82" w:rsidP="00A75E68">
      <w:pPr>
        <w:numPr>
          <w:ilvl w:val="1"/>
          <w:numId w:val="1"/>
        </w:numPr>
        <w:autoSpaceDE w:val="0"/>
        <w:autoSpaceDN w:val="0"/>
        <w:adjustRightInd w:val="0"/>
        <w:ind w:left="426" w:hanging="426"/>
        <w:jc w:val="both"/>
        <w:rPr>
          <w:sz w:val="20"/>
        </w:rPr>
      </w:pPr>
      <w:r w:rsidRPr="00886D48">
        <w:rPr>
          <w:sz w:val="20"/>
          <w:szCs w:val="18"/>
        </w:rPr>
        <w:t xml:space="preserve">В случае предоставления </w:t>
      </w:r>
      <w:r w:rsidR="00677790" w:rsidRPr="00886D48">
        <w:rPr>
          <w:sz w:val="20"/>
          <w:szCs w:val="18"/>
        </w:rPr>
        <w:t>Р</w:t>
      </w:r>
      <w:r w:rsidRPr="00886D48">
        <w:rPr>
          <w:sz w:val="20"/>
          <w:szCs w:val="18"/>
        </w:rPr>
        <w:t>егистратору соглашения о разделе наследуемого имущества, на лицевые счета наследников зачисляется количество инвестиционных паев, причитающееся им в соответствии с данным соглашением.</w:t>
      </w:r>
    </w:p>
    <w:p w:rsidR="008D1E6E" w:rsidRPr="00886D48" w:rsidRDefault="00E60C82" w:rsidP="00A75E68">
      <w:pPr>
        <w:numPr>
          <w:ilvl w:val="1"/>
          <w:numId w:val="1"/>
        </w:numPr>
        <w:autoSpaceDE w:val="0"/>
        <w:autoSpaceDN w:val="0"/>
        <w:adjustRightInd w:val="0"/>
        <w:ind w:left="426" w:hanging="426"/>
        <w:jc w:val="both"/>
        <w:rPr>
          <w:sz w:val="20"/>
          <w:szCs w:val="18"/>
        </w:rPr>
      </w:pPr>
      <w:r w:rsidRPr="00886D48">
        <w:rPr>
          <w:sz w:val="20"/>
          <w:szCs w:val="18"/>
        </w:rPr>
        <w:t>Регистратор не вправе требовать для совершения операций, связанных с переходом прав на инвестиционные паи в порядке наследования, предоставления иных документов, за исключением предусмотренных настоящим</w:t>
      </w:r>
      <w:r w:rsidR="002E2E5F" w:rsidRPr="00886D48">
        <w:rPr>
          <w:sz w:val="20"/>
          <w:szCs w:val="18"/>
        </w:rPr>
        <w:t>и</w:t>
      </w:r>
      <w:r w:rsidRPr="00886D48">
        <w:rPr>
          <w:sz w:val="20"/>
          <w:szCs w:val="18"/>
        </w:rPr>
        <w:t xml:space="preserve"> Правилам</w:t>
      </w:r>
      <w:r w:rsidR="002E2E5F" w:rsidRPr="00886D48">
        <w:rPr>
          <w:sz w:val="20"/>
          <w:szCs w:val="18"/>
        </w:rPr>
        <w:t>и</w:t>
      </w:r>
      <w:r w:rsidRPr="00886D48">
        <w:rPr>
          <w:sz w:val="20"/>
          <w:szCs w:val="18"/>
        </w:rPr>
        <w:t>.</w:t>
      </w:r>
    </w:p>
    <w:p w:rsidR="008D1E6E" w:rsidRPr="00886D48" w:rsidRDefault="00E60C82" w:rsidP="00A75E68">
      <w:pPr>
        <w:numPr>
          <w:ilvl w:val="1"/>
          <w:numId w:val="1"/>
        </w:numPr>
        <w:autoSpaceDE w:val="0"/>
        <w:autoSpaceDN w:val="0"/>
        <w:adjustRightInd w:val="0"/>
        <w:ind w:left="426" w:hanging="426"/>
        <w:jc w:val="both"/>
        <w:rPr>
          <w:sz w:val="20"/>
          <w:szCs w:val="18"/>
        </w:rPr>
      </w:pPr>
      <w:r w:rsidRPr="00886D48">
        <w:rPr>
          <w:sz w:val="20"/>
          <w:szCs w:val="18"/>
        </w:rPr>
        <w:t>Регистратор не вправе отказать в принятии заявления наследника</w:t>
      </w:r>
      <w:r w:rsidR="00B65F3A" w:rsidRPr="00886D48">
        <w:rPr>
          <w:sz w:val="20"/>
          <w:szCs w:val="18"/>
        </w:rPr>
        <w:t xml:space="preserve"> (наследников)</w:t>
      </w:r>
      <w:r w:rsidRPr="00886D48">
        <w:rPr>
          <w:sz w:val="20"/>
          <w:szCs w:val="18"/>
        </w:rPr>
        <w:t>.</w:t>
      </w:r>
    </w:p>
    <w:p w:rsidR="00D602CB" w:rsidRPr="00886D48" w:rsidRDefault="00D602CB" w:rsidP="00A75E68">
      <w:pPr>
        <w:numPr>
          <w:ilvl w:val="1"/>
          <w:numId w:val="1"/>
        </w:numPr>
        <w:autoSpaceDE w:val="0"/>
        <w:autoSpaceDN w:val="0"/>
        <w:adjustRightInd w:val="0"/>
        <w:ind w:left="426" w:hanging="426"/>
        <w:jc w:val="both"/>
        <w:rPr>
          <w:sz w:val="20"/>
          <w:szCs w:val="18"/>
        </w:rPr>
      </w:pPr>
      <w:r w:rsidRPr="00886D48">
        <w:rPr>
          <w:sz w:val="20"/>
          <w:szCs w:val="18"/>
        </w:rPr>
        <w:t xml:space="preserve">Регистратор в течение 3 рабочих дней со дня получения документов, являющихся основанием для совершения </w:t>
      </w:r>
      <w:r w:rsidR="00E3751C" w:rsidRPr="00886D48">
        <w:rPr>
          <w:sz w:val="20"/>
          <w:szCs w:val="18"/>
        </w:rPr>
        <w:t>операции, совершает</w:t>
      </w:r>
      <w:r w:rsidRPr="00886D48">
        <w:rPr>
          <w:sz w:val="20"/>
          <w:szCs w:val="18"/>
        </w:rPr>
        <w:t xml:space="preserve"> соответствующие операции или отказывает в их совершении.</w:t>
      </w:r>
    </w:p>
    <w:p w:rsidR="006C4531" w:rsidRPr="00886D48" w:rsidRDefault="006C4531" w:rsidP="00A75E68">
      <w:pPr>
        <w:numPr>
          <w:ilvl w:val="1"/>
          <w:numId w:val="1"/>
        </w:numPr>
        <w:autoSpaceDE w:val="0"/>
        <w:autoSpaceDN w:val="0"/>
        <w:adjustRightInd w:val="0"/>
        <w:ind w:left="426" w:hanging="426"/>
        <w:jc w:val="both"/>
        <w:rPr>
          <w:sz w:val="20"/>
          <w:szCs w:val="18"/>
        </w:rPr>
      </w:pPr>
      <w:r w:rsidRPr="00886D48">
        <w:rPr>
          <w:sz w:val="20"/>
          <w:szCs w:val="18"/>
        </w:rPr>
        <w:t xml:space="preserve">Регистратор отказывает в совершении операций в случаях, </w:t>
      </w:r>
      <w:r w:rsidR="005D1225" w:rsidRPr="00886D48">
        <w:rPr>
          <w:sz w:val="20"/>
          <w:szCs w:val="18"/>
        </w:rPr>
        <w:t xml:space="preserve">предусмотренных </w:t>
      </w:r>
      <w:r w:rsidRPr="00886D48">
        <w:rPr>
          <w:sz w:val="20"/>
          <w:szCs w:val="18"/>
        </w:rPr>
        <w:t xml:space="preserve"> пункте </w:t>
      </w:r>
      <w:r w:rsidR="005D1225" w:rsidRPr="00886D48">
        <w:rPr>
          <w:sz w:val="20"/>
          <w:szCs w:val="18"/>
        </w:rPr>
        <w:t>2</w:t>
      </w:r>
      <w:r w:rsidR="006A1CE5" w:rsidRPr="00886D48">
        <w:rPr>
          <w:sz w:val="20"/>
          <w:szCs w:val="18"/>
        </w:rPr>
        <w:t>1</w:t>
      </w:r>
      <w:r w:rsidR="005D1225" w:rsidRPr="00886D48">
        <w:rPr>
          <w:sz w:val="20"/>
          <w:szCs w:val="18"/>
        </w:rPr>
        <w:t>.1.</w:t>
      </w:r>
      <w:r w:rsidRPr="00886D48">
        <w:rPr>
          <w:sz w:val="20"/>
          <w:szCs w:val="18"/>
        </w:rPr>
        <w:t xml:space="preserve"> настоящих Правил. </w:t>
      </w:r>
    </w:p>
    <w:p w:rsidR="006C4531" w:rsidRPr="00886D48" w:rsidRDefault="006C4531" w:rsidP="00A75E68">
      <w:pPr>
        <w:numPr>
          <w:ilvl w:val="1"/>
          <w:numId w:val="1"/>
        </w:numPr>
        <w:autoSpaceDE w:val="0"/>
        <w:autoSpaceDN w:val="0"/>
        <w:adjustRightInd w:val="0"/>
        <w:ind w:left="426" w:hanging="426"/>
        <w:jc w:val="both"/>
        <w:rPr>
          <w:sz w:val="20"/>
          <w:szCs w:val="18"/>
        </w:rPr>
      </w:pPr>
      <w:r w:rsidRPr="00886D48">
        <w:rPr>
          <w:sz w:val="20"/>
          <w:szCs w:val="18"/>
        </w:rPr>
        <w:t xml:space="preserve">Регистратор вправе отказать в совершении операций в случаях, предусмотренных пунктом </w:t>
      </w:r>
      <w:r w:rsidR="005D1225" w:rsidRPr="00886D48">
        <w:rPr>
          <w:sz w:val="20"/>
          <w:szCs w:val="18"/>
        </w:rPr>
        <w:t>2</w:t>
      </w:r>
      <w:r w:rsidR="006A1CE5" w:rsidRPr="00886D48">
        <w:rPr>
          <w:sz w:val="20"/>
          <w:szCs w:val="18"/>
        </w:rPr>
        <w:t>1</w:t>
      </w:r>
      <w:r w:rsidR="005D1225" w:rsidRPr="00886D48">
        <w:rPr>
          <w:sz w:val="20"/>
          <w:szCs w:val="18"/>
        </w:rPr>
        <w:t xml:space="preserve">.2. </w:t>
      </w:r>
      <w:r w:rsidRPr="00886D48">
        <w:rPr>
          <w:sz w:val="20"/>
          <w:szCs w:val="18"/>
        </w:rPr>
        <w:t xml:space="preserve"> настоящих Правил.</w:t>
      </w:r>
    </w:p>
    <w:p w:rsidR="00DE0C55" w:rsidRPr="00886D48" w:rsidRDefault="00DE0C55" w:rsidP="00A75E68">
      <w:pPr>
        <w:numPr>
          <w:ilvl w:val="1"/>
          <w:numId w:val="1"/>
        </w:numPr>
        <w:autoSpaceDE w:val="0"/>
        <w:autoSpaceDN w:val="0"/>
        <w:adjustRightInd w:val="0"/>
        <w:ind w:left="426" w:hanging="426"/>
        <w:jc w:val="both"/>
        <w:rPr>
          <w:sz w:val="20"/>
        </w:rPr>
      </w:pPr>
      <w:r w:rsidRPr="00886D48">
        <w:rPr>
          <w:sz w:val="20"/>
          <w:szCs w:val="18"/>
        </w:rPr>
        <w:t>Регистратор уведомляет Управляющую компанию и зарегистрированное лицо о проведенной операции либо об отказе в проведении операции в порядке и сроки, установленные разделом 2</w:t>
      </w:r>
      <w:r w:rsidR="006A1CE5" w:rsidRPr="00886D48">
        <w:rPr>
          <w:sz w:val="20"/>
          <w:szCs w:val="18"/>
        </w:rPr>
        <w:t>2</w:t>
      </w:r>
      <w:r w:rsidRPr="00886D48">
        <w:rPr>
          <w:sz w:val="20"/>
          <w:szCs w:val="18"/>
        </w:rPr>
        <w:t xml:space="preserve"> настоящих Правил. </w:t>
      </w:r>
    </w:p>
    <w:p w:rsidR="00E60C82" w:rsidRPr="00886D48" w:rsidRDefault="00E60C82" w:rsidP="00393243">
      <w:pPr>
        <w:autoSpaceDE w:val="0"/>
        <w:autoSpaceDN w:val="0"/>
        <w:adjustRightInd w:val="0"/>
        <w:jc w:val="both"/>
        <w:rPr>
          <w:sz w:val="20"/>
        </w:rPr>
      </w:pPr>
    </w:p>
    <w:p w:rsidR="00E60C82" w:rsidRPr="00886D48" w:rsidRDefault="00E60C82">
      <w:pPr>
        <w:autoSpaceDE w:val="0"/>
        <w:autoSpaceDN w:val="0"/>
        <w:adjustRightInd w:val="0"/>
        <w:rPr>
          <w:sz w:val="20"/>
        </w:rPr>
      </w:pPr>
    </w:p>
    <w:p w:rsidR="00E60C82" w:rsidRPr="00886D48" w:rsidRDefault="00A277E8" w:rsidP="00A75E68">
      <w:pPr>
        <w:numPr>
          <w:ilvl w:val="0"/>
          <w:numId w:val="1"/>
        </w:numPr>
        <w:autoSpaceDE w:val="0"/>
        <w:autoSpaceDN w:val="0"/>
        <w:adjustRightInd w:val="0"/>
        <w:jc w:val="center"/>
        <w:rPr>
          <w:b/>
          <w:bCs/>
          <w:sz w:val="20"/>
          <w:szCs w:val="18"/>
        </w:rPr>
      </w:pPr>
      <w:bookmarkStart w:id="26" w:name="_Ref490215029"/>
      <w:r w:rsidRPr="00886D48">
        <w:rPr>
          <w:b/>
          <w:bCs/>
          <w:sz w:val="20"/>
          <w:szCs w:val="18"/>
        </w:rPr>
        <w:t>П</w:t>
      </w:r>
      <w:r w:rsidR="00E60C82" w:rsidRPr="00886D48">
        <w:rPr>
          <w:b/>
          <w:bCs/>
          <w:sz w:val="20"/>
          <w:szCs w:val="18"/>
        </w:rPr>
        <w:t>ереход инвестиционных паев при реорганизации юридических лиц</w:t>
      </w:r>
      <w:bookmarkEnd w:id="26"/>
    </w:p>
    <w:p w:rsidR="00EF3A1B" w:rsidRPr="00886D48" w:rsidRDefault="00EF3A1B" w:rsidP="00EF3A1B">
      <w:pPr>
        <w:autoSpaceDE w:val="0"/>
        <w:autoSpaceDN w:val="0"/>
        <w:adjustRightInd w:val="0"/>
        <w:ind w:left="360"/>
        <w:rPr>
          <w:b/>
          <w:bCs/>
          <w:sz w:val="20"/>
          <w:szCs w:val="18"/>
        </w:rPr>
      </w:pPr>
    </w:p>
    <w:p w:rsidR="00D96C74" w:rsidRPr="00886D48" w:rsidRDefault="00E60C82" w:rsidP="00A75E68">
      <w:pPr>
        <w:numPr>
          <w:ilvl w:val="1"/>
          <w:numId w:val="1"/>
        </w:numPr>
        <w:autoSpaceDE w:val="0"/>
        <w:autoSpaceDN w:val="0"/>
        <w:adjustRightInd w:val="0"/>
        <w:ind w:left="426" w:hanging="426"/>
        <w:jc w:val="both"/>
        <w:rPr>
          <w:b/>
          <w:bCs/>
          <w:sz w:val="20"/>
          <w:szCs w:val="18"/>
        </w:rPr>
      </w:pPr>
      <w:r w:rsidRPr="00886D48">
        <w:rPr>
          <w:sz w:val="20"/>
          <w:szCs w:val="18"/>
        </w:rPr>
        <w:t xml:space="preserve">Регистратор вносит расходную запись по лицевому счету реорганизуемого юридического лица и приходную запись по лицевому счету юридического лица - правопреемника на основании заявления реорганизуемого юридического лица (при выделении) или заявления юридического лица - правопреемника (при слиянии, присоединении и разделении). </w:t>
      </w:r>
    </w:p>
    <w:p w:rsidR="004F7EE6" w:rsidRPr="00886D48" w:rsidRDefault="00E60C82" w:rsidP="00D96C74">
      <w:pPr>
        <w:autoSpaceDE w:val="0"/>
        <w:autoSpaceDN w:val="0"/>
        <w:adjustRightInd w:val="0"/>
        <w:ind w:left="426"/>
        <w:jc w:val="both"/>
        <w:rPr>
          <w:b/>
          <w:bCs/>
          <w:sz w:val="20"/>
          <w:szCs w:val="18"/>
        </w:rPr>
      </w:pPr>
      <w:r w:rsidRPr="00886D48">
        <w:rPr>
          <w:sz w:val="20"/>
          <w:szCs w:val="18"/>
        </w:rPr>
        <w:t xml:space="preserve">При этом к заявлению </w:t>
      </w:r>
      <w:r w:rsidR="004F7EE6" w:rsidRPr="00886D48">
        <w:rPr>
          <w:sz w:val="20"/>
          <w:szCs w:val="18"/>
        </w:rPr>
        <w:t xml:space="preserve">должны </w:t>
      </w:r>
      <w:r w:rsidRPr="00886D48">
        <w:rPr>
          <w:sz w:val="20"/>
          <w:szCs w:val="18"/>
        </w:rPr>
        <w:t xml:space="preserve">быть </w:t>
      </w:r>
      <w:r w:rsidR="004F7EE6" w:rsidRPr="00886D48">
        <w:rPr>
          <w:sz w:val="20"/>
          <w:szCs w:val="18"/>
        </w:rPr>
        <w:t>приложены следующие документы:</w:t>
      </w:r>
    </w:p>
    <w:p w:rsidR="004F7EE6" w:rsidRPr="00886D48" w:rsidRDefault="004F7EE6" w:rsidP="00D96C74">
      <w:pPr>
        <w:numPr>
          <w:ilvl w:val="0"/>
          <w:numId w:val="13"/>
        </w:numPr>
        <w:autoSpaceDE w:val="0"/>
        <w:autoSpaceDN w:val="0"/>
        <w:adjustRightInd w:val="0"/>
        <w:jc w:val="both"/>
        <w:rPr>
          <w:sz w:val="20"/>
          <w:szCs w:val="18"/>
        </w:rPr>
      </w:pPr>
      <w:r w:rsidRPr="00886D48">
        <w:rPr>
          <w:sz w:val="20"/>
          <w:szCs w:val="18"/>
        </w:rPr>
        <w:t>копия решения органов управления (имеющих соответствующие полномочия по Уставу) юридического лица о реорганизации, заверенная в установленном порядке;</w:t>
      </w:r>
    </w:p>
    <w:p w:rsidR="004F7EE6" w:rsidRPr="00886D48" w:rsidRDefault="00E60C82" w:rsidP="00D96C74">
      <w:pPr>
        <w:numPr>
          <w:ilvl w:val="0"/>
          <w:numId w:val="13"/>
        </w:numPr>
        <w:autoSpaceDE w:val="0"/>
        <w:autoSpaceDN w:val="0"/>
        <w:adjustRightInd w:val="0"/>
        <w:jc w:val="both"/>
        <w:rPr>
          <w:sz w:val="20"/>
          <w:szCs w:val="18"/>
        </w:rPr>
      </w:pPr>
      <w:r w:rsidRPr="00886D48">
        <w:rPr>
          <w:sz w:val="20"/>
          <w:szCs w:val="18"/>
        </w:rPr>
        <w:t xml:space="preserve">выписка из передаточного акта (при слиянии, присоединении) или разделительного баланса (при разделении, выделении), подтверждающая переход прав на соответствующие инвестиционные паи к юридическому лицу, подавшему заявление, </w:t>
      </w:r>
    </w:p>
    <w:p w:rsidR="0062266D" w:rsidRPr="00886D48" w:rsidRDefault="0062266D" w:rsidP="00D96C74">
      <w:pPr>
        <w:numPr>
          <w:ilvl w:val="0"/>
          <w:numId w:val="13"/>
        </w:numPr>
        <w:autoSpaceDE w:val="0"/>
        <w:autoSpaceDN w:val="0"/>
        <w:adjustRightInd w:val="0"/>
        <w:jc w:val="both"/>
        <w:rPr>
          <w:sz w:val="20"/>
          <w:szCs w:val="18"/>
        </w:rPr>
      </w:pPr>
      <w:r w:rsidRPr="00886D48">
        <w:rPr>
          <w:sz w:val="20"/>
          <w:szCs w:val="18"/>
        </w:rPr>
        <w:t>копия документа, подтверждающего внесение в ЕГРЮЛ записи о государственной регистрации юридического лица, созданного в результате выделения, или о прекращении деятельности реорганизованного юридического лица, заверенная в установленном порядке;</w:t>
      </w:r>
    </w:p>
    <w:p w:rsidR="0062266D" w:rsidRPr="00886D48" w:rsidRDefault="00E3751C" w:rsidP="00D96C74">
      <w:pPr>
        <w:numPr>
          <w:ilvl w:val="0"/>
          <w:numId w:val="13"/>
        </w:numPr>
        <w:autoSpaceDE w:val="0"/>
        <w:autoSpaceDN w:val="0"/>
        <w:adjustRightInd w:val="0"/>
        <w:jc w:val="both"/>
        <w:rPr>
          <w:sz w:val="20"/>
          <w:szCs w:val="18"/>
        </w:rPr>
      </w:pPr>
      <w:r w:rsidRPr="00886D48">
        <w:rPr>
          <w:sz w:val="20"/>
          <w:szCs w:val="18"/>
        </w:rPr>
        <w:t>иные документы,</w:t>
      </w:r>
      <w:r w:rsidR="0062266D" w:rsidRPr="00886D48">
        <w:rPr>
          <w:sz w:val="20"/>
          <w:szCs w:val="18"/>
        </w:rPr>
        <w:t xml:space="preserve"> установленные законодательством Российской Федерации.</w:t>
      </w:r>
    </w:p>
    <w:p w:rsidR="00EF3A1B" w:rsidRPr="00886D48" w:rsidRDefault="00E60C82" w:rsidP="00A75E68">
      <w:pPr>
        <w:numPr>
          <w:ilvl w:val="1"/>
          <w:numId w:val="1"/>
        </w:numPr>
        <w:autoSpaceDE w:val="0"/>
        <w:autoSpaceDN w:val="0"/>
        <w:adjustRightInd w:val="0"/>
        <w:ind w:left="426" w:hanging="426"/>
        <w:jc w:val="both"/>
        <w:rPr>
          <w:b/>
          <w:bCs/>
          <w:sz w:val="20"/>
          <w:szCs w:val="18"/>
        </w:rPr>
      </w:pPr>
      <w:r w:rsidRPr="00886D48">
        <w:rPr>
          <w:sz w:val="20"/>
          <w:szCs w:val="18"/>
        </w:rPr>
        <w:t>Переход прав на инвестиционные паи при преобразовании должен осуществляться в установленном настоящим</w:t>
      </w:r>
      <w:r w:rsidR="00201802" w:rsidRPr="00886D48">
        <w:rPr>
          <w:sz w:val="20"/>
          <w:szCs w:val="18"/>
        </w:rPr>
        <w:t>и</w:t>
      </w:r>
      <w:r w:rsidRPr="00886D48">
        <w:rPr>
          <w:sz w:val="20"/>
          <w:szCs w:val="18"/>
        </w:rPr>
        <w:t xml:space="preserve"> Правилам</w:t>
      </w:r>
      <w:r w:rsidR="00201802" w:rsidRPr="00886D48">
        <w:rPr>
          <w:sz w:val="20"/>
          <w:szCs w:val="18"/>
        </w:rPr>
        <w:t>и</w:t>
      </w:r>
      <w:r w:rsidRPr="00886D48">
        <w:rPr>
          <w:sz w:val="20"/>
          <w:szCs w:val="18"/>
        </w:rPr>
        <w:t xml:space="preserve"> порядке внесения </w:t>
      </w:r>
      <w:r w:rsidR="00220854" w:rsidRPr="00886D48">
        <w:rPr>
          <w:sz w:val="20"/>
          <w:szCs w:val="18"/>
        </w:rPr>
        <w:t>изменени</w:t>
      </w:r>
      <w:r w:rsidR="009E43A2" w:rsidRPr="00886D48">
        <w:rPr>
          <w:sz w:val="20"/>
          <w:szCs w:val="18"/>
        </w:rPr>
        <w:t>й в</w:t>
      </w:r>
      <w:r w:rsidR="00220854" w:rsidRPr="00886D48">
        <w:rPr>
          <w:sz w:val="20"/>
          <w:szCs w:val="18"/>
        </w:rPr>
        <w:t xml:space="preserve"> данны</w:t>
      </w:r>
      <w:r w:rsidR="009E43A2" w:rsidRPr="00886D48">
        <w:rPr>
          <w:sz w:val="20"/>
          <w:szCs w:val="18"/>
        </w:rPr>
        <w:t>е</w:t>
      </w:r>
      <w:r w:rsidRPr="00886D48">
        <w:rPr>
          <w:sz w:val="20"/>
          <w:szCs w:val="18"/>
        </w:rPr>
        <w:t xml:space="preserve"> </w:t>
      </w:r>
      <w:r w:rsidR="00220854" w:rsidRPr="00886D48">
        <w:rPr>
          <w:sz w:val="20"/>
          <w:szCs w:val="18"/>
        </w:rPr>
        <w:t xml:space="preserve">анкеты </w:t>
      </w:r>
      <w:r w:rsidRPr="00886D48">
        <w:rPr>
          <w:sz w:val="20"/>
          <w:szCs w:val="18"/>
        </w:rPr>
        <w:t>зарегистрированного лица.</w:t>
      </w:r>
    </w:p>
    <w:p w:rsidR="00E60C82" w:rsidRPr="00886D48" w:rsidRDefault="00E60C82" w:rsidP="00A75E68">
      <w:pPr>
        <w:numPr>
          <w:ilvl w:val="1"/>
          <w:numId w:val="1"/>
        </w:numPr>
        <w:autoSpaceDE w:val="0"/>
        <w:autoSpaceDN w:val="0"/>
        <w:adjustRightInd w:val="0"/>
        <w:ind w:left="426" w:hanging="426"/>
        <w:jc w:val="both"/>
        <w:rPr>
          <w:b/>
          <w:bCs/>
          <w:sz w:val="20"/>
          <w:szCs w:val="18"/>
        </w:rPr>
      </w:pPr>
      <w:r w:rsidRPr="00886D48">
        <w:rPr>
          <w:sz w:val="20"/>
          <w:szCs w:val="18"/>
        </w:rPr>
        <w:t>В заявлении реорганизуемого юридического лица и</w:t>
      </w:r>
      <w:r w:rsidR="00220854" w:rsidRPr="00886D48">
        <w:rPr>
          <w:sz w:val="20"/>
          <w:szCs w:val="18"/>
        </w:rPr>
        <w:t>ли</w:t>
      </w:r>
      <w:r w:rsidRPr="00886D48">
        <w:rPr>
          <w:sz w:val="20"/>
          <w:szCs w:val="18"/>
        </w:rPr>
        <w:t xml:space="preserve"> юридического лица - правопреемника должны содержаться следующие данные:</w:t>
      </w:r>
    </w:p>
    <w:p w:rsidR="00E60C82" w:rsidRPr="00886D48" w:rsidRDefault="00E60C82" w:rsidP="00C12D54">
      <w:pPr>
        <w:numPr>
          <w:ilvl w:val="0"/>
          <w:numId w:val="13"/>
        </w:numPr>
        <w:autoSpaceDE w:val="0"/>
        <w:autoSpaceDN w:val="0"/>
        <w:adjustRightInd w:val="0"/>
        <w:jc w:val="both"/>
        <w:rPr>
          <w:sz w:val="20"/>
          <w:szCs w:val="18"/>
        </w:rPr>
      </w:pPr>
      <w:r w:rsidRPr="00886D48">
        <w:rPr>
          <w:sz w:val="20"/>
          <w:szCs w:val="18"/>
        </w:rPr>
        <w:lastRenderedPageBreak/>
        <w:t>номер лицевого счета реорганизованного юридического лица;</w:t>
      </w:r>
    </w:p>
    <w:p w:rsidR="00E60C82" w:rsidRPr="00886D48" w:rsidRDefault="00E60C82" w:rsidP="00C12D54">
      <w:pPr>
        <w:numPr>
          <w:ilvl w:val="0"/>
          <w:numId w:val="13"/>
        </w:numPr>
        <w:autoSpaceDE w:val="0"/>
        <w:autoSpaceDN w:val="0"/>
        <w:adjustRightInd w:val="0"/>
        <w:jc w:val="both"/>
        <w:rPr>
          <w:sz w:val="20"/>
          <w:szCs w:val="18"/>
        </w:rPr>
      </w:pPr>
      <w:r w:rsidRPr="00886D48">
        <w:rPr>
          <w:sz w:val="20"/>
          <w:szCs w:val="18"/>
        </w:rPr>
        <w:t>номер лицевого счета юридического лица - правопреемника;</w:t>
      </w:r>
    </w:p>
    <w:p w:rsidR="00E60C82" w:rsidRPr="00886D48" w:rsidRDefault="00E60C82" w:rsidP="00C12D54">
      <w:pPr>
        <w:numPr>
          <w:ilvl w:val="0"/>
          <w:numId w:val="13"/>
        </w:numPr>
        <w:autoSpaceDE w:val="0"/>
        <w:autoSpaceDN w:val="0"/>
        <w:adjustRightInd w:val="0"/>
        <w:jc w:val="both"/>
        <w:rPr>
          <w:sz w:val="20"/>
          <w:szCs w:val="18"/>
        </w:rPr>
      </w:pPr>
      <w:r w:rsidRPr="00886D48">
        <w:rPr>
          <w:sz w:val="20"/>
          <w:szCs w:val="18"/>
        </w:rPr>
        <w:t>полное наименование зарегистрированного реорганизованного юридического лица</w:t>
      </w:r>
      <w:r w:rsidR="00220854" w:rsidRPr="00886D48">
        <w:rPr>
          <w:sz w:val="20"/>
          <w:szCs w:val="18"/>
        </w:rPr>
        <w:t>, а также его основной государственный регистрационный номер</w:t>
      </w:r>
      <w:r w:rsidR="00AA392E" w:rsidRPr="00886D48">
        <w:rPr>
          <w:sz w:val="20"/>
          <w:szCs w:val="18"/>
        </w:rPr>
        <w:t>, дата и наименование органа, осуществившего внесение в Единый государственный реестр юридических лиц записи об этом юридическом лице</w:t>
      </w:r>
      <w:r w:rsidRPr="00886D48">
        <w:rPr>
          <w:sz w:val="20"/>
          <w:szCs w:val="18"/>
        </w:rPr>
        <w:t>;</w:t>
      </w:r>
    </w:p>
    <w:p w:rsidR="00E60C82" w:rsidRPr="00886D48" w:rsidRDefault="00E60C82" w:rsidP="00C12D54">
      <w:pPr>
        <w:numPr>
          <w:ilvl w:val="0"/>
          <w:numId w:val="13"/>
        </w:numPr>
        <w:autoSpaceDE w:val="0"/>
        <w:autoSpaceDN w:val="0"/>
        <w:adjustRightInd w:val="0"/>
        <w:jc w:val="both"/>
        <w:rPr>
          <w:sz w:val="20"/>
          <w:szCs w:val="18"/>
        </w:rPr>
      </w:pPr>
      <w:r w:rsidRPr="00886D48">
        <w:rPr>
          <w:sz w:val="20"/>
          <w:szCs w:val="18"/>
        </w:rPr>
        <w:t xml:space="preserve">полное наименование юридического лица </w:t>
      </w:r>
      <w:r w:rsidR="00AA392E" w:rsidRPr="00886D48">
        <w:rPr>
          <w:sz w:val="20"/>
          <w:szCs w:val="18"/>
        </w:rPr>
        <w:t>–</w:t>
      </w:r>
      <w:r w:rsidRPr="00886D48">
        <w:rPr>
          <w:sz w:val="20"/>
          <w:szCs w:val="18"/>
        </w:rPr>
        <w:t xml:space="preserve"> правопреемника</w:t>
      </w:r>
      <w:r w:rsidR="00AA392E" w:rsidRPr="00886D48">
        <w:rPr>
          <w:sz w:val="20"/>
          <w:szCs w:val="18"/>
        </w:rPr>
        <w:t>, а также его основной государственный регистрационный номер, дата и наименование органа, осуществившего внесение в Единый государственный реестр юридических лиц записи об этом юридическом лице</w:t>
      </w:r>
      <w:r w:rsidRPr="00886D48">
        <w:rPr>
          <w:sz w:val="20"/>
          <w:szCs w:val="18"/>
        </w:rPr>
        <w:t>;</w:t>
      </w:r>
    </w:p>
    <w:p w:rsidR="00E60C82" w:rsidRPr="00886D48" w:rsidRDefault="003E0AFC" w:rsidP="00C12D54">
      <w:pPr>
        <w:numPr>
          <w:ilvl w:val="0"/>
          <w:numId w:val="13"/>
        </w:numPr>
        <w:autoSpaceDE w:val="0"/>
        <w:autoSpaceDN w:val="0"/>
        <w:adjustRightInd w:val="0"/>
        <w:jc w:val="both"/>
        <w:rPr>
          <w:sz w:val="20"/>
          <w:szCs w:val="18"/>
        </w:rPr>
      </w:pPr>
      <w:r w:rsidRPr="00886D48">
        <w:rPr>
          <w:sz w:val="20"/>
          <w:szCs w:val="18"/>
        </w:rPr>
        <w:t xml:space="preserve">полное или краткое </w:t>
      </w:r>
      <w:r w:rsidR="00B04A5F" w:rsidRPr="00886D48">
        <w:rPr>
          <w:sz w:val="20"/>
          <w:szCs w:val="18"/>
        </w:rPr>
        <w:t xml:space="preserve">название </w:t>
      </w:r>
      <w:r w:rsidR="00E60C82" w:rsidRPr="00886D48">
        <w:rPr>
          <w:sz w:val="20"/>
          <w:szCs w:val="18"/>
        </w:rPr>
        <w:t>паевого инвестиционного фонда, права на инвестиционные паи которого переходят;</w:t>
      </w:r>
    </w:p>
    <w:p w:rsidR="00E60C82" w:rsidRPr="00886D48" w:rsidRDefault="00E60C82" w:rsidP="00C12D54">
      <w:pPr>
        <w:numPr>
          <w:ilvl w:val="0"/>
          <w:numId w:val="13"/>
        </w:numPr>
        <w:autoSpaceDE w:val="0"/>
        <w:autoSpaceDN w:val="0"/>
        <w:adjustRightInd w:val="0"/>
        <w:jc w:val="both"/>
        <w:rPr>
          <w:sz w:val="20"/>
          <w:szCs w:val="18"/>
        </w:rPr>
      </w:pPr>
      <w:r w:rsidRPr="00886D48">
        <w:rPr>
          <w:sz w:val="20"/>
          <w:szCs w:val="18"/>
        </w:rPr>
        <w:t>количество инвестиционных паев, права на которые переходят;</w:t>
      </w:r>
    </w:p>
    <w:p w:rsidR="00E60C82" w:rsidRPr="00886D48" w:rsidRDefault="00E60C82" w:rsidP="00C12D54">
      <w:pPr>
        <w:numPr>
          <w:ilvl w:val="0"/>
          <w:numId w:val="13"/>
        </w:numPr>
        <w:autoSpaceDE w:val="0"/>
        <w:autoSpaceDN w:val="0"/>
        <w:adjustRightInd w:val="0"/>
        <w:jc w:val="both"/>
        <w:rPr>
          <w:sz w:val="20"/>
          <w:szCs w:val="18"/>
        </w:rPr>
      </w:pPr>
      <w:r w:rsidRPr="00886D48">
        <w:rPr>
          <w:sz w:val="20"/>
          <w:szCs w:val="18"/>
        </w:rPr>
        <w:t>указание на наличие обременения инвестиционных паев, права на которые переходят.</w:t>
      </w:r>
    </w:p>
    <w:p w:rsidR="00E60C82" w:rsidRPr="00886D48" w:rsidRDefault="00E60C82" w:rsidP="00AC1B09">
      <w:pPr>
        <w:autoSpaceDE w:val="0"/>
        <w:autoSpaceDN w:val="0"/>
        <w:adjustRightInd w:val="0"/>
        <w:ind w:left="426"/>
        <w:jc w:val="both"/>
        <w:rPr>
          <w:sz w:val="20"/>
          <w:szCs w:val="18"/>
        </w:rPr>
      </w:pPr>
      <w:r w:rsidRPr="00886D48">
        <w:rPr>
          <w:sz w:val="20"/>
          <w:szCs w:val="18"/>
        </w:rPr>
        <w:t>Номер лицевого счета юридического лица - правопреемника может не содержаться в заявлении, если к нему приложены заявление об открытии лицевого счета и иные документы, необходимые в соответствии с настоящим</w:t>
      </w:r>
      <w:r w:rsidR="00201802" w:rsidRPr="00886D48">
        <w:rPr>
          <w:sz w:val="20"/>
          <w:szCs w:val="18"/>
        </w:rPr>
        <w:t>и</w:t>
      </w:r>
      <w:r w:rsidRPr="00886D48">
        <w:rPr>
          <w:sz w:val="20"/>
          <w:szCs w:val="18"/>
        </w:rPr>
        <w:t xml:space="preserve"> Правилам</w:t>
      </w:r>
      <w:r w:rsidR="00201802" w:rsidRPr="00886D48">
        <w:rPr>
          <w:sz w:val="20"/>
          <w:szCs w:val="18"/>
        </w:rPr>
        <w:t>и</w:t>
      </w:r>
      <w:r w:rsidRPr="00886D48">
        <w:rPr>
          <w:sz w:val="20"/>
          <w:szCs w:val="18"/>
        </w:rPr>
        <w:t xml:space="preserve"> для открытия лицевого счета.</w:t>
      </w:r>
    </w:p>
    <w:p w:rsidR="009843E8" w:rsidRPr="00886D48" w:rsidRDefault="00E60C82" w:rsidP="00A75E68">
      <w:pPr>
        <w:numPr>
          <w:ilvl w:val="1"/>
          <w:numId w:val="1"/>
        </w:numPr>
        <w:autoSpaceDE w:val="0"/>
        <w:autoSpaceDN w:val="0"/>
        <w:adjustRightInd w:val="0"/>
        <w:ind w:left="426" w:hanging="426"/>
        <w:jc w:val="both"/>
        <w:rPr>
          <w:sz w:val="20"/>
          <w:szCs w:val="18"/>
        </w:rPr>
      </w:pPr>
      <w:r w:rsidRPr="00886D48">
        <w:rPr>
          <w:sz w:val="20"/>
          <w:szCs w:val="18"/>
        </w:rPr>
        <w:t>Выписки из передаточного акта и разделительного баланса должны быть подписаны руководителем и главным бухгалтером юридического лица (юридических лиц), подавшего заявление.</w:t>
      </w:r>
    </w:p>
    <w:p w:rsidR="009843E8" w:rsidRPr="00886D48" w:rsidRDefault="00E60C82" w:rsidP="00A75E68">
      <w:pPr>
        <w:numPr>
          <w:ilvl w:val="1"/>
          <w:numId w:val="1"/>
        </w:numPr>
        <w:autoSpaceDE w:val="0"/>
        <w:autoSpaceDN w:val="0"/>
        <w:adjustRightInd w:val="0"/>
        <w:ind w:left="426" w:hanging="426"/>
        <w:jc w:val="both"/>
        <w:rPr>
          <w:sz w:val="20"/>
          <w:szCs w:val="18"/>
        </w:rPr>
      </w:pPr>
      <w:r w:rsidRPr="00886D48">
        <w:rPr>
          <w:sz w:val="20"/>
          <w:szCs w:val="18"/>
        </w:rPr>
        <w:t>Регистратор не вправе требовать при внесении записей, связанных с переходом прав на инвестиционные паи при реорганизации, предоставления иных документов, за исключением предусмотренных настоящим</w:t>
      </w:r>
      <w:r w:rsidR="00201802" w:rsidRPr="00886D48">
        <w:rPr>
          <w:sz w:val="20"/>
          <w:szCs w:val="18"/>
        </w:rPr>
        <w:t>и</w:t>
      </w:r>
      <w:r w:rsidRPr="00886D48">
        <w:rPr>
          <w:sz w:val="20"/>
          <w:szCs w:val="18"/>
        </w:rPr>
        <w:t xml:space="preserve"> Правилам</w:t>
      </w:r>
      <w:r w:rsidR="00201802" w:rsidRPr="00886D48">
        <w:rPr>
          <w:sz w:val="20"/>
          <w:szCs w:val="18"/>
        </w:rPr>
        <w:t>и</w:t>
      </w:r>
      <w:r w:rsidRPr="00886D48">
        <w:rPr>
          <w:sz w:val="20"/>
          <w:szCs w:val="18"/>
        </w:rPr>
        <w:t>.</w:t>
      </w:r>
    </w:p>
    <w:p w:rsidR="009843E8" w:rsidRPr="00886D48" w:rsidRDefault="00E60C82" w:rsidP="00A75E68">
      <w:pPr>
        <w:numPr>
          <w:ilvl w:val="1"/>
          <w:numId w:val="1"/>
        </w:numPr>
        <w:autoSpaceDE w:val="0"/>
        <w:autoSpaceDN w:val="0"/>
        <w:adjustRightInd w:val="0"/>
        <w:ind w:left="426" w:hanging="426"/>
        <w:jc w:val="both"/>
        <w:rPr>
          <w:sz w:val="20"/>
          <w:szCs w:val="18"/>
        </w:rPr>
      </w:pPr>
      <w:r w:rsidRPr="00886D48">
        <w:rPr>
          <w:sz w:val="20"/>
          <w:szCs w:val="18"/>
        </w:rPr>
        <w:t>Регистратор не вправе отказать в принятии заявления реорганизуемого юридического лица и</w:t>
      </w:r>
      <w:r w:rsidR="00AA392E" w:rsidRPr="00886D48">
        <w:rPr>
          <w:sz w:val="20"/>
          <w:szCs w:val="18"/>
        </w:rPr>
        <w:t>ли</w:t>
      </w:r>
      <w:r w:rsidRPr="00886D48">
        <w:rPr>
          <w:sz w:val="20"/>
          <w:szCs w:val="18"/>
        </w:rPr>
        <w:t xml:space="preserve"> заявления юридического лица - правопреемника.</w:t>
      </w:r>
    </w:p>
    <w:p w:rsidR="00D602CB" w:rsidRPr="00886D48" w:rsidRDefault="00D602CB" w:rsidP="00A75E68">
      <w:pPr>
        <w:numPr>
          <w:ilvl w:val="1"/>
          <w:numId w:val="1"/>
        </w:numPr>
        <w:autoSpaceDE w:val="0"/>
        <w:autoSpaceDN w:val="0"/>
        <w:adjustRightInd w:val="0"/>
        <w:ind w:left="426" w:hanging="426"/>
        <w:jc w:val="both"/>
        <w:rPr>
          <w:sz w:val="20"/>
        </w:rPr>
      </w:pPr>
      <w:r w:rsidRPr="00886D48">
        <w:rPr>
          <w:sz w:val="20"/>
          <w:szCs w:val="18"/>
        </w:rPr>
        <w:t xml:space="preserve">Регистратор в течение 3 рабочих дней со дня получения документов, являющихся основанием для совершения </w:t>
      </w:r>
      <w:r w:rsidR="00E3751C" w:rsidRPr="00886D48">
        <w:rPr>
          <w:sz w:val="20"/>
          <w:szCs w:val="18"/>
        </w:rPr>
        <w:t>операции, совершает</w:t>
      </w:r>
      <w:r w:rsidRPr="00886D48">
        <w:rPr>
          <w:sz w:val="20"/>
          <w:szCs w:val="18"/>
        </w:rPr>
        <w:t xml:space="preserve"> соответствующие операции или отказывает в их совершении.</w:t>
      </w:r>
    </w:p>
    <w:p w:rsidR="009843E8" w:rsidRPr="00886D48" w:rsidRDefault="009843E8" w:rsidP="00A75E68">
      <w:pPr>
        <w:numPr>
          <w:ilvl w:val="1"/>
          <w:numId w:val="1"/>
        </w:numPr>
        <w:autoSpaceDE w:val="0"/>
        <w:autoSpaceDN w:val="0"/>
        <w:adjustRightInd w:val="0"/>
        <w:ind w:left="426" w:hanging="426"/>
        <w:jc w:val="both"/>
        <w:rPr>
          <w:sz w:val="20"/>
          <w:szCs w:val="18"/>
        </w:rPr>
      </w:pPr>
      <w:r w:rsidRPr="00886D48">
        <w:rPr>
          <w:sz w:val="20"/>
          <w:szCs w:val="18"/>
        </w:rPr>
        <w:t xml:space="preserve">Регистратор отказывает в совершении операций в случаях, </w:t>
      </w:r>
      <w:r w:rsidR="005D1225" w:rsidRPr="00886D48">
        <w:rPr>
          <w:sz w:val="20"/>
          <w:szCs w:val="18"/>
        </w:rPr>
        <w:t xml:space="preserve">предусмотренных </w:t>
      </w:r>
      <w:r w:rsidRPr="00886D48">
        <w:rPr>
          <w:sz w:val="20"/>
          <w:szCs w:val="18"/>
        </w:rPr>
        <w:t xml:space="preserve"> пункт</w:t>
      </w:r>
      <w:r w:rsidR="005D1225" w:rsidRPr="00886D48">
        <w:rPr>
          <w:sz w:val="20"/>
          <w:szCs w:val="18"/>
        </w:rPr>
        <w:t>ом</w:t>
      </w:r>
      <w:r w:rsidRPr="00886D48">
        <w:rPr>
          <w:sz w:val="20"/>
          <w:szCs w:val="18"/>
        </w:rPr>
        <w:t xml:space="preserve"> </w:t>
      </w:r>
      <w:r w:rsidR="005D1225" w:rsidRPr="00886D48">
        <w:rPr>
          <w:sz w:val="20"/>
          <w:szCs w:val="18"/>
        </w:rPr>
        <w:t>2</w:t>
      </w:r>
      <w:r w:rsidR="006A1CE5" w:rsidRPr="00886D48">
        <w:rPr>
          <w:sz w:val="20"/>
          <w:szCs w:val="18"/>
        </w:rPr>
        <w:t>1</w:t>
      </w:r>
      <w:r w:rsidR="005D1225" w:rsidRPr="00886D48">
        <w:rPr>
          <w:sz w:val="20"/>
          <w:szCs w:val="18"/>
        </w:rPr>
        <w:t xml:space="preserve">.1. </w:t>
      </w:r>
      <w:r w:rsidRPr="00886D48">
        <w:rPr>
          <w:sz w:val="20"/>
          <w:szCs w:val="18"/>
        </w:rPr>
        <w:t xml:space="preserve">настоящих Правил. </w:t>
      </w:r>
    </w:p>
    <w:p w:rsidR="009843E8" w:rsidRPr="00886D48" w:rsidRDefault="009843E8" w:rsidP="00A75E68">
      <w:pPr>
        <w:numPr>
          <w:ilvl w:val="1"/>
          <w:numId w:val="1"/>
        </w:numPr>
        <w:autoSpaceDE w:val="0"/>
        <w:autoSpaceDN w:val="0"/>
        <w:adjustRightInd w:val="0"/>
        <w:ind w:left="426" w:hanging="426"/>
        <w:jc w:val="both"/>
        <w:rPr>
          <w:sz w:val="20"/>
          <w:szCs w:val="18"/>
        </w:rPr>
      </w:pPr>
      <w:r w:rsidRPr="00886D48">
        <w:rPr>
          <w:sz w:val="20"/>
          <w:szCs w:val="18"/>
        </w:rPr>
        <w:t xml:space="preserve">Регистратор вправе отказать в совершении операций в случаях, предусмотренных пунктом </w:t>
      </w:r>
      <w:r w:rsidR="005D1225" w:rsidRPr="00886D48">
        <w:rPr>
          <w:sz w:val="20"/>
          <w:szCs w:val="18"/>
        </w:rPr>
        <w:t>2</w:t>
      </w:r>
      <w:r w:rsidR="006A1CE5" w:rsidRPr="00886D48">
        <w:rPr>
          <w:sz w:val="20"/>
          <w:szCs w:val="18"/>
        </w:rPr>
        <w:t>1</w:t>
      </w:r>
      <w:r w:rsidR="005D1225" w:rsidRPr="00886D48">
        <w:rPr>
          <w:sz w:val="20"/>
          <w:szCs w:val="18"/>
        </w:rPr>
        <w:t xml:space="preserve">.2. </w:t>
      </w:r>
      <w:r w:rsidRPr="00886D48">
        <w:rPr>
          <w:sz w:val="20"/>
          <w:szCs w:val="18"/>
        </w:rPr>
        <w:t xml:space="preserve"> настоящих Правил.</w:t>
      </w:r>
    </w:p>
    <w:p w:rsidR="006244CD" w:rsidRPr="00886D48" w:rsidRDefault="006244CD" w:rsidP="00A75E68">
      <w:pPr>
        <w:numPr>
          <w:ilvl w:val="1"/>
          <w:numId w:val="1"/>
        </w:numPr>
        <w:autoSpaceDE w:val="0"/>
        <w:autoSpaceDN w:val="0"/>
        <w:adjustRightInd w:val="0"/>
        <w:ind w:left="426" w:hanging="426"/>
        <w:jc w:val="both"/>
        <w:rPr>
          <w:sz w:val="20"/>
        </w:rPr>
      </w:pPr>
      <w:r w:rsidRPr="00886D48">
        <w:rPr>
          <w:sz w:val="20"/>
          <w:szCs w:val="18"/>
        </w:rPr>
        <w:t>Регистратор уведомляет Управляющую компанию и зарегистрированное лицо о проведенной операции либо об отказе в проведении операции в порядке и сроки, установленные разделом 2</w:t>
      </w:r>
      <w:r w:rsidR="006A1CE5" w:rsidRPr="00886D48">
        <w:rPr>
          <w:sz w:val="20"/>
          <w:szCs w:val="18"/>
        </w:rPr>
        <w:t>2</w:t>
      </w:r>
      <w:r w:rsidRPr="00886D48">
        <w:rPr>
          <w:sz w:val="20"/>
          <w:szCs w:val="18"/>
        </w:rPr>
        <w:t xml:space="preserve"> настоящих Правил. </w:t>
      </w:r>
    </w:p>
    <w:p w:rsidR="00F37D7F" w:rsidRPr="00886D48" w:rsidRDefault="00F37D7F" w:rsidP="00E85A62">
      <w:pPr>
        <w:autoSpaceDE w:val="0"/>
        <w:autoSpaceDN w:val="0"/>
        <w:adjustRightInd w:val="0"/>
        <w:ind w:left="858"/>
        <w:jc w:val="both"/>
        <w:rPr>
          <w:sz w:val="20"/>
          <w:szCs w:val="20"/>
        </w:rPr>
      </w:pPr>
    </w:p>
    <w:p w:rsidR="00E60C82" w:rsidRPr="00886D48" w:rsidRDefault="00E60C82">
      <w:pPr>
        <w:autoSpaceDE w:val="0"/>
        <w:autoSpaceDN w:val="0"/>
        <w:adjustRightInd w:val="0"/>
        <w:rPr>
          <w:sz w:val="20"/>
        </w:rPr>
      </w:pPr>
    </w:p>
    <w:p w:rsidR="00E60C82" w:rsidRPr="00886D48" w:rsidRDefault="00DF547E" w:rsidP="00A75E68">
      <w:pPr>
        <w:numPr>
          <w:ilvl w:val="0"/>
          <w:numId w:val="1"/>
        </w:numPr>
        <w:autoSpaceDE w:val="0"/>
        <w:autoSpaceDN w:val="0"/>
        <w:adjustRightInd w:val="0"/>
        <w:jc w:val="center"/>
        <w:rPr>
          <w:sz w:val="20"/>
        </w:rPr>
      </w:pPr>
      <w:bookmarkStart w:id="27" w:name="_Ref490215034"/>
      <w:r w:rsidRPr="00886D48">
        <w:rPr>
          <w:b/>
          <w:bCs/>
          <w:sz w:val="20"/>
          <w:szCs w:val="18"/>
        </w:rPr>
        <w:t>Ограничение операций с</w:t>
      </w:r>
      <w:r w:rsidR="00E60C82" w:rsidRPr="00886D48">
        <w:rPr>
          <w:b/>
          <w:bCs/>
          <w:sz w:val="20"/>
          <w:szCs w:val="18"/>
        </w:rPr>
        <w:t xml:space="preserve"> </w:t>
      </w:r>
      <w:r w:rsidRPr="00886D48">
        <w:rPr>
          <w:b/>
          <w:bCs/>
          <w:sz w:val="20"/>
          <w:szCs w:val="18"/>
        </w:rPr>
        <w:t>инвестиционными паями</w:t>
      </w:r>
      <w:bookmarkEnd w:id="27"/>
    </w:p>
    <w:p w:rsidR="00770A9D" w:rsidRPr="00886D48" w:rsidRDefault="00770A9D" w:rsidP="00770A9D">
      <w:pPr>
        <w:autoSpaceDE w:val="0"/>
        <w:autoSpaceDN w:val="0"/>
        <w:adjustRightInd w:val="0"/>
        <w:ind w:left="360"/>
        <w:rPr>
          <w:sz w:val="20"/>
        </w:rPr>
      </w:pPr>
    </w:p>
    <w:p w:rsidR="00BF0B35" w:rsidRPr="00886D48" w:rsidRDefault="00770A9D" w:rsidP="00A75E68">
      <w:pPr>
        <w:numPr>
          <w:ilvl w:val="1"/>
          <w:numId w:val="1"/>
        </w:numPr>
        <w:autoSpaceDE w:val="0"/>
        <w:autoSpaceDN w:val="0"/>
        <w:adjustRightInd w:val="0"/>
        <w:ind w:left="426" w:hanging="426"/>
        <w:jc w:val="both"/>
        <w:rPr>
          <w:sz w:val="20"/>
        </w:rPr>
      </w:pPr>
      <w:r w:rsidRPr="00886D48">
        <w:rPr>
          <w:sz w:val="20"/>
        </w:rPr>
        <w:t xml:space="preserve"> </w:t>
      </w:r>
      <w:r w:rsidR="00BF0B35" w:rsidRPr="00886D48">
        <w:rPr>
          <w:sz w:val="20"/>
          <w:szCs w:val="20"/>
        </w:rPr>
        <w:t>Фиксацией (регистрацией) факта ограничения операций с инвестиционными паями является операция, в результате совершения которой по лицевому счету вносится запись (записи), свидетельствующая о том, что:</w:t>
      </w:r>
    </w:p>
    <w:p w:rsidR="00BF0B35" w:rsidRPr="00886D48" w:rsidRDefault="00BF0B35" w:rsidP="00895A1E">
      <w:pPr>
        <w:autoSpaceDE w:val="0"/>
        <w:autoSpaceDN w:val="0"/>
        <w:adjustRightInd w:val="0"/>
        <w:ind w:left="858"/>
        <w:jc w:val="both"/>
        <w:rPr>
          <w:sz w:val="20"/>
          <w:szCs w:val="20"/>
        </w:rPr>
      </w:pPr>
      <w:r w:rsidRPr="00886D48">
        <w:rPr>
          <w:sz w:val="20"/>
          <w:szCs w:val="20"/>
        </w:rPr>
        <w:t>1) инвестиционные паи обременены правами третьих лиц, в том числе в случае залога инвестиционных паев; и (или)</w:t>
      </w:r>
    </w:p>
    <w:p w:rsidR="00BF0B35" w:rsidRPr="00886D48" w:rsidRDefault="00BF0B35" w:rsidP="00895A1E">
      <w:pPr>
        <w:autoSpaceDE w:val="0"/>
        <w:autoSpaceDN w:val="0"/>
        <w:adjustRightInd w:val="0"/>
        <w:ind w:left="150" w:firstLine="708"/>
        <w:jc w:val="both"/>
        <w:rPr>
          <w:sz w:val="20"/>
          <w:szCs w:val="20"/>
        </w:rPr>
      </w:pPr>
      <w:r w:rsidRPr="00886D48">
        <w:rPr>
          <w:sz w:val="20"/>
          <w:szCs w:val="20"/>
        </w:rPr>
        <w:t>2) операции с инвестиционными паями заблокированы в связи со смертью владельца; и (или)</w:t>
      </w:r>
    </w:p>
    <w:p w:rsidR="00BF0B35" w:rsidRPr="00886D48" w:rsidRDefault="00BF0B35" w:rsidP="00895A1E">
      <w:pPr>
        <w:autoSpaceDE w:val="0"/>
        <w:autoSpaceDN w:val="0"/>
        <w:adjustRightInd w:val="0"/>
        <w:ind w:left="150" w:firstLine="708"/>
        <w:jc w:val="both"/>
        <w:rPr>
          <w:sz w:val="20"/>
          <w:szCs w:val="20"/>
        </w:rPr>
      </w:pPr>
      <w:r w:rsidRPr="00886D48">
        <w:rPr>
          <w:sz w:val="20"/>
          <w:szCs w:val="20"/>
        </w:rPr>
        <w:t>3) на инвестиционные паи наложен арест; и (или)</w:t>
      </w:r>
    </w:p>
    <w:p w:rsidR="00BF0B35" w:rsidRPr="00886D48" w:rsidRDefault="00BF0B35" w:rsidP="00895A1E">
      <w:pPr>
        <w:autoSpaceDE w:val="0"/>
        <w:autoSpaceDN w:val="0"/>
        <w:adjustRightInd w:val="0"/>
        <w:ind w:left="858"/>
        <w:jc w:val="both"/>
        <w:rPr>
          <w:sz w:val="20"/>
          <w:szCs w:val="20"/>
        </w:rPr>
      </w:pPr>
      <w:r w:rsidRPr="00886D48">
        <w:rPr>
          <w:sz w:val="20"/>
          <w:szCs w:val="20"/>
        </w:rPr>
        <w:t>4) операции с инвестиционными паями приостановлены, запрещены или заблокированы на основании федерального закона или ином законном основании, в том числе для целей проведения сверки между Регистратором и центральным депозитарием.</w:t>
      </w:r>
    </w:p>
    <w:p w:rsidR="00BF0B35" w:rsidRPr="00886D48" w:rsidRDefault="00BF0B35" w:rsidP="00A75E68">
      <w:pPr>
        <w:numPr>
          <w:ilvl w:val="1"/>
          <w:numId w:val="1"/>
        </w:numPr>
        <w:autoSpaceDE w:val="0"/>
        <w:autoSpaceDN w:val="0"/>
        <w:adjustRightInd w:val="0"/>
        <w:ind w:left="426" w:hanging="426"/>
        <w:jc w:val="both"/>
        <w:rPr>
          <w:sz w:val="20"/>
          <w:szCs w:val="20"/>
        </w:rPr>
      </w:pPr>
      <w:r w:rsidRPr="00886D48">
        <w:rPr>
          <w:sz w:val="20"/>
          <w:szCs w:val="20"/>
        </w:rPr>
        <w:t xml:space="preserve">Фиксация (регистрация) факта ограничения операций с инвестиционными паями осуществляется по: </w:t>
      </w:r>
    </w:p>
    <w:p w:rsidR="00BF0B35" w:rsidRPr="00886D48" w:rsidRDefault="00BF0B35" w:rsidP="00C52CDF">
      <w:pPr>
        <w:numPr>
          <w:ilvl w:val="0"/>
          <w:numId w:val="13"/>
        </w:numPr>
        <w:autoSpaceDE w:val="0"/>
        <w:autoSpaceDN w:val="0"/>
        <w:adjustRightInd w:val="0"/>
        <w:jc w:val="both"/>
        <w:rPr>
          <w:sz w:val="20"/>
          <w:szCs w:val="18"/>
        </w:rPr>
      </w:pPr>
      <w:r w:rsidRPr="00886D48">
        <w:rPr>
          <w:sz w:val="20"/>
          <w:szCs w:val="18"/>
        </w:rPr>
        <w:t xml:space="preserve">лицевому счету владельца инвестиционных паев, </w:t>
      </w:r>
    </w:p>
    <w:p w:rsidR="00BF0B35" w:rsidRPr="00886D48" w:rsidRDefault="00BF0B35" w:rsidP="00C52CDF">
      <w:pPr>
        <w:numPr>
          <w:ilvl w:val="0"/>
          <w:numId w:val="13"/>
        </w:numPr>
        <w:autoSpaceDE w:val="0"/>
        <w:autoSpaceDN w:val="0"/>
        <w:adjustRightInd w:val="0"/>
        <w:jc w:val="both"/>
        <w:rPr>
          <w:sz w:val="20"/>
          <w:szCs w:val="18"/>
        </w:rPr>
      </w:pPr>
      <w:r w:rsidRPr="00886D48">
        <w:rPr>
          <w:sz w:val="20"/>
          <w:szCs w:val="18"/>
        </w:rPr>
        <w:t xml:space="preserve">лицевому счету доверительного управляющего, </w:t>
      </w:r>
    </w:p>
    <w:p w:rsidR="00BF0B35" w:rsidRPr="00886D48" w:rsidRDefault="00BF0B35" w:rsidP="00C52CDF">
      <w:pPr>
        <w:numPr>
          <w:ilvl w:val="0"/>
          <w:numId w:val="13"/>
        </w:numPr>
        <w:autoSpaceDE w:val="0"/>
        <w:autoSpaceDN w:val="0"/>
        <w:adjustRightInd w:val="0"/>
        <w:jc w:val="both"/>
        <w:rPr>
          <w:sz w:val="20"/>
          <w:szCs w:val="18"/>
        </w:rPr>
      </w:pPr>
      <w:r w:rsidRPr="00886D48">
        <w:rPr>
          <w:sz w:val="20"/>
          <w:szCs w:val="18"/>
        </w:rPr>
        <w:t xml:space="preserve">депозитному лицевому счету, </w:t>
      </w:r>
    </w:p>
    <w:p w:rsidR="00BF0B35" w:rsidRPr="00886D48" w:rsidRDefault="00BF0B35" w:rsidP="00C52CDF">
      <w:pPr>
        <w:numPr>
          <w:ilvl w:val="0"/>
          <w:numId w:val="13"/>
        </w:numPr>
        <w:autoSpaceDE w:val="0"/>
        <w:autoSpaceDN w:val="0"/>
        <w:adjustRightInd w:val="0"/>
        <w:jc w:val="both"/>
        <w:rPr>
          <w:sz w:val="20"/>
          <w:szCs w:val="18"/>
        </w:rPr>
      </w:pPr>
      <w:r w:rsidRPr="00886D48">
        <w:rPr>
          <w:sz w:val="20"/>
          <w:szCs w:val="18"/>
        </w:rPr>
        <w:t>лицевому счету номинального держателя,</w:t>
      </w:r>
    </w:p>
    <w:p w:rsidR="00BF0B35" w:rsidRPr="00886D48" w:rsidRDefault="00BF0B35" w:rsidP="00C52CDF">
      <w:pPr>
        <w:numPr>
          <w:ilvl w:val="0"/>
          <w:numId w:val="13"/>
        </w:numPr>
        <w:autoSpaceDE w:val="0"/>
        <w:autoSpaceDN w:val="0"/>
        <w:adjustRightInd w:val="0"/>
        <w:jc w:val="both"/>
        <w:rPr>
          <w:sz w:val="20"/>
          <w:szCs w:val="18"/>
        </w:rPr>
      </w:pPr>
      <w:r w:rsidRPr="00886D48">
        <w:rPr>
          <w:sz w:val="20"/>
          <w:szCs w:val="18"/>
        </w:rPr>
        <w:t xml:space="preserve">лицевому счету номинального держателя центрального депозитария. </w:t>
      </w:r>
    </w:p>
    <w:p w:rsidR="00BF0B35" w:rsidRPr="00886D48" w:rsidRDefault="00BF0B35" w:rsidP="00C52CDF">
      <w:pPr>
        <w:autoSpaceDE w:val="0"/>
        <w:autoSpaceDN w:val="0"/>
        <w:adjustRightInd w:val="0"/>
        <w:ind w:left="426"/>
        <w:jc w:val="both"/>
        <w:rPr>
          <w:sz w:val="20"/>
          <w:szCs w:val="20"/>
        </w:rPr>
      </w:pPr>
      <w:r w:rsidRPr="00886D48">
        <w:rPr>
          <w:sz w:val="20"/>
          <w:szCs w:val="20"/>
        </w:rPr>
        <w:t>При этом фиксация (регистрация) обременения инвестиционных паев правами третьих лиц осуществляется по лицевому счету владельца ценных бумаг или лицевому счету доверительного управляющего, а фиксация (регистрация) наложения ареста на инвестиционные паи осуществляется только по лицевому счету владельца ценных бумаг.</w:t>
      </w:r>
    </w:p>
    <w:p w:rsidR="00B933B7" w:rsidRPr="00886D48" w:rsidRDefault="00B933B7" w:rsidP="00A75E68">
      <w:pPr>
        <w:numPr>
          <w:ilvl w:val="1"/>
          <w:numId w:val="1"/>
        </w:numPr>
        <w:autoSpaceDE w:val="0"/>
        <w:autoSpaceDN w:val="0"/>
        <w:adjustRightInd w:val="0"/>
        <w:ind w:left="426" w:hanging="426"/>
        <w:jc w:val="both"/>
        <w:rPr>
          <w:sz w:val="20"/>
          <w:szCs w:val="20"/>
        </w:rPr>
      </w:pPr>
      <w:r w:rsidRPr="00886D48">
        <w:rPr>
          <w:sz w:val="20"/>
          <w:szCs w:val="20"/>
        </w:rPr>
        <w:t>Фиксация (регистрация) факта ограничения</w:t>
      </w:r>
      <w:r w:rsidR="00A9122E" w:rsidRPr="00886D48">
        <w:rPr>
          <w:sz w:val="20"/>
          <w:szCs w:val="20"/>
        </w:rPr>
        <w:t xml:space="preserve"> (снятия ограничения)</w:t>
      </w:r>
      <w:r w:rsidRPr="00886D48">
        <w:rPr>
          <w:sz w:val="20"/>
          <w:szCs w:val="20"/>
        </w:rPr>
        <w:t xml:space="preserve"> операций с инвестиционными паями осуществляется по распоряжению зарегистрированного лица, если иное не предусмотрено федеральными законами, иными нормативными актами Российской Федерации или Правилами.</w:t>
      </w:r>
    </w:p>
    <w:p w:rsidR="00B2167B" w:rsidRPr="00886D48" w:rsidRDefault="00BF0B35" w:rsidP="00A75E68">
      <w:pPr>
        <w:numPr>
          <w:ilvl w:val="1"/>
          <w:numId w:val="1"/>
        </w:numPr>
        <w:autoSpaceDE w:val="0"/>
        <w:autoSpaceDN w:val="0"/>
        <w:adjustRightInd w:val="0"/>
        <w:ind w:left="426" w:hanging="426"/>
        <w:jc w:val="both"/>
        <w:rPr>
          <w:sz w:val="20"/>
          <w:szCs w:val="20"/>
        </w:rPr>
      </w:pPr>
      <w:r w:rsidRPr="00886D48">
        <w:rPr>
          <w:sz w:val="20"/>
          <w:szCs w:val="20"/>
        </w:rPr>
        <w:t xml:space="preserve">Фиксация (регистрация) факта ограничения операций с </w:t>
      </w:r>
      <w:r w:rsidR="005953D9" w:rsidRPr="00886D48">
        <w:rPr>
          <w:sz w:val="20"/>
          <w:szCs w:val="20"/>
        </w:rPr>
        <w:t>инвестиционными паями</w:t>
      </w:r>
      <w:r w:rsidRPr="00886D48">
        <w:rPr>
          <w:sz w:val="20"/>
          <w:szCs w:val="20"/>
        </w:rPr>
        <w:t xml:space="preserve"> осуществляется путем внесения по лицевому счету, указанному в </w:t>
      </w:r>
      <w:hyperlink w:anchor="Par5" w:history="1">
        <w:r w:rsidRPr="00886D48">
          <w:rPr>
            <w:sz w:val="20"/>
            <w:szCs w:val="20"/>
          </w:rPr>
          <w:t>пункте</w:t>
        </w:r>
        <w:r w:rsidRPr="00886D48">
          <w:rPr>
            <w:color w:val="0000FF"/>
            <w:sz w:val="20"/>
            <w:szCs w:val="20"/>
          </w:rPr>
          <w:t xml:space="preserve"> </w:t>
        </w:r>
      </w:hyperlink>
      <w:r w:rsidR="00D86B4D" w:rsidRPr="00886D48">
        <w:rPr>
          <w:sz w:val="20"/>
          <w:szCs w:val="20"/>
        </w:rPr>
        <w:t>1</w:t>
      </w:r>
      <w:r w:rsidR="00AD2081" w:rsidRPr="00886D48">
        <w:rPr>
          <w:sz w:val="20"/>
          <w:szCs w:val="20"/>
        </w:rPr>
        <w:t>7</w:t>
      </w:r>
      <w:r w:rsidR="00D86B4D" w:rsidRPr="00886D48">
        <w:rPr>
          <w:sz w:val="20"/>
          <w:szCs w:val="20"/>
        </w:rPr>
        <w:t>.2</w:t>
      </w:r>
      <w:r w:rsidRPr="00886D48">
        <w:rPr>
          <w:sz w:val="20"/>
          <w:szCs w:val="20"/>
        </w:rPr>
        <w:t xml:space="preserve"> настоящ</w:t>
      </w:r>
      <w:r w:rsidR="00AD39C2" w:rsidRPr="00886D48">
        <w:rPr>
          <w:sz w:val="20"/>
          <w:szCs w:val="20"/>
        </w:rPr>
        <w:t>и</w:t>
      </w:r>
      <w:r w:rsidR="00D86B4D" w:rsidRPr="00886D48">
        <w:rPr>
          <w:sz w:val="20"/>
          <w:szCs w:val="20"/>
        </w:rPr>
        <w:t>х</w:t>
      </w:r>
      <w:r w:rsidRPr="00886D48">
        <w:rPr>
          <w:sz w:val="20"/>
          <w:szCs w:val="20"/>
        </w:rPr>
        <w:t xml:space="preserve"> </w:t>
      </w:r>
      <w:r w:rsidR="00AD39C2" w:rsidRPr="00886D48">
        <w:rPr>
          <w:sz w:val="20"/>
          <w:szCs w:val="20"/>
        </w:rPr>
        <w:t>Правил</w:t>
      </w:r>
      <w:r w:rsidRPr="00886D48">
        <w:rPr>
          <w:sz w:val="20"/>
          <w:szCs w:val="20"/>
        </w:rPr>
        <w:t xml:space="preserve">, записи, содержащей сведения об ограничении операций с </w:t>
      </w:r>
      <w:r w:rsidR="00AD39C2" w:rsidRPr="00886D48">
        <w:rPr>
          <w:sz w:val="20"/>
          <w:szCs w:val="20"/>
        </w:rPr>
        <w:t>инвестиционными</w:t>
      </w:r>
      <w:r w:rsidR="00D86B4D" w:rsidRPr="00886D48">
        <w:rPr>
          <w:sz w:val="20"/>
          <w:szCs w:val="20"/>
        </w:rPr>
        <w:t>.</w:t>
      </w:r>
    </w:p>
    <w:p w:rsidR="00BF0B35" w:rsidRPr="00886D48" w:rsidRDefault="00AD39C2" w:rsidP="00B2167B">
      <w:pPr>
        <w:autoSpaceDE w:val="0"/>
        <w:autoSpaceDN w:val="0"/>
        <w:adjustRightInd w:val="0"/>
        <w:ind w:left="426"/>
        <w:jc w:val="both"/>
        <w:rPr>
          <w:sz w:val="20"/>
          <w:szCs w:val="20"/>
        </w:rPr>
      </w:pPr>
      <w:r w:rsidRPr="00886D48">
        <w:rPr>
          <w:sz w:val="20"/>
          <w:szCs w:val="20"/>
        </w:rPr>
        <w:t>Регистратор</w:t>
      </w:r>
      <w:r w:rsidR="00BF0B35" w:rsidRPr="00886D48">
        <w:rPr>
          <w:sz w:val="20"/>
          <w:szCs w:val="20"/>
        </w:rPr>
        <w:t xml:space="preserve"> при принятии </w:t>
      </w:r>
      <w:r w:rsidR="00E53B8C" w:rsidRPr="00886D48">
        <w:rPr>
          <w:sz w:val="20"/>
          <w:szCs w:val="20"/>
        </w:rPr>
        <w:t>Р</w:t>
      </w:r>
      <w:r w:rsidR="00BF0B35" w:rsidRPr="00886D48">
        <w:rPr>
          <w:sz w:val="20"/>
          <w:szCs w:val="20"/>
        </w:rPr>
        <w:t xml:space="preserve">еестра от иного держателя реестра обязан обеспечить фиксацию (регистрацию) всех фактов ограничения операций с </w:t>
      </w:r>
      <w:r w:rsidRPr="00886D48">
        <w:rPr>
          <w:sz w:val="20"/>
          <w:szCs w:val="20"/>
        </w:rPr>
        <w:t>инвестиционными паями</w:t>
      </w:r>
      <w:r w:rsidR="00BF0B35" w:rsidRPr="00886D48">
        <w:rPr>
          <w:sz w:val="20"/>
          <w:szCs w:val="20"/>
        </w:rPr>
        <w:t>, ранее зафиксированных (зарегистрированных) по лицевым счетам, в соответствии с Правилами.</w:t>
      </w:r>
    </w:p>
    <w:p w:rsidR="00782C39" w:rsidRPr="00886D48" w:rsidRDefault="00782C39" w:rsidP="00A75E68">
      <w:pPr>
        <w:numPr>
          <w:ilvl w:val="1"/>
          <w:numId w:val="1"/>
        </w:numPr>
        <w:autoSpaceDE w:val="0"/>
        <w:autoSpaceDN w:val="0"/>
        <w:adjustRightInd w:val="0"/>
        <w:ind w:left="426" w:hanging="426"/>
        <w:jc w:val="both"/>
        <w:rPr>
          <w:sz w:val="20"/>
          <w:szCs w:val="20"/>
        </w:rPr>
      </w:pPr>
      <w:r w:rsidRPr="00886D48">
        <w:rPr>
          <w:sz w:val="20"/>
          <w:szCs w:val="20"/>
        </w:rPr>
        <w:t>Запись, содержащая сведения об ограничении операций с инвестиционными паями, за исключением записи об обременении заложенных инвестиционных паев, должна включать в себя следующую информацию:</w:t>
      </w:r>
    </w:p>
    <w:p w:rsidR="00782C39" w:rsidRPr="00886D48" w:rsidRDefault="00782C39" w:rsidP="00B2167B">
      <w:pPr>
        <w:numPr>
          <w:ilvl w:val="0"/>
          <w:numId w:val="13"/>
        </w:numPr>
        <w:autoSpaceDE w:val="0"/>
        <w:autoSpaceDN w:val="0"/>
        <w:adjustRightInd w:val="0"/>
        <w:jc w:val="both"/>
        <w:rPr>
          <w:sz w:val="20"/>
          <w:szCs w:val="18"/>
        </w:rPr>
      </w:pPr>
      <w:r w:rsidRPr="00886D48">
        <w:rPr>
          <w:sz w:val="20"/>
          <w:szCs w:val="18"/>
        </w:rPr>
        <w:t>количество инвестиционных паев, в отношении которых зафиксирован (зарегистрирован) факт ограничения операций, или указание на то, что факт ограничения операций зафиксирован (зарегистрирован) в отношении всех инвестиционных паев, учтенных на лицевом счете;</w:t>
      </w:r>
    </w:p>
    <w:p w:rsidR="00782C39" w:rsidRPr="00886D48" w:rsidRDefault="00782C39" w:rsidP="00B2167B">
      <w:pPr>
        <w:numPr>
          <w:ilvl w:val="0"/>
          <w:numId w:val="13"/>
        </w:numPr>
        <w:autoSpaceDE w:val="0"/>
        <w:autoSpaceDN w:val="0"/>
        <w:adjustRightInd w:val="0"/>
        <w:jc w:val="both"/>
        <w:rPr>
          <w:sz w:val="20"/>
          <w:szCs w:val="18"/>
        </w:rPr>
      </w:pPr>
      <w:r w:rsidRPr="00886D48">
        <w:rPr>
          <w:sz w:val="20"/>
          <w:szCs w:val="18"/>
        </w:rPr>
        <w:lastRenderedPageBreak/>
        <w:t>указание на основания возникновения ограничения (обременение правами третьих лиц, арест, блокирование или запрет операций с инвестиционными паями);</w:t>
      </w:r>
    </w:p>
    <w:p w:rsidR="00782C39" w:rsidRPr="00886D48" w:rsidRDefault="00782C39" w:rsidP="00B2167B">
      <w:pPr>
        <w:numPr>
          <w:ilvl w:val="0"/>
          <w:numId w:val="13"/>
        </w:numPr>
        <w:autoSpaceDE w:val="0"/>
        <w:autoSpaceDN w:val="0"/>
        <w:adjustRightInd w:val="0"/>
        <w:jc w:val="both"/>
        <w:rPr>
          <w:sz w:val="20"/>
          <w:szCs w:val="20"/>
        </w:rPr>
      </w:pPr>
      <w:r w:rsidRPr="00886D48">
        <w:rPr>
          <w:sz w:val="20"/>
          <w:szCs w:val="18"/>
        </w:rPr>
        <w:t>дата и основания (документы) фиксации (регистрации) факта ограничения операций с</w:t>
      </w:r>
      <w:r w:rsidRPr="00886D48">
        <w:rPr>
          <w:sz w:val="20"/>
          <w:szCs w:val="20"/>
        </w:rPr>
        <w:t xml:space="preserve"> </w:t>
      </w:r>
      <w:r w:rsidR="00E36B94" w:rsidRPr="00886D48">
        <w:rPr>
          <w:sz w:val="20"/>
          <w:szCs w:val="20"/>
        </w:rPr>
        <w:t>инвестиционными паями</w:t>
      </w:r>
      <w:r w:rsidRPr="00886D48">
        <w:rPr>
          <w:sz w:val="20"/>
          <w:szCs w:val="20"/>
        </w:rPr>
        <w:t>.</w:t>
      </w:r>
    </w:p>
    <w:p w:rsidR="00782C39" w:rsidRPr="00886D48" w:rsidRDefault="00782C39" w:rsidP="00A75E68">
      <w:pPr>
        <w:numPr>
          <w:ilvl w:val="1"/>
          <w:numId w:val="1"/>
        </w:numPr>
        <w:autoSpaceDE w:val="0"/>
        <w:autoSpaceDN w:val="0"/>
        <w:adjustRightInd w:val="0"/>
        <w:ind w:left="426" w:hanging="426"/>
        <w:jc w:val="both"/>
        <w:rPr>
          <w:sz w:val="20"/>
          <w:szCs w:val="20"/>
        </w:rPr>
      </w:pPr>
      <w:r w:rsidRPr="00886D48">
        <w:rPr>
          <w:sz w:val="20"/>
          <w:szCs w:val="20"/>
        </w:rPr>
        <w:t xml:space="preserve">Запись об обременении </w:t>
      </w:r>
      <w:r w:rsidR="00E36B94" w:rsidRPr="00886D48">
        <w:rPr>
          <w:sz w:val="20"/>
          <w:szCs w:val="20"/>
        </w:rPr>
        <w:t>инвестиционных паев</w:t>
      </w:r>
      <w:r w:rsidRPr="00886D48">
        <w:rPr>
          <w:sz w:val="20"/>
          <w:szCs w:val="20"/>
        </w:rPr>
        <w:t xml:space="preserve"> залогом должна содержать следующие данные в отношении каждого залогодержателя:</w:t>
      </w:r>
    </w:p>
    <w:p w:rsidR="00782C39" w:rsidRPr="00886D48" w:rsidRDefault="00782C39" w:rsidP="003803BA">
      <w:pPr>
        <w:numPr>
          <w:ilvl w:val="0"/>
          <w:numId w:val="13"/>
        </w:numPr>
        <w:autoSpaceDE w:val="0"/>
        <w:autoSpaceDN w:val="0"/>
        <w:adjustRightInd w:val="0"/>
        <w:jc w:val="both"/>
        <w:rPr>
          <w:sz w:val="20"/>
          <w:szCs w:val="18"/>
        </w:rPr>
      </w:pPr>
      <w:r w:rsidRPr="00886D48">
        <w:rPr>
          <w:sz w:val="20"/>
          <w:szCs w:val="18"/>
        </w:rPr>
        <w:t>фамилия, имя и, если имеется, отчество (для физических лиц) или полное наименование (для юридических лиц);</w:t>
      </w:r>
    </w:p>
    <w:p w:rsidR="00782C39" w:rsidRPr="00886D48" w:rsidRDefault="00782C39" w:rsidP="003803BA">
      <w:pPr>
        <w:numPr>
          <w:ilvl w:val="0"/>
          <w:numId w:val="13"/>
        </w:numPr>
        <w:autoSpaceDE w:val="0"/>
        <w:autoSpaceDN w:val="0"/>
        <w:adjustRightInd w:val="0"/>
        <w:jc w:val="both"/>
        <w:rPr>
          <w:sz w:val="20"/>
          <w:szCs w:val="20"/>
        </w:rPr>
      </w:pPr>
      <w:r w:rsidRPr="00886D48">
        <w:rPr>
          <w:sz w:val="20"/>
          <w:szCs w:val="18"/>
        </w:rPr>
        <w:t>вид, номер, серия, дата выдачи документа, удостоверяющего личность (для физических лиц), или</w:t>
      </w:r>
      <w:r w:rsidRPr="00886D48">
        <w:rPr>
          <w:sz w:val="20"/>
          <w:szCs w:val="20"/>
        </w:rPr>
        <w:t xml:space="preserve"> наименование органа, осуществившего государственную регистрацию, основной государственный регистрационный номер и дата государственной регистрации (для юридических лиц).</w:t>
      </w:r>
    </w:p>
    <w:p w:rsidR="00782C39" w:rsidRPr="00886D48" w:rsidRDefault="00782C39" w:rsidP="003803BA">
      <w:pPr>
        <w:autoSpaceDE w:val="0"/>
        <w:autoSpaceDN w:val="0"/>
        <w:adjustRightInd w:val="0"/>
        <w:ind w:left="426"/>
        <w:jc w:val="both"/>
        <w:rPr>
          <w:sz w:val="20"/>
          <w:szCs w:val="20"/>
        </w:rPr>
      </w:pPr>
      <w:r w:rsidRPr="00886D48">
        <w:rPr>
          <w:sz w:val="20"/>
          <w:szCs w:val="20"/>
        </w:rPr>
        <w:t xml:space="preserve">В случае если </w:t>
      </w:r>
      <w:r w:rsidR="00BE2B22" w:rsidRPr="00886D48">
        <w:rPr>
          <w:sz w:val="20"/>
          <w:szCs w:val="20"/>
        </w:rPr>
        <w:t>инвестиционные паи</w:t>
      </w:r>
      <w:r w:rsidRPr="00886D48">
        <w:rPr>
          <w:sz w:val="20"/>
          <w:szCs w:val="20"/>
        </w:rPr>
        <w:t xml:space="preserve"> передаются в залог суду или органу, в производстве которого находится уголовное дело, на лицевом счете залогодателя должна содержаться информация о полном наименовании суда или органа, в производстве которого находится уголовное дело, номере уголовного дела, фамилии, имени и отчестве лица, за которое вносится залог.</w:t>
      </w:r>
    </w:p>
    <w:p w:rsidR="00A9122E" w:rsidRPr="00886D48" w:rsidRDefault="00782C39" w:rsidP="00A75E68">
      <w:pPr>
        <w:numPr>
          <w:ilvl w:val="1"/>
          <w:numId w:val="1"/>
        </w:numPr>
        <w:autoSpaceDE w:val="0"/>
        <w:autoSpaceDN w:val="0"/>
        <w:adjustRightInd w:val="0"/>
        <w:ind w:left="426" w:hanging="426"/>
        <w:jc w:val="both"/>
        <w:rPr>
          <w:sz w:val="20"/>
          <w:szCs w:val="20"/>
        </w:rPr>
      </w:pPr>
      <w:r w:rsidRPr="00886D48">
        <w:rPr>
          <w:sz w:val="20"/>
          <w:szCs w:val="20"/>
        </w:rPr>
        <w:t xml:space="preserve">Запись об обременении </w:t>
      </w:r>
      <w:r w:rsidR="00F949C6" w:rsidRPr="00886D48">
        <w:rPr>
          <w:sz w:val="20"/>
          <w:szCs w:val="20"/>
        </w:rPr>
        <w:t>инвестиционных паев</w:t>
      </w:r>
      <w:r w:rsidRPr="00886D48">
        <w:rPr>
          <w:sz w:val="20"/>
          <w:szCs w:val="20"/>
        </w:rPr>
        <w:t xml:space="preserve"> по лицевому счету залогодателя должна содержать данные, содержащиеся в залоговом распоряжении, в том числе в отношении заложенных ценных бумаг и условий залога.</w:t>
      </w:r>
    </w:p>
    <w:p w:rsidR="002E67D3" w:rsidRPr="00886D48" w:rsidRDefault="00E85C40" w:rsidP="00A75E68">
      <w:pPr>
        <w:numPr>
          <w:ilvl w:val="1"/>
          <w:numId w:val="1"/>
        </w:numPr>
        <w:autoSpaceDE w:val="0"/>
        <w:autoSpaceDN w:val="0"/>
        <w:adjustRightInd w:val="0"/>
        <w:ind w:left="426" w:hanging="426"/>
        <w:jc w:val="both"/>
        <w:rPr>
          <w:sz w:val="20"/>
          <w:szCs w:val="20"/>
        </w:rPr>
      </w:pPr>
      <w:r w:rsidRPr="00886D48">
        <w:rPr>
          <w:sz w:val="20"/>
          <w:szCs w:val="20"/>
        </w:rPr>
        <w:t xml:space="preserve">Фиксация залога </w:t>
      </w:r>
      <w:r w:rsidR="00AE41A2" w:rsidRPr="00886D48">
        <w:rPr>
          <w:sz w:val="20"/>
          <w:szCs w:val="20"/>
        </w:rPr>
        <w:t>инвестиционных паев</w:t>
      </w:r>
      <w:r w:rsidRPr="00886D48">
        <w:rPr>
          <w:sz w:val="20"/>
          <w:szCs w:val="20"/>
        </w:rPr>
        <w:t xml:space="preserve"> осуществляется на основании залогового распоряжения при условии представления </w:t>
      </w:r>
      <w:r w:rsidR="00AE41A2" w:rsidRPr="00886D48">
        <w:rPr>
          <w:sz w:val="20"/>
          <w:szCs w:val="20"/>
        </w:rPr>
        <w:t>Регистратору</w:t>
      </w:r>
      <w:r w:rsidRPr="00886D48">
        <w:rPr>
          <w:sz w:val="20"/>
          <w:szCs w:val="20"/>
        </w:rPr>
        <w:t xml:space="preserve"> анкеты залогодержателя</w:t>
      </w:r>
      <w:r w:rsidR="00177B32" w:rsidRPr="00886D48">
        <w:rPr>
          <w:sz w:val="20"/>
          <w:szCs w:val="20"/>
        </w:rPr>
        <w:t xml:space="preserve"> и документов</w:t>
      </w:r>
      <w:r w:rsidR="00F010F2" w:rsidRPr="00886D48">
        <w:rPr>
          <w:sz w:val="20"/>
          <w:szCs w:val="20"/>
        </w:rPr>
        <w:t xml:space="preserve"> залогодержателя</w:t>
      </w:r>
      <w:r w:rsidR="00177B32" w:rsidRPr="00886D48">
        <w:rPr>
          <w:sz w:val="20"/>
          <w:szCs w:val="20"/>
        </w:rPr>
        <w:t xml:space="preserve">, предоставляемых при открытии лицевого счета в соответствии с разделом </w:t>
      </w:r>
      <w:r w:rsidR="00BC6034" w:rsidRPr="00886D48">
        <w:rPr>
          <w:sz w:val="20"/>
          <w:szCs w:val="20"/>
        </w:rPr>
        <w:t>5</w:t>
      </w:r>
      <w:r w:rsidR="00177B32" w:rsidRPr="00886D48">
        <w:rPr>
          <w:sz w:val="20"/>
          <w:szCs w:val="20"/>
        </w:rPr>
        <w:t xml:space="preserve"> настоящих Правил</w:t>
      </w:r>
      <w:r w:rsidRPr="00886D48">
        <w:rPr>
          <w:sz w:val="20"/>
          <w:szCs w:val="20"/>
        </w:rPr>
        <w:t xml:space="preserve">. Анкета залогодержателя должна соответствовать требованиям, предусмотренным </w:t>
      </w:r>
      <w:r w:rsidR="00A251B8" w:rsidRPr="00886D48">
        <w:rPr>
          <w:sz w:val="20"/>
          <w:szCs w:val="20"/>
        </w:rPr>
        <w:t xml:space="preserve">разделом </w:t>
      </w:r>
      <w:r w:rsidR="00BC6034" w:rsidRPr="00886D48">
        <w:rPr>
          <w:sz w:val="20"/>
          <w:szCs w:val="20"/>
        </w:rPr>
        <w:t>5</w:t>
      </w:r>
      <w:r w:rsidR="00A251B8" w:rsidRPr="00886D48">
        <w:rPr>
          <w:sz w:val="20"/>
          <w:szCs w:val="20"/>
        </w:rPr>
        <w:t xml:space="preserve"> настоящих Правил</w:t>
      </w:r>
      <w:r w:rsidRPr="00886D48">
        <w:rPr>
          <w:sz w:val="20"/>
          <w:szCs w:val="20"/>
        </w:rPr>
        <w:t>.</w:t>
      </w:r>
      <w:r w:rsidR="00322143" w:rsidRPr="00886D48">
        <w:rPr>
          <w:sz w:val="20"/>
          <w:szCs w:val="20"/>
        </w:rPr>
        <w:t xml:space="preserve"> В случае изменения данных о залогодержателе Регистратору предоставляется новая анкета залогодержателя и документы, подтверждающие указанные изменения, заверенные в установленном порядке.</w:t>
      </w:r>
    </w:p>
    <w:p w:rsidR="00DE2119" w:rsidRPr="00886D48" w:rsidRDefault="00DE2119" w:rsidP="002E67D3">
      <w:pPr>
        <w:autoSpaceDE w:val="0"/>
        <w:autoSpaceDN w:val="0"/>
        <w:adjustRightInd w:val="0"/>
        <w:ind w:left="426"/>
        <w:jc w:val="both"/>
        <w:rPr>
          <w:sz w:val="20"/>
          <w:szCs w:val="20"/>
        </w:rPr>
      </w:pPr>
      <w:r w:rsidRPr="00886D48">
        <w:rPr>
          <w:sz w:val="20"/>
          <w:szCs w:val="20"/>
        </w:rPr>
        <w:t xml:space="preserve">Анкета залогодержателя может предоставляться Регистратору </w:t>
      </w:r>
      <w:r w:rsidR="002834BC" w:rsidRPr="00886D48">
        <w:rPr>
          <w:sz w:val="20"/>
          <w:szCs w:val="20"/>
        </w:rPr>
        <w:t xml:space="preserve">залогодержателем или </w:t>
      </w:r>
      <w:r w:rsidRPr="00886D48">
        <w:rPr>
          <w:sz w:val="20"/>
          <w:szCs w:val="20"/>
        </w:rPr>
        <w:t xml:space="preserve">лицом, имеющим право действовать от имени залогодержателя по доверенности. </w:t>
      </w:r>
    </w:p>
    <w:p w:rsidR="00E85C40" w:rsidRPr="00886D48" w:rsidRDefault="00E85C40" w:rsidP="00A75E68">
      <w:pPr>
        <w:numPr>
          <w:ilvl w:val="1"/>
          <w:numId w:val="1"/>
        </w:numPr>
        <w:autoSpaceDE w:val="0"/>
        <w:autoSpaceDN w:val="0"/>
        <w:adjustRightInd w:val="0"/>
        <w:ind w:left="426" w:hanging="426"/>
        <w:jc w:val="both"/>
        <w:rPr>
          <w:sz w:val="20"/>
          <w:szCs w:val="20"/>
        </w:rPr>
      </w:pPr>
      <w:r w:rsidRPr="00886D48">
        <w:rPr>
          <w:sz w:val="20"/>
          <w:szCs w:val="20"/>
        </w:rPr>
        <w:t>Залоговое распоряжение должно содержать:</w:t>
      </w:r>
    </w:p>
    <w:p w:rsidR="00E85C40" w:rsidRPr="00886D48" w:rsidRDefault="00E85C40" w:rsidP="005B1012">
      <w:pPr>
        <w:numPr>
          <w:ilvl w:val="0"/>
          <w:numId w:val="35"/>
        </w:numPr>
        <w:autoSpaceDE w:val="0"/>
        <w:autoSpaceDN w:val="0"/>
        <w:adjustRightInd w:val="0"/>
        <w:jc w:val="both"/>
        <w:rPr>
          <w:sz w:val="20"/>
          <w:szCs w:val="18"/>
        </w:rPr>
      </w:pPr>
      <w:r w:rsidRPr="00886D48">
        <w:rPr>
          <w:sz w:val="20"/>
          <w:szCs w:val="20"/>
        </w:rPr>
        <w:t xml:space="preserve">в отношении лица, передающего </w:t>
      </w:r>
      <w:r w:rsidR="00AF62D6" w:rsidRPr="00886D48">
        <w:rPr>
          <w:sz w:val="20"/>
          <w:szCs w:val="20"/>
        </w:rPr>
        <w:t>инвестиционные паи</w:t>
      </w:r>
      <w:r w:rsidRPr="00886D48">
        <w:rPr>
          <w:sz w:val="20"/>
          <w:szCs w:val="20"/>
        </w:rPr>
        <w:t xml:space="preserve"> в залог, и лица, которому </w:t>
      </w:r>
      <w:r w:rsidR="00AF62D6" w:rsidRPr="00886D48">
        <w:rPr>
          <w:sz w:val="20"/>
          <w:szCs w:val="20"/>
        </w:rPr>
        <w:t>инвестиционные паи</w:t>
      </w:r>
      <w:r w:rsidRPr="00886D48">
        <w:rPr>
          <w:sz w:val="20"/>
          <w:szCs w:val="20"/>
        </w:rPr>
        <w:t xml:space="preserve"> </w:t>
      </w:r>
      <w:r w:rsidRPr="00886D48">
        <w:rPr>
          <w:sz w:val="20"/>
          <w:szCs w:val="18"/>
        </w:rPr>
        <w:t>передаются в залог:</w:t>
      </w:r>
    </w:p>
    <w:p w:rsidR="00E85C40" w:rsidRPr="00886D48" w:rsidRDefault="00E85C40" w:rsidP="005B1012">
      <w:pPr>
        <w:numPr>
          <w:ilvl w:val="0"/>
          <w:numId w:val="13"/>
        </w:numPr>
        <w:autoSpaceDE w:val="0"/>
        <w:autoSpaceDN w:val="0"/>
        <w:adjustRightInd w:val="0"/>
        <w:jc w:val="both"/>
        <w:rPr>
          <w:sz w:val="20"/>
          <w:szCs w:val="18"/>
        </w:rPr>
      </w:pPr>
      <w:r w:rsidRPr="00886D48">
        <w:rPr>
          <w:sz w:val="20"/>
          <w:szCs w:val="18"/>
        </w:rPr>
        <w:t xml:space="preserve">фамилия, имя и, если имеется, отчество (для физических лиц) или полное наименование (для </w:t>
      </w:r>
      <w:r w:rsidR="0063161F" w:rsidRPr="00886D48">
        <w:rPr>
          <w:sz w:val="20"/>
          <w:szCs w:val="18"/>
        </w:rPr>
        <w:t xml:space="preserve">  </w:t>
      </w:r>
      <w:r w:rsidRPr="00886D48">
        <w:rPr>
          <w:sz w:val="20"/>
          <w:szCs w:val="18"/>
        </w:rPr>
        <w:t>юридических лиц);</w:t>
      </w:r>
    </w:p>
    <w:p w:rsidR="00E85C40" w:rsidRPr="00886D48" w:rsidRDefault="00E85C40" w:rsidP="005B1012">
      <w:pPr>
        <w:numPr>
          <w:ilvl w:val="0"/>
          <w:numId w:val="13"/>
        </w:numPr>
        <w:autoSpaceDE w:val="0"/>
        <w:autoSpaceDN w:val="0"/>
        <w:adjustRightInd w:val="0"/>
        <w:jc w:val="both"/>
        <w:rPr>
          <w:sz w:val="20"/>
          <w:szCs w:val="20"/>
        </w:rPr>
      </w:pPr>
      <w:r w:rsidRPr="00886D48">
        <w:rPr>
          <w:sz w:val="20"/>
          <w:szCs w:val="18"/>
        </w:rPr>
        <w:t xml:space="preserve">вид, номер, серия, дата </w:t>
      </w:r>
      <w:r w:rsidR="00BC6034" w:rsidRPr="00886D48">
        <w:rPr>
          <w:sz w:val="20"/>
          <w:szCs w:val="18"/>
        </w:rPr>
        <w:t xml:space="preserve">и место </w:t>
      </w:r>
      <w:r w:rsidRPr="00886D48">
        <w:rPr>
          <w:sz w:val="20"/>
          <w:szCs w:val="18"/>
        </w:rPr>
        <w:t>выдачи документа, удостоверяющего личность, а также наименование органа,</w:t>
      </w:r>
      <w:r w:rsidRPr="00886D48">
        <w:rPr>
          <w:sz w:val="20"/>
          <w:szCs w:val="20"/>
        </w:rPr>
        <w:t xml:space="preserve"> выдавшего документ (для физических лиц), либо основной государственный регистрационный номер, наименование органа, присвоившего основной государственный регистрационный номер и дата его присвоения (для российских юридических лиц), либо номер, присвоенный иностранному юридическому лицу в торговом реестре или ином учетном регистре государства, в котором зарегистрировано такое юридическое лицо (если имеется), дата государственной регистрации такого юридического лица и наименование государственного органа, осуществившего государственную регистрацию юридического лица (для иностранных юридических лиц);</w:t>
      </w:r>
    </w:p>
    <w:p w:rsidR="00E85C40" w:rsidRPr="00886D48" w:rsidRDefault="00E85C40" w:rsidP="005B1012">
      <w:pPr>
        <w:numPr>
          <w:ilvl w:val="0"/>
          <w:numId w:val="35"/>
        </w:numPr>
        <w:autoSpaceDE w:val="0"/>
        <w:autoSpaceDN w:val="0"/>
        <w:adjustRightInd w:val="0"/>
        <w:jc w:val="both"/>
        <w:rPr>
          <w:sz w:val="20"/>
          <w:szCs w:val="20"/>
        </w:rPr>
      </w:pPr>
      <w:r w:rsidRPr="00886D48">
        <w:rPr>
          <w:sz w:val="20"/>
          <w:szCs w:val="20"/>
        </w:rPr>
        <w:t xml:space="preserve">в отношении </w:t>
      </w:r>
      <w:r w:rsidR="00AF62D6" w:rsidRPr="00886D48">
        <w:rPr>
          <w:sz w:val="20"/>
          <w:szCs w:val="20"/>
        </w:rPr>
        <w:t>инвестиционных паев</w:t>
      </w:r>
      <w:r w:rsidRPr="00886D48">
        <w:rPr>
          <w:sz w:val="20"/>
          <w:szCs w:val="20"/>
        </w:rPr>
        <w:t>, передаваемых в залог:</w:t>
      </w:r>
    </w:p>
    <w:p w:rsidR="00E85C40" w:rsidRPr="00886D48" w:rsidRDefault="00E85C40" w:rsidP="005B1012">
      <w:pPr>
        <w:numPr>
          <w:ilvl w:val="0"/>
          <w:numId w:val="13"/>
        </w:numPr>
        <w:autoSpaceDE w:val="0"/>
        <w:autoSpaceDN w:val="0"/>
        <w:adjustRightInd w:val="0"/>
        <w:jc w:val="both"/>
        <w:rPr>
          <w:sz w:val="20"/>
          <w:szCs w:val="18"/>
        </w:rPr>
      </w:pPr>
      <w:r w:rsidRPr="00886D48">
        <w:rPr>
          <w:sz w:val="20"/>
          <w:szCs w:val="18"/>
        </w:rPr>
        <w:t>полное наименование управляющей компании паевого инвестиционного фонда;</w:t>
      </w:r>
    </w:p>
    <w:p w:rsidR="00E85C40" w:rsidRPr="00886D48" w:rsidRDefault="00E85C40" w:rsidP="005B1012">
      <w:pPr>
        <w:numPr>
          <w:ilvl w:val="0"/>
          <w:numId w:val="13"/>
        </w:numPr>
        <w:autoSpaceDE w:val="0"/>
        <w:autoSpaceDN w:val="0"/>
        <w:adjustRightInd w:val="0"/>
        <w:jc w:val="both"/>
        <w:rPr>
          <w:sz w:val="20"/>
          <w:szCs w:val="18"/>
        </w:rPr>
      </w:pPr>
      <w:r w:rsidRPr="00886D48">
        <w:rPr>
          <w:sz w:val="20"/>
          <w:szCs w:val="18"/>
        </w:rPr>
        <w:t>количество</w:t>
      </w:r>
      <w:r w:rsidR="00FA4EAB" w:rsidRPr="00886D48">
        <w:rPr>
          <w:sz w:val="20"/>
          <w:szCs w:val="18"/>
        </w:rPr>
        <w:t xml:space="preserve"> инвестиционных паев</w:t>
      </w:r>
      <w:r w:rsidRPr="00886D48">
        <w:rPr>
          <w:sz w:val="20"/>
          <w:szCs w:val="18"/>
        </w:rPr>
        <w:t>;</w:t>
      </w:r>
    </w:p>
    <w:p w:rsidR="00E85C40" w:rsidRPr="00886D48" w:rsidRDefault="00E85C40" w:rsidP="005B1012">
      <w:pPr>
        <w:numPr>
          <w:ilvl w:val="0"/>
          <w:numId w:val="13"/>
        </w:numPr>
        <w:autoSpaceDE w:val="0"/>
        <w:autoSpaceDN w:val="0"/>
        <w:adjustRightInd w:val="0"/>
        <w:jc w:val="both"/>
        <w:rPr>
          <w:sz w:val="20"/>
          <w:szCs w:val="18"/>
        </w:rPr>
      </w:pPr>
      <w:r w:rsidRPr="00886D48">
        <w:rPr>
          <w:sz w:val="20"/>
          <w:szCs w:val="18"/>
        </w:rPr>
        <w:t>полное или краткое название паевого инвестиционного фонда;</w:t>
      </w:r>
    </w:p>
    <w:p w:rsidR="00E85C40" w:rsidRPr="00886D48" w:rsidRDefault="00E85C40" w:rsidP="005B1012">
      <w:pPr>
        <w:numPr>
          <w:ilvl w:val="0"/>
          <w:numId w:val="13"/>
        </w:numPr>
        <w:autoSpaceDE w:val="0"/>
        <w:autoSpaceDN w:val="0"/>
        <w:adjustRightInd w:val="0"/>
        <w:jc w:val="both"/>
        <w:rPr>
          <w:sz w:val="20"/>
          <w:szCs w:val="18"/>
        </w:rPr>
      </w:pPr>
      <w:r w:rsidRPr="00886D48">
        <w:rPr>
          <w:sz w:val="20"/>
          <w:szCs w:val="18"/>
        </w:rPr>
        <w:t xml:space="preserve">номер (код) лицевого счета залогодателя, на котором учитываются заложенные </w:t>
      </w:r>
      <w:r w:rsidR="00AF62D6" w:rsidRPr="00886D48">
        <w:rPr>
          <w:sz w:val="20"/>
          <w:szCs w:val="18"/>
        </w:rPr>
        <w:t>инвестиционные паи</w:t>
      </w:r>
      <w:r w:rsidRPr="00886D48">
        <w:rPr>
          <w:sz w:val="20"/>
          <w:szCs w:val="18"/>
        </w:rPr>
        <w:t>;</w:t>
      </w:r>
    </w:p>
    <w:p w:rsidR="00E85C40" w:rsidRPr="00886D48" w:rsidRDefault="00E85C40" w:rsidP="005B1012">
      <w:pPr>
        <w:numPr>
          <w:ilvl w:val="0"/>
          <w:numId w:val="13"/>
        </w:numPr>
        <w:autoSpaceDE w:val="0"/>
        <w:autoSpaceDN w:val="0"/>
        <w:adjustRightInd w:val="0"/>
        <w:jc w:val="both"/>
        <w:rPr>
          <w:sz w:val="20"/>
          <w:szCs w:val="18"/>
        </w:rPr>
      </w:pPr>
      <w:r w:rsidRPr="00886D48">
        <w:rPr>
          <w:sz w:val="20"/>
          <w:szCs w:val="18"/>
        </w:rPr>
        <w:t xml:space="preserve">номер и дата договора о залоге </w:t>
      </w:r>
      <w:r w:rsidR="00AF62D6" w:rsidRPr="00886D48">
        <w:rPr>
          <w:sz w:val="20"/>
          <w:szCs w:val="18"/>
        </w:rPr>
        <w:t>инвестиционных паев</w:t>
      </w:r>
      <w:r w:rsidRPr="00886D48">
        <w:rPr>
          <w:sz w:val="20"/>
          <w:szCs w:val="18"/>
        </w:rPr>
        <w:t xml:space="preserve"> (кроме случая передачи </w:t>
      </w:r>
      <w:r w:rsidR="00AF62D6" w:rsidRPr="00886D48">
        <w:rPr>
          <w:sz w:val="20"/>
          <w:szCs w:val="18"/>
        </w:rPr>
        <w:t>инвестиционных паев</w:t>
      </w:r>
      <w:r w:rsidRPr="00886D48">
        <w:rPr>
          <w:sz w:val="20"/>
          <w:szCs w:val="18"/>
        </w:rPr>
        <w:t xml:space="preserve"> в залог по уголовному делу).</w:t>
      </w:r>
    </w:p>
    <w:p w:rsidR="00E85C40" w:rsidRPr="00886D48" w:rsidRDefault="00E85C40" w:rsidP="00A75E68">
      <w:pPr>
        <w:numPr>
          <w:ilvl w:val="1"/>
          <w:numId w:val="1"/>
        </w:numPr>
        <w:autoSpaceDE w:val="0"/>
        <w:autoSpaceDN w:val="0"/>
        <w:adjustRightInd w:val="0"/>
        <w:ind w:left="426" w:hanging="426"/>
        <w:jc w:val="both"/>
        <w:rPr>
          <w:sz w:val="20"/>
          <w:szCs w:val="20"/>
        </w:rPr>
      </w:pPr>
      <w:r w:rsidRPr="00886D48">
        <w:rPr>
          <w:sz w:val="20"/>
          <w:szCs w:val="20"/>
        </w:rPr>
        <w:t xml:space="preserve">В случае если </w:t>
      </w:r>
      <w:r w:rsidR="00DF07F7" w:rsidRPr="00886D48">
        <w:rPr>
          <w:sz w:val="20"/>
          <w:szCs w:val="20"/>
        </w:rPr>
        <w:t>инвестиционные паи</w:t>
      </w:r>
      <w:r w:rsidRPr="00886D48">
        <w:rPr>
          <w:sz w:val="20"/>
          <w:szCs w:val="20"/>
        </w:rPr>
        <w:t xml:space="preserve"> передаются в залог суду или органу, в производстве которого находится уголовное дело, в залоговом распоряжении в отношении залогодержателя указывается полное наименование суда или органа, в производстве которого находится уголовное дело, которому </w:t>
      </w:r>
      <w:r w:rsidR="00DF07F7" w:rsidRPr="00886D48">
        <w:rPr>
          <w:sz w:val="20"/>
          <w:szCs w:val="20"/>
        </w:rPr>
        <w:t>инвестиционные паи</w:t>
      </w:r>
      <w:r w:rsidRPr="00886D48">
        <w:rPr>
          <w:sz w:val="20"/>
          <w:szCs w:val="20"/>
        </w:rPr>
        <w:t xml:space="preserve"> переданы в залог, и номер уголовного дела.</w:t>
      </w:r>
    </w:p>
    <w:p w:rsidR="00782C39" w:rsidRPr="00886D48" w:rsidRDefault="00E85C40" w:rsidP="00A75E68">
      <w:pPr>
        <w:numPr>
          <w:ilvl w:val="1"/>
          <w:numId w:val="1"/>
        </w:numPr>
        <w:autoSpaceDE w:val="0"/>
        <w:autoSpaceDN w:val="0"/>
        <w:adjustRightInd w:val="0"/>
        <w:ind w:left="426" w:hanging="426"/>
        <w:jc w:val="both"/>
        <w:rPr>
          <w:sz w:val="20"/>
          <w:szCs w:val="20"/>
        </w:rPr>
      </w:pPr>
      <w:r w:rsidRPr="00886D48">
        <w:rPr>
          <w:sz w:val="20"/>
          <w:szCs w:val="20"/>
        </w:rPr>
        <w:t>В случае фиксации передачи заложенных ценных бумаг в последующий залог это должно быть указано в залоговом распоряжении. При этом в залоговом распоряжении должны содержаться фамилия, имя и, если имеется, отчество (для физических лиц) или полное наименование (для юридических лиц) предыдущих залогодержателей и иные условия предшествующих залогов</w:t>
      </w:r>
      <w:r w:rsidR="00D2569E" w:rsidRPr="00886D48">
        <w:rPr>
          <w:sz w:val="20"/>
          <w:szCs w:val="20"/>
        </w:rPr>
        <w:t xml:space="preserve"> (реквизиты предшествующих договоров залога)</w:t>
      </w:r>
      <w:r w:rsidRPr="00886D48">
        <w:rPr>
          <w:sz w:val="20"/>
          <w:szCs w:val="20"/>
        </w:rPr>
        <w:t>.</w:t>
      </w:r>
    </w:p>
    <w:p w:rsidR="000D65CE" w:rsidRPr="00886D48" w:rsidRDefault="000D65CE" w:rsidP="00A75E68">
      <w:pPr>
        <w:numPr>
          <w:ilvl w:val="1"/>
          <w:numId w:val="1"/>
        </w:numPr>
        <w:autoSpaceDE w:val="0"/>
        <w:autoSpaceDN w:val="0"/>
        <w:adjustRightInd w:val="0"/>
        <w:ind w:left="426" w:hanging="426"/>
        <w:jc w:val="both"/>
        <w:rPr>
          <w:sz w:val="20"/>
          <w:szCs w:val="20"/>
        </w:rPr>
      </w:pPr>
      <w:r w:rsidRPr="00886D48">
        <w:rPr>
          <w:sz w:val="20"/>
          <w:szCs w:val="20"/>
        </w:rPr>
        <w:t>В залоговом распоряжении могут быть указаны следующие условия залога:</w:t>
      </w:r>
    </w:p>
    <w:p w:rsidR="000D65CE" w:rsidRPr="00886D48" w:rsidRDefault="000D65CE" w:rsidP="00E82C9E">
      <w:pPr>
        <w:numPr>
          <w:ilvl w:val="0"/>
          <w:numId w:val="13"/>
        </w:numPr>
        <w:autoSpaceDE w:val="0"/>
        <w:autoSpaceDN w:val="0"/>
        <w:adjustRightInd w:val="0"/>
        <w:jc w:val="both"/>
        <w:rPr>
          <w:sz w:val="20"/>
          <w:szCs w:val="18"/>
        </w:rPr>
      </w:pPr>
      <w:r w:rsidRPr="00886D48">
        <w:rPr>
          <w:sz w:val="20"/>
          <w:szCs w:val="18"/>
        </w:rPr>
        <w:t xml:space="preserve">передача заложенных </w:t>
      </w:r>
      <w:r w:rsidR="00A9362F" w:rsidRPr="00886D48">
        <w:rPr>
          <w:sz w:val="20"/>
          <w:szCs w:val="18"/>
        </w:rPr>
        <w:t>инвестиционных паев</w:t>
      </w:r>
      <w:r w:rsidRPr="00886D48">
        <w:rPr>
          <w:sz w:val="20"/>
          <w:szCs w:val="18"/>
        </w:rPr>
        <w:t xml:space="preserve"> допускается без согласия залогодержателя;</w:t>
      </w:r>
    </w:p>
    <w:p w:rsidR="000D65CE" w:rsidRPr="00886D48" w:rsidRDefault="000D65CE" w:rsidP="00E82C9E">
      <w:pPr>
        <w:numPr>
          <w:ilvl w:val="0"/>
          <w:numId w:val="13"/>
        </w:numPr>
        <w:autoSpaceDE w:val="0"/>
        <w:autoSpaceDN w:val="0"/>
        <w:adjustRightInd w:val="0"/>
        <w:jc w:val="both"/>
        <w:rPr>
          <w:sz w:val="20"/>
          <w:szCs w:val="18"/>
        </w:rPr>
      </w:pPr>
      <w:r w:rsidRPr="00886D48">
        <w:rPr>
          <w:sz w:val="20"/>
          <w:szCs w:val="18"/>
        </w:rPr>
        <w:t xml:space="preserve">последующий залог </w:t>
      </w:r>
      <w:r w:rsidR="00A9362F" w:rsidRPr="00886D48">
        <w:rPr>
          <w:sz w:val="20"/>
          <w:szCs w:val="18"/>
        </w:rPr>
        <w:t xml:space="preserve">инвестиционных паев </w:t>
      </w:r>
      <w:r w:rsidRPr="00886D48">
        <w:rPr>
          <w:sz w:val="20"/>
          <w:szCs w:val="18"/>
        </w:rPr>
        <w:t>запрещается;</w:t>
      </w:r>
    </w:p>
    <w:p w:rsidR="000D65CE" w:rsidRPr="00886D48" w:rsidRDefault="000D65CE" w:rsidP="00E82C9E">
      <w:pPr>
        <w:numPr>
          <w:ilvl w:val="0"/>
          <w:numId w:val="13"/>
        </w:numPr>
        <w:autoSpaceDE w:val="0"/>
        <w:autoSpaceDN w:val="0"/>
        <w:adjustRightInd w:val="0"/>
        <w:jc w:val="both"/>
        <w:rPr>
          <w:sz w:val="20"/>
          <w:szCs w:val="18"/>
        </w:rPr>
      </w:pPr>
      <w:r w:rsidRPr="00886D48">
        <w:rPr>
          <w:sz w:val="20"/>
          <w:szCs w:val="18"/>
        </w:rPr>
        <w:t xml:space="preserve">уступка прав по договору залога </w:t>
      </w:r>
      <w:r w:rsidR="00A9362F" w:rsidRPr="00886D48">
        <w:rPr>
          <w:sz w:val="20"/>
          <w:szCs w:val="18"/>
        </w:rPr>
        <w:t xml:space="preserve">инвестиционных паев </w:t>
      </w:r>
      <w:r w:rsidRPr="00886D48">
        <w:rPr>
          <w:sz w:val="20"/>
          <w:szCs w:val="18"/>
        </w:rPr>
        <w:t>без согласия залогодателя запрещается;</w:t>
      </w:r>
    </w:p>
    <w:p w:rsidR="000D65CE" w:rsidRPr="00886D48" w:rsidRDefault="000D65CE" w:rsidP="00E82C9E">
      <w:pPr>
        <w:numPr>
          <w:ilvl w:val="0"/>
          <w:numId w:val="13"/>
        </w:numPr>
        <w:autoSpaceDE w:val="0"/>
        <w:autoSpaceDN w:val="0"/>
        <w:adjustRightInd w:val="0"/>
        <w:jc w:val="both"/>
        <w:rPr>
          <w:sz w:val="20"/>
          <w:szCs w:val="18"/>
        </w:rPr>
      </w:pPr>
      <w:r w:rsidRPr="00886D48">
        <w:rPr>
          <w:sz w:val="20"/>
          <w:szCs w:val="18"/>
        </w:rPr>
        <w:t xml:space="preserve">залог распространяется на все </w:t>
      </w:r>
      <w:r w:rsidR="00A9362F" w:rsidRPr="00886D48">
        <w:rPr>
          <w:sz w:val="20"/>
          <w:szCs w:val="18"/>
        </w:rPr>
        <w:t>инвестиционные паи</w:t>
      </w:r>
      <w:r w:rsidRPr="00886D48">
        <w:rPr>
          <w:sz w:val="20"/>
          <w:szCs w:val="18"/>
        </w:rPr>
        <w:t xml:space="preserve">, получаемые залогодателем в результате </w:t>
      </w:r>
      <w:r w:rsidR="00A9362F" w:rsidRPr="00886D48">
        <w:rPr>
          <w:sz w:val="20"/>
          <w:szCs w:val="18"/>
        </w:rPr>
        <w:t>обмена</w:t>
      </w:r>
      <w:r w:rsidRPr="00886D48">
        <w:rPr>
          <w:sz w:val="20"/>
          <w:szCs w:val="18"/>
        </w:rPr>
        <w:t xml:space="preserve"> заложенных </w:t>
      </w:r>
      <w:r w:rsidR="00A9362F" w:rsidRPr="00886D48">
        <w:rPr>
          <w:sz w:val="20"/>
          <w:szCs w:val="18"/>
        </w:rPr>
        <w:t>инвестиционных паев</w:t>
      </w:r>
      <w:r w:rsidRPr="00886D48">
        <w:rPr>
          <w:sz w:val="20"/>
          <w:szCs w:val="18"/>
        </w:rPr>
        <w:t>;</w:t>
      </w:r>
    </w:p>
    <w:p w:rsidR="000D65CE" w:rsidRPr="00886D48" w:rsidRDefault="000D65CE" w:rsidP="00E82C9E">
      <w:pPr>
        <w:numPr>
          <w:ilvl w:val="0"/>
          <w:numId w:val="13"/>
        </w:numPr>
        <w:autoSpaceDE w:val="0"/>
        <w:autoSpaceDN w:val="0"/>
        <w:adjustRightInd w:val="0"/>
        <w:jc w:val="both"/>
        <w:rPr>
          <w:sz w:val="20"/>
          <w:szCs w:val="18"/>
        </w:rPr>
      </w:pPr>
      <w:r w:rsidRPr="00886D48">
        <w:rPr>
          <w:sz w:val="20"/>
          <w:szCs w:val="18"/>
        </w:rPr>
        <w:t>залог распространяется на инвестиционные паи определенног</w:t>
      </w:r>
      <w:r w:rsidR="00A9362F" w:rsidRPr="00886D48">
        <w:rPr>
          <w:sz w:val="20"/>
          <w:szCs w:val="18"/>
        </w:rPr>
        <w:t>о паевого инвестиционного фонда</w:t>
      </w:r>
      <w:r w:rsidRPr="00886D48">
        <w:rPr>
          <w:sz w:val="20"/>
          <w:szCs w:val="18"/>
        </w:rPr>
        <w:t>, дополнительно зачисляемы</w:t>
      </w:r>
      <w:r w:rsidR="00A9362F" w:rsidRPr="00886D48">
        <w:rPr>
          <w:sz w:val="20"/>
          <w:szCs w:val="18"/>
        </w:rPr>
        <w:t>е</w:t>
      </w:r>
      <w:r w:rsidRPr="00886D48">
        <w:rPr>
          <w:sz w:val="20"/>
          <w:szCs w:val="18"/>
        </w:rPr>
        <w:t xml:space="preserve"> на лицевой счет залогодателя, пропорциональное всем или части заложенных </w:t>
      </w:r>
      <w:r w:rsidR="00A9362F" w:rsidRPr="00886D48">
        <w:rPr>
          <w:sz w:val="20"/>
          <w:szCs w:val="18"/>
        </w:rPr>
        <w:t>инвестиционных паев</w:t>
      </w:r>
      <w:r w:rsidRPr="00886D48">
        <w:rPr>
          <w:sz w:val="20"/>
          <w:szCs w:val="18"/>
        </w:rPr>
        <w:t>;</w:t>
      </w:r>
    </w:p>
    <w:p w:rsidR="000D65CE" w:rsidRPr="00886D48" w:rsidRDefault="000D65CE" w:rsidP="00E82C9E">
      <w:pPr>
        <w:numPr>
          <w:ilvl w:val="0"/>
          <w:numId w:val="13"/>
        </w:numPr>
        <w:autoSpaceDE w:val="0"/>
        <w:autoSpaceDN w:val="0"/>
        <w:adjustRightInd w:val="0"/>
        <w:jc w:val="both"/>
        <w:rPr>
          <w:sz w:val="20"/>
          <w:szCs w:val="18"/>
        </w:rPr>
      </w:pPr>
      <w:r w:rsidRPr="00886D48">
        <w:rPr>
          <w:sz w:val="20"/>
          <w:szCs w:val="18"/>
        </w:rPr>
        <w:t xml:space="preserve">получателем дохода по заложенным </w:t>
      </w:r>
      <w:r w:rsidR="009F4CFB" w:rsidRPr="00886D48">
        <w:rPr>
          <w:sz w:val="20"/>
          <w:szCs w:val="18"/>
        </w:rPr>
        <w:t xml:space="preserve">инвестиционным паям </w:t>
      </w:r>
      <w:r w:rsidRPr="00886D48">
        <w:rPr>
          <w:sz w:val="20"/>
          <w:szCs w:val="18"/>
        </w:rPr>
        <w:t>является залогодержатель;</w:t>
      </w:r>
    </w:p>
    <w:p w:rsidR="000D65CE" w:rsidRPr="00886D48" w:rsidRDefault="000D65CE" w:rsidP="00E82C9E">
      <w:pPr>
        <w:numPr>
          <w:ilvl w:val="0"/>
          <w:numId w:val="13"/>
        </w:numPr>
        <w:autoSpaceDE w:val="0"/>
        <w:autoSpaceDN w:val="0"/>
        <w:adjustRightInd w:val="0"/>
        <w:jc w:val="both"/>
        <w:rPr>
          <w:sz w:val="20"/>
          <w:szCs w:val="18"/>
        </w:rPr>
      </w:pPr>
      <w:r w:rsidRPr="00886D48">
        <w:rPr>
          <w:sz w:val="20"/>
          <w:szCs w:val="18"/>
        </w:rPr>
        <w:lastRenderedPageBreak/>
        <w:t xml:space="preserve">обращение взыскания на заложенные </w:t>
      </w:r>
      <w:r w:rsidR="009F4CFB" w:rsidRPr="00886D48">
        <w:rPr>
          <w:sz w:val="20"/>
          <w:szCs w:val="18"/>
        </w:rPr>
        <w:t xml:space="preserve">инвестиционные паи </w:t>
      </w:r>
      <w:r w:rsidRPr="00886D48">
        <w:rPr>
          <w:sz w:val="20"/>
          <w:szCs w:val="18"/>
        </w:rPr>
        <w:t xml:space="preserve">осуществляется во внесудебном порядке, при этом в залоговом распоряжении должна быть указана дата, с которой залогодержатель вправе обратить взыскание на заложенные </w:t>
      </w:r>
      <w:r w:rsidR="009F4CFB" w:rsidRPr="00886D48">
        <w:rPr>
          <w:sz w:val="20"/>
          <w:szCs w:val="18"/>
        </w:rPr>
        <w:t xml:space="preserve">инвестиционные паи </w:t>
      </w:r>
      <w:r w:rsidRPr="00886D48">
        <w:rPr>
          <w:sz w:val="20"/>
          <w:szCs w:val="18"/>
        </w:rPr>
        <w:t>во внесудебном порядке;</w:t>
      </w:r>
    </w:p>
    <w:p w:rsidR="000D65CE" w:rsidRPr="00886D48" w:rsidRDefault="000D65CE" w:rsidP="00E82C9E">
      <w:pPr>
        <w:numPr>
          <w:ilvl w:val="0"/>
          <w:numId w:val="13"/>
        </w:numPr>
        <w:autoSpaceDE w:val="0"/>
        <w:autoSpaceDN w:val="0"/>
        <w:adjustRightInd w:val="0"/>
        <w:jc w:val="both"/>
        <w:rPr>
          <w:sz w:val="20"/>
          <w:szCs w:val="18"/>
        </w:rPr>
      </w:pPr>
      <w:r w:rsidRPr="00886D48">
        <w:rPr>
          <w:sz w:val="20"/>
          <w:szCs w:val="18"/>
        </w:rPr>
        <w:t xml:space="preserve">обращение взыскания на </w:t>
      </w:r>
      <w:r w:rsidR="009F4CFB" w:rsidRPr="00886D48">
        <w:rPr>
          <w:sz w:val="20"/>
          <w:szCs w:val="18"/>
        </w:rPr>
        <w:t>инвестиционные паи</w:t>
      </w:r>
      <w:r w:rsidRPr="00886D48">
        <w:rPr>
          <w:sz w:val="20"/>
          <w:szCs w:val="18"/>
        </w:rPr>
        <w:t xml:space="preserve">, заложенные по договору, предусматривающему периодичность исполнения обязательств залогодателем - должником по данному договору, осуществляется во внесудебном порядке, при этом в залоговом распоряжении может быть указано, что дата, с которой залогодержатель вправе обратить взыскание на заложенные </w:t>
      </w:r>
      <w:r w:rsidR="009F4CFB" w:rsidRPr="00886D48">
        <w:rPr>
          <w:sz w:val="20"/>
          <w:szCs w:val="18"/>
        </w:rPr>
        <w:t xml:space="preserve">инвестиционные паи </w:t>
      </w:r>
      <w:r w:rsidRPr="00886D48">
        <w:rPr>
          <w:sz w:val="20"/>
          <w:szCs w:val="18"/>
        </w:rPr>
        <w:t>во внесудебном порядке, не устанавливается.</w:t>
      </w:r>
    </w:p>
    <w:p w:rsidR="00A33D57" w:rsidRPr="00886D48" w:rsidRDefault="00A33D57" w:rsidP="00A75E68">
      <w:pPr>
        <w:numPr>
          <w:ilvl w:val="1"/>
          <w:numId w:val="1"/>
        </w:numPr>
        <w:autoSpaceDE w:val="0"/>
        <w:autoSpaceDN w:val="0"/>
        <w:adjustRightInd w:val="0"/>
        <w:ind w:left="426" w:hanging="426"/>
        <w:jc w:val="both"/>
        <w:rPr>
          <w:sz w:val="20"/>
        </w:rPr>
      </w:pPr>
      <w:r w:rsidRPr="00886D48">
        <w:rPr>
          <w:sz w:val="20"/>
          <w:szCs w:val="18"/>
        </w:rPr>
        <w:t xml:space="preserve">Регистратор не несет ответственности за совершение операций по лицевому счету зарегистрированного лица - залогодателя в случае, если соответствующие операции противоречат </w:t>
      </w:r>
      <w:r w:rsidR="00D838C9" w:rsidRPr="00886D48">
        <w:rPr>
          <w:sz w:val="20"/>
          <w:szCs w:val="18"/>
        </w:rPr>
        <w:t xml:space="preserve">условиям </w:t>
      </w:r>
      <w:r w:rsidRPr="00886D48">
        <w:rPr>
          <w:sz w:val="20"/>
          <w:szCs w:val="18"/>
        </w:rPr>
        <w:t>договор</w:t>
      </w:r>
      <w:r w:rsidR="00D838C9" w:rsidRPr="00886D48">
        <w:rPr>
          <w:sz w:val="20"/>
          <w:szCs w:val="18"/>
        </w:rPr>
        <w:t>а</w:t>
      </w:r>
      <w:r w:rsidRPr="00886D48">
        <w:rPr>
          <w:sz w:val="20"/>
          <w:szCs w:val="18"/>
        </w:rPr>
        <w:t xml:space="preserve"> о залоге, иному соглашению между залогодателем и залогодержателем, </w:t>
      </w:r>
      <w:r w:rsidR="00D838C9" w:rsidRPr="00886D48">
        <w:rPr>
          <w:sz w:val="20"/>
          <w:szCs w:val="18"/>
        </w:rPr>
        <w:t xml:space="preserve">которые </w:t>
      </w:r>
      <w:r w:rsidRPr="00886D48">
        <w:rPr>
          <w:sz w:val="20"/>
          <w:szCs w:val="18"/>
        </w:rPr>
        <w:t>не были указаны в залоговом распоряжении</w:t>
      </w:r>
      <w:r w:rsidR="00D838C9" w:rsidRPr="00886D48">
        <w:rPr>
          <w:sz w:val="20"/>
          <w:szCs w:val="18"/>
        </w:rPr>
        <w:t xml:space="preserve"> в соответствии с требованиями настоящих Правил</w:t>
      </w:r>
      <w:r w:rsidRPr="00886D48">
        <w:rPr>
          <w:sz w:val="20"/>
          <w:szCs w:val="18"/>
        </w:rPr>
        <w:t>.</w:t>
      </w:r>
    </w:p>
    <w:p w:rsidR="000D65CE" w:rsidRPr="00886D48" w:rsidRDefault="000D65CE" w:rsidP="00A75E68">
      <w:pPr>
        <w:numPr>
          <w:ilvl w:val="1"/>
          <w:numId w:val="1"/>
        </w:numPr>
        <w:autoSpaceDE w:val="0"/>
        <w:autoSpaceDN w:val="0"/>
        <w:adjustRightInd w:val="0"/>
        <w:ind w:left="426" w:hanging="426"/>
        <w:jc w:val="both"/>
        <w:rPr>
          <w:sz w:val="20"/>
          <w:szCs w:val="20"/>
        </w:rPr>
      </w:pPr>
      <w:r w:rsidRPr="00886D48">
        <w:rPr>
          <w:sz w:val="20"/>
          <w:szCs w:val="20"/>
        </w:rPr>
        <w:t xml:space="preserve">В залоговом распоряжении должны быть указаны документы, предоставляемые залогодержателем </w:t>
      </w:r>
      <w:r w:rsidR="00F94E46" w:rsidRPr="00886D48">
        <w:rPr>
          <w:sz w:val="20"/>
          <w:szCs w:val="20"/>
        </w:rPr>
        <w:t>Регистратору</w:t>
      </w:r>
      <w:r w:rsidRPr="00886D48">
        <w:rPr>
          <w:sz w:val="20"/>
          <w:szCs w:val="20"/>
        </w:rPr>
        <w:t xml:space="preserve"> при обращении взыскания на </w:t>
      </w:r>
      <w:r w:rsidR="00F94E46" w:rsidRPr="00886D48">
        <w:rPr>
          <w:sz w:val="20"/>
          <w:szCs w:val="20"/>
        </w:rPr>
        <w:t>инвестиционные паи</w:t>
      </w:r>
      <w:r w:rsidRPr="00886D48">
        <w:rPr>
          <w:sz w:val="20"/>
          <w:szCs w:val="20"/>
        </w:rPr>
        <w:t xml:space="preserve"> во внесудебном порядке и прекращении залога. Такими документами могут быть:</w:t>
      </w:r>
    </w:p>
    <w:p w:rsidR="000D65CE" w:rsidRPr="00886D48" w:rsidRDefault="000D65CE" w:rsidP="00B4508F">
      <w:pPr>
        <w:numPr>
          <w:ilvl w:val="0"/>
          <w:numId w:val="13"/>
        </w:numPr>
        <w:autoSpaceDE w:val="0"/>
        <w:autoSpaceDN w:val="0"/>
        <w:adjustRightInd w:val="0"/>
        <w:jc w:val="both"/>
        <w:rPr>
          <w:sz w:val="20"/>
          <w:szCs w:val="18"/>
        </w:rPr>
      </w:pPr>
      <w:r w:rsidRPr="00886D48">
        <w:rPr>
          <w:sz w:val="20"/>
          <w:szCs w:val="18"/>
        </w:rPr>
        <w:t xml:space="preserve">договор купли-продажи заложенных </w:t>
      </w:r>
      <w:r w:rsidR="00900B16" w:rsidRPr="00886D48">
        <w:rPr>
          <w:sz w:val="20"/>
          <w:szCs w:val="18"/>
        </w:rPr>
        <w:t>ценных бумаг</w:t>
      </w:r>
      <w:r w:rsidRPr="00886D48">
        <w:rPr>
          <w:sz w:val="20"/>
          <w:szCs w:val="18"/>
        </w:rPr>
        <w:t>, заключенный по результатам торгов;</w:t>
      </w:r>
    </w:p>
    <w:p w:rsidR="000D65CE" w:rsidRPr="00886D48" w:rsidRDefault="000D65CE" w:rsidP="00B4508F">
      <w:pPr>
        <w:numPr>
          <w:ilvl w:val="0"/>
          <w:numId w:val="13"/>
        </w:numPr>
        <w:autoSpaceDE w:val="0"/>
        <w:autoSpaceDN w:val="0"/>
        <w:adjustRightInd w:val="0"/>
        <w:jc w:val="both"/>
        <w:rPr>
          <w:sz w:val="20"/>
          <w:szCs w:val="18"/>
        </w:rPr>
      </w:pPr>
      <w:r w:rsidRPr="00886D48">
        <w:rPr>
          <w:sz w:val="20"/>
          <w:szCs w:val="18"/>
        </w:rPr>
        <w:t xml:space="preserve">выписка из реестра сделок организатора торгов, подтверждающая заключение сделки с </w:t>
      </w:r>
      <w:r w:rsidR="00900B16" w:rsidRPr="00886D48">
        <w:rPr>
          <w:sz w:val="20"/>
          <w:szCs w:val="18"/>
        </w:rPr>
        <w:t>ценными бумагами</w:t>
      </w:r>
      <w:r w:rsidRPr="00886D48">
        <w:rPr>
          <w:sz w:val="20"/>
          <w:szCs w:val="18"/>
        </w:rPr>
        <w:t>;</w:t>
      </w:r>
    </w:p>
    <w:p w:rsidR="000D65CE" w:rsidRPr="00886D48" w:rsidRDefault="000D65CE" w:rsidP="00B4508F">
      <w:pPr>
        <w:numPr>
          <w:ilvl w:val="0"/>
          <w:numId w:val="13"/>
        </w:numPr>
        <w:autoSpaceDE w:val="0"/>
        <w:autoSpaceDN w:val="0"/>
        <w:adjustRightInd w:val="0"/>
        <w:jc w:val="both"/>
        <w:rPr>
          <w:sz w:val="20"/>
          <w:szCs w:val="18"/>
        </w:rPr>
      </w:pPr>
      <w:r w:rsidRPr="00886D48">
        <w:rPr>
          <w:sz w:val="20"/>
          <w:szCs w:val="18"/>
        </w:rPr>
        <w:t>договор купли-продажи ценных бумаг, заключенный комиссионером, и договор комиссии между залогодержателем и комиссионером;</w:t>
      </w:r>
    </w:p>
    <w:p w:rsidR="000D65CE" w:rsidRPr="00886D48" w:rsidRDefault="000D65CE" w:rsidP="00B4508F">
      <w:pPr>
        <w:numPr>
          <w:ilvl w:val="0"/>
          <w:numId w:val="13"/>
        </w:numPr>
        <w:autoSpaceDE w:val="0"/>
        <w:autoSpaceDN w:val="0"/>
        <w:adjustRightInd w:val="0"/>
        <w:jc w:val="both"/>
        <w:rPr>
          <w:sz w:val="20"/>
          <w:szCs w:val="18"/>
        </w:rPr>
      </w:pPr>
      <w:r w:rsidRPr="00886D48">
        <w:rPr>
          <w:sz w:val="20"/>
          <w:szCs w:val="18"/>
        </w:rPr>
        <w:t>в случае оставления заложенных ценных бумаг залогодержателем за собой - протокол несостоявшихся повторных торгов, после проведения которых прошло не более одного месяца;</w:t>
      </w:r>
    </w:p>
    <w:p w:rsidR="000D65CE" w:rsidRPr="00886D48" w:rsidRDefault="000D65CE" w:rsidP="00B4508F">
      <w:pPr>
        <w:numPr>
          <w:ilvl w:val="0"/>
          <w:numId w:val="13"/>
        </w:numPr>
        <w:autoSpaceDE w:val="0"/>
        <w:autoSpaceDN w:val="0"/>
        <w:adjustRightInd w:val="0"/>
        <w:jc w:val="both"/>
        <w:rPr>
          <w:sz w:val="20"/>
          <w:szCs w:val="18"/>
        </w:rPr>
      </w:pPr>
      <w:r w:rsidRPr="00886D48">
        <w:rPr>
          <w:sz w:val="20"/>
          <w:szCs w:val="18"/>
        </w:rPr>
        <w:t>в случае оставления заложенных ценных бумаг залогодержателем за собой - документы, подтверждающие вручение залогодателю лично под роспись уведомления о начале обращения взыскания на заложенное имущество и (или) о приобретении заложенного имущества залогодержателем в свою собственность или подтверждающие направление такого уведомления по адресу места жительства (регистрации) физического лица или по адресу места нахождения юридического лица. Вручение уведомления должно быть осуществлено не менее чем за 10 рабочих дней до даты предоставления документов держателю реестра. Направление уведомления должно быть осуществлено не менее чем за 20 рабочих дней до даты предоставления документов держателю реестра;</w:t>
      </w:r>
    </w:p>
    <w:p w:rsidR="000D65CE" w:rsidRPr="00886D48" w:rsidRDefault="000D65CE" w:rsidP="00B4508F">
      <w:pPr>
        <w:numPr>
          <w:ilvl w:val="0"/>
          <w:numId w:val="13"/>
        </w:numPr>
        <w:autoSpaceDE w:val="0"/>
        <w:autoSpaceDN w:val="0"/>
        <w:adjustRightInd w:val="0"/>
        <w:jc w:val="both"/>
        <w:rPr>
          <w:sz w:val="20"/>
          <w:szCs w:val="20"/>
        </w:rPr>
      </w:pPr>
      <w:r w:rsidRPr="00886D48">
        <w:rPr>
          <w:sz w:val="20"/>
          <w:szCs w:val="18"/>
        </w:rPr>
        <w:t>в случае обращения взыскания во внесудебном порядке на ценные бумаги, заложенные по договору, предусматривающему периодичность исполнения обязательства залогодателем - должником по данному</w:t>
      </w:r>
      <w:r w:rsidRPr="00886D48">
        <w:rPr>
          <w:sz w:val="20"/>
          <w:szCs w:val="20"/>
        </w:rPr>
        <w:t xml:space="preserve"> договору, - документы, подтверждающие вручение залогодателю лично под роспись уведомления о начале обращения взыскания на заложенные ценные бумаги и (или) о приобретении заложенного имущества залогодержателем в свою пользу или направление такого уведомления по адресу места жительства (регистрации) физического лица или по адресу места нахождения юридического лица. Вручение уведомления должно быть осуществлено не менее чем за 10 рабочих дней до даты предоставления документов держателю реестра. Направление уведомления должно быть осуществлено не менее чем за 20 рабочих дней до даты предоставления документов держателю реестра.</w:t>
      </w:r>
    </w:p>
    <w:p w:rsidR="000D65CE" w:rsidRPr="00886D48" w:rsidRDefault="000D65CE" w:rsidP="00A75E68">
      <w:pPr>
        <w:numPr>
          <w:ilvl w:val="1"/>
          <w:numId w:val="1"/>
        </w:numPr>
        <w:autoSpaceDE w:val="0"/>
        <w:autoSpaceDN w:val="0"/>
        <w:adjustRightInd w:val="0"/>
        <w:ind w:left="426" w:hanging="426"/>
        <w:jc w:val="both"/>
        <w:rPr>
          <w:sz w:val="20"/>
          <w:szCs w:val="20"/>
        </w:rPr>
      </w:pPr>
      <w:r w:rsidRPr="00886D48">
        <w:rPr>
          <w:sz w:val="20"/>
          <w:szCs w:val="20"/>
        </w:rPr>
        <w:t xml:space="preserve">Залоговое распоряжение должно быть подписано залогодателем и залогодержателем или их уполномоченными представителями. В случае если </w:t>
      </w:r>
      <w:r w:rsidR="00F77F75" w:rsidRPr="00886D48">
        <w:rPr>
          <w:sz w:val="20"/>
          <w:szCs w:val="20"/>
        </w:rPr>
        <w:t>инвестиционные паи</w:t>
      </w:r>
      <w:r w:rsidRPr="00886D48">
        <w:rPr>
          <w:sz w:val="20"/>
          <w:szCs w:val="20"/>
        </w:rPr>
        <w:t xml:space="preserve"> передаются в залог суду или органу, в производстве которого находится уголовное дело, залоговое распоряжение должно быть подписано залогодателем (в том числе скреплено печатью юридического лица) или его уполномоченным представителем.</w:t>
      </w:r>
    </w:p>
    <w:p w:rsidR="00DB6D11" w:rsidRPr="00886D48" w:rsidRDefault="00DB6D11" w:rsidP="00A75E68">
      <w:pPr>
        <w:numPr>
          <w:ilvl w:val="1"/>
          <w:numId w:val="1"/>
        </w:numPr>
        <w:autoSpaceDE w:val="0"/>
        <w:autoSpaceDN w:val="0"/>
        <w:adjustRightInd w:val="0"/>
        <w:ind w:left="426" w:hanging="426"/>
        <w:jc w:val="both"/>
        <w:rPr>
          <w:sz w:val="20"/>
          <w:szCs w:val="20"/>
        </w:rPr>
      </w:pPr>
      <w:r w:rsidRPr="00886D48">
        <w:rPr>
          <w:sz w:val="20"/>
          <w:szCs w:val="20"/>
        </w:rPr>
        <w:t xml:space="preserve">Внесение изменений в данные лицевого счета залогодателя о заложенных </w:t>
      </w:r>
      <w:r w:rsidR="00EC012D" w:rsidRPr="00886D48">
        <w:rPr>
          <w:sz w:val="20"/>
          <w:szCs w:val="20"/>
        </w:rPr>
        <w:t>инвестиционных паях</w:t>
      </w:r>
      <w:r w:rsidRPr="00886D48">
        <w:rPr>
          <w:sz w:val="20"/>
          <w:szCs w:val="20"/>
        </w:rPr>
        <w:t xml:space="preserve"> и условиях залога осуществляется </w:t>
      </w:r>
      <w:r w:rsidR="00EC012D" w:rsidRPr="00886D48">
        <w:rPr>
          <w:sz w:val="20"/>
          <w:szCs w:val="20"/>
        </w:rPr>
        <w:t>Регистратором</w:t>
      </w:r>
      <w:r w:rsidRPr="00886D48">
        <w:rPr>
          <w:sz w:val="20"/>
          <w:szCs w:val="20"/>
        </w:rPr>
        <w:t xml:space="preserve"> на основании распоряжения о внесении изменений, подписанного залогодателем и залогодержателем (в том числе скрепленного печатью юридического лица) или их уполномоченными представителями. </w:t>
      </w:r>
    </w:p>
    <w:p w:rsidR="00DB6D11" w:rsidRPr="00886D48" w:rsidRDefault="00DB6D11" w:rsidP="00A75E68">
      <w:pPr>
        <w:numPr>
          <w:ilvl w:val="1"/>
          <w:numId w:val="1"/>
        </w:numPr>
        <w:autoSpaceDE w:val="0"/>
        <w:autoSpaceDN w:val="0"/>
        <w:adjustRightInd w:val="0"/>
        <w:ind w:left="426" w:hanging="426"/>
        <w:jc w:val="both"/>
        <w:rPr>
          <w:sz w:val="20"/>
          <w:szCs w:val="20"/>
        </w:rPr>
      </w:pPr>
      <w:r w:rsidRPr="00886D48">
        <w:rPr>
          <w:sz w:val="20"/>
          <w:szCs w:val="20"/>
        </w:rPr>
        <w:t>В случае если при дроблении инвестиционных паев, на лицевой счет, по которому совершена операция фиксации (регистрации) факта ограничения операций с ценными бумагами, зачисляются инвестиционные паи, на такие инвестиционные паи распространяется соответствующее ограничение операций.</w:t>
      </w:r>
    </w:p>
    <w:p w:rsidR="00C62198" w:rsidRPr="00886D48" w:rsidRDefault="00FE3B1E" w:rsidP="00A75E68">
      <w:pPr>
        <w:numPr>
          <w:ilvl w:val="1"/>
          <w:numId w:val="1"/>
        </w:numPr>
        <w:autoSpaceDE w:val="0"/>
        <w:autoSpaceDN w:val="0"/>
        <w:adjustRightInd w:val="0"/>
        <w:ind w:left="426" w:hanging="426"/>
        <w:jc w:val="both"/>
        <w:rPr>
          <w:sz w:val="20"/>
          <w:szCs w:val="20"/>
        </w:rPr>
      </w:pPr>
      <w:r w:rsidRPr="00886D48">
        <w:rPr>
          <w:sz w:val="20"/>
          <w:szCs w:val="20"/>
        </w:rPr>
        <w:t xml:space="preserve">В случае передачи прав по договору о залоге вносятся соответствующие изменения в сведения, содержащиеся в записи об обременении </w:t>
      </w:r>
      <w:r w:rsidR="00EA11BB" w:rsidRPr="00886D48">
        <w:rPr>
          <w:sz w:val="20"/>
          <w:szCs w:val="20"/>
        </w:rPr>
        <w:t>инвестиционных паев</w:t>
      </w:r>
      <w:r w:rsidRPr="00886D48">
        <w:rPr>
          <w:sz w:val="20"/>
          <w:szCs w:val="20"/>
        </w:rPr>
        <w:t xml:space="preserve"> по лицевому счету залогодателя.</w:t>
      </w:r>
    </w:p>
    <w:p w:rsidR="00C62198" w:rsidRPr="00886D48" w:rsidRDefault="00FE3B1E" w:rsidP="00C62198">
      <w:pPr>
        <w:autoSpaceDE w:val="0"/>
        <w:autoSpaceDN w:val="0"/>
        <w:adjustRightInd w:val="0"/>
        <w:ind w:left="426"/>
        <w:jc w:val="both"/>
        <w:rPr>
          <w:sz w:val="20"/>
          <w:szCs w:val="20"/>
        </w:rPr>
      </w:pPr>
      <w:r w:rsidRPr="00886D48">
        <w:rPr>
          <w:sz w:val="20"/>
          <w:szCs w:val="20"/>
        </w:rPr>
        <w:t xml:space="preserve">Указанные действия совершаются </w:t>
      </w:r>
      <w:r w:rsidR="00FA4EAB" w:rsidRPr="00886D48">
        <w:rPr>
          <w:sz w:val="20"/>
          <w:szCs w:val="20"/>
        </w:rPr>
        <w:t>Регистратором</w:t>
      </w:r>
      <w:r w:rsidRPr="00886D48">
        <w:rPr>
          <w:sz w:val="20"/>
          <w:szCs w:val="20"/>
        </w:rPr>
        <w:t xml:space="preserve"> на основании распоряжения о передаче права залога.</w:t>
      </w:r>
    </w:p>
    <w:p w:rsidR="00FE3B1E" w:rsidRPr="00886D48" w:rsidRDefault="00FE3B1E" w:rsidP="00C62198">
      <w:pPr>
        <w:autoSpaceDE w:val="0"/>
        <w:autoSpaceDN w:val="0"/>
        <w:adjustRightInd w:val="0"/>
        <w:ind w:left="426"/>
        <w:jc w:val="both"/>
        <w:rPr>
          <w:sz w:val="20"/>
          <w:szCs w:val="20"/>
        </w:rPr>
      </w:pPr>
      <w:r w:rsidRPr="00886D48">
        <w:rPr>
          <w:sz w:val="20"/>
          <w:szCs w:val="20"/>
        </w:rPr>
        <w:t>В распоряжении о передаче права залога должны содержаться следующие данные:</w:t>
      </w:r>
    </w:p>
    <w:p w:rsidR="00FE3B1E" w:rsidRPr="00886D48" w:rsidRDefault="00FE3B1E" w:rsidP="00C62198">
      <w:pPr>
        <w:numPr>
          <w:ilvl w:val="0"/>
          <w:numId w:val="35"/>
        </w:numPr>
        <w:autoSpaceDE w:val="0"/>
        <w:autoSpaceDN w:val="0"/>
        <w:adjustRightInd w:val="0"/>
        <w:ind w:left="851" w:hanging="284"/>
        <w:jc w:val="both"/>
        <w:rPr>
          <w:sz w:val="20"/>
          <w:szCs w:val="20"/>
        </w:rPr>
      </w:pPr>
      <w:r w:rsidRPr="00886D48">
        <w:rPr>
          <w:sz w:val="20"/>
          <w:szCs w:val="20"/>
        </w:rPr>
        <w:t xml:space="preserve">в отношении лица, уступающего права по договору о залоге </w:t>
      </w:r>
      <w:r w:rsidR="00FA4EAB" w:rsidRPr="00886D48">
        <w:rPr>
          <w:sz w:val="20"/>
          <w:szCs w:val="20"/>
        </w:rPr>
        <w:t>инвестиционных паев</w:t>
      </w:r>
      <w:r w:rsidRPr="00886D48">
        <w:rPr>
          <w:sz w:val="20"/>
          <w:szCs w:val="20"/>
        </w:rPr>
        <w:t>,</w:t>
      </w:r>
      <w:r w:rsidR="00C534CF" w:rsidRPr="00886D48">
        <w:rPr>
          <w:sz w:val="20"/>
          <w:szCs w:val="20"/>
        </w:rPr>
        <w:t xml:space="preserve"> и</w:t>
      </w:r>
      <w:r w:rsidRPr="00886D48">
        <w:rPr>
          <w:sz w:val="20"/>
          <w:szCs w:val="20"/>
        </w:rPr>
        <w:t xml:space="preserve"> лица, которому соответствующие права уступаются, и залогодателя:</w:t>
      </w:r>
    </w:p>
    <w:p w:rsidR="00FE3B1E" w:rsidRPr="00886D48" w:rsidRDefault="00FE3B1E" w:rsidP="00C62198">
      <w:pPr>
        <w:numPr>
          <w:ilvl w:val="0"/>
          <w:numId w:val="13"/>
        </w:numPr>
        <w:autoSpaceDE w:val="0"/>
        <w:autoSpaceDN w:val="0"/>
        <w:adjustRightInd w:val="0"/>
        <w:jc w:val="both"/>
        <w:rPr>
          <w:sz w:val="20"/>
          <w:szCs w:val="18"/>
        </w:rPr>
      </w:pPr>
      <w:r w:rsidRPr="00886D48">
        <w:rPr>
          <w:sz w:val="20"/>
          <w:szCs w:val="18"/>
        </w:rPr>
        <w:t>фамилия, имя и, если имеется, отчество (для физических лиц) или полное наименование (для юридических лиц);</w:t>
      </w:r>
    </w:p>
    <w:p w:rsidR="00FE3B1E" w:rsidRPr="00886D48" w:rsidRDefault="00FE3B1E" w:rsidP="00C62198">
      <w:pPr>
        <w:numPr>
          <w:ilvl w:val="0"/>
          <w:numId w:val="13"/>
        </w:numPr>
        <w:autoSpaceDE w:val="0"/>
        <w:autoSpaceDN w:val="0"/>
        <w:adjustRightInd w:val="0"/>
        <w:jc w:val="both"/>
        <w:rPr>
          <w:sz w:val="20"/>
          <w:szCs w:val="18"/>
        </w:rPr>
      </w:pPr>
      <w:r w:rsidRPr="00886D48">
        <w:rPr>
          <w:sz w:val="20"/>
          <w:szCs w:val="18"/>
        </w:rPr>
        <w:t xml:space="preserve">вид, номер, серия, дата и место выдачи документа, удостоверяющего личность, а также наименование органа, выдавшего документ (для физических лиц), либо основной государственный регистрационный номер, наименование органа, присвоившего основной государственный регистрационный номер и дата его присвоения (для российских юридических лиц), либо номер, присвоенный иностранному юридическому лицу в торговом реестре или ином учетном регистре государства, в котором зарегистрировано такое юридическое лицо (если имеется), дата </w:t>
      </w:r>
      <w:r w:rsidRPr="00886D48">
        <w:rPr>
          <w:sz w:val="20"/>
          <w:szCs w:val="18"/>
        </w:rPr>
        <w:lastRenderedPageBreak/>
        <w:t>государственной регистрации такого юридического лица и наименование государственного органа, осуществившего государственную регистрацию юридического лица (для иностранных юридических лиц);</w:t>
      </w:r>
    </w:p>
    <w:p w:rsidR="00FE3B1E" w:rsidRPr="00886D48" w:rsidRDefault="00FE3B1E" w:rsidP="00C62198">
      <w:pPr>
        <w:numPr>
          <w:ilvl w:val="0"/>
          <w:numId w:val="35"/>
        </w:numPr>
        <w:autoSpaceDE w:val="0"/>
        <w:autoSpaceDN w:val="0"/>
        <w:adjustRightInd w:val="0"/>
        <w:ind w:left="851" w:hanging="284"/>
        <w:jc w:val="both"/>
        <w:rPr>
          <w:sz w:val="20"/>
          <w:szCs w:val="20"/>
        </w:rPr>
      </w:pPr>
      <w:r w:rsidRPr="00886D48">
        <w:rPr>
          <w:sz w:val="20"/>
          <w:szCs w:val="20"/>
        </w:rPr>
        <w:t xml:space="preserve">в отношении </w:t>
      </w:r>
      <w:r w:rsidR="00FA4EAB" w:rsidRPr="00886D48">
        <w:rPr>
          <w:sz w:val="20"/>
          <w:szCs w:val="20"/>
        </w:rPr>
        <w:t>инвестиционных паев</w:t>
      </w:r>
      <w:r w:rsidRPr="00886D48">
        <w:rPr>
          <w:sz w:val="20"/>
          <w:szCs w:val="20"/>
        </w:rPr>
        <w:t>, права по договору залога которых уступаются:</w:t>
      </w:r>
    </w:p>
    <w:p w:rsidR="00FE3B1E" w:rsidRPr="00886D48" w:rsidRDefault="00FA4EAB" w:rsidP="00C62198">
      <w:pPr>
        <w:numPr>
          <w:ilvl w:val="0"/>
          <w:numId w:val="13"/>
        </w:numPr>
        <w:autoSpaceDE w:val="0"/>
        <w:autoSpaceDN w:val="0"/>
        <w:adjustRightInd w:val="0"/>
        <w:jc w:val="both"/>
        <w:rPr>
          <w:sz w:val="20"/>
          <w:szCs w:val="18"/>
        </w:rPr>
      </w:pPr>
      <w:r w:rsidRPr="00886D48">
        <w:rPr>
          <w:sz w:val="20"/>
          <w:szCs w:val="18"/>
        </w:rPr>
        <w:t xml:space="preserve">полное наименование </w:t>
      </w:r>
      <w:r w:rsidR="00FE3B1E" w:rsidRPr="00886D48">
        <w:rPr>
          <w:sz w:val="20"/>
          <w:szCs w:val="18"/>
        </w:rPr>
        <w:t>управляющей компании паевого инвестиционного фонда;</w:t>
      </w:r>
    </w:p>
    <w:p w:rsidR="00FE3B1E" w:rsidRPr="00886D48" w:rsidRDefault="00FE3B1E" w:rsidP="00C62198">
      <w:pPr>
        <w:numPr>
          <w:ilvl w:val="0"/>
          <w:numId w:val="13"/>
        </w:numPr>
        <w:autoSpaceDE w:val="0"/>
        <w:autoSpaceDN w:val="0"/>
        <w:adjustRightInd w:val="0"/>
        <w:jc w:val="both"/>
        <w:rPr>
          <w:sz w:val="20"/>
          <w:szCs w:val="18"/>
        </w:rPr>
      </w:pPr>
      <w:r w:rsidRPr="00886D48">
        <w:rPr>
          <w:sz w:val="20"/>
          <w:szCs w:val="18"/>
        </w:rPr>
        <w:t>количество</w:t>
      </w:r>
      <w:r w:rsidR="00FA4EAB" w:rsidRPr="00886D48">
        <w:rPr>
          <w:sz w:val="20"/>
          <w:szCs w:val="18"/>
        </w:rPr>
        <w:t xml:space="preserve"> инвестиционных паев</w:t>
      </w:r>
      <w:r w:rsidRPr="00886D48">
        <w:rPr>
          <w:sz w:val="20"/>
          <w:szCs w:val="18"/>
        </w:rPr>
        <w:t>;</w:t>
      </w:r>
    </w:p>
    <w:p w:rsidR="00FE3B1E" w:rsidRPr="00886D48" w:rsidRDefault="00FE3B1E" w:rsidP="00C62198">
      <w:pPr>
        <w:numPr>
          <w:ilvl w:val="0"/>
          <w:numId w:val="13"/>
        </w:numPr>
        <w:autoSpaceDE w:val="0"/>
        <w:autoSpaceDN w:val="0"/>
        <w:adjustRightInd w:val="0"/>
        <w:jc w:val="both"/>
        <w:rPr>
          <w:sz w:val="20"/>
          <w:szCs w:val="18"/>
        </w:rPr>
      </w:pPr>
      <w:r w:rsidRPr="00886D48">
        <w:rPr>
          <w:sz w:val="20"/>
          <w:szCs w:val="18"/>
        </w:rPr>
        <w:t>полное или краткое названи</w:t>
      </w:r>
      <w:r w:rsidR="00FA4EAB" w:rsidRPr="00886D48">
        <w:rPr>
          <w:sz w:val="20"/>
          <w:szCs w:val="18"/>
        </w:rPr>
        <w:t>е паевого инвестиционного фонда</w:t>
      </w:r>
      <w:r w:rsidRPr="00886D48">
        <w:rPr>
          <w:sz w:val="20"/>
          <w:szCs w:val="18"/>
        </w:rPr>
        <w:t>;</w:t>
      </w:r>
    </w:p>
    <w:p w:rsidR="00FE3B1E" w:rsidRPr="00886D48" w:rsidRDefault="00FE3B1E" w:rsidP="00C62198">
      <w:pPr>
        <w:numPr>
          <w:ilvl w:val="0"/>
          <w:numId w:val="13"/>
        </w:numPr>
        <w:autoSpaceDE w:val="0"/>
        <w:autoSpaceDN w:val="0"/>
        <w:adjustRightInd w:val="0"/>
        <w:jc w:val="both"/>
        <w:rPr>
          <w:sz w:val="20"/>
          <w:szCs w:val="18"/>
        </w:rPr>
      </w:pPr>
      <w:r w:rsidRPr="00886D48">
        <w:rPr>
          <w:sz w:val="20"/>
          <w:szCs w:val="18"/>
        </w:rPr>
        <w:t xml:space="preserve">номер (код) лицевого счета залогодателя, на котором учитываются заложенные </w:t>
      </w:r>
      <w:r w:rsidR="00FA4EAB" w:rsidRPr="00886D48">
        <w:rPr>
          <w:sz w:val="20"/>
          <w:szCs w:val="18"/>
        </w:rPr>
        <w:t>инвестиционные паи</w:t>
      </w:r>
      <w:r w:rsidRPr="00886D48">
        <w:rPr>
          <w:sz w:val="20"/>
          <w:szCs w:val="18"/>
        </w:rPr>
        <w:t>;</w:t>
      </w:r>
    </w:p>
    <w:p w:rsidR="00FE3B1E" w:rsidRPr="00886D48" w:rsidRDefault="00FE3B1E" w:rsidP="00C62198">
      <w:pPr>
        <w:numPr>
          <w:ilvl w:val="0"/>
          <w:numId w:val="13"/>
        </w:numPr>
        <w:autoSpaceDE w:val="0"/>
        <w:autoSpaceDN w:val="0"/>
        <w:adjustRightInd w:val="0"/>
        <w:jc w:val="both"/>
        <w:rPr>
          <w:sz w:val="20"/>
          <w:szCs w:val="18"/>
        </w:rPr>
      </w:pPr>
      <w:r w:rsidRPr="00886D48">
        <w:rPr>
          <w:sz w:val="20"/>
          <w:szCs w:val="18"/>
        </w:rPr>
        <w:t xml:space="preserve">номер и дата договора о залоге </w:t>
      </w:r>
      <w:r w:rsidR="00FA4EAB" w:rsidRPr="00886D48">
        <w:rPr>
          <w:sz w:val="20"/>
          <w:szCs w:val="18"/>
        </w:rPr>
        <w:t>инвестиционных паев</w:t>
      </w:r>
      <w:r w:rsidRPr="00886D48">
        <w:rPr>
          <w:sz w:val="20"/>
          <w:szCs w:val="18"/>
        </w:rPr>
        <w:t>.</w:t>
      </w:r>
    </w:p>
    <w:p w:rsidR="00C62198" w:rsidRPr="00886D48" w:rsidRDefault="00FE3B1E" w:rsidP="00C770F5">
      <w:pPr>
        <w:autoSpaceDE w:val="0"/>
        <w:autoSpaceDN w:val="0"/>
        <w:adjustRightInd w:val="0"/>
        <w:ind w:left="708"/>
        <w:jc w:val="both"/>
        <w:rPr>
          <w:sz w:val="20"/>
          <w:szCs w:val="20"/>
        </w:rPr>
      </w:pPr>
      <w:r w:rsidRPr="00886D48">
        <w:rPr>
          <w:sz w:val="20"/>
          <w:szCs w:val="20"/>
        </w:rPr>
        <w:t xml:space="preserve">В распоряжении о передаче права залога должны также содержаться данные о номере и дате договора об уступке прав по договору о залоге </w:t>
      </w:r>
      <w:r w:rsidR="00FA4EAB" w:rsidRPr="00886D48">
        <w:rPr>
          <w:sz w:val="20"/>
          <w:szCs w:val="20"/>
        </w:rPr>
        <w:t>инвестиционных паев</w:t>
      </w:r>
      <w:r w:rsidRPr="00886D48">
        <w:rPr>
          <w:sz w:val="20"/>
          <w:szCs w:val="20"/>
        </w:rPr>
        <w:t>.</w:t>
      </w:r>
    </w:p>
    <w:p w:rsidR="00FE3B1E" w:rsidRPr="00886D48" w:rsidRDefault="00FE3B1E" w:rsidP="00C62198">
      <w:pPr>
        <w:autoSpaceDE w:val="0"/>
        <w:autoSpaceDN w:val="0"/>
        <w:adjustRightInd w:val="0"/>
        <w:ind w:left="708"/>
        <w:jc w:val="both"/>
        <w:rPr>
          <w:sz w:val="20"/>
          <w:szCs w:val="20"/>
        </w:rPr>
      </w:pPr>
      <w:r w:rsidRPr="00886D48">
        <w:rPr>
          <w:sz w:val="20"/>
          <w:szCs w:val="20"/>
        </w:rPr>
        <w:t xml:space="preserve">Распоряжение о передаче права залога должно быть подписано залогодержателем или его уполномоченным представителем, а если данные счетов залогодателя или залогодержателя содержат запрет на уступку прав по договору о залоге </w:t>
      </w:r>
      <w:r w:rsidR="00FA4EAB" w:rsidRPr="00886D48">
        <w:rPr>
          <w:sz w:val="20"/>
          <w:szCs w:val="20"/>
        </w:rPr>
        <w:t>инвестиционных паев</w:t>
      </w:r>
      <w:r w:rsidRPr="00886D48">
        <w:rPr>
          <w:sz w:val="20"/>
          <w:szCs w:val="20"/>
        </w:rPr>
        <w:t xml:space="preserve"> без согласия залогодателя, также и залогодателем или его уполномоченным представителем.</w:t>
      </w:r>
    </w:p>
    <w:p w:rsidR="00FE3B1E" w:rsidRPr="00886D48" w:rsidRDefault="00FE3B1E" w:rsidP="00A75E68">
      <w:pPr>
        <w:numPr>
          <w:ilvl w:val="1"/>
          <w:numId w:val="1"/>
        </w:numPr>
        <w:autoSpaceDE w:val="0"/>
        <w:autoSpaceDN w:val="0"/>
        <w:adjustRightInd w:val="0"/>
        <w:ind w:left="426" w:hanging="426"/>
        <w:jc w:val="both"/>
        <w:rPr>
          <w:sz w:val="20"/>
          <w:szCs w:val="20"/>
        </w:rPr>
      </w:pPr>
      <w:r w:rsidRPr="00886D48">
        <w:rPr>
          <w:sz w:val="20"/>
          <w:szCs w:val="20"/>
        </w:rPr>
        <w:t xml:space="preserve">Фиксацией (регистрацией) факта снятия ограничения операций с </w:t>
      </w:r>
      <w:r w:rsidR="00371BA2" w:rsidRPr="00886D48">
        <w:rPr>
          <w:sz w:val="20"/>
          <w:szCs w:val="20"/>
        </w:rPr>
        <w:t>инвестиционными паями</w:t>
      </w:r>
      <w:r w:rsidRPr="00886D48">
        <w:rPr>
          <w:sz w:val="20"/>
          <w:szCs w:val="20"/>
        </w:rPr>
        <w:t xml:space="preserve"> является операция, в результате совершения которой по лицевому счету вносится запись (записи), свидетельствующая о том, что:</w:t>
      </w:r>
    </w:p>
    <w:p w:rsidR="00FE3B1E" w:rsidRPr="00886D48" w:rsidRDefault="00732B3B" w:rsidP="00C770F5">
      <w:pPr>
        <w:numPr>
          <w:ilvl w:val="0"/>
          <w:numId w:val="13"/>
        </w:numPr>
        <w:autoSpaceDE w:val="0"/>
        <w:autoSpaceDN w:val="0"/>
        <w:adjustRightInd w:val="0"/>
        <w:jc w:val="both"/>
        <w:rPr>
          <w:sz w:val="20"/>
          <w:szCs w:val="18"/>
        </w:rPr>
      </w:pPr>
      <w:r w:rsidRPr="00886D48">
        <w:rPr>
          <w:sz w:val="20"/>
          <w:szCs w:val="18"/>
        </w:rPr>
        <w:t>инвестиционные паи</w:t>
      </w:r>
      <w:r w:rsidR="00FE3B1E" w:rsidRPr="00886D48">
        <w:rPr>
          <w:sz w:val="20"/>
          <w:szCs w:val="18"/>
        </w:rPr>
        <w:t xml:space="preserve"> освобождены от обременения правами третьих лиц;</w:t>
      </w:r>
    </w:p>
    <w:p w:rsidR="00FE3B1E" w:rsidRPr="00886D48" w:rsidRDefault="00FE3B1E" w:rsidP="00C770F5">
      <w:pPr>
        <w:numPr>
          <w:ilvl w:val="0"/>
          <w:numId w:val="13"/>
        </w:numPr>
        <w:autoSpaceDE w:val="0"/>
        <w:autoSpaceDN w:val="0"/>
        <w:adjustRightInd w:val="0"/>
        <w:jc w:val="both"/>
        <w:rPr>
          <w:sz w:val="20"/>
          <w:szCs w:val="18"/>
        </w:rPr>
      </w:pPr>
      <w:r w:rsidRPr="00886D48">
        <w:rPr>
          <w:sz w:val="20"/>
          <w:szCs w:val="18"/>
        </w:rPr>
        <w:t xml:space="preserve">с </w:t>
      </w:r>
      <w:r w:rsidR="00732B3B" w:rsidRPr="00886D48">
        <w:rPr>
          <w:sz w:val="20"/>
          <w:szCs w:val="18"/>
        </w:rPr>
        <w:t>инвестиционных паев</w:t>
      </w:r>
      <w:r w:rsidRPr="00886D48">
        <w:rPr>
          <w:sz w:val="20"/>
          <w:szCs w:val="18"/>
        </w:rPr>
        <w:t xml:space="preserve"> снят арест;</w:t>
      </w:r>
    </w:p>
    <w:p w:rsidR="00FE3B1E" w:rsidRPr="00886D48" w:rsidRDefault="00FE3B1E" w:rsidP="00C770F5">
      <w:pPr>
        <w:numPr>
          <w:ilvl w:val="0"/>
          <w:numId w:val="13"/>
        </w:numPr>
        <w:autoSpaceDE w:val="0"/>
        <w:autoSpaceDN w:val="0"/>
        <w:adjustRightInd w:val="0"/>
        <w:jc w:val="both"/>
        <w:rPr>
          <w:sz w:val="20"/>
          <w:szCs w:val="20"/>
        </w:rPr>
      </w:pPr>
      <w:r w:rsidRPr="00886D48">
        <w:rPr>
          <w:sz w:val="20"/>
          <w:szCs w:val="18"/>
        </w:rPr>
        <w:t xml:space="preserve">с операций с </w:t>
      </w:r>
      <w:r w:rsidR="00732B3B" w:rsidRPr="00886D48">
        <w:rPr>
          <w:sz w:val="20"/>
          <w:szCs w:val="18"/>
        </w:rPr>
        <w:t>инвестиционными паями</w:t>
      </w:r>
      <w:r w:rsidRPr="00886D48">
        <w:rPr>
          <w:sz w:val="20"/>
          <w:szCs w:val="18"/>
        </w:rPr>
        <w:t xml:space="preserve"> снят запрет или блокировка в соответствии с федеральными</w:t>
      </w:r>
      <w:r w:rsidRPr="00886D48">
        <w:rPr>
          <w:sz w:val="20"/>
          <w:szCs w:val="20"/>
        </w:rPr>
        <w:t xml:space="preserve"> законами или иным законным основанием, в том числе в связи с завершением сверки между </w:t>
      </w:r>
      <w:r w:rsidR="00732B3B" w:rsidRPr="00886D48">
        <w:rPr>
          <w:sz w:val="20"/>
          <w:szCs w:val="20"/>
        </w:rPr>
        <w:t>Регистратором</w:t>
      </w:r>
      <w:r w:rsidRPr="00886D48">
        <w:rPr>
          <w:sz w:val="20"/>
          <w:szCs w:val="20"/>
        </w:rPr>
        <w:t xml:space="preserve"> и центральным депозитарием.</w:t>
      </w:r>
    </w:p>
    <w:p w:rsidR="00FE3B1E" w:rsidRPr="00886D48" w:rsidRDefault="00FE3B1E" w:rsidP="00A75E68">
      <w:pPr>
        <w:numPr>
          <w:ilvl w:val="1"/>
          <w:numId w:val="1"/>
        </w:numPr>
        <w:autoSpaceDE w:val="0"/>
        <w:autoSpaceDN w:val="0"/>
        <w:adjustRightInd w:val="0"/>
        <w:ind w:left="426" w:hanging="426"/>
        <w:jc w:val="both"/>
        <w:rPr>
          <w:sz w:val="20"/>
          <w:szCs w:val="20"/>
        </w:rPr>
      </w:pPr>
      <w:r w:rsidRPr="00886D48">
        <w:rPr>
          <w:sz w:val="20"/>
          <w:szCs w:val="20"/>
        </w:rPr>
        <w:t xml:space="preserve">Фиксация (регистрация) факта снятия ограничения операций с </w:t>
      </w:r>
      <w:r w:rsidR="0030778D" w:rsidRPr="00886D48">
        <w:rPr>
          <w:sz w:val="20"/>
          <w:szCs w:val="20"/>
        </w:rPr>
        <w:t>инвестиционными паями</w:t>
      </w:r>
      <w:r w:rsidRPr="00886D48">
        <w:rPr>
          <w:sz w:val="20"/>
          <w:szCs w:val="20"/>
        </w:rPr>
        <w:t xml:space="preserve"> осуществляется по тому же лицевому счету, по которому осуществлялась фиксация (регистрация) факта ограничения операций с </w:t>
      </w:r>
      <w:r w:rsidR="0030778D" w:rsidRPr="00886D48">
        <w:rPr>
          <w:sz w:val="20"/>
          <w:szCs w:val="20"/>
        </w:rPr>
        <w:t>инвестиционными паями</w:t>
      </w:r>
      <w:r w:rsidRPr="00886D48">
        <w:rPr>
          <w:sz w:val="20"/>
          <w:szCs w:val="20"/>
        </w:rPr>
        <w:t>.</w:t>
      </w:r>
    </w:p>
    <w:p w:rsidR="00B13376" w:rsidRPr="00886D48" w:rsidRDefault="00B13376" w:rsidP="00A75E68">
      <w:pPr>
        <w:numPr>
          <w:ilvl w:val="1"/>
          <w:numId w:val="1"/>
        </w:numPr>
        <w:autoSpaceDE w:val="0"/>
        <w:autoSpaceDN w:val="0"/>
        <w:adjustRightInd w:val="0"/>
        <w:ind w:left="426" w:hanging="426"/>
        <w:jc w:val="both"/>
        <w:rPr>
          <w:sz w:val="20"/>
          <w:szCs w:val="20"/>
        </w:rPr>
      </w:pPr>
      <w:r w:rsidRPr="00886D48">
        <w:rPr>
          <w:sz w:val="20"/>
          <w:szCs w:val="20"/>
        </w:rPr>
        <w:t xml:space="preserve">Фиксация (регистрация) факта снятия ограничения операций с инвестиционными паями осуществляется путем внесения по лицевому счету, указанному в </w:t>
      </w:r>
      <w:hyperlink r:id="rId40" w:history="1">
        <w:r w:rsidRPr="00886D48">
          <w:rPr>
            <w:sz w:val="20"/>
            <w:szCs w:val="20"/>
          </w:rPr>
          <w:t>пункте</w:t>
        </w:r>
        <w:r w:rsidRPr="00886D48">
          <w:rPr>
            <w:color w:val="0000FF"/>
            <w:sz w:val="20"/>
            <w:szCs w:val="20"/>
          </w:rPr>
          <w:t xml:space="preserve"> </w:t>
        </w:r>
      </w:hyperlink>
      <w:r w:rsidR="006E0A9F" w:rsidRPr="00886D48">
        <w:rPr>
          <w:sz w:val="20"/>
          <w:szCs w:val="20"/>
        </w:rPr>
        <w:t>1</w:t>
      </w:r>
      <w:r w:rsidR="00AD2081" w:rsidRPr="00886D48">
        <w:rPr>
          <w:sz w:val="20"/>
          <w:szCs w:val="20"/>
        </w:rPr>
        <w:t>7</w:t>
      </w:r>
      <w:r w:rsidR="006E0A9F" w:rsidRPr="00886D48">
        <w:rPr>
          <w:sz w:val="20"/>
          <w:szCs w:val="20"/>
        </w:rPr>
        <w:t>.20.</w:t>
      </w:r>
      <w:r w:rsidRPr="00886D48">
        <w:rPr>
          <w:sz w:val="20"/>
          <w:szCs w:val="20"/>
        </w:rPr>
        <w:t xml:space="preserve"> настоящих Правил, записи, содержащей сведения о снятии ограничения операций с инвестиционными паями</w:t>
      </w:r>
      <w:r w:rsidR="00B857D5" w:rsidRPr="00886D48">
        <w:rPr>
          <w:sz w:val="20"/>
          <w:szCs w:val="20"/>
        </w:rPr>
        <w:t>.</w:t>
      </w:r>
    </w:p>
    <w:p w:rsidR="00B13376" w:rsidRPr="00886D48" w:rsidRDefault="00B13376" w:rsidP="00A75E68">
      <w:pPr>
        <w:numPr>
          <w:ilvl w:val="1"/>
          <w:numId w:val="1"/>
        </w:numPr>
        <w:autoSpaceDE w:val="0"/>
        <w:autoSpaceDN w:val="0"/>
        <w:adjustRightInd w:val="0"/>
        <w:ind w:left="426" w:hanging="426"/>
        <w:jc w:val="both"/>
        <w:rPr>
          <w:sz w:val="20"/>
          <w:szCs w:val="20"/>
        </w:rPr>
      </w:pPr>
      <w:r w:rsidRPr="00886D48">
        <w:rPr>
          <w:sz w:val="20"/>
          <w:szCs w:val="20"/>
        </w:rPr>
        <w:t xml:space="preserve">Запись, содержащая сведения о снятии ограничения операций с </w:t>
      </w:r>
      <w:r w:rsidR="006D4290" w:rsidRPr="00886D48">
        <w:rPr>
          <w:sz w:val="20"/>
          <w:szCs w:val="20"/>
        </w:rPr>
        <w:t>инвестиционными паями</w:t>
      </w:r>
      <w:r w:rsidRPr="00886D48">
        <w:rPr>
          <w:sz w:val="20"/>
          <w:szCs w:val="20"/>
        </w:rPr>
        <w:t>, должна включать в себя следующую информацию:</w:t>
      </w:r>
    </w:p>
    <w:p w:rsidR="00B13376" w:rsidRPr="00886D48" w:rsidRDefault="00B13376" w:rsidP="006E0A9F">
      <w:pPr>
        <w:numPr>
          <w:ilvl w:val="0"/>
          <w:numId w:val="13"/>
        </w:numPr>
        <w:autoSpaceDE w:val="0"/>
        <w:autoSpaceDN w:val="0"/>
        <w:adjustRightInd w:val="0"/>
        <w:jc w:val="both"/>
        <w:rPr>
          <w:sz w:val="20"/>
          <w:szCs w:val="18"/>
        </w:rPr>
      </w:pPr>
      <w:r w:rsidRPr="00886D48">
        <w:rPr>
          <w:sz w:val="20"/>
          <w:szCs w:val="18"/>
        </w:rPr>
        <w:t xml:space="preserve">сведения, идентифицирующие </w:t>
      </w:r>
      <w:r w:rsidR="00E62D16" w:rsidRPr="00886D48">
        <w:rPr>
          <w:sz w:val="20"/>
          <w:szCs w:val="18"/>
        </w:rPr>
        <w:t>инвестиционные паи</w:t>
      </w:r>
      <w:r w:rsidRPr="00886D48">
        <w:rPr>
          <w:sz w:val="20"/>
          <w:szCs w:val="18"/>
        </w:rPr>
        <w:t xml:space="preserve">, в отношении которых зафиксирован (зарегистрирован) факт снятия ограничения операций, и количество таких </w:t>
      </w:r>
      <w:r w:rsidR="00E62D16" w:rsidRPr="00886D48">
        <w:rPr>
          <w:sz w:val="20"/>
          <w:szCs w:val="18"/>
        </w:rPr>
        <w:t>инвестиционных паев</w:t>
      </w:r>
      <w:r w:rsidRPr="00886D48">
        <w:rPr>
          <w:sz w:val="20"/>
          <w:szCs w:val="18"/>
        </w:rPr>
        <w:t>;</w:t>
      </w:r>
    </w:p>
    <w:p w:rsidR="00B13376" w:rsidRPr="00886D48" w:rsidRDefault="00B13376" w:rsidP="006E0A9F">
      <w:pPr>
        <w:numPr>
          <w:ilvl w:val="0"/>
          <w:numId w:val="13"/>
        </w:numPr>
        <w:autoSpaceDE w:val="0"/>
        <w:autoSpaceDN w:val="0"/>
        <w:adjustRightInd w:val="0"/>
        <w:jc w:val="both"/>
        <w:rPr>
          <w:sz w:val="20"/>
          <w:szCs w:val="18"/>
        </w:rPr>
      </w:pPr>
      <w:r w:rsidRPr="00886D48">
        <w:rPr>
          <w:sz w:val="20"/>
          <w:szCs w:val="18"/>
        </w:rPr>
        <w:t xml:space="preserve">описание снятого ограничения (обременение правами третьих лиц, арест, блокирование или запрет операций с </w:t>
      </w:r>
      <w:r w:rsidR="00E62D16" w:rsidRPr="00886D48">
        <w:rPr>
          <w:sz w:val="20"/>
          <w:szCs w:val="18"/>
        </w:rPr>
        <w:t>инвестиционными паями</w:t>
      </w:r>
      <w:r w:rsidRPr="00886D48">
        <w:rPr>
          <w:sz w:val="20"/>
          <w:szCs w:val="18"/>
        </w:rPr>
        <w:t>);</w:t>
      </w:r>
    </w:p>
    <w:p w:rsidR="00B13376" w:rsidRPr="00886D48" w:rsidRDefault="00B13376" w:rsidP="006E0A9F">
      <w:pPr>
        <w:numPr>
          <w:ilvl w:val="0"/>
          <w:numId w:val="13"/>
        </w:numPr>
        <w:autoSpaceDE w:val="0"/>
        <w:autoSpaceDN w:val="0"/>
        <w:adjustRightInd w:val="0"/>
        <w:jc w:val="both"/>
        <w:rPr>
          <w:sz w:val="20"/>
          <w:szCs w:val="18"/>
        </w:rPr>
      </w:pPr>
      <w:r w:rsidRPr="00886D48">
        <w:rPr>
          <w:sz w:val="20"/>
          <w:szCs w:val="18"/>
        </w:rPr>
        <w:t xml:space="preserve">дата и основания снятия ограничения операций с </w:t>
      </w:r>
      <w:r w:rsidR="00E62D16" w:rsidRPr="00886D48">
        <w:rPr>
          <w:sz w:val="20"/>
          <w:szCs w:val="18"/>
        </w:rPr>
        <w:t>инвестиционными паями</w:t>
      </w:r>
      <w:r w:rsidRPr="00886D48">
        <w:rPr>
          <w:sz w:val="20"/>
          <w:szCs w:val="18"/>
        </w:rPr>
        <w:t>.</w:t>
      </w:r>
    </w:p>
    <w:p w:rsidR="00060DA5" w:rsidRPr="00886D48" w:rsidRDefault="00702AA5" w:rsidP="00A75E68">
      <w:pPr>
        <w:numPr>
          <w:ilvl w:val="1"/>
          <w:numId w:val="1"/>
        </w:numPr>
        <w:autoSpaceDE w:val="0"/>
        <w:autoSpaceDN w:val="0"/>
        <w:adjustRightInd w:val="0"/>
        <w:ind w:left="426" w:hanging="426"/>
        <w:jc w:val="both"/>
        <w:rPr>
          <w:sz w:val="20"/>
          <w:szCs w:val="20"/>
        </w:rPr>
      </w:pPr>
      <w:r w:rsidRPr="00886D48">
        <w:rPr>
          <w:sz w:val="20"/>
          <w:szCs w:val="20"/>
        </w:rPr>
        <w:t xml:space="preserve">Внесение записи о прекращении залога осуществляется </w:t>
      </w:r>
      <w:r w:rsidR="00905A0F" w:rsidRPr="00886D48">
        <w:rPr>
          <w:sz w:val="20"/>
          <w:szCs w:val="20"/>
        </w:rPr>
        <w:t>Регистратором</w:t>
      </w:r>
      <w:r w:rsidRPr="00886D48">
        <w:rPr>
          <w:sz w:val="20"/>
          <w:szCs w:val="20"/>
        </w:rPr>
        <w:t xml:space="preserve"> на основании распоряжения о прекращении залога, подписанного залогодержателем либо залогодателем и залогодержателем (в том числе скрепленного печатью юридического лица) или их уполномоченными представителями.</w:t>
      </w:r>
    </w:p>
    <w:p w:rsidR="00060DA5" w:rsidRPr="00886D48" w:rsidRDefault="00702AA5" w:rsidP="00060DA5">
      <w:pPr>
        <w:autoSpaceDE w:val="0"/>
        <w:autoSpaceDN w:val="0"/>
        <w:adjustRightInd w:val="0"/>
        <w:ind w:left="426"/>
        <w:jc w:val="both"/>
        <w:rPr>
          <w:sz w:val="20"/>
          <w:szCs w:val="20"/>
        </w:rPr>
      </w:pPr>
      <w:r w:rsidRPr="00886D48">
        <w:rPr>
          <w:sz w:val="20"/>
          <w:szCs w:val="20"/>
        </w:rPr>
        <w:t xml:space="preserve">Внесение записи о прекращении залога </w:t>
      </w:r>
      <w:r w:rsidR="00905A0F" w:rsidRPr="00886D48">
        <w:rPr>
          <w:sz w:val="20"/>
          <w:szCs w:val="20"/>
        </w:rPr>
        <w:t>инвестиционных паев</w:t>
      </w:r>
      <w:r w:rsidRPr="00886D48">
        <w:rPr>
          <w:sz w:val="20"/>
          <w:szCs w:val="20"/>
        </w:rPr>
        <w:t xml:space="preserve">, переданных в залог суду или органу, в производстве которого находится уголовное дело, в случае возвращения </w:t>
      </w:r>
      <w:r w:rsidR="00905A0F" w:rsidRPr="00886D48">
        <w:rPr>
          <w:sz w:val="20"/>
          <w:szCs w:val="20"/>
        </w:rPr>
        <w:t>инвестиционных паев</w:t>
      </w:r>
      <w:r w:rsidRPr="00886D48">
        <w:rPr>
          <w:sz w:val="20"/>
          <w:szCs w:val="20"/>
        </w:rPr>
        <w:t xml:space="preserve"> залогодателю осуществляется </w:t>
      </w:r>
      <w:r w:rsidR="00905A0F" w:rsidRPr="00886D48">
        <w:rPr>
          <w:sz w:val="20"/>
          <w:szCs w:val="20"/>
        </w:rPr>
        <w:t>Регистратором</w:t>
      </w:r>
      <w:r w:rsidRPr="00886D48">
        <w:rPr>
          <w:sz w:val="20"/>
          <w:szCs w:val="20"/>
        </w:rPr>
        <w:t xml:space="preserve"> на основании определения суда, в котором решен вопрос о возвращении залога залогодателю, или постановления следователя (дознавателя) о прекращении уголовного дела.</w:t>
      </w:r>
    </w:p>
    <w:p w:rsidR="00060DA5" w:rsidRPr="00886D48" w:rsidRDefault="00702AA5" w:rsidP="00060DA5">
      <w:pPr>
        <w:autoSpaceDE w:val="0"/>
        <w:autoSpaceDN w:val="0"/>
        <w:adjustRightInd w:val="0"/>
        <w:ind w:left="426"/>
        <w:jc w:val="both"/>
        <w:rPr>
          <w:sz w:val="20"/>
          <w:szCs w:val="20"/>
        </w:rPr>
      </w:pPr>
      <w:r w:rsidRPr="00886D48">
        <w:rPr>
          <w:sz w:val="20"/>
          <w:szCs w:val="20"/>
        </w:rPr>
        <w:t xml:space="preserve">Внесение записей о прекращении залога </w:t>
      </w:r>
      <w:r w:rsidR="000124E4" w:rsidRPr="00886D48">
        <w:rPr>
          <w:sz w:val="20"/>
          <w:szCs w:val="20"/>
        </w:rPr>
        <w:t>инвестиционных паев</w:t>
      </w:r>
      <w:r w:rsidRPr="00886D48">
        <w:rPr>
          <w:sz w:val="20"/>
          <w:szCs w:val="20"/>
        </w:rPr>
        <w:t xml:space="preserve"> и передаче </w:t>
      </w:r>
      <w:r w:rsidR="000124E4" w:rsidRPr="00886D48">
        <w:rPr>
          <w:sz w:val="20"/>
          <w:szCs w:val="20"/>
        </w:rPr>
        <w:t>инвестиционных паев</w:t>
      </w:r>
      <w:r w:rsidRPr="00886D48">
        <w:rPr>
          <w:sz w:val="20"/>
          <w:szCs w:val="20"/>
        </w:rPr>
        <w:t xml:space="preserve"> в связи с обращением на них взыскания по решению суда осуществляется </w:t>
      </w:r>
      <w:r w:rsidR="000124E4" w:rsidRPr="00886D48">
        <w:rPr>
          <w:sz w:val="20"/>
          <w:szCs w:val="20"/>
        </w:rPr>
        <w:t>Регистратором</w:t>
      </w:r>
      <w:r w:rsidRPr="00886D48">
        <w:rPr>
          <w:sz w:val="20"/>
          <w:szCs w:val="20"/>
        </w:rPr>
        <w:t xml:space="preserve"> на основании:</w:t>
      </w:r>
    </w:p>
    <w:p w:rsidR="00060DA5" w:rsidRPr="00886D48" w:rsidRDefault="00702AA5" w:rsidP="00060DA5">
      <w:pPr>
        <w:autoSpaceDE w:val="0"/>
        <w:autoSpaceDN w:val="0"/>
        <w:adjustRightInd w:val="0"/>
        <w:ind w:left="426"/>
        <w:jc w:val="both"/>
        <w:rPr>
          <w:sz w:val="20"/>
          <w:szCs w:val="20"/>
        </w:rPr>
      </w:pPr>
      <w:r w:rsidRPr="00886D48">
        <w:rPr>
          <w:sz w:val="20"/>
          <w:szCs w:val="20"/>
        </w:rPr>
        <w:t>1) распоряжения, подписанного залогодержателем (в том числе скрепленного печатью юридического лица) или его</w:t>
      </w:r>
      <w:r w:rsidR="000124E4" w:rsidRPr="00886D48">
        <w:rPr>
          <w:sz w:val="20"/>
          <w:szCs w:val="20"/>
        </w:rPr>
        <w:t xml:space="preserve"> уполномоченным представителем</w:t>
      </w:r>
      <w:r w:rsidRPr="00886D48">
        <w:rPr>
          <w:sz w:val="20"/>
          <w:szCs w:val="20"/>
        </w:rPr>
        <w:t xml:space="preserve">, и оригиналов или надлежащим образом оформленных копий решения суда и договора купли-продажи заложенных </w:t>
      </w:r>
      <w:r w:rsidR="00646691" w:rsidRPr="00886D48">
        <w:rPr>
          <w:sz w:val="20"/>
          <w:szCs w:val="20"/>
        </w:rPr>
        <w:t>инвестиционных паев</w:t>
      </w:r>
      <w:r w:rsidRPr="00886D48">
        <w:rPr>
          <w:sz w:val="20"/>
          <w:szCs w:val="20"/>
        </w:rPr>
        <w:t>, заключенного по результатам торгов;</w:t>
      </w:r>
    </w:p>
    <w:p w:rsidR="00060DA5" w:rsidRPr="00886D48" w:rsidRDefault="00702AA5" w:rsidP="00060DA5">
      <w:pPr>
        <w:autoSpaceDE w:val="0"/>
        <w:autoSpaceDN w:val="0"/>
        <w:adjustRightInd w:val="0"/>
        <w:ind w:left="426"/>
        <w:jc w:val="both"/>
        <w:rPr>
          <w:sz w:val="20"/>
          <w:szCs w:val="20"/>
        </w:rPr>
      </w:pPr>
      <w:r w:rsidRPr="00886D48">
        <w:rPr>
          <w:sz w:val="20"/>
          <w:szCs w:val="20"/>
        </w:rPr>
        <w:t>2) распоряжения, подписанного залогодержателем (в том числе скрепленного печатью юридического лица) или его уполномоченным представителем, и оригиналов или надлежащим образом оформленных копий решения суда при обращении взыскания на ценные бумаги, обращающиеся на торгах организаторов торговли;</w:t>
      </w:r>
    </w:p>
    <w:p w:rsidR="00060DA5" w:rsidRPr="00886D48" w:rsidRDefault="00702AA5" w:rsidP="00060DA5">
      <w:pPr>
        <w:autoSpaceDE w:val="0"/>
        <w:autoSpaceDN w:val="0"/>
        <w:adjustRightInd w:val="0"/>
        <w:ind w:left="426"/>
        <w:jc w:val="both"/>
        <w:rPr>
          <w:sz w:val="20"/>
          <w:szCs w:val="20"/>
        </w:rPr>
      </w:pPr>
      <w:r w:rsidRPr="00886D48">
        <w:rPr>
          <w:sz w:val="20"/>
          <w:szCs w:val="20"/>
        </w:rPr>
        <w:t xml:space="preserve">3) в случае оставления заложенных </w:t>
      </w:r>
      <w:r w:rsidR="00773CA7" w:rsidRPr="00886D48">
        <w:rPr>
          <w:sz w:val="20"/>
          <w:szCs w:val="20"/>
        </w:rPr>
        <w:t>инвестиционных паев</w:t>
      </w:r>
      <w:r w:rsidRPr="00886D48">
        <w:rPr>
          <w:sz w:val="20"/>
          <w:szCs w:val="20"/>
        </w:rPr>
        <w:t xml:space="preserve"> залогодержателем за собой - решения суда и протокола несостоявшихся повторных торгов, после проведения которых прошло не более одного месяца;</w:t>
      </w:r>
      <w:r w:rsidR="0049100A" w:rsidRPr="00886D48">
        <w:rPr>
          <w:sz w:val="20"/>
          <w:szCs w:val="20"/>
        </w:rPr>
        <w:t xml:space="preserve"> </w:t>
      </w:r>
    </w:p>
    <w:p w:rsidR="00060DA5" w:rsidRPr="00886D48" w:rsidRDefault="0049100A" w:rsidP="00060DA5">
      <w:pPr>
        <w:autoSpaceDE w:val="0"/>
        <w:autoSpaceDN w:val="0"/>
        <w:adjustRightInd w:val="0"/>
        <w:ind w:left="426"/>
        <w:jc w:val="both"/>
        <w:rPr>
          <w:sz w:val="20"/>
          <w:szCs w:val="20"/>
        </w:rPr>
      </w:pPr>
      <w:r w:rsidRPr="00886D48">
        <w:rPr>
          <w:sz w:val="20"/>
          <w:szCs w:val="20"/>
        </w:rPr>
        <w:t>В случае если залогодержателю не открыт лицевой счет владельца</w:t>
      </w:r>
      <w:r w:rsidR="000A795E" w:rsidRPr="00886D48">
        <w:rPr>
          <w:sz w:val="20"/>
          <w:szCs w:val="20"/>
        </w:rPr>
        <w:t xml:space="preserve"> в Реестре,</w:t>
      </w:r>
      <w:r w:rsidRPr="00886D48">
        <w:rPr>
          <w:sz w:val="20"/>
          <w:szCs w:val="20"/>
        </w:rPr>
        <w:t xml:space="preserve"> </w:t>
      </w:r>
      <w:r w:rsidR="000A795E" w:rsidRPr="00886D48">
        <w:rPr>
          <w:sz w:val="20"/>
          <w:szCs w:val="20"/>
        </w:rPr>
        <w:t>залогодержатель должен предоставить Р</w:t>
      </w:r>
      <w:r w:rsidRPr="00886D48">
        <w:rPr>
          <w:sz w:val="20"/>
          <w:szCs w:val="20"/>
        </w:rPr>
        <w:t>егистратору Анкет</w:t>
      </w:r>
      <w:r w:rsidR="005A3C68" w:rsidRPr="00886D48">
        <w:rPr>
          <w:sz w:val="20"/>
          <w:szCs w:val="20"/>
        </w:rPr>
        <w:t>у</w:t>
      </w:r>
      <w:r w:rsidRPr="00886D48">
        <w:rPr>
          <w:sz w:val="20"/>
          <w:szCs w:val="20"/>
        </w:rPr>
        <w:t xml:space="preserve"> </w:t>
      </w:r>
      <w:r w:rsidR="000A795E" w:rsidRPr="00886D48">
        <w:rPr>
          <w:sz w:val="20"/>
          <w:szCs w:val="20"/>
        </w:rPr>
        <w:t xml:space="preserve">зарегистрированного лица </w:t>
      </w:r>
      <w:r w:rsidRPr="00886D48">
        <w:rPr>
          <w:sz w:val="20"/>
          <w:szCs w:val="20"/>
        </w:rPr>
        <w:t>и заявление</w:t>
      </w:r>
      <w:r w:rsidR="000A795E" w:rsidRPr="00886D48">
        <w:rPr>
          <w:sz w:val="20"/>
          <w:szCs w:val="20"/>
        </w:rPr>
        <w:t xml:space="preserve"> об открытии лицевого счета.</w:t>
      </w:r>
    </w:p>
    <w:p w:rsidR="00060DA5" w:rsidRPr="00886D48" w:rsidRDefault="00702AA5" w:rsidP="00060DA5">
      <w:pPr>
        <w:autoSpaceDE w:val="0"/>
        <w:autoSpaceDN w:val="0"/>
        <w:adjustRightInd w:val="0"/>
        <w:ind w:left="426"/>
        <w:jc w:val="both"/>
        <w:rPr>
          <w:sz w:val="20"/>
          <w:szCs w:val="20"/>
        </w:rPr>
      </w:pPr>
      <w:r w:rsidRPr="00886D48">
        <w:rPr>
          <w:sz w:val="20"/>
          <w:szCs w:val="20"/>
        </w:rPr>
        <w:t xml:space="preserve">4) в случае обращения в доход государства </w:t>
      </w:r>
      <w:r w:rsidR="00773CA7" w:rsidRPr="00886D48">
        <w:rPr>
          <w:sz w:val="20"/>
          <w:szCs w:val="20"/>
        </w:rPr>
        <w:t>инвестиционных паев</w:t>
      </w:r>
      <w:r w:rsidRPr="00886D48">
        <w:rPr>
          <w:sz w:val="20"/>
          <w:szCs w:val="20"/>
        </w:rPr>
        <w:t>, переданных в залог суду или органу, в производстве которого находится уголовное дело, - решения суда, вынесенного в соответствии с требованиями уголовно-процессуального законодательства.</w:t>
      </w:r>
    </w:p>
    <w:p w:rsidR="00060DA5" w:rsidRPr="00886D48" w:rsidRDefault="00702AA5" w:rsidP="00060DA5">
      <w:pPr>
        <w:autoSpaceDE w:val="0"/>
        <w:autoSpaceDN w:val="0"/>
        <w:adjustRightInd w:val="0"/>
        <w:ind w:left="426"/>
        <w:jc w:val="both"/>
        <w:rPr>
          <w:sz w:val="20"/>
          <w:szCs w:val="20"/>
        </w:rPr>
      </w:pPr>
      <w:r w:rsidRPr="00886D48">
        <w:rPr>
          <w:sz w:val="20"/>
          <w:szCs w:val="20"/>
        </w:rPr>
        <w:t xml:space="preserve">Внесение записей о прекращении залога и передаче </w:t>
      </w:r>
      <w:r w:rsidR="00A435B9" w:rsidRPr="00886D48">
        <w:rPr>
          <w:sz w:val="20"/>
          <w:szCs w:val="20"/>
        </w:rPr>
        <w:t>инвестиционных паев</w:t>
      </w:r>
      <w:r w:rsidRPr="00886D48">
        <w:rPr>
          <w:sz w:val="20"/>
          <w:szCs w:val="20"/>
        </w:rPr>
        <w:t xml:space="preserve"> в связи с обращением на них взыскания без решения суда осуществляется </w:t>
      </w:r>
      <w:r w:rsidR="00A435B9" w:rsidRPr="00886D48">
        <w:rPr>
          <w:sz w:val="20"/>
          <w:szCs w:val="20"/>
        </w:rPr>
        <w:t>Регистратором</w:t>
      </w:r>
      <w:r w:rsidRPr="00886D48">
        <w:rPr>
          <w:sz w:val="20"/>
          <w:szCs w:val="20"/>
        </w:rPr>
        <w:t xml:space="preserve"> на основании </w:t>
      </w:r>
      <w:r w:rsidR="00A12DD3" w:rsidRPr="00886D48">
        <w:rPr>
          <w:sz w:val="20"/>
          <w:szCs w:val="20"/>
        </w:rPr>
        <w:t xml:space="preserve">передаточного </w:t>
      </w:r>
      <w:r w:rsidRPr="00886D48">
        <w:rPr>
          <w:sz w:val="20"/>
          <w:szCs w:val="20"/>
        </w:rPr>
        <w:t>распоряжения, подписанного залогодержателем (в том числе скрепленного печатью юридического лица) или его уполномоченным представителем, к которому должны быть приложены документы, указанные в залоговом распоряжении.</w:t>
      </w:r>
    </w:p>
    <w:p w:rsidR="00060DA5" w:rsidRPr="00886D48" w:rsidRDefault="00702AA5" w:rsidP="00060DA5">
      <w:pPr>
        <w:autoSpaceDE w:val="0"/>
        <w:autoSpaceDN w:val="0"/>
        <w:adjustRightInd w:val="0"/>
        <w:ind w:left="426"/>
        <w:jc w:val="both"/>
        <w:rPr>
          <w:sz w:val="20"/>
          <w:szCs w:val="20"/>
        </w:rPr>
      </w:pPr>
      <w:r w:rsidRPr="00886D48">
        <w:rPr>
          <w:sz w:val="20"/>
          <w:szCs w:val="20"/>
        </w:rPr>
        <w:t xml:space="preserve">Внесение записи о прекращении залога в случае, когда залогодержатель не воспользовался своим правом оставить заложенные </w:t>
      </w:r>
      <w:r w:rsidR="00E014DD" w:rsidRPr="00886D48">
        <w:rPr>
          <w:sz w:val="20"/>
          <w:szCs w:val="20"/>
        </w:rPr>
        <w:t>инвестиционные паи</w:t>
      </w:r>
      <w:r w:rsidRPr="00886D48">
        <w:rPr>
          <w:sz w:val="20"/>
          <w:szCs w:val="20"/>
        </w:rPr>
        <w:t xml:space="preserve"> за собой, осуществляется </w:t>
      </w:r>
      <w:r w:rsidR="00676333" w:rsidRPr="00886D48">
        <w:rPr>
          <w:sz w:val="20"/>
          <w:szCs w:val="20"/>
        </w:rPr>
        <w:t>Р</w:t>
      </w:r>
      <w:r w:rsidRPr="00886D48">
        <w:rPr>
          <w:sz w:val="20"/>
          <w:szCs w:val="20"/>
        </w:rPr>
        <w:t xml:space="preserve">егистратором на основании </w:t>
      </w:r>
      <w:r w:rsidRPr="00886D48">
        <w:rPr>
          <w:sz w:val="20"/>
          <w:szCs w:val="20"/>
        </w:rPr>
        <w:lastRenderedPageBreak/>
        <w:t>распоряжения о прекращении залога, подписанного залогодателем или его уполномоченным представителем, к которому должны быть приложены:</w:t>
      </w:r>
    </w:p>
    <w:p w:rsidR="00060DA5" w:rsidRPr="00886D48" w:rsidRDefault="00702AA5" w:rsidP="00060DA5">
      <w:pPr>
        <w:autoSpaceDE w:val="0"/>
        <w:autoSpaceDN w:val="0"/>
        <w:adjustRightInd w:val="0"/>
        <w:ind w:left="426"/>
        <w:jc w:val="both"/>
        <w:rPr>
          <w:sz w:val="20"/>
          <w:szCs w:val="20"/>
        </w:rPr>
      </w:pPr>
      <w:r w:rsidRPr="00886D48">
        <w:rPr>
          <w:sz w:val="20"/>
          <w:szCs w:val="20"/>
        </w:rPr>
        <w:t>1) протокол несостоявшихся повторных торгов, после проведения которых прошло не менее 2 месяцев;</w:t>
      </w:r>
    </w:p>
    <w:p w:rsidR="00060DA5" w:rsidRPr="00886D48" w:rsidRDefault="00702AA5" w:rsidP="00060DA5">
      <w:pPr>
        <w:autoSpaceDE w:val="0"/>
        <w:autoSpaceDN w:val="0"/>
        <w:adjustRightInd w:val="0"/>
        <w:ind w:left="426"/>
        <w:jc w:val="both"/>
        <w:rPr>
          <w:sz w:val="20"/>
          <w:szCs w:val="20"/>
        </w:rPr>
      </w:pPr>
      <w:r w:rsidRPr="00886D48">
        <w:rPr>
          <w:sz w:val="20"/>
          <w:szCs w:val="20"/>
        </w:rPr>
        <w:t>2) письменное уведомление залогодателя (датированное не более чем за 5 дней до поступления к регистратору) об отсутствии факта поступления к нему заявления залогодержателя об оставлении за собой предмета залога;</w:t>
      </w:r>
    </w:p>
    <w:p w:rsidR="00702AA5" w:rsidRPr="00886D48" w:rsidRDefault="00702AA5" w:rsidP="00060DA5">
      <w:pPr>
        <w:autoSpaceDE w:val="0"/>
        <w:autoSpaceDN w:val="0"/>
        <w:adjustRightInd w:val="0"/>
        <w:ind w:left="426"/>
        <w:jc w:val="both"/>
        <w:rPr>
          <w:sz w:val="20"/>
          <w:szCs w:val="20"/>
        </w:rPr>
      </w:pPr>
      <w:r w:rsidRPr="00886D48">
        <w:rPr>
          <w:sz w:val="20"/>
          <w:szCs w:val="20"/>
        </w:rPr>
        <w:t>3) письменное уведомление (датированное не более чем за 5 дней до поступления к регистратору) организатора торгов (судебного пристава-исполнителя) об отсутствии факта поступления к нему заявления залогодержателя об оставлении за собой предмета залога.</w:t>
      </w:r>
    </w:p>
    <w:p w:rsidR="00371716" w:rsidRPr="00886D48" w:rsidRDefault="00371716" w:rsidP="00A75E68">
      <w:pPr>
        <w:numPr>
          <w:ilvl w:val="1"/>
          <w:numId w:val="1"/>
        </w:numPr>
        <w:autoSpaceDE w:val="0"/>
        <w:autoSpaceDN w:val="0"/>
        <w:adjustRightInd w:val="0"/>
        <w:ind w:left="426" w:hanging="426"/>
        <w:jc w:val="both"/>
        <w:rPr>
          <w:sz w:val="20"/>
          <w:szCs w:val="18"/>
        </w:rPr>
      </w:pPr>
      <w:r w:rsidRPr="00886D48">
        <w:rPr>
          <w:sz w:val="20"/>
          <w:szCs w:val="18"/>
        </w:rPr>
        <w:t>В распоряжении о прекращении залога должны содержаться:</w:t>
      </w:r>
    </w:p>
    <w:p w:rsidR="008F38DF" w:rsidRPr="00886D48" w:rsidRDefault="008F38DF" w:rsidP="000E77F4">
      <w:pPr>
        <w:numPr>
          <w:ilvl w:val="0"/>
          <w:numId w:val="35"/>
        </w:numPr>
        <w:autoSpaceDE w:val="0"/>
        <w:autoSpaceDN w:val="0"/>
        <w:adjustRightInd w:val="0"/>
        <w:ind w:left="1134"/>
        <w:jc w:val="both"/>
        <w:rPr>
          <w:sz w:val="20"/>
          <w:szCs w:val="20"/>
        </w:rPr>
      </w:pPr>
      <w:r w:rsidRPr="00886D48">
        <w:rPr>
          <w:sz w:val="20"/>
          <w:szCs w:val="20"/>
        </w:rPr>
        <w:t>в отношении лица, передавшего инвестиционные паи в залог, и лица, которому инвестиционные паи переда</w:t>
      </w:r>
      <w:r w:rsidR="00C01B8C" w:rsidRPr="00886D48">
        <w:rPr>
          <w:sz w:val="20"/>
          <w:szCs w:val="20"/>
        </w:rPr>
        <w:t>ны</w:t>
      </w:r>
      <w:r w:rsidRPr="00886D48">
        <w:rPr>
          <w:sz w:val="20"/>
          <w:szCs w:val="20"/>
        </w:rPr>
        <w:t xml:space="preserve"> в залог:</w:t>
      </w:r>
    </w:p>
    <w:p w:rsidR="008F38DF" w:rsidRPr="00886D48" w:rsidRDefault="008F38DF" w:rsidP="000E77F4">
      <w:pPr>
        <w:numPr>
          <w:ilvl w:val="0"/>
          <w:numId w:val="13"/>
        </w:numPr>
        <w:autoSpaceDE w:val="0"/>
        <w:autoSpaceDN w:val="0"/>
        <w:adjustRightInd w:val="0"/>
        <w:jc w:val="both"/>
        <w:rPr>
          <w:sz w:val="20"/>
          <w:szCs w:val="18"/>
        </w:rPr>
      </w:pPr>
      <w:r w:rsidRPr="00886D48">
        <w:rPr>
          <w:sz w:val="20"/>
          <w:szCs w:val="18"/>
        </w:rPr>
        <w:t>фамилия, имя и, если имеется, отчество (для физических лиц) или полное наименование (для   юридических лиц);</w:t>
      </w:r>
    </w:p>
    <w:p w:rsidR="008F38DF" w:rsidRPr="00886D48" w:rsidRDefault="008F38DF" w:rsidP="000E77F4">
      <w:pPr>
        <w:numPr>
          <w:ilvl w:val="0"/>
          <w:numId w:val="13"/>
        </w:numPr>
        <w:autoSpaceDE w:val="0"/>
        <w:autoSpaceDN w:val="0"/>
        <w:adjustRightInd w:val="0"/>
        <w:jc w:val="both"/>
        <w:rPr>
          <w:sz w:val="20"/>
          <w:szCs w:val="20"/>
        </w:rPr>
      </w:pPr>
      <w:r w:rsidRPr="00886D48">
        <w:rPr>
          <w:sz w:val="20"/>
          <w:szCs w:val="18"/>
        </w:rPr>
        <w:t xml:space="preserve">вид, номер, серия, дата </w:t>
      </w:r>
      <w:r w:rsidR="00946376" w:rsidRPr="00886D48">
        <w:rPr>
          <w:sz w:val="20"/>
          <w:szCs w:val="18"/>
        </w:rPr>
        <w:t xml:space="preserve">и место </w:t>
      </w:r>
      <w:r w:rsidRPr="00886D48">
        <w:rPr>
          <w:sz w:val="20"/>
          <w:szCs w:val="18"/>
        </w:rPr>
        <w:t>выдачи документа, удостоверяющего личность, а также наименование органа, выдавшего документ (для физических лиц), либо основной государственный регистрационный номер,</w:t>
      </w:r>
      <w:r w:rsidRPr="00886D48">
        <w:rPr>
          <w:sz w:val="20"/>
          <w:szCs w:val="20"/>
        </w:rPr>
        <w:t xml:space="preserve"> наименование органа, присвоившего основной государственный регистрационный номер и дата его присвоения (для российских юридических лиц), либо номер, присвоенный иностранному юридическому лицу в торговом реестре или ином учетном регистре государства, в котором зарегистрировано такое юридическое лицо (если имеется), дата государственной регистрации такого юридического лица и наименование государственного органа, осуществившего государственную регистрацию юридического лица (для иностранных юридических лиц);</w:t>
      </w:r>
    </w:p>
    <w:p w:rsidR="008F38DF" w:rsidRPr="00886D48" w:rsidRDefault="008F38DF" w:rsidP="000E77F4">
      <w:pPr>
        <w:numPr>
          <w:ilvl w:val="0"/>
          <w:numId w:val="35"/>
        </w:numPr>
        <w:autoSpaceDE w:val="0"/>
        <w:autoSpaceDN w:val="0"/>
        <w:adjustRightInd w:val="0"/>
        <w:ind w:left="1134"/>
        <w:jc w:val="both"/>
        <w:rPr>
          <w:sz w:val="20"/>
          <w:szCs w:val="20"/>
        </w:rPr>
      </w:pPr>
      <w:r w:rsidRPr="00886D48">
        <w:rPr>
          <w:sz w:val="20"/>
          <w:szCs w:val="20"/>
        </w:rPr>
        <w:t>в отношении инвестиционных паев, переданных в залог:</w:t>
      </w:r>
    </w:p>
    <w:p w:rsidR="008F38DF" w:rsidRPr="00886D48" w:rsidRDefault="008F38DF" w:rsidP="000E77F4">
      <w:pPr>
        <w:numPr>
          <w:ilvl w:val="0"/>
          <w:numId w:val="13"/>
        </w:numPr>
        <w:autoSpaceDE w:val="0"/>
        <w:autoSpaceDN w:val="0"/>
        <w:adjustRightInd w:val="0"/>
        <w:jc w:val="both"/>
        <w:rPr>
          <w:sz w:val="20"/>
          <w:szCs w:val="18"/>
        </w:rPr>
      </w:pPr>
      <w:r w:rsidRPr="00886D48">
        <w:rPr>
          <w:sz w:val="20"/>
          <w:szCs w:val="18"/>
        </w:rPr>
        <w:t>полное наименование управляющей компании паевого инвестиционного фонда;</w:t>
      </w:r>
    </w:p>
    <w:p w:rsidR="008F38DF" w:rsidRPr="00886D48" w:rsidRDefault="008F38DF" w:rsidP="000E77F4">
      <w:pPr>
        <w:numPr>
          <w:ilvl w:val="0"/>
          <w:numId w:val="13"/>
        </w:numPr>
        <w:autoSpaceDE w:val="0"/>
        <w:autoSpaceDN w:val="0"/>
        <w:adjustRightInd w:val="0"/>
        <w:jc w:val="both"/>
        <w:rPr>
          <w:sz w:val="20"/>
          <w:szCs w:val="18"/>
        </w:rPr>
      </w:pPr>
      <w:r w:rsidRPr="00886D48">
        <w:rPr>
          <w:sz w:val="20"/>
          <w:szCs w:val="18"/>
        </w:rPr>
        <w:t>количество инвестиционных паев;</w:t>
      </w:r>
    </w:p>
    <w:p w:rsidR="008F38DF" w:rsidRPr="00886D48" w:rsidRDefault="008F38DF" w:rsidP="000E77F4">
      <w:pPr>
        <w:numPr>
          <w:ilvl w:val="0"/>
          <w:numId w:val="13"/>
        </w:numPr>
        <w:autoSpaceDE w:val="0"/>
        <w:autoSpaceDN w:val="0"/>
        <w:adjustRightInd w:val="0"/>
        <w:jc w:val="both"/>
        <w:rPr>
          <w:sz w:val="20"/>
          <w:szCs w:val="18"/>
        </w:rPr>
      </w:pPr>
      <w:r w:rsidRPr="00886D48">
        <w:rPr>
          <w:sz w:val="20"/>
          <w:szCs w:val="18"/>
        </w:rPr>
        <w:t>полное или краткое название паевого инвестиционного фонда;</w:t>
      </w:r>
    </w:p>
    <w:p w:rsidR="008F38DF" w:rsidRPr="00886D48" w:rsidRDefault="008F38DF" w:rsidP="000E77F4">
      <w:pPr>
        <w:numPr>
          <w:ilvl w:val="0"/>
          <w:numId w:val="13"/>
        </w:numPr>
        <w:autoSpaceDE w:val="0"/>
        <w:autoSpaceDN w:val="0"/>
        <w:adjustRightInd w:val="0"/>
        <w:jc w:val="both"/>
        <w:rPr>
          <w:sz w:val="20"/>
          <w:szCs w:val="18"/>
        </w:rPr>
      </w:pPr>
      <w:r w:rsidRPr="00886D48">
        <w:rPr>
          <w:sz w:val="20"/>
          <w:szCs w:val="18"/>
        </w:rPr>
        <w:t>номер (код) лицевого счета залогодателя, на котором учитываются заложенные инвестиционные паи;</w:t>
      </w:r>
    </w:p>
    <w:p w:rsidR="008F38DF" w:rsidRPr="00886D48" w:rsidRDefault="008F38DF" w:rsidP="000E77F4">
      <w:pPr>
        <w:numPr>
          <w:ilvl w:val="0"/>
          <w:numId w:val="13"/>
        </w:numPr>
        <w:autoSpaceDE w:val="0"/>
        <w:autoSpaceDN w:val="0"/>
        <w:adjustRightInd w:val="0"/>
        <w:jc w:val="both"/>
        <w:rPr>
          <w:sz w:val="20"/>
          <w:szCs w:val="18"/>
        </w:rPr>
      </w:pPr>
      <w:r w:rsidRPr="00886D48">
        <w:rPr>
          <w:sz w:val="20"/>
          <w:szCs w:val="18"/>
        </w:rPr>
        <w:t>номер и дата договора о залоге инвестиционных паев (кроме случая передачи инвестиционных паев в залог по уголовному делу).</w:t>
      </w:r>
    </w:p>
    <w:p w:rsidR="00E60C82" w:rsidRPr="00886D48" w:rsidRDefault="00E60C82" w:rsidP="00A75E68">
      <w:pPr>
        <w:numPr>
          <w:ilvl w:val="1"/>
          <w:numId w:val="1"/>
        </w:numPr>
        <w:autoSpaceDE w:val="0"/>
        <w:autoSpaceDN w:val="0"/>
        <w:adjustRightInd w:val="0"/>
        <w:ind w:left="426" w:hanging="426"/>
        <w:jc w:val="both"/>
        <w:rPr>
          <w:sz w:val="20"/>
          <w:szCs w:val="18"/>
        </w:rPr>
      </w:pPr>
      <w:r w:rsidRPr="00886D48">
        <w:rPr>
          <w:sz w:val="20"/>
          <w:szCs w:val="18"/>
        </w:rPr>
        <w:t>Залоговое распоряжение должно быть подписано в соответствии с требованиями, установленными настоящим</w:t>
      </w:r>
      <w:r w:rsidR="00201802" w:rsidRPr="00886D48">
        <w:rPr>
          <w:sz w:val="20"/>
          <w:szCs w:val="18"/>
        </w:rPr>
        <w:t>и</w:t>
      </w:r>
      <w:r w:rsidRPr="00886D48">
        <w:rPr>
          <w:sz w:val="20"/>
          <w:szCs w:val="18"/>
        </w:rPr>
        <w:t xml:space="preserve"> Правилам</w:t>
      </w:r>
      <w:r w:rsidR="00201802" w:rsidRPr="00886D48">
        <w:rPr>
          <w:sz w:val="20"/>
          <w:szCs w:val="18"/>
        </w:rPr>
        <w:t>и</w:t>
      </w:r>
      <w:r w:rsidRPr="00886D48">
        <w:rPr>
          <w:sz w:val="20"/>
          <w:szCs w:val="18"/>
        </w:rPr>
        <w:t xml:space="preserve"> к подписанию передаточного распоряжения. При этом, при передаче инвестиционных паев в последующий залог, подписи предыдущих </w:t>
      </w:r>
      <w:r w:rsidR="00094F3A" w:rsidRPr="00886D48">
        <w:rPr>
          <w:sz w:val="20"/>
          <w:szCs w:val="18"/>
        </w:rPr>
        <w:t xml:space="preserve">залогодержателей </w:t>
      </w:r>
      <w:r w:rsidRPr="00886D48">
        <w:rPr>
          <w:sz w:val="20"/>
          <w:szCs w:val="18"/>
        </w:rPr>
        <w:t>не требуются.</w:t>
      </w:r>
    </w:p>
    <w:p w:rsidR="00DA6F0D" w:rsidRPr="00886D48" w:rsidRDefault="008E2BDE" w:rsidP="00A75E68">
      <w:pPr>
        <w:numPr>
          <w:ilvl w:val="1"/>
          <w:numId w:val="1"/>
        </w:numPr>
        <w:autoSpaceDE w:val="0"/>
        <w:autoSpaceDN w:val="0"/>
        <w:adjustRightInd w:val="0"/>
        <w:ind w:left="426" w:hanging="426"/>
        <w:jc w:val="both"/>
        <w:rPr>
          <w:sz w:val="20"/>
          <w:szCs w:val="18"/>
        </w:rPr>
      </w:pPr>
      <w:r w:rsidRPr="00886D48">
        <w:rPr>
          <w:sz w:val="20"/>
          <w:szCs w:val="18"/>
        </w:rPr>
        <w:t>Залоговое распоряжение, распоряжение о передаче права залога и распоряжение о прекращении залога должны быть подписаны и представлены в порядке, установленном настоящими Правилами при передаче инвестиционных паев.</w:t>
      </w:r>
      <w:r w:rsidR="0029716E" w:rsidRPr="00886D48">
        <w:rPr>
          <w:sz w:val="20"/>
          <w:szCs w:val="18"/>
        </w:rPr>
        <w:t xml:space="preserve"> </w:t>
      </w:r>
      <w:r w:rsidR="00D03A25" w:rsidRPr="00886D48">
        <w:rPr>
          <w:sz w:val="20"/>
          <w:szCs w:val="18"/>
        </w:rPr>
        <w:t>З</w:t>
      </w:r>
      <w:r w:rsidR="0029716E" w:rsidRPr="00886D48">
        <w:rPr>
          <w:sz w:val="20"/>
          <w:szCs w:val="18"/>
        </w:rPr>
        <w:t>алогово</w:t>
      </w:r>
      <w:r w:rsidR="00D03A25" w:rsidRPr="00886D48">
        <w:rPr>
          <w:sz w:val="20"/>
          <w:szCs w:val="18"/>
        </w:rPr>
        <w:t>е</w:t>
      </w:r>
      <w:r w:rsidR="0029716E" w:rsidRPr="00886D48">
        <w:rPr>
          <w:sz w:val="20"/>
          <w:szCs w:val="18"/>
        </w:rPr>
        <w:t xml:space="preserve"> распоряжени</w:t>
      </w:r>
      <w:r w:rsidR="00D03A25" w:rsidRPr="00886D48">
        <w:rPr>
          <w:sz w:val="20"/>
          <w:szCs w:val="18"/>
        </w:rPr>
        <w:t>е</w:t>
      </w:r>
      <w:r w:rsidR="0029716E" w:rsidRPr="00886D48">
        <w:rPr>
          <w:sz w:val="20"/>
          <w:szCs w:val="18"/>
        </w:rPr>
        <w:t xml:space="preserve"> в бумажно</w:t>
      </w:r>
      <w:r w:rsidR="00D03A25" w:rsidRPr="00886D48">
        <w:rPr>
          <w:sz w:val="20"/>
          <w:szCs w:val="18"/>
        </w:rPr>
        <w:t>й</w:t>
      </w:r>
      <w:r w:rsidR="0029716E" w:rsidRPr="00886D48">
        <w:rPr>
          <w:sz w:val="20"/>
          <w:szCs w:val="18"/>
        </w:rPr>
        <w:t xml:space="preserve"> </w:t>
      </w:r>
      <w:r w:rsidR="00D03A25" w:rsidRPr="00886D48">
        <w:rPr>
          <w:sz w:val="20"/>
          <w:szCs w:val="18"/>
        </w:rPr>
        <w:t>форме представляется Регистратору</w:t>
      </w:r>
      <w:r w:rsidR="0029716E" w:rsidRPr="00886D48">
        <w:rPr>
          <w:sz w:val="20"/>
          <w:szCs w:val="18"/>
        </w:rPr>
        <w:t xml:space="preserve"> залогодателем.</w:t>
      </w:r>
    </w:p>
    <w:p w:rsidR="00DA6F0D" w:rsidRPr="00886D48" w:rsidRDefault="00E60C82" w:rsidP="00A75E68">
      <w:pPr>
        <w:numPr>
          <w:ilvl w:val="1"/>
          <w:numId w:val="1"/>
        </w:numPr>
        <w:autoSpaceDE w:val="0"/>
        <w:autoSpaceDN w:val="0"/>
        <w:adjustRightInd w:val="0"/>
        <w:ind w:left="426" w:hanging="426"/>
        <w:jc w:val="both"/>
        <w:rPr>
          <w:sz w:val="20"/>
          <w:szCs w:val="18"/>
        </w:rPr>
      </w:pPr>
      <w:r w:rsidRPr="00886D48">
        <w:rPr>
          <w:sz w:val="20"/>
          <w:szCs w:val="18"/>
        </w:rPr>
        <w:t>Сверка указанных в залоговом распоряжении, распоряжении о передаче права залога и распоряжения о прекращении залога данных и содержащихся в них подписей должна осуществляться в соответствии с требованиями к сверке данных и подписей, установленных настоящим</w:t>
      </w:r>
      <w:r w:rsidR="00201802" w:rsidRPr="00886D48">
        <w:rPr>
          <w:sz w:val="20"/>
          <w:szCs w:val="18"/>
        </w:rPr>
        <w:t>и</w:t>
      </w:r>
      <w:r w:rsidRPr="00886D48">
        <w:rPr>
          <w:sz w:val="20"/>
          <w:szCs w:val="18"/>
        </w:rPr>
        <w:t xml:space="preserve"> Правилам</w:t>
      </w:r>
      <w:r w:rsidR="00201802" w:rsidRPr="00886D48">
        <w:rPr>
          <w:sz w:val="20"/>
          <w:szCs w:val="18"/>
        </w:rPr>
        <w:t>и</w:t>
      </w:r>
      <w:r w:rsidRPr="00886D48">
        <w:rPr>
          <w:sz w:val="20"/>
          <w:szCs w:val="18"/>
        </w:rPr>
        <w:t xml:space="preserve"> при передаче инвестиционных паев.</w:t>
      </w:r>
    </w:p>
    <w:p w:rsidR="00E33544" w:rsidRPr="00886D48" w:rsidRDefault="006E6D3D" w:rsidP="00A75E68">
      <w:pPr>
        <w:numPr>
          <w:ilvl w:val="1"/>
          <w:numId w:val="1"/>
        </w:numPr>
        <w:autoSpaceDE w:val="0"/>
        <w:autoSpaceDN w:val="0"/>
        <w:adjustRightInd w:val="0"/>
        <w:ind w:left="426" w:hanging="426"/>
        <w:jc w:val="both"/>
        <w:rPr>
          <w:sz w:val="20"/>
          <w:szCs w:val="18"/>
        </w:rPr>
      </w:pPr>
      <w:r w:rsidRPr="00886D48">
        <w:rPr>
          <w:sz w:val="20"/>
          <w:szCs w:val="18"/>
        </w:rPr>
        <w:t xml:space="preserve">Регистратор в </w:t>
      </w:r>
      <w:r w:rsidR="00E60C82" w:rsidRPr="00886D48">
        <w:rPr>
          <w:sz w:val="20"/>
          <w:szCs w:val="18"/>
        </w:rPr>
        <w:t xml:space="preserve">течение 3 </w:t>
      </w:r>
      <w:r w:rsidR="008E2BDE" w:rsidRPr="00886D48">
        <w:rPr>
          <w:sz w:val="20"/>
          <w:szCs w:val="18"/>
        </w:rPr>
        <w:t xml:space="preserve">рабочих </w:t>
      </w:r>
      <w:r w:rsidR="00E60C82" w:rsidRPr="00886D48">
        <w:rPr>
          <w:sz w:val="20"/>
          <w:szCs w:val="18"/>
        </w:rPr>
        <w:t xml:space="preserve">дней со дня </w:t>
      </w:r>
      <w:r w:rsidRPr="00886D48">
        <w:rPr>
          <w:sz w:val="20"/>
          <w:szCs w:val="18"/>
        </w:rPr>
        <w:t>получения документов</w:t>
      </w:r>
      <w:r w:rsidR="00D602CB" w:rsidRPr="00886D48">
        <w:rPr>
          <w:sz w:val="20"/>
          <w:szCs w:val="18"/>
        </w:rPr>
        <w:t xml:space="preserve">, являющихся основанием для совершения </w:t>
      </w:r>
      <w:r w:rsidR="00E3751C" w:rsidRPr="00886D48">
        <w:rPr>
          <w:sz w:val="20"/>
          <w:szCs w:val="18"/>
        </w:rPr>
        <w:t>операции, совершает</w:t>
      </w:r>
      <w:r w:rsidRPr="00886D48">
        <w:rPr>
          <w:sz w:val="20"/>
          <w:szCs w:val="18"/>
        </w:rPr>
        <w:t xml:space="preserve"> соответствующие операции или отказывает в их совершении.</w:t>
      </w:r>
    </w:p>
    <w:p w:rsidR="00477E8D" w:rsidRPr="00886D48" w:rsidRDefault="00477E8D" w:rsidP="00A75E68">
      <w:pPr>
        <w:numPr>
          <w:ilvl w:val="1"/>
          <w:numId w:val="1"/>
        </w:numPr>
        <w:autoSpaceDE w:val="0"/>
        <w:autoSpaceDN w:val="0"/>
        <w:adjustRightInd w:val="0"/>
        <w:ind w:left="426" w:hanging="426"/>
        <w:jc w:val="both"/>
        <w:rPr>
          <w:sz w:val="20"/>
          <w:szCs w:val="18"/>
        </w:rPr>
      </w:pPr>
      <w:r w:rsidRPr="00886D48">
        <w:rPr>
          <w:sz w:val="20"/>
          <w:szCs w:val="18"/>
        </w:rPr>
        <w:t xml:space="preserve">Регистратор отказывает в совершении операций в случаях, </w:t>
      </w:r>
      <w:r w:rsidR="005D1225" w:rsidRPr="00886D48">
        <w:rPr>
          <w:sz w:val="20"/>
          <w:szCs w:val="18"/>
        </w:rPr>
        <w:t xml:space="preserve">предусмотренных </w:t>
      </w:r>
      <w:r w:rsidRPr="00886D48">
        <w:rPr>
          <w:sz w:val="20"/>
          <w:szCs w:val="18"/>
        </w:rPr>
        <w:t xml:space="preserve"> пункт</w:t>
      </w:r>
      <w:r w:rsidR="005D1225" w:rsidRPr="00886D48">
        <w:rPr>
          <w:sz w:val="20"/>
          <w:szCs w:val="18"/>
        </w:rPr>
        <w:t>ом</w:t>
      </w:r>
      <w:r w:rsidRPr="00886D48">
        <w:rPr>
          <w:sz w:val="20"/>
          <w:szCs w:val="18"/>
        </w:rPr>
        <w:t xml:space="preserve"> </w:t>
      </w:r>
      <w:r w:rsidR="005D1225" w:rsidRPr="00886D48">
        <w:rPr>
          <w:sz w:val="20"/>
          <w:szCs w:val="18"/>
        </w:rPr>
        <w:t>2</w:t>
      </w:r>
      <w:r w:rsidR="00AD2081" w:rsidRPr="00886D48">
        <w:rPr>
          <w:sz w:val="20"/>
          <w:szCs w:val="18"/>
        </w:rPr>
        <w:t>1</w:t>
      </w:r>
      <w:r w:rsidR="005D1225" w:rsidRPr="00886D48">
        <w:rPr>
          <w:sz w:val="20"/>
          <w:szCs w:val="18"/>
        </w:rPr>
        <w:t>.1.</w:t>
      </w:r>
      <w:r w:rsidRPr="00886D48">
        <w:rPr>
          <w:sz w:val="20"/>
          <w:szCs w:val="18"/>
        </w:rPr>
        <w:t xml:space="preserve"> настоящих Правил. </w:t>
      </w:r>
    </w:p>
    <w:p w:rsidR="0075101C" w:rsidRPr="00886D48" w:rsidRDefault="00477E8D" w:rsidP="00A75E68">
      <w:pPr>
        <w:numPr>
          <w:ilvl w:val="1"/>
          <w:numId w:val="1"/>
        </w:numPr>
        <w:autoSpaceDE w:val="0"/>
        <w:autoSpaceDN w:val="0"/>
        <w:adjustRightInd w:val="0"/>
        <w:ind w:left="426" w:hanging="426"/>
        <w:jc w:val="both"/>
        <w:rPr>
          <w:sz w:val="20"/>
          <w:szCs w:val="18"/>
        </w:rPr>
      </w:pPr>
      <w:r w:rsidRPr="00886D48">
        <w:rPr>
          <w:sz w:val="20"/>
          <w:szCs w:val="18"/>
        </w:rPr>
        <w:t xml:space="preserve">Регистратор вправе отказать в совершении операций в случаях, предусмотренных пунктом </w:t>
      </w:r>
      <w:r w:rsidR="005D1225" w:rsidRPr="00886D48">
        <w:rPr>
          <w:sz w:val="20"/>
          <w:szCs w:val="18"/>
        </w:rPr>
        <w:t>2</w:t>
      </w:r>
      <w:r w:rsidR="00AD2081" w:rsidRPr="00886D48">
        <w:rPr>
          <w:sz w:val="20"/>
          <w:szCs w:val="18"/>
        </w:rPr>
        <w:t>1</w:t>
      </w:r>
      <w:r w:rsidR="005D1225" w:rsidRPr="00886D48">
        <w:rPr>
          <w:sz w:val="20"/>
          <w:szCs w:val="18"/>
        </w:rPr>
        <w:t xml:space="preserve">.2. </w:t>
      </w:r>
      <w:r w:rsidRPr="00886D48">
        <w:rPr>
          <w:sz w:val="20"/>
          <w:szCs w:val="18"/>
        </w:rPr>
        <w:t xml:space="preserve"> настоящих Правил.</w:t>
      </w:r>
    </w:p>
    <w:p w:rsidR="00BD2D76" w:rsidRPr="00886D48" w:rsidRDefault="00BD2D76" w:rsidP="00A75E68">
      <w:pPr>
        <w:numPr>
          <w:ilvl w:val="1"/>
          <w:numId w:val="1"/>
        </w:numPr>
        <w:autoSpaceDE w:val="0"/>
        <w:autoSpaceDN w:val="0"/>
        <w:adjustRightInd w:val="0"/>
        <w:ind w:left="426" w:hanging="426"/>
        <w:jc w:val="both"/>
        <w:rPr>
          <w:sz w:val="20"/>
        </w:rPr>
      </w:pPr>
      <w:r w:rsidRPr="00886D48">
        <w:rPr>
          <w:sz w:val="20"/>
          <w:szCs w:val="18"/>
        </w:rPr>
        <w:t>Регистратор уведомляет Управляющую компанию и зарегистрированное лицо о проведенной операции либо об отказе в проведении операции в порядке и сроки, установленные разделом 2</w:t>
      </w:r>
      <w:r w:rsidR="00AD2081" w:rsidRPr="00886D48">
        <w:rPr>
          <w:sz w:val="20"/>
          <w:szCs w:val="18"/>
        </w:rPr>
        <w:t>2</w:t>
      </w:r>
      <w:r w:rsidRPr="00886D48">
        <w:rPr>
          <w:sz w:val="20"/>
          <w:szCs w:val="18"/>
        </w:rPr>
        <w:t xml:space="preserve"> настоящих Правил. </w:t>
      </w:r>
    </w:p>
    <w:p w:rsidR="00E60C82" w:rsidRPr="00886D48" w:rsidRDefault="00E60C82">
      <w:pPr>
        <w:autoSpaceDE w:val="0"/>
        <w:autoSpaceDN w:val="0"/>
        <w:adjustRightInd w:val="0"/>
        <w:rPr>
          <w:sz w:val="20"/>
        </w:rPr>
      </w:pPr>
    </w:p>
    <w:p w:rsidR="0007658B" w:rsidRPr="00886D48" w:rsidRDefault="0007658B">
      <w:pPr>
        <w:autoSpaceDE w:val="0"/>
        <w:autoSpaceDN w:val="0"/>
        <w:adjustRightInd w:val="0"/>
        <w:rPr>
          <w:sz w:val="20"/>
        </w:rPr>
      </w:pPr>
    </w:p>
    <w:p w:rsidR="00E60C82" w:rsidRPr="00886D48" w:rsidRDefault="005C00FE" w:rsidP="00A75E68">
      <w:pPr>
        <w:numPr>
          <w:ilvl w:val="0"/>
          <w:numId w:val="1"/>
        </w:numPr>
        <w:autoSpaceDE w:val="0"/>
        <w:autoSpaceDN w:val="0"/>
        <w:adjustRightInd w:val="0"/>
        <w:jc w:val="center"/>
        <w:rPr>
          <w:sz w:val="20"/>
        </w:rPr>
      </w:pPr>
      <w:bookmarkStart w:id="28" w:name="_Ref490215039"/>
      <w:r w:rsidRPr="00886D48">
        <w:rPr>
          <w:b/>
          <w:bCs/>
          <w:sz w:val="20"/>
          <w:szCs w:val="18"/>
        </w:rPr>
        <w:t>Б</w:t>
      </w:r>
      <w:r w:rsidR="00E60C82" w:rsidRPr="00886D48">
        <w:rPr>
          <w:b/>
          <w:bCs/>
          <w:sz w:val="20"/>
          <w:szCs w:val="18"/>
        </w:rPr>
        <w:t>локировани</w:t>
      </w:r>
      <w:r w:rsidRPr="00886D48">
        <w:rPr>
          <w:b/>
          <w:bCs/>
          <w:sz w:val="20"/>
          <w:szCs w:val="18"/>
        </w:rPr>
        <w:t>е</w:t>
      </w:r>
      <w:r w:rsidR="00E60C82" w:rsidRPr="00886D48">
        <w:rPr>
          <w:b/>
          <w:bCs/>
          <w:sz w:val="20"/>
          <w:szCs w:val="18"/>
        </w:rPr>
        <w:t xml:space="preserve"> инвестиционных паев</w:t>
      </w:r>
      <w:bookmarkEnd w:id="28"/>
    </w:p>
    <w:p w:rsidR="00E60C82" w:rsidRPr="00886D48" w:rsidRDefault="00E60C82">
      <w:pPr>
        <w:autoSpaceDE w:val="0"/>
        <w:autoSpaceDN w:val="0"/>
        <w:adjustRightInd w:val="0"/>
        <w:rPr>
          <w:sz w:val="20"/>
        </w:rPr>
      </w:pPr>
    </w:p>
    <w:p w:rsidR="005933AA" w:rsidRPr="00886D48" w:rsidRDefault="0006541B" w:rsidP="00A75E68">
      <w:pPr>
        <w:numPr>
          <w:ilvl w:val="1"/>
          <w:numId w:val="1"/>
        </w:numPr>
        <w:autoSpaceDE w:val="0"/>
        <w:autoSpaceDN w:val="0"/>
        <w:adjustRightInd w:val="0"/>
        <w:jc w:val="both"/>
        <w:rPr>
          <w:sz w:val="20"/>
          <w:szCs w:val="20"/>
        </w:rPr>
      </w:pPr>
      <w:r w:rsidRPr="00886D48">
        <w:rPr>
          <w:sz w:val="20"/>
          <w:szCs w:val="20"/>
        </w:rPr>
        <w:t xml:space="preserve">Фиксация (регистрация) факта ограничения </w:t>
      </w:r>
      <w:r w:rsidR="002437F0" w:rsidRPr="00886D48">
        <w:rPr>
          <w:sz w:val="20"/>
          <w:szCs w:val="20"/>
        </w:rPr>
        <w:t xml:space="preserve">(снятия ограничений) </w:t>
      </w:r>
      <w:r w:rsidRPr="00886D48">
        <w:rPr>
          <w:sz w:val="20"/>
          <w:szCs w:val="20"/>
        </w:rPr>
        <w:t>операций с инвестиционными паями осуществляется по распоряжению зарегистрированного лица, если иное не предусмотрено федеральными законами, иными нормативными актами Российской Федерации или Правилами.</w:t>
      </w:r>
    </w:p>
    <w:p w:rsidR="005933AA" w:rsidRPr="00886D48" w:rsidRDefault="005933AA" w:rsidP="00A75E68">
      <w:pPr>
        <w:numPr>
          <w:ilvl w:val="1"/>
          <w:numId w:val="1"/>
        </w:numPr>
        <w:autoSpaceDE w:val="0"/>
        <w:autoSpaceDN w:val="0"/>
        <w:adjustRightInd w:val="0"/>
        <w:jc w:val="both"/>
        <w:rPr>
          <w:sz w:val="20"/>
          <w:szCs w:val="20"/>
        </w:rPr>
      </w:pPr>
      <w:r w:rsidRPr="00886D48">
        <w:rPr>
          <w:sz w:val="20"/>
          <w:szCs w:val="20"/>
        </w:rPr>
        <w:t>Запись о снятии блокирования всех инвестиционных паев, в отношении которых запись о блокировании была внесена на момент составления списка зарегистрированных лиц при передаче Реестра, вносится Регистратором, принявшим Реестр, в дату, когда он начинает осуществлять его ведение.</w:t>
      </w:r>
    </w:p>
    <w:p w:rsidR="00015962" w:rsidRPr="00886D48" w:rsidRDefault="00E60C82" w:rsidP="00A75E68">
      <w:pPr>
        <w:numPr>
          <w:ilvl w:val="1"/>
          <w:numId w:val="1"/>
        </w:numPr>
        <w:autoSpaceDE w:val="0"/>
        <w:autoSpaceDN w:val="0"/>
        <w:adjustRightInd w:val="0"/>
        <w:jc w:val="both"/>
        <w:rPr>
          <w:sz w:val="20"/>
          <w:szCs w:val="18"/>
        </w:rPr>
      </w:pPr>
      <w:r w:rsidRPr="00886D48">
        <w:rPr>
          <w:sz w:val="20"/>
          <w:szCs w:val="18"/>
        </w:rPr>
        <w:t xml:space="preserve">Запись о блокировании всех инвестиционных паев вносится по всем лицевым счетам в </w:t>
      </w:r>
      <w:r w:rsidR="00876098" w:rsidRPr="00886D48">
        <w:rPr>
          <w:sz w:val="20"/>
          <w:szCs w:val="18"/>
        </w:rPr>
        <w:t>Реестр</w:t>
      </w:r>
      <w:r w:rsidRPr="00886D48">
        <w:rPr>
          <w:sz w:val="20"/>
          <w:szCs w:val="18"/>
        </w:rPr>
        <w:t xml:space="preserve">е </w:t>
      </w:r>
      <w:r w:rsidR="001352DA" w:rsidRPr="00886D48">
        <w:rPr>
          <w:sz w:val="20"/>
          <w:szCs w:val="18"/>
        </w:rPr>
        <w:t xml:space="preserve">с </w:t>
      </w:r>
      <w:r w:rsidRPr="00886D48">
        <w:rPr>
          <w:sz w:val="20"/>
          <w:szCs w:val="18"/>
        </w:rPr>
        <w:t>момент</w:t>
      </w:r>
      <w:r w:rsidR="001352DA" w:rsidRPr="00886D48">
        <w:rPr>
          <w:sz w:val="20"/>
          <w:szCs w:val="18"/>
        </w:rPr>
        <w:t>а</w:t>
      </w:r>
      <w:r w:rsidRPr="00886D48">
        <w:rPr>
          <w:sz w:val="20"/>
          <w:szCs w:val="18"/>
        </w:rPr>
        <w:t xml:space="preserve"> составления списка лиц, имеющих право на получение денежной компенсации при прекращении паевого инвестиционного фонда.</w:t>
      </w:r>
    </w:p>
    <w:p w:rsidR="00A5284B" w:rsidRPr="00886D48" w:rsidRDefault="00020246" w:rsidP="00A5284B">
      <w:pPr>
        <w:autoSpaceDE w:val="0"/>
        <w:autoSpaceDN w:val="0"/>
        <w:adjustRightInd w:val="0"/>
        <w:ind w:left="574"/>
        <w:jc w:val="both"/>
        <w:rPr>
          <w:sz w:val="20"/>
          <w:szCs w:val="20"/>
        </w:rPr>
      </w:pPr>
      <w:r w:rsidRPr="00886D48">
        <w:rPr>
          <w:sz w:val="20"/>
          <w:szCs w:val="20"/>
        </w:rPr>
        <w:t>Регистратор должен уведомить номинальных держателей</w:t>
      </w:r>
      <w:r w:rsidR="00E73403" w:rsidRPr="00886D48">
        <w:rPr>
          <w:sz w:val="20"/>
          <w:szCs w:val="20"/>
        </w:rPr>
        <w:t xml:space="preserve"> и номинального держателя центрального депозитария</w:t>
      </w:r>
      <w:r w:rsidRPr="00886D48">
        <w:rPr>
          <w:sz w:val="20"/>
          <w:szCs w:val="20"/>
        </w:rPr>
        <w:t xml:space="preserve"> о внесении записи о блокировании всех инвестиционных паев </w:t>
      </w:r>
      <w:r w:rsidR="00A5284B" w:rsidRPr="00886D48">
        <w:rPr>
          <w:sz w:val="20"/>
          <w:szCs w:val="20"/>
        </w:rPr>
        <w:t>с момента</w:t>
      </w:r>
      <w:r w:rsidRPr="00886D48">
        <w:rPr>
          <w:sz w:val="20"/>
          <w:szCs w:val="20"/>
        </w:rPr>
        <w:t xml:space="preserve"> составления списка лиц, имеющих право на получение денежной компенсации при прекращении паевого инвестиционного фонда</w:t>
      </w:r>
      <w:r w:rsidR="002420B3" w:rsidRPr="00886D48">
        <w:rPr>
          <w:sz w:val="20"/>
          <w:szCs w:val="20"/>
        </w:rPr>
        <w:t xml:space="preserve"> в день проведения операции</w:t>
      </w:r>
    </w:p>
    <w:p w:rsidR="00020246" w:rsidRPr="00886D48" w:rsidRDefault="00A5284B" w:rsidP="00A5284B">
      <w:pPr>
        <w:autoSpaceDE w:val="0"/>
        <w:autoSpaceDN w:val="0"/>
        <w:adjustRightInd w:val="0"/>
        <w:ind w:left="574"/>
        <w:jc w:val="both"/>
        <w:rPr>
          <w:sz w:val="20"/>
          <w:szCs w:val="20"/>
        </w:rPr>
      </w:pPr>
      <w:r w:rsidRPr="00886D48">
        <w:rPr>
          <w:sz w:val="20"/>
          <w:szCs w:val="20"/>
        </w:rPr>
        <w:lastRenderedPageBreak/>
        <w:t>Регистратор должен уведомить Управляющую компанию и зарегистрированных лиц о внесении записи о блокировании всех инвестиционных паев с момента составления списка лиц, имеющих право на получение денежной компенсации при прекращении паевого инвестиционного фонда, не позднее дня, следующего за днем проведения операции.</w:t>
      </w:r>
    </w:p>
    <w:p w:rsidR="00015962" w:rsidRPr="00886D48" w:rsidRDefault="00D45DF0" w:rsidP="00A75E68">
      <w:pPr>
        <w:numPr>
          <w:ilvl w:val="1"/>
          <w:numId w:val="1"/>
        </w:numPr>
        <w:autoSpaceDE w:val="0"/>
        <w:autoSpaceDN w:val="0"/>
        <w:adjustRightInd w:val="0"/>
        <w:jc w:val="both"/>
        <w:rPr>
          <w:sz w:val="20"/>
          <w:szCs w:val="20"/>
        </w:rPr>
      </w:pPr>
      <w:r w:rsidRPr="00886D48">
        <w:rPr>
          <w:sz w:val="20"/>
          <w:szCs w:val="18"/>
        </w:rPr>
        <w:t>Регистратор при формировании закрытого паевого инвестиционного фонда блокирует инвестиционные паи,</w:t>
      </w:r>
      <w:r w:rsidRPr="00886D48">
        <w:rPr>
          <w:sz w:val="20"/>
          <w:szCs w:val="20"/>
        </w:rPr>
        <w:t xml:space="preserve"> зачисленные на лицевые счета, с момента их зачисления до даты регистрации изменений в Правила фонда в части, касающейся количества выданных инвестиционных паев этого фонда или до даты погашения инвестиционных паев в результате отказа в регистрации таких изменений, на основании </w:t>
      </w:r>
      <w:hyperlink r:id="rId41" w:history="1">
        <w:r w:rsidRPr="00886D48">
          <w:rPr>
            <w:sz w:val="20"/>
            <w:szCs w:val="20"/>
          </w:rPr>
          <w:t>подпункта 5 пункта 6 статьи 19</w:t>
        </w:r>
      </w:hyperlink>
      <w:r w:rsidRPr="00886D48">
        <w:rPr>
          <w:sz w:val="20"/>
          <w:szCs w:val="20"/>
        </w:rPr>
        <w:t xml:space="preserve"> Федерального закона "Об инвестиционных фондах".</w:t>
      </w:r>
    </w:p>
    <w:p w:rsidR="00452EA3" w:rsidRPr="00886D48" w:rsidRDefault="00452EA3" w:rsidP="00015962">
      <w:pPr>
        <w:autoSpaceDE w:val="0"/>
        <w:autoSpaceDN w:val="0"/>
        <w:adjustRightInd w:val="0"/>
        <w:ind w:left="574"/>
        <w:jc w:val="both"/>
        <w:rPr>
          <w:sz w:val="20"/>
          <w:szCs w:val="20"/>
        </w:rPr>
      </w:pPr>
      <w:r w:rsidRPr="00886D48">
        <w:rPr>
          <w:sz w:val="20"/>
          <w:szCs w:val="20"/>
        </w:rPr>
        <w:t xml:space="preserve">Регистратор вправе не уведомлять Управляющую </w:t>
      </w:r>
      <w:r w:rsidR="00E3751C" w:rsidRPr="00886D48">
        <w:rPr>
          <w:sz w:val="20"/>
          <w:szCs w:val="20"/>
        </w:rPr>
        <w:t>компанию и</w:t>
      </w:r>
      <w:r w:rsidRPr="00886D48">
        <w:rPr>
          <w:sz w:val="20"/>
          <w:szCs w:val="20"/>
        </w:rPr>
        <w:t xml:space="preserve"> зарегистрированных лиц о проведенных операциях обременения и снятия обременения с инвестиционных паев, выполняемых </w:t>
      </w:r>
      <w:r w:rsidRPr="00886D48">
        <w:rPr>
          <w:sz w:val="20"/>
          <w:szCs w:val="18"/>
        </w:rPr>
        <w:t>при формировании закрытого паевого инвестиционного фонда.</w:t>
      </w:r>
    </w:p>
    <w:p w:rsidR="003B69E7" w:rsidRPr="00886D48" w:rsidRDefault="00D45DF0" w:rsidP="00A75E68">
      <w:pPr>
        <w:numPr>
          <w:ilvl w:val="1"/>
          <w:numId w:val="1"/>
        </w:numPr>
        <w:autoSpaceDE w:val="0"/>
        <w:autoSpaceDN w:val="0"/>
        <w:adjustRightInd w:val="0"/>
        <w:jc w:val="both"/>
        <w:rPr>
          <w:sz w:val="20"/>
          <w:szCs w:val="20"/>
        </w:rPr>
      </w:pPr>
      <w:r w:rsidRPr="00886D48">
        <w:rPr>
          <w:sz w:val="20"/>
          <w:szCs w:val="20"/>
        </w:rPr>
        <w:t>Регистратор владельцев инвестиционных паев закрытого паевого инвестиционного фонда в случае частичного погашения инвестиционных паев без заявления владельцем инвестиционных паев требования об их погашении блокирует такие инвестиционные паи на основании соответствующего распоряжения Управляющей компании</w:t>
      </w:r>
      <w:r w:rsidR="003B69E7" w:rsidRPr="00886D48">
        <w:rPr>
          <w:sz w:val="20"/>
          <w:szCs w:val="20"/>
        </w:rPr>
        <w:t>.</w:t>
      </w:r>
    </w:p>
    <w:p w:rsidR="001B00A7" w:rsidRPr="00886D48" w:rsidRDefault="00D45DF0" w:rsidP="00A75E68">
      <w:pPr>
        <w:numPr>
          <w:ilvl w:val="1"/>
          <w:numId w:val="1"/>
        </w:numPr>
        <w:autoSpaceDE w:val="0"/>
        <w:autoSpaceDN w:val="0"/>
        <w:adjustRightInd w:val="0"/>
        <w:jc w:val="both"/>
        <w:rPr>
          <w:sz w:val="20"/>
          <w:szCs w:val="20"/>
        </w:rPr>
      </w:pPr>
      <w:r w:rsidRPr="00886D48">
        <w:rPr>
          <w:sz w:val="20"/>
          <w:szCs w:val="20"/>
        </w:rPr>
        <w:t xml:space="preserve">Регистратор </w:t>
      </w:r>
      <w:r w:rsidR="0092728A" w:rsidRPr="00886D48">
        <w:rPr>
          <w:sz w:val="20"/>
          <w:szCs w:val="20"/>
        </w:rPr>
        <w:t xml:space="preserve">владельцев инвестиционных паев закрытого паевого инвестиционного фонда </w:t>
      </w:r>
      <w:r w:rsidRPr="00886D48">
        <w:rPr>
          <w:sz w:val="20"/>
          <w:szCs w:val="20"/>
        </w:rPr>
        <w:t>в случае частичного погашения инвестиционных паев закрытого паевого инвестиционного фонда без заявления владельцем инвестиционных паев требования об их погашении разблокирует такие инвестиционные паи на основании распоряжения Управляющей компании о списании инвестиционных паев при их частичном погашении.</w:t>
      </w:r>
    </w:p>
    <w:p w:rsidR="00E60C82" w:rsidRPr="00886D48" w:rsidRDefault="00E60C82" w:rsidP="00A75E68">
      <w:pPr>
        <w:numPr>
          <w:ilvl w:val="1"/>
          <w:numId w:val="1"/>
        </w:numPr>
        <w:autoSpaceDE w:val="0"/>
        <w:autoSpaceDN w:val="0"/>
        <w:adjustRightInd w:val="0"/>
        <w:jc w:val="both"/>
        <w:rPr>
          <w:sz w:val="20"/>
          <w:szCs w:val="20"/>
        </w:rPr>
      </w:pPr>
      <w:r w:rsidRPr="00886D48">
        <w:rPr>
          <w:sz w:val="20"/>
          <w:szCs w:val="20"/>
        </w:rPr>
        <w:t>Запись</w:t>
      </w:r>
      <w:r w:rsidRPr="00886D48">
        <w:rPr>
          <w:sz w:val="20"/>
          <w:szCs w:val="18"/>
        </w:rPr>
        <w:t xml:space="preserve"> о блокировании всех инвестиционных паев вносится по лицевому счету зарегистрированного физического лица в случае его смерти на основании:</w:t>
      </w:r>
    </w:p>
    <w:p w:rsidR="00E60C82" w:rsidRPr="00886D48" w:rsidRDefault="00E60C82" w:rsidP="002027D2">
      <w:pPr>
        <w:numPr>
          <w:ilvl w:val="0"/>
          <w:numId w:val="13"/>
        </w:numPr>
        <w:autoSpaceDE w:val="0"/>
        <w:autoSpaceDN w:val="0"/>
        <w:adjustRightInd w:val="0"/>
        <w:jc w:val="both"/>
        <w:rPr>
          <w:sz w:val="20"/>
          <w:szCs w:val="18"/>
        </w:rPr>
      </w:pPr>
      <w:r w:rsidRPr="00886D48">
        <w:rPr>
          <w:sz w:val="20"/>
          <w:szCs w:val="18"/>
        </w:rPr>
        <w:t>свидетельства о смерти или его копии, заверенной в установленном порядке;</w:t>
      </w:r>
    </w:p>
    <w:p w:rsidR="00E60C82" w:rsidRPr="00886D48" w:rsidRDefault="00E60C82" w:rsidP="002027D2">
      <w:pPr>
        <w:numPr>
          <w:ilvl w:val="0"/>
          <w:numId w:val="13"/>
        </w:numPr>
        <w:autoSpaceDE w:val="0"/>
        <w:autoSpaceDN w:val="0"/>
        <w:adjustRightInd w:val="0"/>
        <w:jc w:val="both"/>
        <w:rPr>
          <w:sz w:val="20"/>
          <w:szCs w:val="18"/>
        </w:rPr>
      </w:pPr>
      <w:r w:rsidRPr="00886D48">
        <w:rPr>
          <w:sz w:val="20"/>
          <w:szCs w:val="18"/>
        </w:rPr>
        <w:t>вступившего в законную силу решения суда об объявлении умершим или его копии, заверенной в установленном порядке или судом, принявшим соответствующее решение;</w:t>
      </w:r>
    </w:p>
    <w:p w:rsidR="00E60C82" w:rsidRPr="00886D48" w:rsidRDefault="00E60C82" w:rsidP="002027D2">
      <w:pPr>
        <w:numPr>
          <w:ilvl w:val="0"/>
          <w:numId w:val="13"/>
        </w:numPr>
        <w:autoSpaceDE w:val="0"/>
        <w:autoSpaceDN w:val="0"/>
        <w:adjustRightInd w:val="0"/>
        <w:jc w:val="both"/>
        <w:rPr>
          <w:sz w:val="20"/>
          <w:szCs w:val="18"/>
        </w:rPr>
      </w:pPr>
      <w:r w:rsidRPr="00886D48">
        <w:rPr>
          <w:sz w:val="20"/>
          <w:szCs w:val="18"/>
        </w:rPr>
        <w:t>справки или запроса нотариуса</w:t>
      </w:r>
      <w:r w:rsidR="00020246" w:rsidRPr="00886D48">
        <w:rPr>
          <w:sz w:val="20"/>
          <w:szCs w:val="18"/>
        </w:rPr>
        <w:t xml:space="preserve"> или суда</w:t>
      </w:r>
      <w:r w:rsidRPr="00886D48">
        <w:rPr>
          <w:sz w:val="20"/>
          <w:szCs w:val="18"/>
        </w:rPr>
        <w:t>, связанных с открытием наследства.</w:t>
      </w:r>
    </w:p>
    <w:p w:rsidR="00E60C82" w:rsidRPr="00886D48" w:rsidRDefault="00E60C82" w:rsidP="002027D2">
      <w:pPr>
        <w:autoSpaceDE w:val="0"/>
        <w:autoSpaceDN w:val="0"/>
        <w:adjustRightInd w:val="0"/>
        <w:ind w:left="574"/>
        <w:jc w:val="both"/>
        <w:rPr>
          <w:sz w:val="20"/>
        </w:rPr>
      </w:pPr>
      <w:r w:rsidRPr="00886D48">
        <w:rPr>
          <w:sz w:val="20"/>
          <w:szCs w:val="18"/>
        </w:rPr>
        <w:t>Запись о снятии блокирования инвестиционных паев вносится на основании документов, являющихся в соответствии с настоящим</w:t>
      </w:r>
      <w:r w:rsidR="00201802" w:rsidRPr="00886D48">
        <w:rPr>
          <w:sz w:val="20"/>
          <w:szCs w:val="18"/>
        </w:rPr>
        <w:t>и</w:t>
      </w:r>
      <w:r w:rsidRPr="00886D48">
        <w:rPr>
          <w:sz w:val="20"/>
          <w:szCs w:val="18"/>
        </w:rPr>
        <w:t xml:space="preserve"> Правилам</w:t>
      </w:r>
      <w:r w:rsidR="00201802" w:rsidRPr="00886D48">
        <w:rPr>
          <w:sz w:val="20"/>
          <w:szCs w:val="18"/>
        </w:rPr>
        <w:t>и</w:t>
      </w:r>
      <w:r w:rsidRPr="00886D48">
        <w:rPr>
          <w:sz w:val="20"/>
          <w:szCs w:val="18"/>
        </w:rPr>
        <w:t xml:space="preserve"> основанием для внесения расходных записей в связи с переходом прав в порядке наследования.</w:t>
      </w:r>
    </w:p>
    <w:p w:rsidR="00E60C82" w:rsidRPr="00886D48" w:rsidRDefault="00E60C82" w:rsidP="00A75E68">
      <w:pPr>
        <w:numPr>
          <w:ilvl w:val="1"/>
          <w:numId w:val="1"/>
        </w:numPr>
        <w:autoSpaceDE w:val="0"/>
        <w:autoSpaceDN w:val="0"/>
        <w:adjustRightInd w:val="0"/>
        <w:jc w:val="both"/>
        <w:rPr>
          <w:sz w:val="20"/>
        </w:rPr>
      </w:pPr>
      <w:r w:rsidRPr="00886D48">
        <w:rPr>
          <w:sz w:val="20"/>
          <w:szCs w:val="18"/>
        </w:rPr>
        <w:t>Запись о блокировании инвестиционных паев вносится на основании:</w:t>
      </w:r>
    </w:p>
    <w:p w:rsidR="00E60C82" w:rsidRPr="00886D48" w:rsidRDefault="00E60C82" w:rsidP="0084661D">
      <w:pPr>
        <w:numPr>
          <w:ilvl w:val="0"/>
          <w:numId w:val="13"/>
        </w:numPr>
        <w:autoSpaceDE w:val="0"/>
        <w:autoSpaceDN w:val="0"/>
        <w:adjustRightInd w:val="0"/>
        <w:jc w:val="both"/>
        <w:rPr>
          <w:sz w:val="20"/>
          <w:szCs w:val="18"/>
        </w:rPr>
      </w:pPr>
      <w:r w:rsidRPr="00886D48">
        <w:rPr>
          <w:sz w:val="20"/>
          <w:szCs w:val="18"/>
        </w:rPr>
        <w:t>определения суда о запрете отчуждать инвестиционные паи или его копии, засвидетельствованной судом или заверенной в установленном порядке;</w:t>
      </w:r>
    </w:p>
    <w:p w:rsidR="00E60C82" w:rsidRPr="00886D48" w:rsidRDefault="00E60C82" w:rsidP="0084661D">
      <w:pPr>
        <w:numPr>
          <w:ilvl w:val="0"/>
          <w:numId w:val="13"/>
        </w:numPr>
        <w:autoSpaceDE w:val="0"/>
        <w:autoSpaceDN w:val="0"/>
        <w:adjustRightInd w:val="0"/>
        <w:jc w:val="both"/>
        <w:rPr>
          <w:sz w:val="20"/>
          <w:szCs w:val="18"/>
        </w:rPr>
      </w:pPr>
      <w:r w:rsidRPr="00886D48">
        <w:rPr>
          <w:sz w:val="20"/>
          <w:szCs w:val="18"/>
        </w:rPr>
        <w:t>постановления суда об аресте инвестиционных паев или его копии, засвидетельствованной судом или заверенной в установленном порядке;</w:t>
      </w:r>
    </w:p>
    <w:p w:rsidR="00E60C82" w:rsidRPr="00886D48" w:rsidRDefault="00E60C82" w:rsidP="0084661D">
      <w:pPr>
        <w:numPr>
          <w:ilvl w:val="0"/>
          <w:numId w:val="13"/>
        </w:numPr>
        <w:autoSpaceDE w:val="0"/>
        <w:autoSpaceDN w:val="0"/>
        <w:adjustRightInd w:val="0"/>
        <w:jc w:val="both"/>
        <w:rPr>
          <w:sz w:val="20"/>
          <w:szCs w:val="18"/>
        </w:rPr>
      </w:pPr>
      <w:r w:rsidRPr="00886D48">
        <w:rPr>
          <w:sz w:val="20"/>
          <w:szCs w:val="18"/>
        </w:rPr>
        <w:t>постановления органов дознания или предварительного следствия, или судебного пристава-исполнителя о наложении ареста на инвестиционные паи и исполнительного документа;</w:t>
      </w:r>
    </w:p>
    <w:p w:rsidR="00E60C82" w:rsidRPr="00886D48" w:rsidRDefault="00E60C82" w:rsidP="0084661D">
      <w:pPr>
        <w:numPr>
          <w:ilvl w:val="0"/>
          <w:numId w:val="13"/>
        </w:numPr>
        <w:autoSpaceDE w:val="0"/>
        <w:autoSpaceDN w:val="0"/>
        <w:adjustRightInd w:val="0"/>
        <w:jc w:val="both"/>
        <w:rPr>
          <w:sz w:val="20"/>
          <w:szCs w:val="18"/>
        </w:rPr>
      </w:pPr>
      <w:r w:rsidRPr="00886D48">
        <w:rPr>
          <w:sz w:val="20"/>
          <w:szCs w:val="18"/>
        </w:rPr>
        <w:t>распоряжения зарегистрированного лица о блокировании инвестиционных паев на его лицевом счете.</w:t>
      </w:r>
    </w:p>
    <w:p w:rsidR="00E60C82" w:rsidRPr="00886D48" w:rsidRDefault="00E60C82" w:rsidP="00A75E68">
      <w:pPr>
        <w:numPr>
          <w:ilvl w:val="1"/>
          <w:numId w:val="1"/>
        </w:numPr>
        <w:autoSpaceDE w:val="0"/>
        <w:autoSpaceDN w:val="0"/>
        <w:adjustRightInd w:val="0"/>
        <w:jc w:val="both"/>
        <w:rPr>
          <w:sz w:val="20"/>
          <w:szCs w:val="18"/>
        </w:rPr>
      </w:pPr>
      <w:r w:rsidRPr="00886D48">
        <w:rPr>
          <w:sz w:val="20"/>
          <w:szCs w:val="18"/>
        </w:rPr>
        <w:t xml:space="preserve">Запись о снятии блокирования инвестиционных паев вносится на основании документов государственных органов об отмене актов, являющихся основанием для блокирования, или на основании документов </w:t>
      </w:r>
      <w:r w:rsidR="00BD3BEB" w:rsidRPr="00886D48">
        <w:rPr>
          <w:sz w:val="20"/>
          <w:szCs w:val="18"/>
        </w:rPr>
        <w:t xml:space="preserve">государственных </w:t>
      </w:r>
      <w:r w:rsidRPr="00886D48">
        <w:rPr>
          <w:sz w:val="20"/>
          <w:szCs w:val="18"/>
        </w:rPr>
        <w:t>органов, являющихся в соответствии с настоящим</w:t>
      </w:r>
      <w:r w:rsidR="00201802" w:rsidRPr="00886D48">
        <w:rPr>
          <w:sz w:val="20"/>
          <w:szCs w:val="18"/>
        </w:rPr>
        <w:t>и</w:t>
      </w:r>
      <w:r w:rsidRPr="00886D48">
        <w:rPr>
          <w:sz w:val="20"/>
          <w:szCs w:val="18"/>
        </w:rPr>
        <w:t xml:space="preserve"> Правилам</w:t>
      </w:r>
      <w:r w:rsidR="00201802" w:rsidRPr="00886D48">
        <w:rPr>
          <w:sz w:val="20"/>
          <w:szCs w:val="18"/>
        </w:rPr>
        <w:t>и</w:t>
      </w:r>
      <w:r w:rsidRPr="00886D48">
        <w:rPr>
          <w:sz w:val="20"/>
          <w:szCs w:val="18"/>
        </w:rPr>
        <w:t xml:space="preserve"> основанием для внесения расходных записей. Запись о снятии блокировании инвестиционных паев, блокированных на основании распоряжения зарегистрированного лица, вносится на основании распоряжения зарегистрированного лица о снятии блокирования или на основании документов государственных органов, являющихся в соответствии с настоящим</w:t>
      </w:r>
      <w:r w:rsidR="00201802" w:rsidRPr="00886D48">
        <w:rPr>
          <w:sz w:val="20"/>
          <w:szCs w:val="18"/>
        </w:rPr>
        <w:t>и</w:t>
      </w:r>
      <w:r w:rsidRPr="00886D48">
        <w:rPr>
          <w:sz w:val="20"/>
          <w:szCs w:val="18"/>
        </w:rPr>
        <w:t xml:space="preserve"> Правилам</w:t>
      </w:r>
      <w:r w:rsidR="00201802" w:rsidRPr="00886D48">
        <w:rPr>
          <w:sz w:val="20"/>
          <w:szCs w:val="18"/>
        </w:rPr>
        <w:t>и</w:t>
      </w:r>
      <w:r w:rsidRPr="00886D48">
        <w:rPr>
          <w:sz w:val="20"/>
          <w:szCs w:val="18"/>
        </w:rPr>
        <w:t xml:space="preserve"> основанием для внесения расходных записей.</w:t>
      </w:r>
    </w:p>
    <w:p w:rsidR="00E60C82" w:rsidRPr="00886D48" w:rsidRDefault="00E60C82" w:rsidP="00A75E68">
      <w:pPr>
        <w:numPr>
          <w:ilvl w:val="1"/>
          <w:numId w:val="1"/>
        </w:numPr>
        <w:autoSpaceDE w:val="0"/>
        <w:autoSpaceDN w:val="0"/>
        <w:adjustRightInd w:val="0"/>
        <w:jc w:val="both"/>
        <w:rPr>
          <w:sz w:val="20"/>
        </w:rPr>
      </w:pPr>
      <w:r w:rsidRPr="00886D48">
        <w:rPr>
          <w:sz w:val="20"/>
          <w:szCs w:val="18"/>
        </w:rPr>
        <w:t xml:space="preserve">В случае внесения по лицевому счету записи о блокировании инвестиционных паев внесение записей по счету в отношении заблокированного количества инвестиционных паев, кроме записей, связанных с передачей инвестиционных паев наследникам и юридическим лицам - правопреемникам при реорганизации, </w:t>
      </w:r>
      <w:r w:rsidR="00230166" w:rsidRPr="00886D48">
        <w:rPr>
          <w:sz w:val="20"/>
          <w:szCs w:val="18"/>
        </w:rPr>
        <w:t>погашени</w:t>
      </w:r>
      <w:r w:rsidR="00065DC2" w:rsidRPr="00886D48">
        <w:rPr>
          <w:sz w:val="20"/>
          <w:szCs w:val="18"/>
        </w:rPr>
        <w:t>ем</w:t>
      </w:r>
      <w:r w:rsidR="00230166" w:rsidRPr="00886D48">
        <w:rPr>
          <w:sz w:val="20"/>
          <w:szCs w:val="18"/>
        </w:rPr>
        <w:t xml:space="preserve"> инвестиционных паев при прекращении паевого инвестиционного фонда </w:t>
      </w:r>
      <w:r w:rsidRPr="00886D48">
        <w:rPr>
          <w:sz w:val="20"/>
          <w:szCs w:val="18"/>
        </w:rPr>
        <w:t>запрещается.</w:t>
      </w:r>
    </w:p>
    <w:p w:rsidR="00E60C82" w:rsidRPr="00886D48" w:rsidRDefault="00E60C82" w:rsidP="00A75E68">
      <w:pPr>
        <w:numPr>
          <w:ilvl w:val="1"/>
          <w:numId w:val="1"/>
        </w:numPr>
        <w:autoSpaceDE w:val="0"/>
        <w:autoSpaceDN w:val="0"/>
        <w:adjustRightInd w:val="0"/>
        <w:jc w:val="both"/>
        <w:rPr>
          <w:sz w:val="20"/>
        </w:rPr>
      </w:pPr>
      <w:r w:rsidRPr="00886D48">
        <w:rPr>
          <w:sz w:val="20"/>
          <w:szCs w:val="18"/>
        </w:rPr>
        <w:t>Распоряжение</w:t>
      </w:r>
      <w:r w:rsidRPr="00886D48">
        <w:rPr>
          <w:sz w:val="20"/>
        </w:rPr>
        <w:t xml:space="preserve"> зарегистрированного лица о блокировании инвестиционных паев на его лицевом счете должно содержать:</w:t>
      </w:r>
    </w:p>
    <w:p w:rsidR="00A32759" w:rsidRPr="00886D48" w:rsidRDefault="00A32759" w:rsidP="00A32759">
      <w:pPr>
        <w:numPr>
          <w:ilvl w:val="0"/>
          <w:numId w:val="13"/>
        </w:numPr>
        <w:autoSpaceDE w:val="0"/>
        <w:autoSpaceDN w:val="0"/>
        <w:adjustRightInd w:val="0"/>
        <w:jc w:val="both"/>
        <w:rPr>
          <w:sz w:val="20"/>
          <w:szCs w:val="18"/>
        </w:rPr>
      </w:pPr>
      <w:r w:rsidRPr="00886D48">
        <w:rPr>
          <w:sz w:val="20"/>
          <w:szCs w:val="18"/>
        </w:rPr>
        <w:t xml:space="preserve">вид счета, </w:t>
      </w:r>
      <w:r w:rsidR="004657DE" w:rsidRPr="00886D48">
        <w:rPr>
          <w:sz w:val="20"/>
          <w:szCs w:val="18"/>
        </w:rPr>
        <w:t>на котором блокируются инвестиционные паи</w:t>
      </w:r>
      <w:r w:rsidRPr="00886D48">
        <w:rPr>
          <w:sz w:val="20"/>
          <w:szCs w:val="18"/>
        </w:rPr>
        <w:t>, а также, если одному лицу открыто в одном реестре два или более счетов одного вида, номер (код) счета. При этом, если распоряжение о совершении операции представляется в виде электронного документа с электронной подписью, оно должно содержать номер (код) счета;</w:t>
      </w:r>
    </w:p>
    <w:p w:rsidR="00A32759" w:rsidRPr="00886D48" w:rsidRDefault="00A32759" w:rsidP="00A32759">
      <w:pPr>
        <w:numPr>
          <w:ilvl w:val="0"/>
          <w:numId w:val="13"/>
        </w:numPr>
        <w:autoSpaceDE w:val="0"/>
        <w:autoSpaceDN w:val="0"/>
        <w:adjustRightInd w:val="0"/>
        <w:jc w:val="both"/>
        <w:rPr>
          <w:sz w:val="20"/>
          <w:szCs w:val="18"/>
        </w:rPr>
      </w:pPr>
      <w:r w:rsidRPr="00886D48">
        <w:rPr>
          <w:sz w:val="20"/>
          <w:szCs w:val="18"/>
        </w:rPr>
        <w:t>следующие сведения о лицах, которым открыт лицевой счет, с которого списываются инвестиционные паи и (или) лицевой счет, на который зачисляются инвестиционные паи:</w:t>
      </w:r>
    </w:p>
    <w:p w:rsidR="00A32759" w:rsidRPr="00886D48" w:rsidRDefault="00A32759" w:rsidP="00A32759">
      <w:pPr>
        <w:numPr>
          <w:ilvl w:val="0"/>
          <w:numId w:val="32"/>
        </w:numPr>
        <w:autoSpaceDE w:val="0"/>
        <w:autoSpaceDN w:val="0"/>
        <w:adjustRightInd w:val="0"/>
        <w:jc w:val="both"/>
        <w:rPr>
          <w:sz w:val="20"/>
          <w:szCs w:val="18"/>
        </w:rPr>
      </w:pPr>
      <w:r w:rsidRPr="00886D48">
        <w:rPr>
          <w:sz w:val="20"/>
          <w:szCs w:val="18"/>
        </w:rPr>
        <w:t xml:space="preserve">в отношении физического лица: </w:t>
      </w:r>
    </w:p>
    <w:p w:rsidR="00A32759" w:rsidRPr="00886D48" w:rsidRDefault="00A32759" w:rsidP="00A32759">
      <w:pPr>
        <w:numPr>
          <w:ilvl w:val="0"/>
          <w:numId w:val="41"/>
        </w:numPr>
        <w:autoSpaceDE w:val="0"/>
        <w:autoSpaceDN w:val="0"/>
        <w:adjustRightInd w:val="0"/>
        <w:jc w:val="both"/>
        <w:rPr>
          <w:sz w:val="20"/>
          <w:szCs w:val="18"/>
        </w:rPr>
      </w:pPr>
      <w:r w:rsidRPr="00886D48">
        <w:rPr>
          <w:sz w:val="20"/>
          <w:szCs w:val="18"/>
        </w:rPr>
        <w:t xml:space="preserve">фамилия, имя и, если имеется, отчество, </w:t>
      </w:r>
    </w:p>
    <w:p w:rsidR="00A32759" w:rsidRPr="00886D48" w:rsidRDefault="00A32759" w:rsidP="00A32759">
      <w:pPr>
        <w:numPr>
          <w:ilvl w:val="0"/>
          <w:numId w:val="41"/>
        </w:numPr>
        <w:autoSpaceDE w:val="0"/>
        <w:autoSpaceDN w:val="0"/>
        <w:adjustRightInd w:val="0"/>
        <w:jc w:val="both"/>
        <w:rPr>
          <w:sz w:val="20"/>
          <w:szCs w:val="18"/>
        </w:rPr>
      </w:pPr>
      <w:r w:rsidRPr="00886D48">
        <w:rPr>
          <w:sz w:val="20"/>
          <w:szCs w:val="18"/>
        </w:rPr>
        <w:t xml:space="preserve">вид, номер, серия и дата выдачи документа, удостоверяющего личность (в отношении физического лица в возрасте 14 лет и старше), или свидетельства о рождении (в отношении физического лица в возрасте до 14 лет). При этом, если распоряжение о совершении операции представляется в виде электронного </w:t>
      </w:r>
      <w:r w:rsidRPr="00886D48">
        <w:rPr>
          <w:sz w:val="20"/>
          <w:szCs w:val="18"/>
        </w:rPr>
        <w:lastRenderedPageBreak/>
        <w:t>документа с электронной подписью, оно может не содержать фамилию, имя, отчество физического лица;</w:t>
      </w:r>
    </w:p>
    <w:p w:rsidR="00A32759" w:rsidRPr="00886D48" w:rsidRDefault="00A32759" w:rsidP="00A32759">
      <w:pPr>
        <w:numPr>
          <w:ilvl w:val="0"/>
          <w:numId w:val="32"/>
        </w:numPr>
        <w:autoSpaceDE w:val="0"/>
        <w:autoSpaceDN w:val="0"/>
        <w:adjustRightInd w:val="0"/>
        <w:jc w:val="both"/>
        <w:rPr>
          <w:sz w:val="20"/>
          <w:szCs w:val="18"/>
        </w:rPr>
      </w:pPr>
      <w:r w:rsidRPr="00886D48">
        <w:rPr>
          <w:sz w:val="20"/>
          <w:szCs w:val="18"/>
        </w:rPr>
        <w:t xml:space="preserve">в отношении юридического лица, в том числе органа государственной власти или органа местного самоуправления: </w:t>
      </w:r>
    </w:p>
    <w:p w:rsidR="00A32759" w:rsidRPr="00886D48" w:rsidRDefault="00A32759" w:rsidP="00A32759">
      <w:pPr>
        <w:numPr>
          <w:ilvl w:val="0"/>
          <w:numId w:val="42"/>
        </w:numPr>
        <w:autoSpaceDE w:val="0"/>
        <w:autoSpaceDN w:val="0"/>
        <w:adjustRightInd w:val="0"/>
        <w:jc w:val="both"/>
        <w:rPr>
          <w:sz w:val="20"/>
          <w:szCs w:val="18"/>
        </w:rPr>
      </w:pPr>
      <w:r w:rsidRPr="00886D48">
        <w:rPr>
          <w:sz w:val="20"/>
          <w:szCs w:val="18"/>
        </w:rPr>
        <w:t xml:space="preserve">полное наименование, </w:t>
      </w:r>
    </w:p>
    <w:p w:rsidR="00A32759" w:rsidRPr="00886D48" w:rsidRDefault="00A32759" w:rsidP="00A32759">
      <w:pPr>
        <w:numPr>
          <w:ilvl w:val="0"/>
          <w:numId w:val="42"/>
        </w:numPr>
        <w:autoSpaceDE w:val="0"/>
        <w:autoSpaceDN w:val="0"/>
        <w:adjustRightInd w:val="0"/>
        <w:jc w:val="both"/>
        <w:rPr>
          <w:sz w:val="20"/>
          <w:szCs w:val="18"/>
        </w:rPr>
      </w:pPr>
      <w:r w:rsidRPr="00886D48">
        <w:rPr>
          <w:sz w:val="20"/>
          <w:szCs w:val="18"/>
        </w:rPr>
        <w:t>основной государственный регистрационный номер и дату его присвоения (для российского юридического лица), номер (если имеется) и дату документа, подтверждающего государственную регистрацию (для иностранного юридического лица). При этом если распоряжение о совершении операции представляется в виде электронного документа с электронной подписью, оно может не содержать полное наименование юридического лица;</w:t>
      </w:r>
    </w:p>
    <w:p w:rsidR="00A32759" w:rsidRPr="00886D48" w:rsidRDefault="00A32759" w:rsidP="00A32759">
      <w:pPr>
        <w:numPr>
          <w:ilvl w:val="0"/>
          <w:numId w:val="13"/>
        </w:numPr>
        <w:autoSpaceDE w:val="0"/>
        <w:autoSpaceDN w:val="0"/>
        <w:adjustRightInd w:val="0"/>
        <w:jc w:val="both"/>
        <w:rPr>
          <w:sz w:val="20"/>
          <w:szCs w:val="18"/>
        </w:rPr>
      </w:pPr>
      <w:r w:rsidRPr="00886D48">
        <w:rPr>
          <w:sz w:val="20"/>
          <w:szCs w:val="18"/>
        </w:rPr>
        <w:t>следующие сведения об инвестиционных паях, в отношении которых совершается операция:</w:t>
      </w:r>
    </w:p>
    <w:p w:rsidR="00A32759" w:rsidRPr="00886D48" w:rsidRDefault="00A32759" w:rsidP="00A32759">
      <w:pPr>
        <w:numPr>
          <w:ilvl w:val="0"/>
          <w:numId w:val="33"/>
        </w:numPr>
        <w:autoSpaceDE w:val="0"/>
        <w:autoSpaceDN w:val="0"/>
        <w:adjustRightInd w:val="0"/>
        <w:jc w:val="both"/>
        <w:rPr>
          <w:sz w:val="20"/>
          <w:szCs w:val="18"/>
        </w:rPr>
      </w:pPr>
      <w:r w:rsidRPr="00886D48">
        <w:rPr>
          <w:sz w:val="20"/>
          <w:szCs w:val="18"/>
        </w:rPr>
        <w:t xml:space="preserve">количество </w:t>
      </w:r>
      <w:r w:rsidR="004657DE" w:rsidRPr="00886D48">
        <w:rPr>
          <w:sz w:val="20"/>
          <w:szCs w:val="18"/>
        </w:rPr>
        <w:t>блокируемых инвестиционных паев</w:t>
      </w:r>
      <w:r w:rsidR="00777431" w:rsidRPr="00886D48">
        <w:rPr>
          <w:sz w:val="20"/>
          <w:szCs w:val="18"/>
        </w:rPr>
        <w:t xml:space="preserve"> (может быть указано определенное количество инвестиционных паев или указано, что блокир</w:t>
      </w:r>
      <w:r w:rsidR="007D698F" w:rsidRPr="00886D48">
        <w:rPr>
          <w:sz w:val="20"/>
          <w:szCs w:val="18"/>
        </w:rPr>
        <w:t>уются "все инвестиционные паи");</w:t>
      </w:r>
    </w:p>
    <w:p w:rsidR="00A32759" w:rsidRPr="00886D48" w:rsidRDefault="00A32759" w:rsidP="00A32759">
      <w:pPr>
        <w:numPr>
          <w:ilvl w:val="0"/>
          <w:numId w:val="33"/>
        </w:numPr>
        <w:autoSpaceDE w:val="0"/>
        <w:autoSpaceDN w:val="0"/>
        <w:adjustRightInd w:val="0"/>
        <w:jc w:val="both"/>
        <w:rPr>
          <w:sz w:val="20"/>
          <w:szCs w:val="18"/>
        </w:rPr>
      </w:pPr>
      <w:r w:rsidRPr="00886D48">
        <w:rPr>
          <w:sz w:val="20"/>
          <w:szCs w:val="18"/>
        </w:rPr>
        <w:t>вид, категория (тип) ценных бумаг (может не содержаться в распоряжении, представляемом в виде электронного документа с электронной подписью);</w:t>
      </w:r>
    </w:p>
    <w:p w:rsidR="00A32759" w:rsidRPr="00886D48" w:rsidRDefault="00A32759" w:rsidP="00A32759">
      <w:pPr>
        <w:numPr>
          <w:ilvl w:val="0"/>
          <w:numId w:val="33"/>
        </w:numPr>
        <w:autoSpaceDE w:val="0"/>
        <w:autoSpaceDN w:val="0"/>
        <w:adjustRightInd w:val="0"/>
        <w:jc w:val="both"/>
        <w:rPr>
          <w:sz w:val="20"/>
          <w:szCs w:val="18"/>
        </w:rPr>
      </w:pPr>
      <w:r w:rsidRPr="00886D48">
        <w:rPr>
          <w:sz w:val="20"/>
          <w:szCs w:val="18"/>
        </w:rPr>
        <w:t>регистрационный номер правил доверительного управления паевого инвестиционного фонда (указывается в распоряжении, представляемом в виде электронного документа с электронной подписью);</w:t>
      </w:r>
    </w:p>
    <w:p w:rsidR="00A32759" w:rsidRPr="00886D48" w:rsidRDefault="00A32759" w:rsidP="007D698F">
      <w:pPr>
        <w:numPr>
          <w:ilvl w:val="0"/>
          <w:numId w:val="33"/>
        </w:numPr>
        <w:autoSpaceDE w:val="0"/>
        <w:autoSpaceDN w:val="0"/>
        <w:adjustRightInd w:val="0"/>
        <w:jc w:val="both"/>
        <w:rPr>
          <w:sz w:val="20"/>
          <w:szCs w:val="18"/>
        </w:rPr>
      </w:pPr>
      <w:r w:rsidRPr="00886D48">
        <w:rPr>
          <w:sz w:val="20"/>
          <w:szCs w:val="18"/>
        </w:rPr>
        <w:t>полное наименование управляющей компании паевого инвестиционного фонда и полное или краткое название паевого инвестиционного фонда (может не содержаться в распоряжении, представляемом в виде электронного до</w:t>
      </w:r>
      <w:r w:rsidR="007D698F" w:rsidRPr="00886D48">
        <w:rPr>
          <w:sz w:val="20"/>
          <w:szCs w:val="18"/>
        </w:rPr>
        <w:t>кумента с электронной подписью).</w:t>
      </w:r>
    </w:p>
    <w:p w:rsidR="00E60C82" w:rsidRPr="00886D48" w:rsidRDefault="00E60C82" w:rsidP="00A75E68">
      <w:pPr>
        <w:numPr>
          <w:ilvl w:val="1"/>
          <w:numId w:val="1"/>
        </w:numPr>
        <w:autoSpaceDE w:val="0"/>
        <w:autoSpaceDN w:val="0"/>
        <w:adjustRightInd w:val="0"/>
        <w:jc w:val="both"/>
        <w:rPr>
          <w:sz w:val="20"/>
        </w:rPr>
      </w:pPr>
      <w:r w:rsidRPr="00886D48">
        <w:rPr>
          <w:sz w:val="20"/>
          <w:szCs w:val="18"/>
        </w:rPr>
        <w:t>Запись о блокировании инвестиционных паев должна включать в себя следующую информацию:</w:t>
      </w:r>
    </w:p>
    <w:p w:rsidR="00347FA1" w:rsidRPr="00886D48" w:rsidRDefault="00347FA1" w:rsidP="00347FA1">
      <w:pPr>
        <w:numPr>
          <w:ilvl w:val="0"/>
          <w:numId w:val="13"/>
        </w:numPr>
        <w:autoSpaceDE w:val="0"/>
        <w:autoSpaceDN w:val="0"/>
        <w:adjustRightInd w:val="0"/>
        <w:jc w:val="both"/>
        <w:rPr>
          <w:sz w:val="20"/>
          <w:szCs w:val="18"/>
        </w:rPr>
      </w:pPr>
      <w:r w:rsidRPr="00886D48">
        <w:rPr>
          <w:sz w:val="20"/>
          <w:szCs w:val="18"/>
        </w:rPr>
        <w:t>количество инвестиционных паев, в отношении которых зафиксирован (зарегистрирован) факт ограничения операций, или указание на то, что факт ограничения операций зафиксирован (зарегистрирован) в отношении всех инвестиционных паев, учтенных на лицевом счете;</w:t>
      </w:r>
    </w:p>
    <w:p w:rsidR="00E44B88" w:rsidRPr="00886D48" w:rsidRDefault="00347FA1" w:rsidP="00E44B88">
      <w:pPr>
        <w:numPr>
          <w:ilvl w:val="0"/>
          <w:numId w:val="13"/>
        </w:numPr>
        <w:autoSpaceDE w:val="0"/>
        <w:autoSpaceDN w:val="0"/>
        <w:adjustRightInd w:val="0"/>
        <w:jc w:val="both"/>
        <w:rPr>
          <w:sz w:val="20"/>
          <w:szCs w:val="18"/>
        </w:rPr>
      </w:pPr>
      <w:r w:rsidRPr="00886D48">
        <w:rPr>
          <w:sz w:val="20"/>
          <w:szCs w:val="18"/>
        </w:rPr>
        <w:t>указание на основания блокирования инвестиционных паев;</w:t>
      </w:r>
    </w:p>
    <w:p w:rsidR="00E44B88" w:rsidRPr="00886D48" w:rsidRDefault="00347FA1" w:rsidP="00E44B88">
      <w:pPr>
        <w:numPr>
          <w:ilvl w:val="0"/>
          <w:numId w:val="13"/>
        </w:numPr>
        <w:autoSpaceDE w:val="0"/>
        <w:autoSpaceDN w:val="0"/>
        <w:adjustRightInd w:val="0"/>
        <w:jc w:val="both"/>
        <w:rPr>
          <w:sz w:val="20"/>
          <w:szCs w:val="18"/>
        </w:rPr>
      </w:pPr>
      <w:r w:rsidRPr="00886D48">
        <w:rPr>
          <w:sz w:val="20"/>
          <w:szCs w:val="18"/>
        </w:rPr>
        <w:t xml:space="preserve">дата и основания (документы) фиксации (регистрации) факта </w:t>
      </w:r>
      <w:r w:rsidR="00947B1B" w:rsidRPr="00886D48">
        <w:rPr>
          <w:sz w:val="20"/>
          <w:szCs w:val="18"/>
        </w:rPr>
        <w:t xml:space="preserve">блокирования </w:t>
      </w:r>
      <w:r w:rsidRPr="00886D48">
        <w:rPr>
          <w:sz w:val="20"/>
          <w:szCs w:val="20"/>
        </w:rPr>
        <w:t>инвестиционны</w:t>
      </w:r>
      <w:r w:rsidR="00947B1B" w:rsidRPr="00886D48">
        <w:rPr>
          <w:sz w:val="20"/>
          <w:szCs w:val="20"/>
        </w:rPr>
        <w:t>х</w:t>
      </w:r>
      <w:r w:rsidRPr="00886D48">
        <w:rPr>
          <w:sz w:val="20"/>
          <w:szCs w:val="20"/>
        </w:rPr>
        <w:t xml:space="preserve"> па</w:t>
      </w:r>
      <w:r w:rsidR="00947B1B" w:rsidRPr="00886D48">
        <w:rPr>
          <w:sz w:val="20"/>
          <w:szCs w:val="20"/>
        </w:rPr>
        <w:t>ев</w:t>
      </w:r>
      <w:r w:rsidRPr="00886D48">
        <w:rPr>
          <w:sz w:val="20"/>
          <w:szCs w:val="20"/>
        </w:rPr>
        <w:t>.</w:t>
      </w:r>
    </w:p>
    <w:p w:rsidR="002B02FB" w:rsidRPr="00886D48" w:rsidRDefault="00E60C82" w:rsidP="00A75E68">
      <w:pPr>
        <w:numPr>
          <w:ilvl w:val="1"/>
          <w:numId w:val="1"/>
        </w:numPr>
        <w:autoSpaceDE w:val="0"/>
        <w:autoSpaceDN w:val="0"/>
        <w:adjustRightInd w:val="0"/>
        <w:jc w:val="both"/>
        <w:rPr>
          <w:sz w:val="20"/>
          <w:szCs w:val="18"/>
        </w:rPr>
      </w:pPr>
      <w:r w:rsidRPr="00886D48">
        <w:rPr>
          <w:sz w:val="20"/>
          <w:szCs w:val="18"/>
        </w:rPr>
        <w:t>При блокировании всех инвестиционных паев, учтенных на лицевом счете, блокирование распространяется также на все инвестиционные паи, зачисленные на счет после внесения записи о блокировании, а в случае блокирования большего количества инвестиционных паев, чем учтено на лицевом счете на момент внесения записи о блокировании, - на недостающее количество инвестиционных паев, зачисленных на счет после внесения записи о блокировании.</w:t>
      </w:r>
    </w:p>
    <w:p w:rsidR="00E60C82" w:rsidRPr="00886D48" w:rsidRDefault="00E60C82" w:rsidP="00A75E68">
      <w:pPr>
        <w:numPr>
          <w:ilvl w:val="1"/>
          <w:numId w:val="1"/>
        </w:numPr>
        <w:autoSpaceDE w:val="0"/>
        <w:autoSpaceDN w:val="0"/>
        <w:adjustRightInd w:val="0"/>
        <w:jc w:val="both"/>
        <w:rPr>
          <w:sz w:val="20"/>
        </w:rPr>
      </w:pPr>
      <w:r w:rsidRPr="00886D48">
        <w:rPr>
          <w:sz w:val="20"/>
          <w:szCs w:val="18"/>
        </w:rPr>
        <w:t xml:space="preserve">В течение дня получения документа, являющегося основанием для внесения записи о блокировании инвестиционных паев по лицевому счету, </w:t>
      </w:r>
      <w:r w:rsidR="00677790" w:rsidRPr="00886D48">
        <w:rPr>
          <w:sz w:val="20"/>
          <w:szCs w:val="18"/>
        </w:rPr>
        <w:t>Р</w:t>
      </w:r>
      <w:r w:rsidRPr="00886D48">
        <w:rPr>
          <w:sz w:val="20"/>
          <w:szCs w:val="18"/>
        </w:rPr>
        <w:t xml:space="preserve">егистратор должен внести запись о блокировании или </w:t>
      </w:r>
      <w:r w:rsidR="0062296E" w:rsidRPr="00886D48">
        <w:rPr>
          <w:sz w:val="20"/>
          <w:szCs w:val="18"/>
        </w:rPr>
        <w:t>отказать во внесении записи</w:t>
      </w:r>
      <w:r w:rsidR="00014C8E" w:rsidRPr="00886D48">
        <w:rPr>
          <w:sz w:val="20"/>
          <w:szCs w:val="18"/>
        </w:rPr>
        <w:t>.</w:t>
      </w:r>
    </w:p>
    <w:p w:rsidR="002B02FB" w:rsidRPr="00886D48" w:rsidRDefault="002B02FB" w:rsidP="00A75E68">
      <w:pPr>
        <w:numPr>
          <w:ilvl w:val="1"/>
          <w:numId w:val="1"/>
        </w:numPr>
        <w:autoSpaceDE w:val="0"/>
        <w:autoSpaceDN w:val="0"/>
        <w:adjustRightInd w:val="0"/>
        <w:jc w:val="both"/>
        <w:rPr>
          <w:sz w:val="20"/>
          <w:szCs w:val="18"/>
        </w:rPr>
      </w:pPr>
      <w:r w:rsidRPr="00886D48">
        <w:rPr>
          <w:sz w:val="20"/>
          <w:szCs w:val="18"/>
        </w:rPr>
        <w:t xml:space="preserve">Регистратор отказывает в совершении операций в случаях, </w:t>
      </w:r>
      <w:r w:rsidR="00411B4D" w:rsidRPr="00886D48">
        <w:rPr>
          <w:sz w:val="20"/>
          <w:szCs w:val="18"/>
        </w:rPr>
        <w:t xml:space="preserve">предусмотренных </w:t>
      </w:r>
      <w:r w:rsidRPr="00886D48">
        <w:rPr>
          <w:sz w:val="20"/>
          <w:szCs w:val="18"/>
        </w:rPr>
        <w:t xml:space="preserve"> пункт</w:t>
      </w:r>
      <w:r w:rsidR="00411B4D" w:rsidRPr="00886D48">
        <w:rPr>
          <w:sz w:val="20"/>
          <w:szCs w:val="18"/>
        </w:rPr>
        <w:t>ом</w:t>
      </w:r>
      <w:r w:rsidRPr="00886D48">
        <w:rPr>
          <w:sz w:val="20"/>
          <w:szCs w:val="18"/>
        </w:rPr>
        <w:t xml:space="preserve"> </w:t>
      </w:r>
      <w:r w:rsidR="00411B4D" w:rsidRPr="00886D48">
        <w:rPr>
          <w:sz w:val="20"/>
          <w:szCs w:val="18"/>
        </w:rPr>
        <w:t>2</w:t>
      </w:r>
      <w:r w:rsidR="004771FD" w:rsidRPr="00886D48">
        <w:rPr>
          <w:sz w:val="20"/>
          <w:szCs w:val="18"/>
        </w:rPr>
        <w:t>1</w:t>
      </w:r>
      <w:r w:rsidR="00411B4D" w:rsidRPr="00886D48">
        <w:rPr>
          <w:sz w:val="20"/>
          <w:szCs w:val="18"/>
        </w:rPr>
        <w:t xml:space="preserve">.1. </w:t>
      </w:r>
      <w:r w:rsidRPr="00886D48">
        <w:rPr>
          <w:sz w:val="20"/>
          <w:szCs w:val="18"/>
        </w:rPr>
        <w:t xml:space="preserve"> настоящих Правил. </w:t>
      </w:r>
    </w:p>
    <w:p w:rsidR="002B02FB" w:rsidRPr="00886D48" w:rsidRDefault="002B02FB" w:rsidP="00A75E68">
      <w:pPr>
        <w:numPr>
          <w:ilvl w:val="1"/>
          <w:numId w:val="1"/>
        </w:numPr>
        <w:autoSpaceDE w:val="0"/>
        <w:autoSpaceDN w:val="0"/>
        <w:adjustRightInd w:val="0"/>
        <w:jc w:val="both"/>
        <w:rPr>
          <w:sz w:val="20"/>
          <w:szCs w:val="18"/>
        </w:rPr>
      </w:pPr>
      <w:r w:rsidRPr="00886D48">
        <w:rPr>
          <w:sz w:val="20"/>
          <w:szCs w:val="18"/>
        </w:rPr>
        <w:t xml:space="preserve">Регистратор вправе отказать в совершении операций в случаях, предусмотренных пунктом </w:t>
      </w:r>
      <w:r w:rsidR="00411B4D" w:rsidRPr="00886D48">
        <w:rPr>
          <w:sz w:val="20"/>
          <w:szCs w:val="18"/>
        </w:rPr>
        <w:t>2</w:t>
      </w:r>
      <w:r w:rsidR="004771FD" w:rsidRPr="00886D48">
        <w:rPr>
          <w:sz w:val="20"/>
          <w:szCs w:val="18"/>
        </w:rPr>
        <w:t>1</w:t>
      </w:r>
      <w:r w:rsidR="00411B4D" w:rsidRPr="00886D48">
        <w:rPr>
          <w:sz w:val="20"/>
          <w:szCs w:val="18"/>
        </w:rPr>
        <w:t xml:space="preserve">.2. </w:t>
      </w:r>
      <w:r w:rsidRPr="00886D48">
        <w:rPr>
          <w:sz w:val="20"/>
          <w:szCs w:val="18"/>
        </w:rPr>
        <w:t xml:space="preserve"> настоящих Правил.</w:t>
      </w:r>
    </w:p>
    <w:p w:rsidR="00B80C8B" w:rsidRPr="00886D48" w:rsidRDefault="00B80C8B" w:rsidP="00A75E68">
      <w:pPr>
        <w:numPr>
          <w:ilvl w:val="1"/>
          <w:numId w:val="1"/>
        </w:numPr>
        <w:autoSpaceDE w:val="0"/>
        <w:autoSpaceDN w:val="0"/>
        <w:adjustRightInd w:val="0"/>
        <w:ind w:left="426" w:hanging="426"/>
        <w:jc w:val="both"/>
        <w:rPr>
          <w:sz w:val="20"/>
        </w:rPr>
      </w:pPr>
      <w:r w:rsidRPr="00886D48">
        <w:rPr>
          <w:sz w:val="20"/>
          <w:szCs w:val="18"/>
        </w:rPr>
        <w:t>Регистратор уведомляет Управляющую компанию и зарегистрированное лицо о проведенной операции либо об отказе в проведении операции в порядке и сроки, установленные разделом 2</w:t>
      </w:r>
      <w:r w:rsidR="004771FD" w:rsidRPr="00886D48">
        <w:rPr>
          <w:sz w:val="20"/>
          <w:szCs w:val="18"/>
        </w:rPr>
        <w:t>2</w:t>
      </w:r>
      <w:r w:rsidRPr="00886D48">
        <w:rPr>
          <w:sz w:val="20"/>
          <w:szCs w:val="18"/>
        </w:rPr>
        <w:t xml:space="preserve"> настоящих Правил. </w:t>
      </w:r>
    </w:p>
    <w:p w:rsidR="00E60C82" w:rsidRPr="00886D48" w:rsidRDefault="00E60C82">
      <w:pPr>
        <w:autoSpaceDE w:val="0"/>
        <w:autoSpaceDN w:val="0"/>
        <w:adjustRightInd w:val="0"/>
        <w:rPr>
          <w:sz w:val="20"/>
        </w:rPr>
      </w:pPr>
    </w:p>
    <w:p w:rsidR="00E60C82" w:rsidRPr="00886D48" w:rsidRDefault="006D0B7F" w:rsidP="00A75E68">
      <w:pPr>
        <w:numPr>
          <w:ilvl w:val="0"/>
          <w:numId w:val="1"/>
        </w:numPr>
        <w:autoSpaceDE w:val="0"/>
        <w:autoSpaceDN w:val="0"/>
        <w:adjustRightInd w:val="0"/>
        <w:jc w:val="center"/>
        <w:rPr>
          <w:sz w:val="20"/>
        </w:rPr>
      </w:pPr>
      <w:bookmarkStart w:id="29" w:name="_Ref490215044"/>
      <w:r w:rsidRPr="00886D48">
        <w:rPr>
          <w:b/>
          <w:bCs/>
          <w:sz w:val="20"/>
          <w:szCs w:val="18"/>
        </w:rPr>
        <w:t>Погашение</w:t>
      </w:r>
      <w:r w:rsidR="00E60C82" w:rsidRPr="00886D48">
        <w:rPr>
          <w:b/>
          <w:bCs/>
          <w:sz w:val="20"/>
          <w:szCs w:val="18"/>
        </w:rPr>
        <w:t xml:space="preserve"> инвестиционных паев</w:t>
      </w:r>
      <w:bookmarkEnd w:id="29"/>
    </w:p>
    <w:p w:rsidR="00E60C82" w:rsidRPr="00886D48" w:rsidRDefault="00E60C82">
      <w:pPr>
        <w:autoSpaceDE w:val="0"/>
        <w:autoSpaceDN w:val="0"/>
        <w:adjustRightInd w:val="0"/>
        <w:rPr>
          <w:sz w:val="20"/>
        </w:rPr>
      </w:pPr>
    </w:p>
    <w:p w:rsidR="00C32F6C" w:rsidRPr="00886D48" w:rsidRDefault="00326DE9" w:rsidP="00A75E68">
      <w:pPr>
        <w:numPr>
          <w:ilvl w:val="1"/>
          <w:numId w:val="1"/>
        </w:numPr>
        <w:autoSpaceDE w:val="0"/>
        <w:autoSpaceDN w:val="0"/>
        <w:adjustRightInd w:val="0"/>
        <w:jc w:val="both"/>
        <w:rPr>
          <w:sz w:val="20"/>
          <w:szCs w:val="20"/>
        </w:rPr>
      </w:pPr>
      <w:r w:rsidRPr="00886D48">
        <w:rPr>
          <w:sz w:val="20"/>
          <w:szCs w:val="20"/>
        </w:rPr>
        <w:t xml:space="preserve">В случае внесения в правила доверительного управления закрытым паевым инвестиционным фондом изменений в части количества выданных инвестиционных паев, за исключением внесения изменений, связанных с исполнением требований </w:t>
      </w:r>
      <w:hyperlink r:id="rId42" w:history="1">
        <w:r w:rsidRPr="00886D48">
          <w:rPr>
            <w:sz w:val="20"/>
            <w:szCs w:val="20"/>
          </w:rPr>
          <w:t>пункта 6 статьи 21</w:t>
        </w:r>
      </w:hyperlink>
      <w:r w:rsidRPr="00886D48">
        <w:rPr>
          <w:sz w:val="20"/>
          <w:szCs w:val="20"/>
        </w:rPr>
        <w:t xml:space="preserve"> Федерального закона "Об инвестиционных фондах", а также связанных с частичным погашением инвестиционных паев без заявления владельцем инвестиционных паев требования об их погашении в соответствии с </w:t>
      </w:r>
      <w:hyperlink r:id="rId43" w:history="1">
        <w:r w:rsidRPr="00886D48">
          <w:rPr>
            <w:sz w:val="20"/>
            <w:szCs w:val="20"/>
          </w:rPr>
          <w:t>подпунктом 3 пункта 6 статьи 17</w:t>
        </w:r>
      </w:hyperlink>
      <w:r w:rsidRPr="00886D48">
        <w:rPr>
          <w:sz w:val="20"/>
          <w:szCs w:val="20"/>
        </w:rPr>
        <w:t xml:space="preserve"> Федерального закона "Об инвестиционных фондах", совершается операция списания инвестиционных паев со счета "выдаваемые инвестиционные паи".</w:t>
      </w:r>
    </w:p>
    <w:p w:rsidR="00C32F6C" w:rsidRPr="00886D48" w:rsidRDefault="00326DE9" w:rsidP="00C32F6C">
      <w:pPr>
        <w:autoSpaceDE w:val="0"/>
        <w:autoSpaceDN w:val="0"/>
        <w:adjustRightInd w:val="0"/>
        <w:ind w:left="574"/>
        <w:jc w:val="both"/>
        <w:rPr>
          <w:sz w:val="20"/>
          <w:szCs w:val="20"/>
        </w:rPr>
      </w:pPr>
      <w:r w:rsidRPr="00886D48">
        <w:rPr>
          <w:sz w:val="20"/>
          <w:szCs w:val="20"/>
        </w:rPr>
        <w:t>Указанная операция совершается на основании распоряжения Управляющей компании или, если это предусмотрено договором Управляющей компании с Регистратором, на основании копии зарегистрированных изменений и дополнений в правила доверительного управления закрытым паевым инвестиционным фондом, заверенной Управляющей компанией.</w:t>
      </w:r>
    </w:p>
    <w:p w:rsidR="00326DE9" w:rsidRPr="00886D48" w:rsidRDefault="00326DE9" w:rsidP="00C32F6C">
      <w:pPr>
        <w:autoSpaceDE w:val="0"/>
        <w:autoSpaceDN w:val="0"/>
        <w:adjustRightInd w:val="0"/>
        <w:ind w:left="574"/>
        <w:jc w:val="both"/>
        <w:rPr>
          <w:sz w:val="20"/>
          <w:szCs w:val="20"/>
        </w:rPr>
      </w:pPr>
      <w:r w:rsidRPr="00886D48">
        <w:rPr>
          <w:sz w:val="20"/>
          <w:szCs w:val="20"/>
        </w:rPr>
        <w:t>В распоряжении Управляющей компании о списании инвестиционных паев со счета "выдаваемые инвестиционные паи" в связи с внесением в правила доверительного управления закрытым паевым инвестиционным фондом изменений в части количества выданных инвестиционных паев, указываются:</w:t>
      </w:r>
    </w:p>
    <w:p w:rsidR="00326DE9" w:rsidRPr="00886D48" w:rsidRDefault="00326DE9" w:rsidP="00C32F6C">
      <w:pPr>
        <w:numPr>
          <w:ilvl w:val="0"/>
          <w:numId w:val="13"/>
        </w:numPr>
        <w:autoSpaceDE w:val="0"/>
        <w:autoSpaceDN w:val="0"/>
        <w:adjustRightInd w:val="0"/>
        <w:jc w:val="both"/>
        <w:rPr>
          <w:sz w:val="20"/>
          <w:szCs w:val="18"/>
        </w:rPr>
      </w:pPr>
      <w:r w:rsidRPr="00886D48">
        <w:rPr>
          <w:sz w:val="20"/>
          <w:szCs w:val="18"/>
        </w:rPr>
        <w:t xml:space="preserve">полное наименование </w:t>
      </w:r>
      <w:r w:rsidR="00087F3D" w:rsidRPr="00886D48">
        <w:rPr>
          <w:sz w:val="20"/>
          <w:szCs w:val="18"/>
        </w:rPr>
        <w:t>у</w:t>
      </w:r>
      <w:r w:rsidRPr="00886D48">
        <w:rPr>
          <w:sz w:val="20"/>
          <w:szCs w:val="18"/>
        </w:rPr>
        <w:t>правляющей компании</w:t>
      </w:r>
      <w:r w:rsidR="00087F3D" w:rsidRPr="00886D48">
        <w:rPr>
          <w:sz w:val="20"/>
          <w:szCs w:val="18"/>
        </w:rPr>
        <w:t xml:space="preserve"> паевого инвестиционного фонда</w:t>
      </w:r>
      <w:r w:rsidRPr="00886D48">
        <w:rPr>
          <w:sz w:val="20"/>
          <w:szCs w:val="18"/>
        </w:rPr>
        <w:t>;</w:t>
      </w:r>
    </w:p>
    <w:p w:rsidR="00326DE9" w:rsidRPr="00886D48" w:rsidRDefault="00326DE9" w:rsidP="00C32F6C">
      <w:pPr>
        <w:numPr>
          <w:ilvl w:val="0"/>
          <w:numId w:val="13"/>
        </w:numPr>
        <w:autoSpaceDE w:val="0"/>
        <w:autoSpaceDN w:val="0"/>
        <w:adjustRightInd w:val="0"/>
        <w:jc w:val="both"/>
        <w:rPr>
          <w:sz w:val="20"/>
          <w:szCs w:val="18"/>
        </w:rPr>
      </w:pPr>
      <w:r w:rsidRPr="00886D48">
        <w:rPr>
          <w:sz w:val="20"/>
          <w:szCs w:val="18"/>
        </w:rPr>
        <w:t>полное или краткое название паевого инвестиционного фонда;</w:t>
      </w:r>
    </w:p>
    <w:p w:rsidR="00326DE9" w:rsidRPr="00886D48" w:rsidRDefault="00326DE9" w:rsidP="00C32F6C">
      <w:pPr>
        <w:numPr>
          <w:ilvl w:val="0"/>
          <w:numId w:val="13"/>
        </w:numPr>
        <w:autoSpaceDE w:val="0"/>
        <w:autoSpaceDN w:val="0"/>
        <w:adjustRightInd w:val="0"/>
        <w:jc w:val="both"/>
        <w:rPr>
          <w:sz w:val="20"/>
          <w:szCs w:val="18"/>
        </w:rPr>
      </w:pPr>
      <w:r w:rsidRPr="00886D48">
        <w:rPr>
          <w:sz w:val="20"/>
          <w:szCs w:val="18"/>
        </w:rPr>
        <w:t>количество инвестиционных паев, подлежащее списанию со счета "выдаваемые инвестиционные паи";</w:t>
      </w:r>
    </w:p>
    <w:p w:rsidR="00C32F6C" w:rsidRPr="00886D48" w:rsidRDefault="00326DE9" w:rsidP="00C32F6C">
      <w:pPr>
        <w:numPr>
          <w:ilvl w:val="0"/>
          <w:numId w:val="13"/>
        </w:numPr>
        <w:autoSpaceDE w:val="0"/>
        <w:autoSpaceDN w:val="0"/>
        <w:adjustRightInd w:val="0"/>
        <w:jc w:val="both"/>
        <w:rPr>
          <w:sz w:val="20"/>
          <w:szCs w:val="18"/>
        </w:rPr>
      </w:pPr>
      <w:r w:rsidRPr="00886D48">
        <w:rPr>
          <w:sz w:val="20"/>
          <w:szCs w:val="18"/>
        </w:rPr>
        <w:t>дата списания инвестиционных паев.</w:t>
      </w:r>
    </w:p>
    <w:p w:rsidR="00C32F6C" w:rsidRPr="00886D48" w:rsidRDefault="00326DE9" w:rsidP="00C32F6C">
      <w:pPr>
        <w:autoSpaceDE w:val="0"/>
        <w:autoSpaceDN w:val="0"/>
        <w:adjustRightInd w:val="0"/>
        <w:ind w:left="567"/>
        <w:jc w:val="both"/>
        <w:rPr>
          <w:sz w:val="20"/>
          <w:szCs w:val="18"/>
        </w:rPr>
      </w:pPr>
      <w:r w:rsidRPr="00886D48">
        <w:rPr>
          <w:sz w:val="20"/>
          <w:szCs w:val="20"/>
        </w:rPr>
        <w:t xml:space="preserve">Распоряжение Управляющей компании о списании инвестиционных паев со счета "выдаваемые инвестиционные паи" в связи с внесением в правила доверительного управления закрытым паевым </w:t>
      </w:r>
      <w:r w:rsidRPr="00886D48">
        <w:rPr>
          <w:sz w:val="20"/>
          <w:szCs w:val="20"/>
        </w:rPr>
        <w:lastRenderedPageBreak/>
        <w:t>инвестиционным фондом изменений в части количества выданных инвестиционных паев представляется Регистратору не позднее дня, предшествующего дате совершения операции списания инвестиционных паев.</w:t>
      </w:r>
    </w:p>
    <w:p w:rsidR="00326DE9" w:rsidRPr="00886D48" w:rsidRDefault="00326DE9" w:rsidP="00C32F6C">
      <w:pPr>
        <w:autoSpaceDE w:val="0"/>
        <w:autoSpaceDN w:val="0"/>
        <w:adjustRightInd w:val="0"/>
        <w:ind w:left="567"/>
        <w:jc w:val="both"/>
        <w:rPr>
          <w:sz w:val="20"/>
          <w:szCs w:val="18"/>
        </w:rPr>
      </w:pPr>
      <w:r w:rsidRPr="00886D48">
        <w:rPr>
          <w:sz w:val="20"/>
          <w:szCs w:val="20"/>
        </w:rPr>
        <w:t>Операция, предусмотренная настоящим пунктом и совершаемая на основании копии зарегистрированных изменений и дополнений в правила доверительного управления закрытым паевым инвестиционным фондом, заверенной Управляющей компанией, совершается не позднее рабочего дня, следующего за днем представления указанной копии.</w:t>
      </w:r>
    </w:p>
    <w:p w:rsidR="00C32F6C" w:rsidRPr="00886D48" w:rsidRDefault="00D9035C" w:rsidP="00A75E68">
      <w:pPr>
        <w:numPr>
          <w:ilvl w:val="1"/>
          <w:numId w:val="1"/>
        </w:numPr>
        <w:autoSpaceDE w:val="0"/>
        <w:autoSpaceDN w:val="0"/>
        <w:adjustRightInd w:val="0"/>
        <w:jc w:val="both"/>
        <w:rPr>
          <w:sz w:val="20"/>
          <w:szCs w:val="20"/>
        </w:rPr>
      </w:pPr>
      <w:r w:rsidRPr="00886D48">
        <w:rPr>
          <w:sz w:val="20"/>
          <w:szCs w:val="18"/>
        </w:rPr>
        <w:t>В случае погашения инвестиционных паев открытого паевого инвестиционного фонда, биржевого паевого инвестиционного фонда, интервального паевого инвестиционного фонда, а также закрытого паевого инвестиционного фонда, правилами доверительного управления которым не предусмотрена выдача инвестиционных паев при досрочном погашении инвестиционных паев, совершается операция списания погашаемых инвестиционных паев с лицевого счета.</w:t>
      </w:r>
    </w:p>
    <w:p w:rsidR="00087F3D" w:rsidRPr="00886D48" w:rsidRDefault="001B3D3D" w:rsidP="00087F3D">
      <w:pPr>
        <w:autoSpaceDE w:val="0"/>
        <w:autoSpaceDN w:val="0"/>
        <w:adjustRightInd w:val="0"/>
        <w:ind w:left="574"/>
        <w:jc w:val="both"/>
        <w:rPr>
          <w:sz w:val="20"/>
          <w:szCs w:val="20"/>
        </w:rPr>
      </w:pPr>
      <w:r w:rsidRPr="00886D48">
        <w:rPr>
          <w:sz w:val="20"/>
          <w:szCs w:val="20"/>
        </w:rPr>
        <w:t>В случае погашения инвестиционных паев закрытого паевого инвестиционного фонда, правилами доверительного управления которым предусмотрена выдача инвестиционных паев при досрочном погашении инвестиционных паев, совершаются операции списания погашаемых инвестиционных паев с лицевых счетов и их зачисления на счет "выдаваемые инвестиционные паи"</w:t>
      </w:r>
      <w:r w:rsidR="00CB2302" w:rsidRPr="00886D48">
        <w:rPr>
          <w:sz w:val="20"/>
          <w:szCs w:val="20"/>
        </w:rPr>
        <w:t>.</w:t>
      </w:r>
    </w:p>
    <w:p w:rsidR="00087F3D" w:rsidRPr="00886D48" w:rsidRDefault="00087F3D" w:rsidP="00087F3D">
      <w:pPr>
        <w:autoSpaceDE w:val="0"/>
        <w:autoSpaceDN w:val="0"/>
        <w:adjustRightInd w:val="0"/>
        <w:ind w:left="574"/>
        <w:jc w:val="both"/>
        <w:rPr>
          <w:sz w:val="20"/>
          <w:szCs w:val="20"/>
        </w:rPr>
      </w:pPr>
      <w:r w:rsidRPr="00886D48">
        <w:rPr>
          <w:sz w:val="20"/>
          <w:szCs w:val="20"/>
        </w:rPr>
        <w:t>Указанные операции совершаются на основании соответствующего распоряжения Управляющей компании или, если это предусмотрено договором управляющей компании паевого инвестиционного фонда с держателем реестра владельцев инвестиционных паев, на основании заявки на погашение инвестиционных паев.</w:t>
      </w:r>
    </w:p>
    <w:p w:rsidR="00945758" w:rsidRPr="00886D48" w:rsidRDefault="00CB2302" w:rsidP="00A75E68">
      <w:pPr>
        <w:numPr>
          <w:ilvl w:val="1"/>
          <w:numId w:val="1"/>
        </w:numPr>
        <w:autoSpaceDE w:val="0"/>
        <w:autoSpaceDN w:val="0"/>
        <w:adjustRightInd w:val="0"/>
        <w:jc w:val="both"/>
        <w:rPr>
          <w:sz w:val="20"/>
          <w:szCs w:val="20"/>
        </w:rPr>
      </w:pPr>
      <w:r w:rsidRPr="00886D48">
        <w:rPr>
          <w:sz w:val="20"/>
          <w:szCs w:val="20"/>
        </w:rPr>
        <w:t xml:space="preserve">В случае исполнения </w:t>
      </w:r>
      <w:r w:rsidR="00AB1577" w:rsidRPr="00886D48">
        <w:rPr>
          <w:sz w:val="20"/>
          <w:szCs w:val="20"/>
        </w:rPr>
        <w:t>У</w:t>
      </w:r>
      <w:r w:rsidRPr="00886D48">
        <w:rPr>
          <w:sz w:val="20"/>
          <w:szCs w:val="20"/>
        </w:rPr>
        <w:t xml:space="preserve">правляющей компанией обязанности по погашению инвестиционных паев, предназначенных для квалифицированных инвесторов, выданных лицу, не являющемуся квалифицированным инвестором, в случае неисполнения владельцем инвестиционных паев, предназначенных для квалифицированных инвесторов, в срок обязанности оплатить неоплаченные части инвестиционных паев, в случае частичного погашения инвестиционных паев без заявления владельцем инвестиционных паев требования об их погашении в соответствии с </w:t>
      </w:r>
      <w:hyperlink r:id="rId44" w:history="1">
        <w:r w:rsidRPr="00886D48">
          <w:rPr>
            <w:sz w:val="20"/>
            <w:szCs w:val="20"/>
          </w:rPr>
          <w:t>подпунктом 3 пункта 6 статьи 17</w:t>
        </w:r>
      </w:hyperlink>
      <w:r w:rsidRPr="00886D48">
        <w:rPr>
          <w:sz w:val="20"/>
          <w:szCs w:val="20"/>
        </w:rPr>
        <w:t xml:space="preserve"> Федерального закона "Об инвестиционных фондах", а также в случае погашения инвестиционных паев закрытого паевого инвестиционного фонда в соответствии с </w:t>
      </w:r>
      <w:hyperlink r:id="rId45" w:history="1">
        <w:r w:rsidRPr="00886D48">
          <w:rPr>
            <w:sz w:val="20"/>
            <w:szCs w:val="20"/>
          </w:rPr>
          <w:t>пунктом 19.1 статьи 13.2</w:t>
        </w:r>
      </w:hyperlink>
      <w:r w:rsidRPr="00886D48">
        <w:rPr>
          <w:sz w:val="20"/>
          <w:szCs w:val="20"/>
        </w:rPr>
        <w:t xml:space="preserve"> Федерального закона "Об инвестиционных фондах" </w:t>
      </w:r>
      <w:r w:rsidR="00003110" w:rsidRPr="00886D48">
        <w:rPr>
          <w:sz w:val="20"/>
          <w:szCs w:val="20"/>
        </w:rPr>
        <w:t xml:space="preserve">указанные операции </w:t>
      </w:r>
      <w:r w:rsidRPr="00886D48">
        <w:rPr>
          <w:sz w:val="20"/>
          <w:szCs w:val="20"/>
        </w:rPr>
        <w:t>совершаются только на основании распоряжения управляющей компании паевого инвестиционного фонда.</w:t>
      </w:r>
    </w:p>
    <w:p w:rsidR="00E60C82" w:rsidRPr="00886D48" w:rsidRDefault="00E60C82" w:rsidP="00A75E68">
      <w:pPr>
        <w:numPr>
          <w:ilvl w:val="1"/>
          <w:numId w:val="1"/>
        </w:numPr>
        <w:autoSpaceDE w:val="0"/>
        <w:autoSpaceDN w:val="0"/>
        <w:adjustRightInd w:val="0"/>
        <w:jc w:val="both"/>
        <w:rPr>
          <w:sz w:val="20"/>
          <w:szCs w:val="20"/>
        </w:rPr>
      </w:pPr>
      <w:r w:rsidRPr="00886D48">
        <w:rPr>
          <w:sz w:val="20"/>
          <w:szCs w:val="20"/>
        </w:rPr>
        <w:t xml:space="preserve">В распоряжении </w:t>
      </w:r>
      <w:r w:rsidR="00460CD0" w:rsidRPr="00886D48">
        <w:rPr>
          <w:sz w:val="20"/>
          <w:szCs w:val="20"/>
        </w:rPr>
        <w:t>У</w:t>
      </w:r>
      <w:r w:rsidRPr="00886D48">
        <w:rPr>
          <w:sz w:val="20"/>
          <w:szCs w:val="20"/>
        </w:rPr>
        <w:t>правляющей компании о погашении инвестиционных паев должны быть указаны:</w:t>
      </w:r>
    </w:p>
    <w:p w:rsidR="002A48AC" w:rsidRPr="00886D48" w:rsidRDefault="00945758" w:rsidP="00CA5063">
      <w:pPr>
        <w:numPr>
          <w:ilvl w:val="0"/>
          <w:numId w:val="13"/>
        </w:numPr>
        <w:autoSpaceDE w:val="0"/>
        <w:autoSpaceDN w:val="0"/>
        <w:adjustRightInd w:val="0"/>
        <w:jc w:val="both"/>
        <w:rPr>
          <w:sz w:val="20"/>
          <w:szCs w:val="18"/>
        </w:rPr>
      </w:pPr>
      <w:r w:rsidRPr="00886D48">
        <w:rPr>
          <w:sz w:val="20"/>
          <w:szCs w:val="18"/>
        </w:rPr>
        <w:t>п</w:t>
      </w:r>
      <w:r w:rsidR="002A48AC" w:rsidRPr="00886D48">
        <w:rPr>
          <w:sz w:val="20"/>
          <w:szCs w:val="18"/>
        </w:rPr>
        <w:t xml:space="preserve">олное наименование </w:t>
      </w:r>
      <w:r w:rsidR="004855A3" w:rsidRPr="00886D48">
        <w:rPr>
          <w:sz w:val="20"/>
          <w:szCs w:val="18"/>
        </w:rPr>
        <w:t>у</w:t>
      </w:r>
      <w:r w:rsidR="002A48AC" w:rsidRPr="00886D48">
        <w:rPr>
          <w:sz w:val="20"/>
          <w:szCs w:val="18"/>
        </w:rPr>
        <w:t>правляющей компании</w:t>
      </w:r>
      <w:r w:rsidR="004855A3" w:rsidRPr="00886D48">
        <w:rPr>
          <w:sz w:val="20"/>
          <w:szCs w:val="18"/>
        </w:rPr>
        <w:t xml:space="preserve"> паевого инвестиционного фонда</w:t>
      </w:r>
      <w:r w:rsidR="002A48AC" w:rsidRPr="00886D48">
        <w:rPr>
          <w:sz w:val="20"/>
          <w:szCs w:val="18"/>
        </w:rPr>
        <w:t>;</w:t>
      </w:r>
      <w:r w:rsidR="004855A3" w:rsidRPr="00886D48">
        <w:rPr>
          <w:sz w:val="20"/>
          <w:szCs w:val="18"/>
        </w:rPr>
        <w:t xml:space="preserve"> </w:t>
      </w:r>
    </w:p>
    <w:p w:rsidR="002A48AC" w:rsidRPr="00886D48" w:rsidRDefault="00945758" w:rsidP="00CA5063">
      <w:pPr>
        <w:numPr>
          <w:ilvl w:val="0"/>
          <w:numId w:val="13"/>
        </w:numPr>
        <w:autoSpaceDE w:val="0"/>
        <w:autoSpaceDN w:val="0"/>
        <w:adjustRightInd w:val="0"/>
        <w:jc w:val="both"/>
        <w:rPr>
          <w:sz w:val="20"/>
          <w:szCs w:val="18"/>
        </w:rPr>
      </w:pPr>
      <w:r w:rsidRPr="00886D48">
        <w:rPr>
          <w:sz w:val="20"/>
          <w:szCs w:val="18"/>
        </w:rPr>
        <w:t>п</w:t>
      </w:r>
      <w:r w:rsidR="002A48AC" w:rsidRPr="00886D48">
        <w:rPr>
          <w:sz w:val="20"/>
          <w:szCs w:val="18"/>
        </w:rPr>
        <w:t>олное или краткое название паевого инвестиционного фонда;</w:t>
      </w:r>
    </w:p>
    <w:p w:rsidR="00E60C82" w:rsidRPr="00886D48" w:rsidRDefault="00E60C82" w:rsidP="00CA5063">
      <w:pPr>
        <w:numPr>
          <w:ilvl w:val="0"/>
          <w:numId w:val="13"/>
        </w:numPr>
        <w:autoSpaceDE w:val="0"/>
        <w:autoSpaceDN w:val="0"/>
        <w:adjustRightInd w:val="0"/>
        <w:jc w:val="both"/>
        <w:rPr>
          <w:sz w:val="20"/>
          <w:szCs w:val="18"/>
        </w:rPr>
      </w:pPr>
      <w:r w:rsidRPr="00886D48">
        <w:rPr>
          <w:sz w:val="20"/>
          <w:szCs w:val="18"/>
        </w:rPr>
        <w:t>количество погашаемых инвестиционных паев;</w:t>
      </w:r>
    </w:p>
    <w:p w:rsidR="00CA5063" w:rsidRPr="00886D48" w:rsidRDefault="00E60C82" w:rsidP="00CA5063">
      <w:pPr>
        <w:numPr>
          <w:ilvl w:val="0"/>
          <w:numId w:val="13"/>
        </w:numPr>
        <w:autoSpaceDE w:val="0"/>
        <w:autoSpaceDN w:val="0"/>
        <w:adjustRightInd w:val="0"/>
        <w:jc w:val="both"/>
        <w:rPr>
          <w:sz w:val="20"/>
          <w:szCs w:val="20"/>
        </w:rPr>
      </w:pPr>
      <w:r w:rsidRPr="00886D48">
        <w:rPr>
          <w:sz w:val="20"/>
          <w:szCs w:val="18"/>
        </w:rPr>
        <w:t>основание погашения инвестиционных паев (</w:t>
      </w:r>
      <w:r w:rsidR="003C1A7E" w:rsidRPr="00886D48">
        <w:rPr>
          <w:sz w:val="20"/>
          <w:szCs w:val="18"/>
        </w:rPr>
        <w:t xml:space="preserve">принятие заявки на погашение инвестиционных паев (с </w:t>
      </w:r>
      <w:r w:rsidR="00945758" w:rsidRPr="00886D48">
        <w:rPr>
          <w:sz w:val="20"/>
          <w:szCs w:val="18"/>
        </w:rPr>
        <w:t xml:space="preserve">  </w:t>
      </w:r>
      <w:r w:rsidR="006C72A0" w:rsidRPr="00886D48">
        <w:rPr>
          <w:sz w:val="20"/>
          <w:szCs w:val="18"/>
        </w:rPr>
        <w:t xml:space="preserve">   </w:t>
      </w:r>
      <w:r w:rsidR="003C1A7E" w:rsidRPr="00886D48">
        <w:rPr>
          <w:sz w:val="20"/>
          <w:szCs w:val="18"/>
        </w:rPr>
        <w:t xml:space="preserve">указанием </w:t>
      </w:r>
      <w:r w:rsidRPr="00886D48">
        <w:rPr>
          <w:sz w:val="20"/>
          <w:szCs w:val="18"/>
        </w:rPr>
        <w:t>номер</w:t>
      </w:r>
      <w:r w:rsidR="003C1A7E" w:rsidRPr="00886D48">
        <w:rPr>
          <w:sz w:val="20"/>
          <w:szCs w:val="18"/>
        </w:rPr>
        <w:t>а</w:t>
      </w:r>
      <w:r w:rsidRPr="00886D48">
        <w:rPr>
          <w:sz w:val="20"/>
          <w:szCs w:val="18"/>
        </w:rPr>
        <w:t xml:space="preserve"> заявки на </w:t>
      </w:r>
      <w:r w:rsidR="00725E47" w:rsidRPr="00886D48">
        <w:rPr>
          <w:sz w:val="20"/>
          <w:szCs w:val="18"/>
        </w:rPr>
        <w:t xml:space="preserve">погашение </w:t>
      </w:r>
      <w:r w:rsidRPr="00886D48">
        <w:rPr>
          <w:sz w:val="20"/>
          <w:szCs w:val="18"/>
        </w:rPr>
        <w:t>и дат</w:t>
      </w:r>
      <w:r w:rsidR="003C1A7E" w:rsidRPr="00886D48">
        <w:rPr>
          <w:sz w:val="20"/>
          <w:szCs w:val="18"/>
        </w:rPr>
        <w:t>ы</w:t>
      </w:r>
      <w:r w:rsidRPr="00886D48">
        <w:rPr>
          <w:sz w:val="20"/>
          <w:szCs w:val="18"/>
        </w:rPr>
        <w:t xml:space="preserve"> ее принятия)</w:t>
      </w:r>
      <w:r w:rsidR="003C0B88" w:rsidRPr="00886D48">
        <w:rPr>
          <w:sz w:val="20"/>
          <w:szCs w:val="18"/>
        </w:rPr>
        <w:t>, исполнение</w:t>
      </w:r>
      <w:r w:rsidR="003C1A7E" w:rsidRPr="00886D48">
        <w:rPr>
          <w:sz w:val="20"/>
          <w:szCs w:val="18"/>
        </w:rPr>
        <w:t xml:space="preserve"> </w:t>
      </w:r>
      <w:r w:rsidR="00460CD0" w:rsidRPr="00886D48">
        <w:rPr>
          <w:sz w:val="20"/>
          <w:szCs w:val="18"/>
        </w:rPr>
        <w:t>У</w:t>
      </w:r>
      <w:r w:rsidR="003C1A7E" w:rsidRPr="00886D48">
        <w:rPr>
          <w:sz w:val="20"/>
          <w:szCs w:val="18"/>
        </w:rPr>
        <w:t xml:space="preserve">правляющей компанией </w:t>
      </w:r>
      <w:r w:rsidR="006C72A0" w:rsidRPr="00886D48">
        <w:rPr>
          <w:sz w:val="20"/>
          <w:szCs w:val="18"/>
        </w:rPr>
        <w:t xml:space="preserve"> </w:t>
      </w:r>
      <w:r w:rsidR="003C1A7E" w:rsidRPr="00886D48">
        <w:rPr>
          <w:sz w:val="20"/>
          <w:szCs w:val="18"/>
        </w:rPr>
        <w:t>обязанности по погашению инвестиционных паев, предназначенных для квалифицированных инвесторов, выданных лицу, не являющемуся квалифицированным инвестором, либо неисполнение владельцем инвестиционных паев, предназначенных для квалифицированных инвесторов, в срок обязанности оплатить неоплаченные части инвестиционных паев</w:t>
      </w:r>
      <w:r w:rsidR="002A48AC" w:rsidRPr="00886D48">
        <w:rPr>
          <w:sz w:val="20"/>
          <w:szCs w:val="18"/>
        </w:rPr>
        <w:t>,</w:t>
      </w:r>
      <w:r w:rsidR="002A48AC" w:rsidRPr="00886D48">
        <w:rPr>
          <w:sz w:val="20"/>
          <w:szCs w:val="20"/>
        </w:rPr>
        <w:t xml:space="preserve"> либо частичное погашение инвестиционных паев без заявления владельцем инвестиционных паев требования об их погашении, либо погашение инвестиционных паев закрытого паевого инвестиционного фонда в соответствии с </w:t>
      </w:r>
      <w:hyperlink r:id="rId46" w:history="1">
        <w:r w:rsidR="002A48AC" w:rsidRPr="00886D48">
          <w:rPr>
            <w:sz w:val="20"/>
            <w:szCs w:val="20"/>
          </w:rPr>
          <w:t>пунктом 19.1 статьи 13.2</w:t>
        </w:r>
      </w:hyperlink>
      <w:r w:rsidR="002A48AC" w:rsidRPr="00886D48">
        <w:rPr>
          <w:sz w:val="20"/>
          <w:szCs w:val="20"/>
        </w:rPr>
        <w:t xml:space="preserve"> Федерального закона "Об инвестиционных фондах"</w:t>
      </w:r>
      <w:r w:rsidR="003C1A7E" w:rsidRPr="00886D48">
        <w:rPr>
          <w:sz w:val="20"/>
          <w:szCs w:val="18"/>
        </w:rPr>
        <w:t>)</w:t>
      </w:r>
      <w:r w:rsidRPr="00886D48">
        <w:rPr>
          <w:sz w:val="20"/>
          <w:szCs w:val="18"/>
        </w:rPr>
        <w:t>;</w:t>
      </w:r>
    </w:p>
    <w:p w:rsidR="006C72A0" w:rsidRPr="00886D48" w:rsidRDefault="00E60C82" w:rsidP="00CA5063">
      <w:pPr>
        <w:numPr>
          <w:ilvl w:val="0"/>
          <w:numId w:val="13"/>
        </w:numPr>
        <w:autoSpaceDE w:val="0"/>
        <w:autoSpaceDN w:val="0"/>
        <w:adjustRightInd w:val="0"/>
        <w:jc w:val="both"/>
        <w:rPr>
          <w:sz w:val="20"/>
          <w:szCs w:val="20"/>
        </w:rPr>
      </w:pPr>
      <w:r w:rsidRPr="00886D48">
        <w:rPr>
          <w:sz w:val="20"/>
          <w:szCs w:val="18"/>
        </w:rPr>
        <w:t xml:space="preserve">номер лицевого счета, </w:t>
      </w:r>
      <w:r w:rsidR="002A48AC" w:rsidRPr="00886D48">
        <w:rPr>
          <w:sz w:val="20"/>
          <w:szCs w:val="18"/>
        </w:rPr>
        <w:t>с которого должны быть списан</w:t>
      </w:r>
      <w:r w:rsidR="006C72A0" w:rsidRPr="00886D48">
        <w:rPr>
          <w:sz w:val="20"/>
          <w:szCs w:val="18"/>
        </w:rPr>
        <w:t>ы погашаемые инвестици</w:t>
      </w:r>
      <w:r w:rsidR="00451A5D" w:rsidRPr="00886D48">
        <w:rPr>
          <w:sz w:val="20"/>
          <w:szCs w:val="18"/>
        </w:rPr>
        <w:t>онные паи.</w:t>
      </w:r>
    </w:p>
    <w:p w:rsidR="00F81C40" w:rsidRPr="00886D48" w:rsidRDefault="00DD43EB" w:rsidP="00F81C40">
      <w:pPr>
        <w:autoSpaceDE w:val="0"/>
        <w:autoSpaceDN w:val="0"/>
        <w:adjustRightInd w:val="0"/>
        <w:ind w:left="567"/>
        <w:jc w:val="both"/>
        <w:rPr>
          <w:sz w:val="20"/>
        </w:rPr>
      </w:pPr>
      <w:r w:rsidRPr="00886D48">
        <w:rPr>
          <w:sz w:val="20"/>
          <w:szCs w:val="18"/>
        </w:rPr>
        <w:t xml:space="preserve">В случае погашения инвестиционных паев закрытого паевого инвестиционного фонда, предназначенных для квалифицированных инвесторов, в связи с тем, что неоплаченная часть таких инвестиционных паев не оплачена в установленный срок, в распоряжении </w:t>
      </w:r>
      <w:r w:rsidR="00460CD0" w:rsidRPr="00886D48">
        <w:rPr>
          <w:sz w:val="20"/>
          <w:szCs w:val="18"/>
        </w:rPr>
        <w:t>У</w:t>
      </w:r>
      <w:r w:rsidRPr="00886D48">
        <w:rPr>
          <w:sz w:val="20"/>
          <w:szCs w:val="18"/>
        </w:rPr>
        <w:t>правляющей компании о погашении инвестиционных паев должны быть также указаны дата окончания установленного срока исполнения обязанности по оплате неоплаченной части инвестиционных паев и расчетная стоимость инвестиционного пая, определенная на эту дату.</w:t>
      </w:r>
      <w:bookmarkStart w:id="30" w:name="sub_167"/>
    </w:p>
    <w:p w:rsidR="00FD1FDD" w:rsidRPr="00886D48" w:rsidRDefault="00FD1FDD" w:rsidP="00F81C40">
      <w:pPr>
        <w:autoSpaceDE w:val="0"/>
        <w:autoSpaceDN w:val="0"/>
        <w:adjustRightInd w:val="0"/>
        <w:ind w:left="567"/>
        <w:jc w:val="both"/>
        <w:rPr>
          <w:sz w:val="20"/>
        </w:rPr>
      </w:pPr>
      <w:r w:rsidRPr="00886D48">
        <w:rPr>
          <w:sz w:val="20"/>
          <w:szCs w:val="18"/>
        </w:rPr>
        <w:t xml:space="preserve">В случае погашения инвестиционных паев, предназначенных для квалифицированных инвесторов, в результате исполнения </w:t>
      </w:r>
      <w:r w:rsidR="00460CD0" w:rsidRPr="00886D48">
        <w:rPr>
          <w:sz w:val="20"/>
          <w:szCs w:val="18"/>
        </w:rPr>
        <w:t>У</w:t>
      </w:r>
      <w:r w:rsidRPr="00886D48">
        <w:rPr>
          <w:sz w:val="20"/>
          <w:szCs w:val="18"/>
        </w:rPr>
        <w:t xml:space="preserve">правляющей компанией обязанности по погашению инвестиционных паев, предназначенных для квалифицированных инвесторов, выданных лицу, не являющемуся квалифицированным инвестором, в распоряжении </w:t>
      </w:r>
      <w:r w:rsidR="00460CD0" w:rsidRPr="00886D48">
        <w:rPr>
          <w:sz w:val="20"/>
          <w:szCs w:val="18"/>
        </w:rPr>
        <w:t>У</w:t>
      </w:r>
      <w:r w:rsidRPr="00886D48">
        <w:rPr>
          <w:sz w:val="20"/>
          <w:szCs w:val="18"/>
        </w:rPr>
        <w:t>правляющей компании о погашении инвестиционных паев должно быть указано количество инвестиционных паев, учтенных на лицевом счете указанного лица.</w:t>
      </w:r>
    </w:p>
    <w:bookmarkEnd w:id="30"/>
    <w:p w:rsidR="0044221F" w:rsidRPr="00886D48" w:rsidRDefault="0044221F" w:rsidP="00A75E68">
      <w:pPr>
        <w:numPr>
          <w:ilvl w:val="1"/>
          <w:numId w:val="1"/>
        </w:numPr>
        <w:autoSpaceDE w:val="0"/>
        <w:autoSpaceDN w:val="0"/>
        <w:adjustRightInd w:val="0"/>
        <w:ind w:left="426" w:hanging="426"/>
        <w:jc w:val="both"/>
        <w:rPr>
          <w:sz w:val="20"/>
          <w:szCs w:val="20"/>
        </w:rPr>
      </w:pPr>
      <w:r w:rsidRPr="00886D48">
        <w:rPr>
          <w:sz w:val="20"/>
          <w:szCs w:val="20"/>
        </w:rPr>
        <w:t>В случае если в соответствии с распоряжением Управляющей компании о погашении инвестиционных паев расходная запись должна быть сделана по лицевому счету номинального держателя центрального депозитария, в указанном распоряжении, помимо сведений, предусмотренных пунктом 19.4. настоящих Правил, должны быть также указаны:</w:t>
      </w:r>
    </w:p>
    <w:p w:rsidR="0044221F" w:rsidRPr="00886D48" w:rsidRDefault="0044221F" w:rsidP="0044221F">
      <w:pPr>
        <w:numPr>
          <w:ilvl w:val="0"/>
          <w:numId w:val="43"/>
        </w:numPr>
        <w:autoSpaceDE w:val="0"/>
        <w:autoSpaceDN w:val="0"/>
        <w:adjustRightInd w:val="0"/>
        <w:jc w:val="both"/>
        <w:rPr>
          <w:sz w:val="20"/>
          <w:szCs w:val="20"/>
        </w:rPr>
      </w:pPr>
      <w:r w:rsidRPr="00886D48">
        <w:rPr>
          <w:sz w:val="20"/>
          <w:szCs w:val="20"/>
        </w:rPr>
        <w:t>номер счета депо и полное наименование владельца (доверительного управляющего) в отношении которого должна быть сделана расходная запись по счету депо;</w:t>
      </w:r>
    </w:p>
    <w:p w:rsidR="0044221F" w:rsidRPr="00886D48" w:rsidRDefault="0044221F" w:rsidP="0044221F">
      <w:pPr>
        <w:numPr>
          <w:ilvl w:val="0"/>
          <w:numId w:val="43"/>
        </w:numPr>
        <w:autoSpaceDE w:val="0"/>
        <w:autoSpaceDN w:val="0"/>
        <w:adjustRightInd w:val="0"/>
        <w:jc w:val="both"/>
        <w:rPr>
          <w:sz w:val="20"/>
          <w:szCs w:val="20"/>
        </w:rPr>
      </w:pPr>
      <w:r w:rsidRPr="00886D48">
        <w:rPr>
          <w:sz w:val="20"/>
          <w:szCs w:val="20"/>
        </w:rPr>
        <w:t>номер счета депо и полное наименование клиента номинального держателя центрального депозитария, если таким клиентом является номинальный держатель.</w:t>
      </w:r>
    </w:p>
    <w:p w:rsidR="00F81C40" w:rsidRPr="00886D48" w:rsidRDefault="00E60C82" w:rsidP="00A75E68">
      <w:pPr>
        <w:numPr>
          <w:ilvl w:val="1"/>
          <w:numId w:val="1"/>
        </w:numPr>
        <w:autoSpaceDE w:val="0"/>
        <w:autoSpaceDN w:val="0"/>
        <w:adjustRightInd w:val="0"/>
        <w:jc w:val="both"/>
        <w:rPr>
          <w:sz w:val="20"/>
          <w:szCs w:val="18"/>
        </w:rPr>
      </w:pPr>
      <w:r w:rsidRPr="00886D48">
        <w:rPr>
          <w:sz w:val="20"/>
          <w:szCs w:val="18"/>
        </w:rPr>
        <w:t xml:space="preserve">Распоряжение </w:t>
      </w:r>
      <w:r w:rsidR="00460CD0" w:rsidRPr="00886D48">
        <w:rPr>
          <w:sz w:val="20"/>
          <w:szCs w:val="18"/>
        </w:rPr>
        <w:t>У</w:t>
      </w:r>
      <w:r w:rsidRPr="00886D48">
        <w:rPr>
          <w:sz w:val="20"/>
          <w:szCs w:val="18"/>
        </w:rPr>
        <w:t xml:space="preserve">правляющей компании о погашении инвестиционных паев должно быть подписано в соответствии с требованиями </w:t>
      </w:r>
      <w:r w:rsidR="00E42B9D" w:rsidRPr="00886D48">
        <w:rPr>
          <w:sz w:val="20"/>
          <w:szCs w:val="18"/>
        </w:rPr>
        <w:t xml:space="preserve">раздела 11 </w:t>
      </w:r>
      <w:r w:rsidRPr="00886D48">
        <w:rPr>
          <w:sz w:val="20"/>
          <w:szCs w:val="18"/>
        </w:rPr>
        <w:t>настоящ</w:t>
      </w:r>
      <w:r w:rsidR="00E42B9D" w:rsidRPr="00886D48">
        <w:rPr>
          <w:sz w:val="20"/>
          <w:szCs w:val="18"/>
        </w:rPr>
        <w:t>их</w:t>
      </w:r>
      <w:r w:rsidRPr="00886D48">
        <w:rPr>
          <w:sz w:val="20"/>
          <w:szCs w:val="18"/>
        </w:rPr>
        <w:t xml:space="preserve"> Правил к подписанию</w:t>
      </w:r>
      <w:r w:rsidR="00E42B9D" w:rsidRPr="00886D48">
        <w:rPr>
          <w:sz w:val="20"/>
          <w:szCs w:val="18"/>
        </w:rPr>
        <w:t xml:space="preserve"> передаточного</w:t>
      </w:r>
      <w:r w:rsidRPr="00886D48">
        <w:rPr>
          <w:sz w:val="20"/>
          <w:szCs w:val="18"/>
        </w:rPr>
        <w:t xml:space="preserve"> распоряжения.  </w:t>
      </w:r>
    </w:p>
    <w:p w:rsidR="00E60C82" w:rsidRPr="00886D48" w:rsidRDefault="00087F3D" w:rsidP="00F81C40">
      <w:pPr>
        <w:autoSpaceDE w:val="0"/>
        <w:autoSpaceDN w:val="0"/>
        <w:adjustRightInd w:val="0"/>
        <w:ind w:left="574"/>
        <w:jc w:val="both"/>
        <w:rPr>
          <w:sz w:val="20"/>
          <w:szCs w:val="18"/>
        </w:rPr>
      </w:pPr>
      <w:r w:rsidRPr="00886D48">
        <w:rPr>
          <w:sz w:val="20"/>
          <w:szCs w:val="20"/>
        </w:rPr>
        <w:t xml:space="preserve">В случае погашения инвестиционных паев на основании заявки владельца инвестиционных паев к </w:t>
      </w:r>
      <w:r w:rsidR="00FD1FDD" w:rsidRPr="00886D48">
        <w:rPr>
          <w:sz w:val="20"/>
          <w:szCs w:val="20"/>
        </w:rPr>
        <w:t xml:space="preserve">распоряжению Управляющей компании о погашении инвестиционных паев должна быть приложена заявка </w:t>
      </w:r>
      <w:r w:rsidR="00FD1FDD" w:rsidRPr="00886D48">
        <w:rPr>
          <w:sz w:val="20"/>
          <w:szCs w:val="20"/>
        </w:rPr>
        <w:lastRenderedPageBreak/>
        <w:t>на погашение инвестиционных паев.</w:t>
      </w:r>
      <w:r w:rsidR="008C62FE" w:rsidRPr="00886D48">
        <w:t xml:space="preserve"> </w:t>
      </w:r>
      <w:r w:rsidR="008C62FE" w:rsidRPr="00886D48">
        <w:rPr>
          <w:sz w:val="20"/>
          <w:szCs w:val="18"/>
        </w:rPr>
        <w:t>Оригинал заявки на погашение инвестиционных паев может не прилагаться к распоряжению Управляющей компании, если Регистратору представлена копия заявки, заверенная Управляющей компанией или Агентом, в том числе в виде документа, который содержит все сведения, указанные в такой заявке, и подписан Управляющей компанией или Агентом.</w:t>
      </w:r>
    </w:p>
    <w:p w:rsidR="006741B3" w:rsidRPr="00886D48" w:rsidRDefault="000A0A5E" w:rsidP="00A75E68">
      <w:pPr>
        <w:numPr>
          <w:ilvl w:val="1"/>
          <w:numId w:val="1"/>
        </w:numPr>
        <w:autoSpaceDE w:val="0"/>
        <w:autoSpaceDN w:val="0"/>
        <w:adjustRightInd w:val="0"/>
        <w:jc w:val="both"/>
        <w:rPr>
          <w:sz w:val="20"/>
          <w:szCs w:val="18"/>
        </w:rPr>
      </w:pPr>
      <w:r w:rsidRPr="00886D48">
        <w:rPr>
          <w:sz w:val="20"/>
          <w:szCs w:val="18"/>
        </w:rPr>
        <w:t>Записи по лицевым счетам при п</w:t>
      </w:r>
      <w:r w:rsidR="00E60C82" w:rsidRPr="00886D48">
        <w:rPr>
          <w:sz w:val="20"/>
          <w:szCs w:val="18"/>
        </w:rPr>
        <w:t>огашени</w:t>
      </w:r>
      <w:r w:rsidRPr="00886D48">
        <w:rPr>
          <w:sz w:val="20"/>
          <w:szCs w:val="18"/>
        </w:rPr>
        <w:t>и</w:t>
      </w:r>
      <w:r w:rsidR="00E60C82" w:rsidRPr="00886D48">
        <w:rPr>
          <w:sz w:val="20"/>
          <w:szCs w:val="18"/>
        </w:rPr>
        <w:t xml:space="preserve"> инвестиционных паев </w:t>
      </w:r>
      <w:r w:rsidRPr="00886D48">
        <w:rPr>
          <w:sz w:val="20"/>
          <w:szCs w:val="18"/>
        </w:rPr>
        <w:t xml:space="preserve">вносятся </w:t>
      </w:r>
      <w:r w:rsidR="00E60C82" w:rsidRPr="00886D48">
        <w:rPr>
          <w:sz w:val="20"/>
          <w:szCs w:val="18"/>
        </w:rPr>
        <w:t>в количестве</w:t>
      </w:r>
      <w:r w:rsidRPr="00886D48">
        <w:rPr>
          <w:sz w:val="20"/>
          <w:szCs w:val="18"/>
        </w:rPr>
        <w:t xml:space="preserve"> инвестиционных паев</w:t>
      </w:r>
      <w:r w:rsidR="00E60C82" w:rsidRPr="00886D48">
        <w:rPr>
          <w:sz w:val="20"/>
          <w:szCs w:val="18"/>
        </w:rPr>
        <w:t xml:space="preserve">, указанном в распоряжении </w:t>
      </w:r>
      <w:r w:rsidR="00460CD0" w:rsidRPr="00886D48">
        <w:rPr>
          <w:sz w:val="20"/>
          <w:szCs w:val="18"/>
        </w:rPr>
        <w:t>У</w:t>
      </w:r>
      <w:r w:rsidR="00E60C82" w:rsidRPr="00886D48">
        <w:rPr>
          <w:sz w:val="20"/>
          <w:szCs w:val="18"/>
        </w:rPr>
        <w:t xml:space="preserve">правляющей компании или в заявке на погашение инвестиционных паев. </w:t>
      </w:r>
      <w:r w:rsidR="006741B3" w:rsidRPr="00886D48">
        <w:rPr>
          <w:sz w:val="20"/>
          <w:szCs w:val="20"/>
        </w:rPr>
        <w:t>В случае если количество подлежащих погашению инвестиционных паев, указанное в документах, превышает количество инвестиционных паев, учтенных на лицевом счете, погашаются все инвестиционные паи, учтенные на этом счете.</w:t>
      </w:r>
    </w:p>
    <w:p w:rsidR="0017689E" w:rsidRPr="00886D48" w:rsidRDefault="00CD3BE6" w:rsidP="00A75E68">
      <w:pPr>
        <w:numPr>
          <w:ilvl w:val="1"/>
          <w:numId w:val="1"/>
        </w:numPr>
        <w:autoSpaceDE w:val="0"/>
        <w:autoSpaceDN w:val="0"/>
        <w:adjustRightInd w:val="0"/>
        <w:jc w:val="both"/>
        <w:rPr>
          <w:sz w:val="20"/>
          <w:szCs w:val="18"/>
        </w:rPr>
      </w:pPr>
      <w:r w:rsidRPr="00886D48">
        <w:rPr>
          <w:sz w:val="20"/>
          <w:szCs w:val="20"/>
        </w:rPr>
        <w:t>При прекращении паевого инвестиционного фонда совершаются операции списания инвестиционных паев с лицевых счетов, счета неустановленных лиц, а также счета "выдаваемые инвестиционные паи" и счета "дополнительные инвестиционные паи".</w:t>
      </w:r>
    </w:p>
    <w:p w:rsidR="0017689E" w:rsidRPr="00886D48" w:rsidRDefault="00CD3BE6" w:rsidP="0017689E">
      <w:pPr>
        <w:autoSpaceDE w:val="0"/>
        <w:autoSpaceDN w:val="0"/>
        <w:adjustRightInd w:val="0"/>
        <w:ind w:left="574"/>
        <w:jc w:val="both"/>
        <w:rPr>
          <w:sz w:val="20"/>
          <w:szCs w:val="18"/>
        </w:rPr>
      </w:pPr>
      <w:r w:rsidRPr="00886D48">
        <w:rPr>
          <w:sz w:val="20"/>
          <w:szCs w:val="20"/>
        </w:rPr>
        <w:t>Указанные операции совершаются на основании распоряжения лица, осуществляющего прекращение паевого инвестиционного фонда.</w:t>
      </w:r>
    </w:p>
    <w:p w:rsidR="00CD3BE6" w:rsidRPr="00886D48" w:rsidRDefault="00CD3BE6" w:rsidP="0017689E">
      <w:pPr>
        <w:autoSpaceDE w:val="0"/>
        <w:autoSpaceDN w:val="0"/>
        <w:adjustRightInd w:val="0"/>
        <w:ind w:left="574"/>
        <w:jc w:val="both"/>
        <w:rPr>
          <w:sz w:val="20"/>
          <w:szCs w:val="18"/>
        </w:rPr>
      </w:pPr>
      <w:r w:rsidRPr="00886D48">
        <w:rPr>
          <w:sz w:val="20"/>
          <w:szCs w:val="20"/>
        </w:rPr>
        <w:t>В распоряжении лица, осуществляющего прекращение паевого инвестиционного фонда, о списании инвестиционных паев при прекращении паевого инвестиционного фонда указываются:</w:t>
      </w:r>
    </w:p>
    <w:p w:rsidR="00CD3BE6" w:rsidRPr="00886D48" w:rsidRDefault="00F11D82" w:rsidP="0017689E">
      <w:pPr>
        <w:numPr>
          <w:ilvl w:val="0"/>
          <w:numId w:val="13"/>
        </w:numPr>
        <w:autoSpaceDE w:val="0"/>
        <w:autoSpaceDN w:val="0"/>
        <w:adjustRightInd w:val="0"/>
        <w:jc w:val="both"/>
        <w:rPr>
          <w:sz w:val="20"/>
          <w:szCs w:val="18"/>
        </w:rPr>
      </w:pPr>
      <w:r w:rsidRPr="00886D48">
        <w:rPr>
          <w:sz w:val="20"/>
          <w:szCs w:val="18"/>
        </w:rPr>
        <w:t>полное наименование у</w:t>
      </w:r>
      <w:r w:rsidR="00CD3BE6" w:rsidRPr="00886D48">
        <w:rPr>
          <w:sz w:val="20"/>
          <w:szCs w:val="18"/>
        </w:rPr>
        <w:t>правляющей компании</w:t>
      </w:r>
      <w:r w:rsidRPr="00886D48">
        <w:rPr>
          <w:sz w:val="20"/>
          <w:szCs w:val="18"/>
        </w:rPr>
        <w:t xml:space="preserve"> паевого инвестиционного фонда</w:t>
      </w:r>
      <w:r w:rsidR="00CD3BE6" w:rsidRPr="00886D48">
        <w:rPr>
          <w:sz w:val="20"/>
          <w:szCs w:val="18"/>
        </w:rPr>
        <w:t>;</w:t>
      </w:r>
    </w:p>
    <w:p w:rsidR="00CD3BE6" w:rsidRPr="00886D48" w:rsidRDefault="00CD3BE6" w:rsidP="0017689E">
      <w:pPr>
        <w:numPr>
          <w:ilvl w:val="0"/>
          <w:numId w:val="13"/>
        </w:numPr>
        <w:autoSpaceDE w:val="0"/>
        <w:autoSpaceDN w:val="0"/>
        <w:adjustRightInd w:val="0"/>
        <w:jc w:val="both"/>
        <w:rPr>
          <w:sz w:val="20"/>
          <w:szCs w:val="18"/>
        </w:rPr>
      </w:pPr>
      <w:r w:rsidRPr="00886D48">
        <w:rPr>
          <w:sz w:val="20"/>
          <w:szCs w:val="18"/>
        </w:rPr>
        <w:t>полное или краткое название паевого инвестиционного фонда;</w:t>
      </w:r>
    </w:p>
    <w:p w:rsidR="00CD3BE6" w:rsidRPr="00886D48" w:rsidRDefault="00CD3BE6" w:rsidP="0017689E">
      <w:pPr>
        <w:numPr>
          <w:ilvl w:val="0"/>
          <w:numId w:val="13"/>
        </w:numPr>
        <w:autoSpaceDE w:val="0"/>
        <w:autoSpaceDN w:val="0"/>
        <w:adjustRightInd w:val="0"/>
        <w:jc w:val="both"/>
        <w:rPr>
          <w:sz w:val="20"/>
          <w:szCs w:val="18"/>
        </w:rPr>
      </w:pPr>
      <w:r w:rsidRPr="00886D48">
        <w:rPr>
          <w:sz w:val="20"/>
          <w:szCs w:val="18"/>
        </w:rPr>
        <w:t>номер (код) лицевого счета, с которого должны быть списаны инвестиционные паи;</w:t>
      </w:r>
    </w:p>
    <w:p w:rsidR="00CD3BE6" w:rsidRPr="00886D48" w:rsidRDefault="00CD3BE6" w:rsidP="0017689E">
      <w:pPr>
        <w:numPr>
          <w:ilvl w:val="0"/>
          <w:numId w:val="13"/>
        </w:numPr>
        <w:autoSpaceDE w:val="0"/>
        <w:autoSpaceDN w:val="0"/>
        <w:adjustRightInd w:val="0"/>
        <w:jc w:val="both"/>
        <w:rPr>
          <w:sz w:val="20"/>
          <w:szCs w:val="18"/>
        </w:rPr>
      </w:pPr>
      <w:r w:rsidRPr="00886D48">
        <w:rPr>
          <w:sz w:val="20"/>
          <w:szCs w:val="18"/>
        </w:rPr>
        <w:t>дата списания инвестиционных паев.</w:t>
      </w:r>
    </w:p>
    <w:p w:rsidR="00E5148E" w:rsidRPr="00886D48" w:rsidRDefault="00E60C82" w:rsidP="00A75E68">
      <w:pPr>
        <w:numPr>
          <w:ilvl w:val="1"/>
          <w:numId w:val="1"/>
        </w:numPr>
        <w:autoSpaceDE w:val="0"/>
        <w:autoSpaceDN w:val="0"/>
        <w:adjustRightInd w:val="0"/>
        <w:jc w:val="both"/>
        <w:rPr>
          <w:sz w:val="20"/>
        </w:rPr>
      </w:pPr>
      <w:r w:rsidRPr="00886D48">
        <w:rPr>
          <w:sz w:val="20"/>
          <w:szCs w:val="18"/>
        </w:rPr>
        <w:t>Регистратор не вправе требовать при погашении инвестиционных паев предоставления иных документов, за исключением предусмотренных настоящим</w:t>
      </w:r>
      <w:r w:rsidR="00201802" w:rsidRPr="00886D48">
        <w:rPr>
          <w:sz w:val="20"/>
          <w:szCs w:val="18"/>
        </w:rPr>
        <w:t>и</w:t>
      </w:r>
      <w:r w:rsidRPr="00886D48">
        <w:rPr>
          <w:sz w:val="20"/>
          <w:szCs w:val="18"/>
        </w:rPr>
        <w:t xml:space="preserve"> Правилам</w:t>
      </w:r>
      <w:r w:rsidR="00201802" w:rsidRPr="00886D48">
        <w:rPr>
          <w:sz w:val="20"/>
          <w:szCs w:val="18"/>
        </w:rPr>
        <w:t>и</w:t>
      </w:r>
      <w:r w:rsidRPr="00886D48">
        <w:rPr>
          <w:sz w:val="20"/>
          <w:szCs w:val="18"/>
        </w:rPr>
        <w:t>.</w:t>
      </w:r>
    </w:p>
    <w:p w:rsidR="00E5148E" w:rsidRPr="00886D48" w:rsidRDefault="00701F05" w:rsidP="00A75E68">
      <w:pPr>
        <w:numPr>
          <w:ilvl w:val="1"/>
          <w:numId w:val="1"/>
        </w:numPr>
        <w:autoSpaceDE w:val="0"/>
        <w:autoSpaceDN w:val="0"/>
        <w:adjustRightInd w:val="0"/>
        <w:jc w:val="both"/>
        <w:rPr>
          <w:sz w:val="20"/>
        </w:rPr>
      </w:pPr>
      <w:r w:rsidRPr="00886D48">
        <w:rPr>
          <w:sz w:val="20"/>
          <w:szCs w:val="20"/>
        </w:rPr>
        <w:t>В случае если операции</w:t>
      </w:r>
      <w:r w:rsidR="00E35412" w:rsidRPr="00886D48">
        <w:rPr>
          <w:sz w:val="20"/>
          <w:szCs w:val="20"/>
        </w:rPr>
        <w:t xml:space="preserve"> совершаются на основании распоряжения </w:t>
      </w:r>
      <w:r w:rsidRPr="00886D48">
        <w:rPr>
          <w:sz w:val="20"/>
          <w:szCs w:val="20"/>
        </w:rPr>
        <w:t>У</w:t>
      </w:r>
      <w:r w:rsidR="00E35412" w:rsidRPr="00886D48">
        <w:rPr>
          <w:sz w:val="20"/>
          <w:szCs w:val="20"/>
        </w:rPr>
        <w:t xml:space="preserve">правляющей компании, </w:t>
      </w:r>
      <w:r w:rsidRPr="00886D48">
        <w:rPr>
          <w:sz w:val="20"/>
          <w:szCs w:val="20"/>
        </w:rPr>
        <w:t>Регистратор</w:t>
      </w:r>
      <w:r w:rsidR="00E35412" w:rsidRPr="00886D48">
        <w:rPr>
          <w:sz w:val="20"/>
          <w:szCs w:val="20"/>
        </w:rPr>
        <w:t xml:space="preserve"> в день получения такого распоряжения совершает операции либо отказывает в их совершении.</w:t>
      </w:r>
    </w:p>
    <w:p w:rsidR="0016372D" w:rsidRPr="00886D48" w:rsidRDefault="00701F05" w:rsidP="00A75E68">
      <w:pPr>
        <w:numPr>
          <w:ilvl w:val="1"/>
          <w:numId w:val="1"/>
        </w:numPr>
        <w:autoSpaceDE w:val="0"/>
        <w:autoSpaceDN w:val="0"/>
        <w:adjustRightInd w:val="0"/>
        <w:jc w:val="both"/>
        <w:rPr>
          <w:sz w:val="20"/>
        </w:rPr>
      </w:pPr>
      <w:r w:rsidRPr="00886D48">
        <w:rPr>
          <w:sz w:val="20"/>
          <w:szCs w:val="20"/>
        </w:rPr>
        <w:t>В случае если операции</w:t>
      </w:r>
      <w:r w:rsidR="00E35412" w:rsidRPr="00886D48">
        <w:rPr>
          <w:sz w:val="20"/>
          <w:szCs w:val="20"/>
        </w:rPr>
        <w:t xml:space="preserve"> совершаются на основании заявок на погашение инвестиционных паев, </w:t>
      </w:r>
      <w:r w:rsidRPr="00886D48">
        <w:rPr>
          <w:sz w:val="20"/>
          <w:szCs w:val="20"/>
        </w:rPr>
        <w:t>Регистратор</w:t>
      </w:r>
      <w:r w:rsidR="00E35412" w:rsidRPr="00886D48">
        <w:rPr>
          <w:sz w:val="20"/>
          <w:szCs w:val="20"/>
        </w:rPr>
        <w:t xml:space="preserve"> в срок, предусмотренный </w:t>
      </w:r>
      <w:r w:rsidRPr="00886D48">
        <w:rPr>
          <w:sz w:val="20"/>
          <w:szCs w:val="20"/>
        </w:rPr>
        <w:t>П</w:t>
      </w:r>
      <w:r w:rsidR="00E35412" w:rsidRPr="00886D48">
        <w:rPr>
          <w:sz w:val="20"/>
          <w:szCs w:val="20"/>
        </w:rPr>
        <w:t xml:space="preserve">равилами </w:t>
      </w:r>
      <w:r w:rsidRPr="00886D48">
        <w:rPr>
          <w:sz w:val="20"/>
          <w:szCs w:val="20"/>
        </w:rPr>
        <w:t>фонда</w:t>
      </w:r>
      <w:r w:rsidR="00E35412" w:rsidRPr="00886D48">
        <w:rPr>
          <w:sz w:val="20"/>
          <w:szCs w:val="20"/>
        </w:rPr>
        <w:t>, совершает операцию либо отказывает в ее совершении.</w:t>
      </w:r>
    </w:p>
    <w:p w:rsidR="00120601" w:rsidRPr="00886D48" w:rsidRDefault="00E5148E" w:rsidP="0016372D">
      <w:pPr>
        <w:autoSpaceDE w:val="0"/>
        <w:autoSpaceDN w:val="0"/>
        <w:adjustRightInd w:val="0"/>
        <w:ind w:left="574"/>
        <w:jc w:val="both"/>
        <w:rPr>
          <w:sz w:val="20"/>
        </w:rPr>
      </w:pPr>
      <w:r w:rsidRPr="00886D48">
        <w:rPr>
          <w:sz w:val="20"/>
          <w:szCs w:val="20"/>
        </w:rPr>
        <w:t>В случае если в Правилах фонда срок не определен, то Регистратор совершает соответствующие операции в течение 3 рабочих дней со дня получения необходимых документов</w:t>
      </w:r>
      <w:r w:rsidR="00120601" w:rsidRPr="00886D48">
        <w:rPr>
          <w:sz w:val="20"/>
          <w:szCs w:val="20"/>
        </w:rPr>
        <w:t xml:space="preserve"> либо отказывает в их совершении</w:t>
      </w:r>
      <w:r w:rsidRPr="00886D48">
        <w:rPr>
          <w:sz w:val="20"/>
          <w:szCs w:val="20"/>
        </w:rPr>
        <w:t>.</w:t>
      </w:r>
    </w:p>
    <w:p w:rsidR="00592D13" w:rsidRPr="00886D48" w:rsidRDefault="00592D13" w:rsidP="00A75E68">
      <w:pPr>
        <w:numPr>
          <w:ilvl w:val="1"/>
          <w:numId w:val="1"/>
        </w:numPr>
        <w:autoSpaceDE w:val="0"/>
        <w:autoSpaceDN w:val="0"/>
        <w:adjustRightInd w:val="0"/>
        <w:jc w:val="both"/>
        <w:rPr>
          <w:sz w:val="20"/>
        </w:rPr>
      </w:pPr>
      <w:r w:rsidRPr="00886D48">
        <w:rPr>
          <w:sz w:val="20"/>
          <w:szCs w:val="18"/>
        </w:rPr>
        <w:t xml:space="preserve">Регистратор отказывает в совершении операций в случаях, </w:t>
      </w:r>
      <w:r w:rsidR="008C4BE3" w:rsidRPr="00886D48">
        <w:rPr>
          <w:sz w:val="20"/>
          <w:szCs w:val="18"/>
        </w:rPr>
        <w:t xml:space="preserve">предусмотренных </w:t>
      </w:r>
      <w:r w:rsidRPr="00886D48">
        <w:rPr>
          <w:sz w:val="20"/>
          <w:szCs w:val="18"/>
        </w:rPr>
        <w:t xml:space="preserve"> пункт</w:t>
      </w:r>
      <w:r w:rsidR="008C4BE3" w:rsidRPr="00886D48">
        <w:rPr>
          <w:sz w:val="20"/>
          <w:szCs w:val="18"/>
        </w:rPr>
        <w:t>ом</w:t>
      </w:r>
      <w:r w:rsidRPr="00886D48">
        <w:rPr>
          <w:sz w:val="20"/>
          <w:szCs w:val="18"/>
        </w:rPr>
        <w:t xml:space="preserve"> </w:t>
      </w:r>
      <w:r w:rsidR="008C4BE3" w:rsidRPr="00886D48">
        <w:rPr>
          <w:sz w:val="20"/>
          <w:szCs w:val="18"/>
        </w:rPr>
        <w:t>2</w:t>
      </w:r>
      <w:r w:rsidR="004771FD" w:rsidRPr="00886D48">
        <w:rPr>
          <w:sz w:val="20"/>
          <w:szCs w:val="18"/>
        </w:rPr>
        <w:t>1</w:t>
      </w:r>
      <w:r w:rsidR="008C4BE3" w:rsidRPr="00886D48">
        <w:rPr>
          <w:sz w:val="20"/>
          <w:szCs w:val="18"/>
        </w:rPr>
        <w:t>.1.</w:t>
      </w:r>
      <w:r w:rsidRPr="00886D48">
        <w:rPr>
          <w:sz w:val="20"/>
          <w:szCs w:val="18"/>
        </w:rPr>
        <w:t xml:space="preserve"> настоящих Правил. </w:t>
      </w:r>
    </w:p>
    <w:p w:rsidR="00172F79" w:rsidRPr="00886D48" w:rsidRDefault="00592D13" w:rsidP="00A75E68">
      <w:pPr>
        <w:numPr>
          <w:ilvl w:val="1"/>
          <w:numId w:val="1"/>
        </w:numPr>
        <w:autoSpaceDE w:val="0"/>
        <w:autoSpaceDN w:val="0"/>
        <w:adjustRightInd w:val="0"/>
        <w:jc w:val="both"/>
        <w:rPr>
          <w:sz w:val="20"/>
          <w:szCs w:val="18"/>
        </w:rPr>
      </w:pPr>
      <w:r w:rsidRPr="00886D48">
        <w:rPr>
          <w:sz w:val="20"/>
          <w:szCs w:val="18"/>
        </w:rPr>
        <w:t xml:space="preserve">Регистратор вправе отказать в совершении операций в случаях, предусмотренных пунктом </w:t>
      </w:r>
      <w:r w:rsidR="008C4BE3" w:rsidRPr="00886D48">
        <w:rPr>
          <w:sz w:val="20"/>
          <w:szCs w:val="18"/>
        </w:rPr>
        <w:t>2</w:t>
      </w:r>
      <w:r w:rsidR="004771FD" w:rsidRPr="00886D48">
        <w:rPr>
          <w:sz w:val="20"/>
          <w:szCs w:val="18"/>
        </w:rPr>
        <w:t>1</w:t>
      </w:r>
      <w:r w:rsidR="008C4BE3" w:rsidRPr="00886D48">
        <w:rPr>
          <w:sz w:val="20"/>
          <w:szCs w:val="18"/>
        </w:rPr>
        <w:t>.2.</w:t>
      </w:r>
      <w:r w:rsidRPr="00886D48">
        <w:rPr>
          <w:sz w:val="20"/>
          <w:szCs w:val="18"/>
        </w:rPr>
        <w:t xml:space="preserve"> настоящих Правил.</w:t>
      </w:r>
    </w:p>
    <w:p w:rsidR="004408A4" w:rsidRPr="00886D48" w:rsidRDefault="004408A4" w:rsidP="00A75E68">
      <w:pPr>
        <w:numPr>
          <w:ilvl w:val="1"/>
          <w:numId w:val="1"/>
        </w:numPr>
        <w:autoSpaceDE w:val="0"/>
        <w:autoSpaceDN w:val="0"/>
        <w:adjustRightInd w:val="0"/>
        <w:jc w:val="both"/>
        <w:rPr>
          <w:sz w:val="20"/>
        </w:rPr>
      </w:pPr>
      <w:r w:rsidRPr="00886D48">
        <w:rPr>
          <w:sz w:val="20"/>
          <w:szCs w:val="18"/>
        </w:rPr>
        <w:t>Регистратор уведомляет Управляющую компанию и зарегистрированное лицо о проведенной операции либо об отказе в проведении операции в порядке и сроки, установленные разделом 2</w:t>
      </w:r>
      <w:r w:rsidR="004771FD" w:rsidRPr="00886D48">
        <w:rPr>
          <w:sz w:val="20"/>
          <w:szCs w:val="18"/>
        </w:rPr>
        <w:t>2</w:t>
      </w:r>
      <w:r w:rsidRPr="00886D48">
        <w:rPr>
          <w:sz w:val="20"/>
          <w:szCs w:val="18"/>
        </w:rPr>
        <w:t xml:space="preserve"> настоящих Правил. </w:t>
      </w:r>
    </w:p>
    <w:p w:rsidR="002144A5" w:rsidRPr="00886D48" w:rsidRDefault="00CF1416" w:rsidP="007F3B85">
      <w:pPr>
        <w:autoSpaceDE w:val="0"/>
        <w:autoSpaceDN w:val="0"/>
        <w:adjustRightInd w:val="0"/>
        <w:ind w:firstLine="485"/>
        <w:jc w:val="both"/>
        <w:rPr>
          <w:sz w:val="20"/>
        </w:rPr>
      </w:pPr>
      <w:r w:rsidRPr="00886D48">
        <w:rPr>
          <w:sz w:val="20"/>
          <w:szCs w:val="18"/>
        </w:rPr>
        <w:tab/>
      </w:r>
    </w:p>
    <w:p w:rsidR="0005655D" w:rsidRPr="00886D48" w:rsidRDefault="000A3C9D" w:rsidP="00A75E68">
      <w:pPr>
        <w:numPr>
          <w:ilvl w:val="0"/>
          <w:numId w:val="1"/>
        </w:numPr>
        <w:autoSpaceDE w:val="0"/>
        <w:autoSpaceDN w:val="0"/>
        <w:adjustRightInd w:val="0"/>
        <w:jc w:val="center"/>
        <w:rPr>
          <w:sz w:val="20"/>
        </w:rPr>
      </w:pPr>
      <w:r w:rsidRPr="00886D48">
        <w:rPr>
          <w:sz w:val="20"/>
          <w:szCs w:val="20"/>
        </w:rPr>
        <w:t xml:space="preserve"> </w:t>
      </w:r>
      <w:r w:rsidR="0005655D" w:rsidRPr="00886D48">
        <w:rPr>
          <w:b/>
          <w:sz w:val="20"/>
          <w:szCs w:val="20"/>
        </w:rPr>
        <w:t xml:space="preserve"> </w:t>
      </w:r>
      <w:bookmarkStart w:id="31" w:name="_Ref490215077"/>
      <w:r w:rsidR="00D12FD2" w:rsidRPr="00886D48">
        <w:rPr>
          <w:b/>
          <w:sz w:val="20"/>
          <w:szCs w:val="20"/>
        </w:rPr>
        <w:t>Дробление</w:t>
      </w:r>
      <w:r w:rsidR="0005655D" w:rsidRPr="00886D48">
        <w:rPr>
          <w:b/>
          <w:sz w:val="20"/>
          <w:szCs w:val="20"/>
        </w:rPr>
        <w:t xml:space="preserve"> инвестиционных паев</w:t>
      </w:r>
      <w:bookmarkEnd w:id="31"/>
    </w:p>
    <w:p w:rsidR="001C3B9F" w:rsidRPr="00886D48" w:rsidRDefault="001C3B9F" w:rsidP="001C3B9F">
      <w:pPr>
        <w:autoSpaceDE w:val="0"/>
        <w:autoSpaceDN w:val="0"/>
        <w:adjustRightInd w:val="0"/>
        <w:ind w:left="360"/>
        <w:rPr>
          <w:sz w:val="20"/>
        </w:rPr>
      </w:pPr>
    </w:p>
    <w:p w:rsidR="00EE759A" w:rsidRPr="00886D48" w:rsidRDefault="00315CBE" w:rsidP="00A75E68">
      <w:pPr>
        <w:numPr>
          <w:ilvl w:val="1"/>
          <w:numId w:val="1"/>
        </w:numPr>
        <w:autoSpaceDE w:val="0"/>
        <w:autoSpaceDN w:val="0"/>
        <w:adjustRightInd w:val="0"/>
        <w:jc w:val="both"/>
        <w:rPr>
          <w:sz w:val="20"/>
        </w:rPr>
      </w:pPr>
      <w:bookmarkStart w:id="32" w:name="sub_171"/>
      <w:r w:rsidRPr="00886D48">
        <w:rPr>
          <w:sz w:val="20"/>
          <w:szCs w:val="20"/>
        </w:rPr>
        <w:t xml:space="preserve">Операция дробления инвестиционных паев осуществляется путем увеличения количества инвестиционных паев на счетах в </w:t>
      </w:r>
      <w:r w:rsidR="00677790" w:rsidRPr="00886D48">
        <w:rPr>
          <w:sz w:val="20"/>
          <w:szCs w:val="20"/>
        </w:rPr>
        <w:t>Р</w:t>
      </w:r>
      <w:r w:rsidRPr="00886D48">
        <w:rPr>
          <w:sz w:val="20"/>
          <w:szCs w:val="20"/>
        </w:rPr>
        <w:t>еестре в соответствии с коэффициентом дробления, под которым понимается количество инвестиционных паев, образующееся в результате дробления одного инвестиционного пая.</w:t>
      </w:r>
      <w:bookmarkStart w:id="33" w:name="sub_172"/>
      <w:bookmarkEnd w:id="32"/>
    </w:p>
    <w:p w:rsidR="00EE759A" w:rsidRPr="00886D48" w:rsidRDefault="00315CBE" w:rsidP="00A75E68">
      <w:pPr>
        <w:numPr>
          <w:ilvl w:val="1"/>
          <w:numId w:val="1"/>
        </w:numPr>
        <w:autoSpaceDE w:val="0"/>
        <w:autoSpaceDN w:val="0"/>
        <w:adjustRightInd w:val="0"/>
        <w:jc w:val="both"/>
        <w:rPr>
          <w:sz w:val="20"/>
        </w:rPr>
      </w:pPr>
      <w:r w:rsidRPr="00886D48">
        <w:rPr>
          <w:sz w:val="20"/>
          <w:szCs w:val="20"/>
        </w:rPr>
        <w:t xml:space="preserve">Операция дробления инвестиционных паев осуществляется на основании распоряжения </w:t>
      </w:r>
      <w:r w:rsidR="00460CD0" w:rsidRPr="00886D48">
        <w:rPr>
          <w:sz w:val="20"/>
          <w:szCs w:val="20"/>
        </w:rPr>
        <w:t>У</w:t>
      </w:r>
      <w:r w:rsidRPr="00886D48">
        <w:rPr>
          <w:sz w:val="20"/>
          <w:szCs w:val="20"/>
        </w:rPr>
        <w:t>правляющей компании о проведении дробления инвестиционных паев.</w:t>
      </w:r>
      <w:bookmarkStart w:id="34" w:name="sub_173"/>
      <w:bookmarkEnd w:id="33"/>
    </w:p>
    <w:p w:rsidR="00EE759A" w:rsidRPr="00886D48" w:rsidRDefault="00315CBE" w:rsidP="00A75E68">
      <w:pPr>
        <w:numPr>
          <w:ilvl w:val="1"/>
          <w:numId w:val="1"/>
        </w:numPr>
        <w:autoSpaceDE w:val="0"/>
        <w:autoSpaceDN w:val="0"/>
        <w:adjustRightInd w:val="0"/>
        <w:jc w:val="both"/>
        <w:rPr>
          <w:sz w:val="20"/>
        </w:rPr>
      </w:pPr>
      <w:r w:rsidRPr="00886D48">
        <w:rPr>
          <w:sz w:val="20"/>
          <w:szCs w:val="20"/>
        </w:rPr>
        <w:t>Операция дробления инвестиционных паев закрытого паевого инвестиционного фонда осуществляется не ранее вступления в силу изменений и дополнений в правила доверительного управления таким фондом в части изменения количества выданных инвестиционных паев в связи с их дроблением.</w:t>
      </w:r>
      <w:bookmarkStart w:id="35" w:name="sub_174"/>
      <w:bookmarkEnd w:id="34"/>
    </w:p>
    <w:p w:rsidR="00315CBE" w:rsidRPr="00886D48" w:rsidRDefault="00315CBE" w:rsidP="00A75E68">
      <w:pPr>
        <w:numPr>
          <w:ilvl w:val="1"/>
          <w:numId w:val="1"/>
        </w:numPr>
        <w:autoSpaceDE w:val="0"/>
        <w:autoSpaceDN w:val="0"/>
        <w:adjustRightInd w:val="0"/>
        <w:jc w:val="both"/>
        <w:rPr>
          <w:sz w:val="20"/>
          <w:szCs w:val="18"/>
        </w:rPr>
      </w:pPr>
      <w:r w:rsidRPr="00886D48">
        <w:rPr>
          <w:sz w:val="20"/>
          <w:szCs w:val="20"/>
        </w:rPr>
        <w:t xml:space="preserve">В распоряжении </w:t>
      </w:r>
      <w:r w:rsidR="00460CD0" w:rsidRPr="00886D48">
        <w:rPr>
          <w:sz w:val="20"/>
          <w:szCs w:val="20"/>
        </w:rPr>
        <w:t>У</w:t>
      </w:r>
      <w:r w:rsidRPr="00886D48">
        <w:rPr>
          <w:sz w:val="20"/>
          <w:szCs w:val="20"/>
        </w:rPr>
        <w:t xml:space="preserve">правляющей компании о проведении дробления инвестиционных паев должны быть </w:t>
      </w:r>
      <w:r w:rsidRPr="00886D48">
        <w:rPr>
          <w:sz w:val="20"/>
          <w:szCs w:val="18"/>
        </w:rPr>
        <w:t>указаны:</w:t>
      </w:r>
    </w:p>
    <w:bookmarkEnd w:id="35"/>
    <w:p w:rsidR="00C86354" w:rsidRPr="00886D48" w:rsidRDefault="00110222" w:rsidP="0084507F">
      <w:pPr>
        <w:numPr>
          <w:ilvl w:val="0"/>
          <w:numId w:val="13"/>
        </w:numPr>
        <w:autoSpaceDE w:val="0"/>
        <w:autoSpaceDN w:val="0"/>
        <w:adjustRightInd w:val="0"/>
        <w:jc w:val="both"/>
        <w:rPr>
          <w:sz w:val="20"/>
          <w:szCs w:val="18"/>
        </w:rPr>
      </w:pPr>
      <w:r w:rsidRPr="00886D48">
        <w:rPr>
          <w:sz w:val="20"/>
          <w:szCs w:val="18"/>
        </w:rPr>
        <w:t>п</w:t>
      </w:r>
      <w:r w:rsidR="00C86354" w:rsidRPr="00886D48">
        <w:rPr>
          <w:sz w:val="20"/>
          <w:szCs w:val="18"/>
        </w:rPr>
        <w:t xml:space="preserve">олное наименование </w:t>
      </w:r>
      <w:r w:rsidR="0012751F" w:rsidRPr="00886D48">
        <w:rPr>
          <w:sz w:val="20"/>
          <w:szCs w:val="18"/>
        </w:rPr>
        <w:t>у</w:t>
      </w:r>
      <w:r w:rsidR="00C86354" w:rsidRPr="00886D48">
        <w:rPr>
          <w:sz w:val="20"/>
          <w:szCs w:val="18"/>
        </w:rPr>
        <w:t>правляющей компании</w:t>
      </w:r>
      <w:r w:rsidR="0012751F" w:rsidRPr="00886D48">
        <w:rPr>
          <w:sz w:val="20"/>
          <w:szCs w:val="18"/>
        </w:rPr>
        <w:t xml:space="preserve"> паевого инвестиционного фонда</w:t>
      </w:r>
      <w:r w:rsidR="00C86354" w:rsidRPr="00886D48">
        <w:rPr>
          <w:sz w:val="20"/>
          <w:szCs w:val="18"/>
        </w:rPr>
        <w:t>;</w:t>
      </w:r>
    </w:p>
    <w:p w:rsidR="00315CBE" w:rsidRPr="00886D48" w:rsidRDefault="00110222" w:rsidP="0084507F">
      <w:pPr>
        <w:numPr>
          <w:ilvl w:val="0"/>
          <w:numId w:val="13"/>
        </w:numPr>
        <w:autoSpaceDE w:val="0"/>
        <w:autoSpaceDN w:val="0"/>
        <w:adjustRightInd w:val="0"/>
        <w:jc w:val="both"/>
        <w:rPr>
          <w:sz w:val="20"/>
          <w:szCs w:val="18"/>
        </w:rPr>
      </w:pPr>
      <w:r w:rsidRPr="00886D48">
        <w:rPr>
          <w:sz w:val="20"/>
          <w:szCs w:val="18"/>
        </w:rPr>
        <w:t>п</w:t>
      </w:r>
      <w:r w:rsidR="00C86354" w:rsidRPr="00886D48">
        <w:rPr>
          <w:sz w:val="20"/>
          <w:szCs w:val="18"/>
        </w:rPr>
        <w:t xml:space="preserve">олное или краткое </w:t>
      </w:r>
      <w:r w:rsidR="00315CBE" w:rsidRPr="00886D48">
        <w:rPr>
          <w:sz w:val="20"/>
          <w:szCs w:val="18"/>
        </w:rPr>
        <w:t xml:space="preserve">название паевого инвестиционного фонда, дробление инвестиционных </w:t>
      </w:r>
      <w:r w:rsidR="00791684" w:rsidRPr="00886D48">
        <w:rPr>
          <w:sz w:val="20"/>
          <w:szCs w:val="18"/>
        </w:rPr>
        <w:t>паев которого</w:t>
      </w:r>
      <w:r w:rsidR="00315CBE" w:rsidRPr="00886D48">
        <w:rPr>
          <w:sz w:val="20"/>
          <w:szCs w:val="18"/>
        </w:rPr>
        <w:t xml:space="preserve"> проводится;</w:t>
      </w:r>
    </w:p>
    <w:p w:rsidR="00315CBE" w:rsidRPr="00886D48" w:rsidRDefault="00315CBE" w:rsidP="0084507F">
      <w:pPr>
        <w:numPr>
          <w:ilvl w:val="0"/>
          <w:numId w:val="13"/>
        </w:numPr>
        <w:autoSpaceDE w:val="0"/>
        <w:autoSpaceDN w:val="0"/>
        <w:adjustRightInd w:val="0"/>
        <w:jc w:val="both"/>
        <w:rPr>
          <w:sz w:val="20"/>
          <w:szCs w:val="18"/>
        </w:rPr>
      </w:pPr>
      <w:r w:rsidRPr="00886D48">
        <w:rPr>
          <w:sz w:val="20"/>
          <w:szCs w:val="18"/>
        </w:rPr>
        <w:t>коэффициент дробления</w:t>
      </w:r>
      <w:r w:rsidR="00C86354" w:rsidRPr="00886D48">
        <w:rPr>
          <w:sz w:val="20"/>
          <w:szCs w:val="18"/>
        </w:rPr>
        <w:t xml:space="preserve"> (то есть количество инвестиционных паев, образующееся в </w:t>
      </w:r>
      <w:r w:rsidR="00791684" w:rsidRPr="00886D48">
        <w:rPr>
          <w:sz w:val="20"/>
          <w:szCs w:val="18"/>
        </w:rPr>
        <w:t>результате дробления</w:t>
      </w:r>
      <w:r w:rsidR="00C86354" w:rsidRPr="00886D48">
        <w:rPr>
          <w:sz w:val="20"/>
          <w:szCs w:val="18"/>
        </w:rPr>
        <w:t xml:space="preserve"> одного инвестиционного пая)</w:t>
      </w:r>
      <w:r w:rsidRPr="00886D48">
        <w:rPr>
          <w:sz w:val="20"/>
          <w:szCs w:val="18"/>
        </w:rPr>
        <w:t>;</w:t>
      </w:r>
    </w:p>
    <w:p w:rsidR="00315CBE" w:rsidRPr="00886D48" w:rsidRDefault="00315CBE" w:rsidP="0084507F">
      <w:pPr>
        <w:numPr>
          <w:ilvl w:val="0"/>
          <w:numId w:val="13"/>
        </w:numPr>
        <w:autoSpaceDE w:val="0"/>
        <w:autoSpaceDN w:val="0"/>
        <w:adjustRightInd w:val="0"/>
        <w:jc w:val="both"/>
        <w:rPr>
          <w:sz w:val="20"/>
          <w:szCs w:val="18"/>
        </w:rPr>
      </w:pPr>
      <w:r w:rsidRPr="00886D48">
        <w:rPr>
          <w:sz w:val="20"/>
          <w:szCs w:val="18"/>
        </w:rPr>
        <w:t>дата проведения операции дробления.</w:t>
      </w:r>
    </w:p>
    <w:p w:rsidR="00AF0627" w:rsidRPr="00886D48" w:rsidRDefault="00315CBE" w:rsidP="00A75E68">
      <w:pPr>
        <w:numPr>
          <w:ilvl w:val="1"/>
          <w:numId w:val="1"/>
        </w:numPr>
        <w:autoSpaceDE w:val="0"/>
        <w:autoSpaceDN w:val="0"/>
        <w:adjustRightInd w:val="0"/>
        <w:jc w:val="both"/>
        <w:rPr>
          <w:sz w:val="20"/>
          <w:szCs w:val="20"/>
        </w:rPr>
      </w:pPr>
      <w:bookmarkStart w:id="36" w:name="sub_175"/>
      <w:r w:rsidRPr="00886D48">
        <w:rPr>
          <w:sz w:val="20"/>
          <w:szCs w:val="20"/>
        </w:rPr>
        <w:t xml:space="preserve">Распоряжение </w:t>
      </w:r>
      <w:r w:rsidR="00460CD0" w:rsidRPr="00886D48">
        <w:rPr>
          <w:sz w:val="20"/>
          <w:szCs w:val="20"/>
        </w:rPr>
        <w:t>У</w:t>
      </w:r>
      <w:r w:rsidRPr="00886D48">
        <w:rPr>
          <w:sz w:val="20"/>
          <w:szCs w:val="20"/>
        </w:rPr>
        <w:t>правляющей компании закрытого паевого инвестиционного фонда о проведении дробления может также предусматривать указание на необходимость проведения операции дробления по счету "дополнительные инвестиционные паи".</w:t>
      </w:r>
      <w:bookmarkStart w:id="37" w:name="sub_176"/>
      <w:bookmarkEnd w:id="36"/>
    </w:p>
    <w:p w:rsidR="0054250E" w:rsidRPr="00886D48" w:rsidRDefault="00C86354" w:rsidP="00A75E68">
      <w:pPr>
        <w:numPr>
          <w:ilvl w:val="1"/>
          <w:numId w:val="1"/>
        </w:numPr>
        <w:autoSpaceDE w:val="0"/>
        <w:autoSpaceDN w:val="0"/>
        <w:adjustRightInd w:val="0"/>
        <w:jc w:val="both"/>
        <w:rPr>
          <w:sz w:val="20"/>
          <w:szCs w:val="20"/>
        </w:rPr>
      </w:pPr>
      <w:bookmarkStart w:id="38" w:name="sub_177"/>
      <w:bookmarkEnd w:id="37"/>
      <w:r w:rsidRPr="00886D48">
        <w:rPr>
          <w:sz w:val="20"/>
          <w:szCs w:val="20"/>
        </w:rPr>
        <w:t xml:space="preserve">Распоряжение Управляющей компании о проведении дробления инвестиционных паев представляется Регистратору не </w:t>
      </w:r>
      <w:r w:rsidR="00DD77B6" w:rsidRPr="00886D48">
        <w:rPr>
          <w:sz w:val="20"/>
          <w:szCs w:val="20"/>
        </w:rPr>
        <w:t>позднее,</w:t>
      </w:r>
      <w:r w:rsidRPr="00886D48">
        <w:rPr>
          <w:sz w:val="20"/>
          <w:szCs w:val="20"/>
        </w:rPr>
        <w:t xml:space="preserve"> чем за 3 рабочих дня до даты проведения дробления, указанной в распоряжении.</w:t>
      </w:r>
    </w:p>
    <w:p w:rsidR="00FD179B" w:rsidRPr="00886D48" w:rsidRDefault="007A4009" w:rsidP="00A75E68">
      <w:pPr>
        <w:numPr>
          <w:ilvl w:val="1"/>
          <w:numId w:val="1"/>
        </w:numPr>
        <w:autoSpaceDE w:val="0"/>
        <w:autoSpaceDN w:val="0"/>
        <w:adjustRightInd w:val="0"/>
        <w:jc w:val="both"/>
        <w:rPr>
          <w:sz w:val="20"/>
          <w:szCs w:val="20"/>
        </w:rPr>
      </w:pPr>
      <w:r w:rsidRPr="00886D48">
        <w:rPr>
          <w:sz w:val="20"/>
          <w:szCs w:val="20"/>
        </w:rPr>
        <w:t>Количество инвестиционных паев, в отношении которых совершается операция дробления, определяется как разница между количеством инвестиционных паев, учтенных на счете, с учетом коэффициента дробления и без учета этого коэффициента.</w:t>
      </w:r>
      <w:bookmarkStart w:id="39" w:name="sub_178"/>
      <w:bookmarkEnd w:id="38"/>
    </w:p>
    <w:p w:rsidR="00477A91" w:rsidRPr="00886D48" w:rsidRDefault="00C86354" w:rsidP="00A75E68">
      <w:pPr>
        <w:numPr>
          <w:ilvl w:val="1"/>
          <w:numId w:val="1"/>
        </w:numPr>
        <w:autoSpaceDE w:val="0"/>
        <w:autoSpaceDN w:val="0"/>
        <w:adjustRightInd w:val="0"/>
        <w:jc w:val="both"/>
        <w:rPr>
          <w:sz w:val="20"/>
          <w:szCs w:val="20"/>
        </w:rPr>
      </w:pPr>
      <w:r w:rsidRPr="00886D48">
        <w:rPr>
          <w:sz w:val="20"/>
          <w:szCs w:val="20"/>
        </w:rPr>
        <w:lastRenderedPageBreak/>
        <w:t xml:space="preserve">Операции </w:t>
      </w:r>
      <w:r w:rsidR="00315CBE" w:rsidRPr="00886D48">
        <w:rPr>
          <w:sz w:val="20"/>
          <w:szCs w:val="20"/>
        </w:rPr>
        <w:t xml:space="preserve">дробления инвестиционных паев </w:t>
      </w:r>
      <w:r w:rsidRPr="00886D48">
        <w:rPr>
          <w:sz w:val="20"/>
          <w:szCs w:val="20"/>
        </w:rPr>
        <w:t>совершаются единовременно</w:t>
      </w:r>
      <w:r w:rsidR="00315CBE" w:rsidRPr="00886D48">
        <w:rPr>
          <w:sz w:val="20"/>
          <w:szCs w:val="20"/>
        </w:rPr>
        <w:t xml:space="preserve"> на момент окончания всех операций по </w:t>
      </w:r>
      <w:r w:rsidR="00677790" w:rsidRPr="00886D48">
        <w:rPr>
          <w:sz w:val="20"/>
          <w:szCs w:val="20"/>
        </w:rPr>
        <w:t>Р</w:t>
      </w:r>
      <w:r w:rsidR="00315CBE" w:rsidRPr="00886D48">
        <w:rPr>
          <w:sz w:val="20"/>
          <w:szCs w:val="20"/>
        </w:rPr>
        <w:t xml:space="preserve">еестру в дату проведения </w:t>
      </w:r>
      <w:r w:rsidRPr="00886D48">
        <w:rPr>
          <w:sz w:val="20"/>
          <w:szCs w:val="20"/>
        </w:rPr>
        <w:t>этих операций</w:t>
      </w:r>
      <w:r w:rsidR="00315CBE" w:rsidRPr="00886D48">
        <w:rPr>
          <w:sz w:val="20"/>
          <w:szCs w:val="20"/>
        </w:rPr>
        <w:t xml:space="preserve">, указанную в распоряжении </w:t>
      </w:r>
      <w:r w:rsidR="00460CD0" w:rsidRPr="00886D48">
        <w:rPr>
          <w:sz w:val="20"/>
          <w:szCs w:val="20"/>
        </w:rPr>
        <w:t>У</w:t>
      </w:r>
      <w:r w:rsidR="00315CBE" w:rsidRPr="00886D48">
        <w:rPr>
          <w:sz w:val="20"/>
          <w:szCs w:val="20"/>
        </w:rPr>
        <w:t>правляющей компании о проведении дробления инвестиционных паев.</w:t>
      </w:r>
      <w:bookmarkStart w:id="40" w:name="sub_179"/>
      <w:bookmarkEnd w:id="39"/>
    </w:p>
    <w:p w:rsidR="00026F1B" w:rsidRPr="00886D48" w:rsidRDefault="00315CBE" w:rsidP="00A75E68">
      <w:pPr>
        <w:numPr>
          <w:ilvl w:val="1"/>
          <w:numId w:val="1"/>
        </w:numPr>
        <w:autoSpaceDE w:val="0"/>
        <w:autoSpaceDN w:val="0"/>
        <w:adjustRightInd w:val="0"/>
        <w:jc w:val="both"/>
        <w:rPr>
          <w:sz w:val="20"/>
          <w:szCs w:val="20"/>
        </w:rPr>
      </w:pPr>
      <w:r w:rsidRPr="00886D48">
        <w:rPr>
          <w:sz w:val="20"/>
          <w:szCs w:val="20"/>
        </w:rPr>
        <w:t xml:space="preserve">Операция дробления проводится по всем лицевым счетам зарегистрированных лиц и по </w:t>
      </w:r>
      <w:r w:rsidR="000963A3" w:rsidRPr="00886D48">
        <w:rPr>
          <w:sz w:val="20"/>
          <w:szCs w:val="20"/>
        </w:rPr>
        <w:t>счету неустановленных лиц</w:t>
      </w:r>
      <w:r w:rsidRPr="00886D48">
        <w:rPr>
          <w:sz w:val="20"/>
          <w:szCs w:val="20"/>
        </w:rPr>
        <w:t>.</w:t>
      </w:r>
      <w:bookmarkEnd w:id="40"/>
    </w:p>
    <w:p w:rsidR="00A962CD" w:rsidRPr="00886D48" w:rsidRDefault="00A962CD" w:rsidP="00A75E68">
      <w:pPr>
        <w:numPr>
          <w:ilvl w:val="1"/>
          <w:numId w:val="1"/>
        </w:numPr>
        <w:autoSpaceDE w:val="0"/>
        <w:autoSpaceDN w:val="0"/>
        <w:adjustRightInd w:val="0"/>
        <w:jc w:val="both"/>
        <w:rPr>
          <w:sz w:val="20"/>
          <w:szCs w:val="18"/>
        </w:rPr>
      </w:pPr>
      <w:r w:rsidRPr="00886D48">
        <w:rPr>
          <w:sz w:val="20"/>
          <w:szCs w:val="18"/>
        </w:rPr>
        <w:t>Регистратор уведомляет Управляющую компанию и зарегистрированное лицо о проведенной операции в порядке и сроки, установленные разделом 2</w:t>
      </w:r>
      <w:r w:rsidR="004771FD" w:rsidRPr="00886D48">
        <w:rPr>
          <w:sz w:val="20"/>
          <w:szCs w:val="18"/>
        </w:rPr>
        <w:t>2</w:t>
      </w:r>
      <w:r w:rsidRPr="00886D48">
        <w:rPr>
          <w:sz w:val="20"/>
          <w:szCs w:val="18"/>
        </w:rPr>
        <w:t xml:space="preserve"> настоящих Правил. </w:t>
      </w:r>
    </w:p>
    <w:p w:rsidR="00F71F21" w:rsidRPr="00886D48" w:rsidRDefault="00F71F21" w:rsidP="00822020">
      <w:pPr>
        <w:jc w:val="both"/>
        <w:rPr>
          <w:sz w:val="20"/>
        </w:rPr>
      </w:pPr>
    </w:p>
    <w:p w:rsidR="00FF3EB6" w:rsidRPr="00886D48" w:rsidRDefault="00FF3EB6" w:rsidP="00822020">
      <w:pPr>
        <w:jc w:val="both"/>
        <w:rPr>
          <w:b/>
          <w:sz w:val="20"/>
        </w:rPr>
      </w:pPr>
    </w:p>
    <w:p w:rsidR="00613234" w:rsidRPr="00886D48" w:rsidRDefault="00613234" w:rsidP="00A75E68">
      <w:pPr>
        <w:numPr>
          <w:ilvl w:val="0"/>
          <w:numId w:val="1"/>
        </w:numPr>
        <w:autoSpaceDE w:val="0"/>
        <w:autoSpaceDN w:val="0"/>
        <w:adjustRightInd w:val="0"/>
        <w:jc w:val="center"/>
        <w:rPr>
          <w:b/>
          <w:sz w:val="20"/>
        </w:rPr>
      </w:pPr>
      <w:bookmarkStart w:id="41" w:name="_Ref490215081"/>
      <w:r w:rsidRPr="00886D48">
        <w:rPr>
          <w:b/>
          <w:sz w:val="20"/>
        </w:rPr>
        <w:t>Основания отказа</w:t>
      </w:r>
      <w:bookmarkEnd w:id="41"/>
    </w:p>
    <w:p w:rsidR="00613234" w:rsidRPr="00886D48" w:rsidRDefault="00613234" w:rsidP="00822020">
      <w:pPr>
        <w:jc w:val="both"/>
        <w:rPr>
          <w:b/>
          <w:sz w:val="20"/>
        </w:rPr>
      </w:pPr>
    </w:p>
    <w:p w:rsidR="00613234" w:rsidRPr="00886D48" w:rsidRDefault="00613234" w:rsidP="00A75E68">
      <w:pPr>
        <w:numPr>
          <w:ilvl w:val="1"/>
          <w:numId w:val="1"/>
        </w:numPr>
        <w:autoSpaceDE w:val="0"/>
        <w:autoSpaceDN w:val="0"/>
        <w:adjustRightInd w:val="0"/>
        <w:jc w:val="both"/>
        <w:rPr>
          <w:sz w:val="20"/>
          <w:szCs w:val="20"/>
        </w:rPr>
      </w:pPr>
      <w:r w:rsidRPr="00886D48">
        <w:rPr>
          <w:sz w:val="20"/>
          <w:szCs w:val="20"/>
        </w:rPr>
        <w:t>Регистратор отказывает в совершении операции в следующих случаях:</w:t>
      </w:r>
    </w:p>
    <w:p w:rsidR="00613234" w:rsidRPr="00886D48" w:rsidRDefault="00613234" w:rsidP="00CF5CCF">
      <w:pPr>
        <w:numPr>
          <w:ilvl w:val="0"/>
          <w:numId w:val="13"/>
        </w:numPr>
        <w:autoSpaceDE w:val="0"/>
        <w:autoSpaceDN w:val="0"/>
        <w:adjustRightInd w:val="0"/>
        <w:jc w:val="both"/>
        <w:rPr>
          <w:sz w:val="20"/>
          <w:szCs w:val="18"/>
        </w:rPr>
      </w:pPr>
      <w:r w:rsidRPr="00886D48">
        <w:rPr>
          <w:sz w:val="20"/>
          <w:szCs w:val="18"/>
        </w:rPr>
        <w:t>если Регистратору не представлены все документы, необходимые для открытия лицевого счета, по которому совершается операция, и для совершения операции, и (или) представленные документы оформлены с нарушением требований законодательства Российской Федерации, Порядка 13-65/</w:t>
      </w:r>
      <w:proofErr w:type="spellStart"/>
      <w:r w:rsidRPr="00886D48">
        <w:rPr>
          <w:sz w:val="20"/>
          <w:szCs w:val="18"/>
        </w:rPr>
        <w:t>пз</w:t>
      </w:r>
      <w:proofErr w:type="spellEnd"/>
      <w:r w:rsidRPr="00886D48">
        <w:rPr>
          <w:sz w:val="20"/>
          <w:szCs w:val="18"/>
        </w:rPr>
        <w:t>-н и настоящих Правил;</w:t>
      </w:r>
    </w:p>
    <w:p w:rsidR="00613234" w:rsidRPr="00886D48" w:rsidRDefault="00613234" w:rsidP="00CF5CCF">
      <w:pPr>
        <w:numPr>
          <w:ilvl w:val="0"/>
          <w:numId w:val="13"/>
        </w:numPr>
        <w:autoSpaceDE w:val="0"/>
        <w:autoSpaceDN w:val="0"/>
        <w:adjustRightInd w:val="0"/>
        <w:jc w:val="both"/>
        <w:rPr>
          <w:sz w:val="20"/>
          <w:szCs w:val="18"/>
        </w:rPr>
      </w:pPr>
      <w:r w:rsidRPr="00886D48">
        <w:rPr>
          <w:sz w:val="20"/>
          <w:szCs w:val="18"/>
        </w:rPr>
        <w:t>если представленные документы не содержат всю информацию, которую в соответствии с законодательством Российской Федерации они должны содержать, или в представленных документах указаны данные, не соответствующие данным документа, удостоверяющего личность зарегистрированного лица или его уполномоченного представителя (для физических лиц) или данным учредительных документов (для юридических лиц);</w:t>
      </w:r>
    </w:p>
    <w:p w:rsidR="00777538" w:rsidRPr="00886D48" w:rsidRDefault="00613234" w:rsidP="00777538">
      <w:pPr>
        <w:numPr>
          <w:ilvl w:val="0"/>
          <w:numId w:val="13"/>
        </w:numPr>
        <w:autoSpaceDE w:val="0"/>
        <w:autoSpaceDN w:val="0"/>
        <w:adjustRightInd w:val="0"/>
        <w:jc w:val="both"/>
        <w:rPr>
          <w:sz w:val="20"/>
          <w:szCs w:val="20"/>
        </w:rPr>
      </w:pPr>
      <w:r w:rsidRPr="00886D48">
        <w:rPr>
          <w:sz w:val="20"/>
          <w:szCs w:val="18"/>
        </w:rPr>
        <w:t xml:space="preserve">если представленные документы содержат информацию, не соответствующую информации, содержащейся в документах, ранее представленных </w:t>
      </w:r>
      <w:r w:rsidR="007C4496" w:rsidRPr="00886D48">
        <w:rPr>
          <w:sz w:val="20"/>
          <w:szCs w:val="18"/>
        </w:rPr>
        <w:t xml:space="preserve">Регистратору </w:t>
      </w:r>
      <w:r w:rsidRPr="00886D48">
        <w:rPr>
          <w:sz w:val="20"/>
          <w:szCs w:val="18"/>
        </w:rPr>
        <w:t xml:space="preserve">или представленных в результате процедуры передачи </w:t>
      </w:r>
      <w:r w:rsidR="007C4496" w:rsidRPr="00886D48">
        <w:rPr>
          <w:sz w:val="20"/>
          <w:szCs w:val="18"/>
        </w:rPr>
        <w:t>Р</w:t>
      </w:r>
      <w:r w:rsidRPr="00886D48">
        <w:rPr>
          <w:sz w:val="20"/>
          <w:szCs w:val="18"/>
        </w:rPr>
        <w:t xml:space="preserve">еестра, и это несоответствие не является результатом ошибки </w:t>
      </w:r>
      <w:r w:rsidR="007C4496" w:rsidRPr="00886D48">
        <w:rPr>
          <w:sz w:val="20"/>
          <w:szCs w:val="18"/>
        </w:rPr>
        <w:t>Регистратора</w:t>
      </w:r>
      <w:r w:rsidRPr="00886D48">
        <w:rPr>
          <w:sz w:val="20"/>
          <w:szCs w:val="18"/>
        </w:rPr>
        <w:t>, предыдущего держателя реестра, управляющей компании паевого инвестиционного фонда или агента по выдаче, погашению и обмену инвестиционных паев;</w:t>
      </w:r>
    </w:p>
    <w:p w:rsidR="00613234" w:rsidRPr="00886D48" w:rsidRDefault="00613234" w:rsidP="00777538">
      <w:pPr>
        <w:numPr>
          <w:ilvl w:val="0"/>
          <w:numId w:val="13"/>
        </w:numPr>
        <w:autoSpaceDE w:val="0"/>
        <w:autoSpaceDN w:val="0"/>
        <w:adjustRightInd w:val="0"/>
        <w:jc w:val="both"/>
        <w:rPr>
          <w:sz w:val="20"/>
          <w:szCs w:val="20"/>
        </w:rPr>
      </w:pPr>
      <w:r w:rsidRPr="00886D48">
        <w:rPr>
          <w:sz w:val="20"/>
          <w:szCs w:val="18"/>
        </w:rPr>
        <w:t>если представленные документы, составленные на иностранном языке, не переведены на русский язык, и (или) верность перевода на русский язык и (или) подлинность подписи переводчика не засвидетельствованы нотариально;</w:t>
      </w:r>
    </w:p>
    <w:p w:rsidR="00613234" w:rsidRPr="00886D48" w:rsidRDefault="00613234" w:rsidP="00CF5CCF">
      <w:pPr>
        <w:numPr>
          <w:ilvl w:val="0"/>
          <w:numId w:val="13"/>
        </w:numPr>
        <w:autoSpaceDE w:val="0"/>
        <w:autoSpaceDN w:val="0"/>
        <w:adjustRightInd w:val="0"/>
        <w:jc w:val="both"/>
        <w:rPr>
          <w:sz w:val="20"/>
          <w:szCs w:val="18"/>
        </w:rPr>
      </w:pPr>
      <w:r w:rsidRPr="00886D48">
        <w:rPr>
          <w:sz w:val="20"/>
          <w:szCs w:val="18"/>
        </w:rPr>
        <w:t>если представленные документы, составленные в соответствии с иностранным законодательством, не легализованы в установленном порядке либо не имеют проставленного апостиля, за исключением случаев, когда в соответствии с федеральными законами или международными договорами Российской Федерации такая легализация не требуется;</w:t>
      </w:r>
    </w:p>
    <w:p w:rsidR="00613234" w:rsidRPr="00886D48" w:rsidRDefault="00613234" w:rsidP="00CF5CCF">
      <w:pPr>
        <w:numPr>
          <w:ilvl w:val="0"/>
          <w:numId w:val="13"/>
        </w:numPr>
        <w:autoSpaceDE w:val="0"/>
        <w:autoSpaceDN w:val="0"/>
        <w:adjustRightInd w:val="0"/>
        <w:jc w:val="both"/>
        <w:rPr>
          <w:sz w:val="20"/>
          <w:szCs w:val="18"/>
        </w:rPr>
      </w:pPr>
      <w:r w:rsidRPr="00886D48">
        <w:rPr>
          <w:sz w:val="20"/>
          <w:szCs w:val="18"/>
        </w:rPr>
        <w:t xml:space="preserve">если у </w:t>
      </w:r>
      <w:r w:rsidR="00196394" w:rsidRPr="00886D48">
        <w:rPr>
          <w:sz w:val="20"/>
          <w:szCs w:val="18"/>
        </w:rPr>
        <w:t xml:space="preserve">Регистратора </w:t>
      </w:r>
      <w:r w:rsidRPr="00886D48">
        <w:rPr>
          <w:sz w:val="20"/>
          <w:szCs w:val="18"/>
        </w:rPr>
        <w:t>отсутствует надлежащим образом заполненная анкета зарегистрированного лица, требующего совершения операции, анкета управляющей компании паевого инвестиционного фонда или анкета залогодержателя;</w:t>
      </w:r>
    </w:p>
    <w:p w:rsidR="00613234" w:rsidRPr="00886D48" w:rsidRDefault="00613234" w:rsidP="00CF5CCF">
      <w:pPr>
        <w:numPr>
          <w:ilvl w:val="0"/>
          <w:numId w:val="13"/>
        </w:numPr>
        <w:autoSpaceDE w:val="0"/>
        <w:autoSpaceDN w:val="0"/>
        <w:adjustRightInd w:val="0"/>
        <w:jc w:val="both"/>
        <w:rPr>
          <w:sz w:val="20"/>
          <w:szCs w:val="18"/>
        </w:rPr>
      </w:pPr>
      <w:r w:rsidRPr="00886D48">
        <w:rPr>
          <w:sz w:val="20"/>
          <w:szCs w:val="18"/>
        </w:rPr>
        <w:t xml:space="preserve">если операции по лицевому счету зарегистрированного лица, в отношении которого представлено распоряжение о списании с его лицевого счета или передаче в залог ценных бумаг, </w:t>
      </w:r>
      <w:r w:rsidR="000027DB" w:rsidRPr="00886D48">
        <w:rPr>
          <w:sz w:val="20"/>
          <w:szCs w:val="18"/>
        </w:rPr>
        <w:t xml:space="preserve">Регистратором  </w:t>
      </w:r>
      <w:r w:rsidRPr="00886D48">
        <w:rPr>
          <w:sz w:val="20"/>
          <w:szCs w:val="18"/>
        </w:rPr>
        <w:t>приостановлены, блокированы или ограничены иным образом (за исключением случаев, когда в соответствии с настоящим</w:t>
      </w:r>
      <w:r w:rsidR="00C619D6" w:rsidRPr="00886D48">
        <w:rPr>
          <w:sz w:val="20"/>
          <w:szCs w:val="18"/>
        </w:rPr>
        <w:t>и</w:t>
      </w:r>
      <w:r w:rsidRPr="00886D48">
        <w:rPr>
          <w:sz w:val="20"/>
          <w:szCs w:val="18"/>
        </w:rPr>
        <w:t xml:space="preserve"> </w:t>
      </w:r>
      <w:r w:rsidR="00C619D6" w:rsidRPr="00886D48">
        <w:rPr>
          <w:sz w:val="20"/>
          <w:szCs w:val="18"/>
        </w:rPr>
        <w:t>Правилами</w:t>
      </w:r>
      <w:r w:rsidRPr="00886D48">
        <w:rPr>
          <w:sz w:val="20"/>
          <w:szCs w:val="18"/>
        </w:rPr>
        <w:t xml:space="preserve"> операции совершаются на основании распоряжений управляющей компании паевого инвестиционного фонда или иных документов, за исключением распоряжений зарегистриров</w:t>
      </w:r>
      <w:r w:rsidR="00207F7C" w:rsidRPr="00886D48">
        <w:rPr>
          <w:sz w:val="20"/>
          <w:szCs w:val="18"/>
        </w:rPr>
        <w:t xml:space="preserve">анных лиц, в том числе операции </w:t>
      </w:r>
      <w:r w:rsidRPr="00886D48">
        <w:rPr>
          <w:sz w:val="20"/>
          <w:szCs w:val="18"/>
        </w:rPr>
        <w:t>погашения инвестиционных паев при прекращении паевых инвестиционных фондов и в иных случаях погашения инвестиционных паев без подачи заявок, обмена всех инвестиционных паев одного паевого инвестиционного фонда на инвестиционные паи другого паевого инвестиционного фонда по решению управляющей компании паевого инвестиционного фонда);</w:t>
      </w:r>
    </w:p>
    <w:p w:rsidR="00613234" w:rsidRPr="00886D48" w:rsidRDefault="00613234" w:rsidP="00CF5CCF">
      <w:pPr>
        <w:numPr>
          <w:ilvl w:val="0"/>
          <w:numId w:val="13"/>
        </w:numPr>
        <w:autoSpaceDE w:val="0"/>
        <w:autoSpaceDN w:val="0"/>
        <w:adjustRightInd w:val="0"/>
        <w:jc w:val="both"/>
        <w:rPr>
          <w:sz w:val="20"/>
          <w:szCs w:val="18"/>
        </w:rPr>
      </w:pPr>
      <w:r w:rsidRPr="00886D48">
        <w:rPr>
          <w:sz w:val="20"/>
          <w:szCs w:val="18"/>
        </w:rPr>
        <w:t>если количество ценных бумаг, указанное в распоряжении о списании ценных бумаг, превышает количество ценных бумаг, учитываемых на лицевом счете зарегистрированного лица, на списание которых нет ограничений (за исключением случаев, предусмотренных настоящим</w:t>
      </w:r>
      <w:r w:rsidR="00207F7C" w:rsidRPr="00886D48">
        <w:rPr>
          <w:sz w:val="20"/>
          <w:szCs w:val="18"/>
        </w:rPr>
        <w:t>и</w:t>
      </w:r>
      <w:r w:rsidRPr="00886D48">
        <w:rPr>
          <w:sz w:val="20"/>
          <w:szCs w:val="18"/>
        </w:rPr>
        <w:t xml:space="preserve"> </w:t>
      </w:r>
      <w:r w:rsidR="00207F7C" w:rsidRPr="00886D48">
        <w:rPr>
          <w:sz w:val="20"/>
          <w:szCs w:val="18"/>
        </w:rPr>
        <w:t>Правилами</w:t>
      </w:r>
      <w:r w:rsidRPr="00886D48">
        <w:rPr>
          <w:sz w:val="20"/>
          <w:szCs w:val="18"/>
        </w:rPr>
        <w:t>);</w:t>
      </w:r>
    </w:p>
    <w:p w:rsidR="00613234" w:rsidRPr="00886D48" w:rsidRDefault="00613234" w:rsidP="00CF5CCF">
      <w:pPr>
        <w:numPr>
          <w:ilvl w:val="0"/>
          <w:numId w:val="13"/>
        </w:numPr>
        <w:autoSpaceDE w:val="0"/>
        <w:autoSpaceDN w:val="0"/>
        <w:adjustRightInd w:val="0"/>
        <w:jc w:val="both"/>
        <w:rPr>
          <w:sz w:val="20"/>
          <w:szCs w:val="18"/>
        </w:rPr>
      </w:pPr>
      <w:r w:rsidRPr="00886D48">
        <w:rPr>
          <w:sz w:val="20"/>
          <w:szCs w:val="18"/>
        </w:rPr>
        <w:t>если лицевой счет, для совершения операции по которому представлены документы, закрыт;</w:t>
      </w:r>
    </w:p>
    <w:p w:rsidR="00613234" w:rsidRPr="00886D48" w:rsidRDefault="00613234" w:rsidP="00CF5CCF">
      <w:pPr>
        <w:numPr>
          <w:ilvl w:val="0"/>
          <w:numId w:val="13"/>
        </w:numPr>
        <w:autoSpaceDE w:val="0"/>
        <w:autoSpaceDN w:val="0"/>
        <w:adjustRightInd w:val="0"/>
        <w:jc w:val="both"/>
        <w:rPr>
          <w:sz w:val="20"/>
          <w:szCs w:val="18"/>
        </w:rPr>
      </w:pPr>
      <w:r w:rsidRPr="00886D48">
        <w:rPr>
          <w:sz w:val="20"/>
          <w:szCs w:val="18"/>
        </w:rPr>
        <w:t xml:space="preserve">если в реестре отсутствует лицевой счет лица, по которому требуется совершить операцию, и (или) отсутствует информация о ценных бумагах, в отношении которых представлено распоряжение о совершении операции, и отсутствие счета и (или) данной информации не связано с ошибкой </w:t>
      </w:r>
      <w:r w:rsidR="00207F7C" w:rsidRPr="00886D48">
        <w:rPr>
          <w:sz w:val="20"/>
          <w:szCs w:val="18"/>
        </w:rPr>
        <w:t>Регистратора</w:t>
      </w:r>
      <w:r w:rsidRPr="00886D48">
        <w:rPr>
          <w:sz w:val="20"/>
          <w:szCs w:val="18"/>
        </w:rPr>
        <w:t>, предыдущего держателя реестра, управляющей компании паевого инвестиционного фонда или агента по выдаче, погашен</w:t>
      </w:r>
      <w:r w:rsidR="00207F7C" w:rsidRPr="00886D48">
        <w:rPr>
          <w:sz w:val="20"/>
          <w:szCs w:val="18"/>
        </w:rPr>
        <w:t>ию и обмену инвестиционных паев</w:t>
      </w:r>
      <w:r w:rsidRPr="00886D48">
        <w:rPr>
          <w:sz w:val="20"/>
          <w:szCs w:val="18"/>
        </w:rPr>
        <w:t>;</w:t>
      </w:r>
    </w:p>
    <w:p w:rsidR="00613234" w:rsidRPr="00886D48" w:rsidRDefault="00613234" w:rsidP="00CF5CCF">
      <w:pPr>
        <w:numPr>
          <w:ilvl w:val="0"/>
          <w:numId w:val="13"/>
        </w:numPr>
        <w:autoSpaceDE w:val="0"/>
        <w:autoSpaceDN w:val="0"/>
        <w:adjustRightInd w:val="0"/>
        <w:jc w:val="both"/>
        <w:rPr>
          <w:sz w:val="20"/>
          <w:szCs w:val="18"/>
        </w:rPr>
      </w:pPr>
      <w:r w:rsidRPr="00886D48">
        <w:rPr>
          <w:sz w:val="20"/>
          <w:szCs w:val="18"/>
        </w:rPr>
        <w:t>если распоряжение о совершении операции получено от имени лица, которое не вправе распоряжаться ценными бумагами;</w:t>
      </w:r>
    </w:p>
    <w:p w:rsidR="00613234" w:rsidRPr="00886D48" w:rsidRDefault="00613234" w:rsidP="00CF5CCF">
      <w:pPr>
        <w:numPr>
          <w:ilvl w:val="0"/>
          <w:numId w:val="13"/>
        </w:numPr>
        <w:autoSpaceDE w:val="0"/>
        <w:autoSpaceDN w:val="0"/>
        <w:adjustRightInd w:val="0"/>
        <w:jc w:val="both"/>
        <w:rPr>
          <w:sz w:val="20"/>
          <w:szCs w:val="18"/>
        </w:rPr>
      </w:pPr>
      <w:r w:rsidRPr="00886D48">
        <w:rPr>
          <w:sz w:val="20"/>
          <w:szCs w:val="18"/>
        </w:rPr>
        <w:t xml:space="preserve">если документы, являющиеся основанием для совершения операций, направлены почтовым отправлением и у </w:t>
      </w:r>
      <w:r w:rsidR="00194E9B" w:rsidRPr="00886D48">
        <w:rPr>
          <w:sz w:val="20"/>
          <w:szCs w:val="18"/>
        </w:rPr>
        <w:t xml:space="preserve">Регистратора </w:t>
      </w:r>
      <w:r w:rsidRPr="00886D48">
        <w:rPr>
          <w:sz w:val="20"/>
          <w:szCs w:val="18"/>
        </w:rPr>
        <w:t>отсутствует документ, подтверждающий, что зарегистрированное лицо прямо указало на такой способ представления документов для совершения операций по открытому ему лицевому счету;</w:t>
      </w:r>
    </w:p>
    <w:p w:rsidR="00613234" w:rsidRPr="00886D48" w:rsidRDefault="00613234" w:rsidP="00CF5CCF">
      <w:pPr>
        <w:numPr>
          <w:ilvl w:val="0"/>
          <w:numId w:val="13"/>
        </w:numPr>
        <w:autoSpaceDE w:val="0"/>
        <w:autoSpaceDN w:val="0"/>
        <w:adjustRightInd w:val="0"/>
        <w:jc w:val="both"/>
        <w:rPr>
          <w:sz w:val="20"/>
          <w:szCs w:val="20"/>
        </w:rPr>
      </w:pPr>
      <w:r w:rsidRPr="00886D48">
        <w:rPr>
          <w:sz w:val="20"/>
          <w:szCs w:val="18"/>
        </w:rPr>
        <w:t>если в течение 30 дней с даты поступления распоряжения с указанным в нем референсом не поступило</w:t>
      </w:r>
      <w:r w:rsidRPr="00886D48">
        <w:rPr>
          <w:sz w:val="20"/>
          <w:szCs w:val="20"/>
        </w:rPr>
        <w:t xml:space="preserve"> встречное распоряжение с идентичным референсом.</w:t>
      </w:r>
    </w:p>
    <w:p w:rsidR="00613234" w:rsidRPr="00886D48" w:rsidRDefault="00194E9B" w:rsidP="00A75E68">
      <w:pPr>
        <w:numPr>
          <w:ilvl w:val="1"/>
          <w:numId w:val="1"/>
        </w:numPr>
        <w:autoSpaceDE w:val="0"/>
        <w:autoSpaceDN w:val="0"/>
        <w:adjustRightInd w:val="0"/>
        <w:jc w:val="both"/>
        <w:rPr>
          <w:sz w:val="20"/>
          <w:szCs w:val="20"/>
        </w:rPr>
      </w:pPr>
      <w:r w:rsidRPr="00886D48">
        <w:rPr>
          <w:sz w:val="20"/>
          <w:szCs w:val="20"/>
        </w:rPr>
        <w:t xml:space="preserve">Регистратор </w:t>
      </w:r>
      <w:r w:rsidR="00613234" w:rsidRPr="00886D48">
        <w:rPr>
          <w:sz w:val="20"/>
          <w:szCs w:val="20"/>
        </w:rPr>
        <w:t>вправе отказать в совершении операций в следующих случаях:</w:t>
      </w:r>
    </w:p>
    <w:p w:rsidR="00613234" w:rsidRPr="00886D48" w:rsidRDefault="00613234" w:rsidP="00CF5CCF">
      <w:pPr>
        <w:numPr>
          <w:ilvl w:val="0"/>
          <w:numId w:val="13"/>
        </w:numPr>
        <w:autoSpaceDE w:val="0"/>
        <w:autoSpaceDN w:val="0"/>
        <w:adjustRightInd w:val="0"/>
        <w:jc w:val="both"/>
        <w:rPr>
          <w:sz w:val="20"/>
          <w:szCs w:val="18"/>
        </w:rPr>
      </w:pPr>
      <w:r w:rsidRPr="00886D48">
        <w:rPr>
          <w:sz w:val="20"/>
          <w:szCs w:val="18"/>
        </w:rPr>
        <w:t xml:space="preserve">если </w:t>
      </w:r>
      <w:r w:rsidR="00194E9B" w:rsidRPr="00886D48">
        <w:rPr>
          <w:sz w:val="20"/>
          <w:szCs w:val="18"/>
        </w:rPr>
        <w:t xml:space="preserve">Регистратору </w:t>
      </w:r>
      <w:r w:rsidRPr="00886D48">
        <w:rPr>
          <w:sz w:val="20"/>
          <w:szCs w:val="18"/>
        </w:rPr>
        <w:t xml:space="preserve">не представлены все документы, необходимые для идентификации зарегистрированных лиц, по лицевым счетам которых совершаются операции, в соответствии с </w:t>
      </w:r>
      <w:r w:rsidRPr="00886D48">
        <w:rPr>
          <w:sz w:val="20"/>
          <w:szCs w:val="18"/>
        </w:rPr>
        <w:lastRenderedPageBreak/>
        <w:t xml:space="preserve">Федеральным </w:t>
      </w:r>
      <w:hyperlink r:id="rId47" w:history="1">
        <w:r w:rsidRPr="00886D48">
          <w:rPr>
            <w:sz w:val="20"/>
            <w:szCs w:val="18"/>
          </w:rPr>
          <w:t>законом</w:t>
        </w:r>
      </w:hyperlink>
      <w:r w:rsidRPr="00886D48">
        <w:rPr>
          <w:sz w:val="20"/>
          <w:szCs w:val="18"/>
        </w:rPr>
        <w:t xml:space="preserve"> от 7 августа 2001 г. N 115-ФЗ "О противодействии легализации (отмыванию) доходов, полученных преступным путем, и финансированию терроризма";</w:t>
      </w:r>
    </w:p>
    <w:p w:rsidR="00613234" w:rsidRPr="00886D48" w:rsidRDefault="00613234" w:rsidP="00CF5CCF">
      <w:pPr>
        <w:numPr>
          <w:ilvl w:val="0"/>
          <w:numId w:val="13"/>
        </w:numPr>
        <w:autoSpaceDE w:val="0"/>
        <w:autoSpaceDN w:val="0"/>
        <w:adjustRightInd w:val="0"/>
        <w:jc w:val="both"/>
        <w:rPr>
          <w:sz w:val="20"/>
          <w:szCs w:val="18"/>
        </w:rPr>
      </w:pPr>
      <w:r w:rsidRPr="00886D48">
        <w:rPr>
          <w:sz w:val="20"/>
          <w:szCs w:val="18"/>
        </w:rPr>
        <w:t>если представленное распоряжение и (или) иные документы содержат не заверенные должным образом исправления и (или) заполнены неразборчиво;</w:t>
      </w:r>
    </w:p>
    <w:p w:rsidR="00613234" w:rsidRPr="00886D48" w:rsidRDefault="00613234" w:rsidP="00CF5CCF">
      <w:pPr>
        <w:numPr>
          <w:ilvl w:val="0"/>
          <w:numId w:val="13"/>
        </w:numPr>
        <w:autoSpaceDE w:val="0"/>
        <w:autoSpaceDN w:val="0"/>
        <w:adjustRightInd w:val="0"/>
        <w:jc w:val="both"/>
        <w:rPr>
          <w:sz w:val="20"/>
          <w:szCs w:val="18"/>
        </w:rPr>
      </w:pPr>
      <w:r w:rsidRPr="00886D48">
        <w:rPr>
          <w:sz w:val="20"/>
          <w:szCs w:val="18"/>
        </w:rPr>
        <w:t xml:space="preserve">если у </w:t>
      </w:r>
      <w:r w:rsidR="00194E9B" w:rsidRPr="00886D48">
        <w:rPr>
          <w:sz w:val="20"/>
          <w:szCs w:val="18"/>
        </w:rPr>
        <w:t xml:space="preserve">Регистратора </w:t>
      </w:r>
      <w:r w:rsidRPr="00886D48">
        <w:rPr>
          <w:sz w:val="20"/>
          <w:szCs w:val="18"/>
        </w:rPr>
        <w:t xml:space="preserve">имеются существенные и обоснованные сомнения в подлинности подписи на распоряжении, подлинность которой не засвидетельствована нотариально, или подпись на распоряжении существенно отличается от образца подписи, представленного </w:t>
      </w:r>
      <w:r w:rsidR="00194E9B" w:rsidRPr="00886D48">
        <w:rPr>
          <w:sz w:val="20"/>
          <w:szCs w:val="18"/>
        </w:rPr>
        <w:t xml:space="preserve">Регистратору </w:t>
      </w:r>
      <w:r w:rsidRPr="00886D48">
        <w:rPr>
          <w:sz w:val="20"/>
          <w:szCs w:val="18"/>
        </w:rPr>
        <w:t>надлежащим образом;</w:t>
      </w:r>
    </w:p>
    <w:p w:rsidR="0020490B" w:rsidRPr="00886D48" w:rsidRDefault="00613234" w:rsidP="00BF01E5">
      <w:pPr>
        <w:numPr>
          <w:ilvl w:val="0"/>
          <w:numId w:val="13"/>
        </w:numPr>
        <w:autoSpaceDE w:val="0"/>
        <w:autoSpaceDN w:val="0"/>
        <w:adjustRightInd w:val="0"/>
        <w:jc w:val="both"/>
        <w:rPr>
          <w:sz w:val="20"/>
          <w:szCs w:val="18"/>
        </w:rPr>
      </w:pPr>
      <w:r w:rsidRPr="00886D48">
        <w:rPr>
          <w:sz w:val="20"/>
          <w:szCs w:val="18"/>
        </w:rPr>
        <w:t xml:space="preserve">если у </w:t>
      </w:r>
      <w:r w:rsidR="00194E9B" w:rsidRPr="00886D48">
        <w:rPr>
          <w:sz w:val="20"/>
          <w:szCs w:val="18"/>
        </w:rPr>
        <w:t xml:space="preserve">Регистратора </w:t>
      </w:r>
      <w:r w:rsidRPr="00886D48">
        <w:rPr>
          <w:sz w:val="20"/>
          <w:szCs w:val="18"/>
        </w:rPr>
        <w:t>имеются существенные и обоснованные сомнения в подлинности представленных документов;</w:t>
      </w:r>
    </w:p>
    <w:p w:rsidR="00613234" w:rsidRPr="00886D48" w:rsidRDefault="00613234" w:rsidP="00CF5CCF">
      <w:pPr>
        <w:numPr>
          <w:ilvl w:val="0"/>
          <w:numId w:val="13"/>
        </w:numPr>
        <w:autoSpaceDE w:val="0"/>
        <w:autoSpaceDN w:val="0"/>
        <w:adjustRightInd w:val="0"/>
        <w:jc w:val="both"/>
        <w:rPr>
          <w:sz w:val="20"/>
          <w:szCs w:val="18"/>
        </w:rPr>
      </w:pPr>
      <w:r w:rsidRPr="00886D48">
        <w:rPr>
          <w:sz w:val="20"/>
          <w:szCs w:val="18"/>
        </w:rPr>
        <w:t>в иных случаях, предусмотренных федеральными законами.</w:t>
      </w:r>
    </w:p>
    <w:p w:rsidR="00BF01E5" w:rsidRPr="00886D48" w:rsidRDefault="00BF01E5" w:rsidP="00A75E68">
      <w:pPr>
        <w:numPr>
          <w:ilvl w:val="1"/>
          <w:numId w:val="1"/>
        </w:numPr>
        <w:autoSpaceDE w:val="0"/>
        <w:autoSpaceDN w:val="0"/>
        <w:adjustRightInd w:val="0"/>
        <w:jc w:val="both"/>
        <w:rPr>
          <w:sz w:val="20"/>
          <w:szCs w:val="20"/>
        </w:rPr>
      </w:pPr>
      <w:r w:rsidRPr="00886D48">
        <w:rPr>
          <w:sz w:val="20"/>
          <w:szCs w:val="20"/>
        </w:rPr>
        <w:t xml:space="preserve">Регистратор вправе отказать в </w:t>
      </w:r>
      <w:r w:rsidR="00C814DC" w:rsidRPr="00886D48">
        <w:rPr>
          <w:sz w:val="20"/>
          <w:szCs w:val="20"/>
        </w:rPr>
        <w:t>предоставлении информации из Реестра</w:t>
      </w:r>
      <w:r w:rsidRPr="00886D48">
        <w:rPr>
          <w:sz w:val="20"/>
          <w:szCs w:val="20"/>
        </w:rPr>
        <w:t xml:space="preserve"> в следующих случаях:</w:t>
      </w:r>
    </w:p>
    <w:p w:rsidR="00C814DC" w:rsidRPr="00886D48" w:rsidRDefault="00BF01E5" w:rsidP="00C814DC">
      <w:pPr>
        <w:numPr>
          <w:ilvl w:val="0"/>
          <w:numId w:val="13"/>
        </w:numPr>
        <w:autoSpaceDE w:val="0"/>
        <w:autoSpaceDN w:val="0"/>
        <w:adjustRightInd w:val="0"/>
        <w:jc w:val="both"/>
        <w:rPr>
          <w:sz w:val="20"/>
          <w:szCs w:val="20"/>
        </w:rPr>
      </w:pPr>
      <w:r w:rsidRPr="00886D48">
        <w:rPr>
          <w:sz w:val="20"/>
          <w:szCs w:val="20"/>
        </w:rPr>
        <w:t>если нарушен порядок подписания или подачи запроса о предоставлении документа;</w:t>
      </w:r>
    </w:p>
    <w:p w:rsidR="00BF01E5" w:rsidRPr="00886D48" w:rsidRDefault="00BF01E5" w:rsidP="00CF5CCF">
      <w:pPr>
        <w:numPr>
          <w:ilvl w:val="0"/>
          <w:numId w:val="13"/>
        </w:numPr>
        <w:autoSpaceDE w:val="0"/>
        <w:autoSpaceDN w:val="0"/>
        <w:adjustRightInd w:val="0"/>
        <w:jc w:val="both"/>
        <w:rPr>
          <w:sz w:val="20"/>
          <w:szCs w:val="18"/>
        </w:rPr>
      </w:pPr>
      <w:r w:rsidRPr="00886D48">
        <w:rPr>
          <w:sz w:val="20"/>
          <w:szCs w:val="20"/>
        </w:rPr>
        <w:t>если лицо, подавшее запрос, не является зарегистрированным лицом или иным лицом, которое в соответствии с настоящим</w:t>
      </w:r>
      <w:r w:rsidR="00C814DC" w:rsidRPr="00886D48">
        <w:rPr>
          <w:sz w:val="20"/>
          <w:szCs w:val="20"/>
        </w:rPr>
        <w:t>и Правилами</w:t>
      </w:r>
      <w:r w:rsidRPr="00886D48">
        <w:rPr>
          <w:sz w:val="20"/>
          <w:szCs w:val="20"/>
        </w:rPr>
        <w:t xml:space="preserve"> вправе подавать запрос о предоставлении документов</w:t>
      </w:r>
      <w:r w:rsidR="00C814DC" w:rsidRPr="00886D48">
        <w:rPr>
          <w:sz w:val="20"/>
          <w:szCs w:val="20"/>
        </w:rPr>
        <w:t xml:space="preserve"> (информации).</w:t>
      </w:r>
    </w:p>
    <w:p w:rsidR="00613234" w:rsidRPr="00886D48" w:rsidRDefault="00613234" w:rsidP="00822020">
      <w:pPr>
        <w:jc w:val="both"/>
        <w:rPr>
          <w:b/>
          <w:sz w:val="20"/>
        </w:rPr>
      </w:pPr>
    </w:p>
    <w:p w:rsidR="00865B82" w:rsidRPr="00886D48" w:rsidRDefault="00865B82" w:rsidP="00822020">
      <w:pPr>
        <w:jc w:val="both"/>
        <w:rPr>
          <w:b/>
          <w:sz w:val="20"/>
        </w:rPr>
      </w:pPr>
    </w:p>
    <w:p w:rsidR="00D74B89" w:rsidRPr="00886D48" w:rsidRDefault="00D74B89" w:rsidP="00822020">
      <w:pPr>
        <w:jc w:val="both"/>
        <w:rPr>
          <w:b/>
          <w:sz w:val="20"/>
        </w:rPr>
      </w:pPr>
    </w:p>
    <w:p w:rsidR="001B7603" w:rsidRPr="00886D48" w:rsidRDefault="00602CA8" w:rsidP="00A75E68">
      <w:pPr>
        <w:numPr>
          <w:ilvl w:val="0"/>
          <w:numId w:val="1"/>
        </w:numPr>
        <w:autoSpaceDE w:val="0"/>
        <w:autoSpaceDN w:val="0"/>
        <w:adjustRightInd w:val="0"/>
        <w:jc w:val="center"/>
        <w:rPr>
          <w:b/>
          <w:sz w:val="20"/>
        </w:rPr>
      </w:pPr>
      <w:bookmarkStart w:id="42" w:name="_Ref490215087"/>
      <w:r w:rsidRPr="00886D48">
        <w:rPr>
          <w:b/>
          <w:sz w:val="20"/>
        </w:rPr>
        <w:t xml:space="preserve">Порядок уведомления о </w:t>
      </w:r>
      <w:r w:rsidRPr="00886D48">
        <w:rPr>
          <w:b/>
          <w:sz w:val="20"/>
          <w:szCs w:val="18"/>
        </w:rPr>
        <w:t>проведенн</w:t>
      </w:r>
      <w:r w:rsidR="00445601" w:rsidRPr="00886D48">
        <w:rPr>
          <w:b/>
          <w:sz w:val="20"/>
          <w:szCs w:val="18"/>
        </w:rPr>
        <w:t>ых</w:t>
      </w:r>
      <w:r w:rsidRPr="00886D48">
        <w:rPr>
          <w:b/>
          <w:sz w:val="20"/>
          <w:szCs w:val="18"/>
        </w:rPr>
        <w:t xml:space="preserve"> операци</w:t>
      </w:r>
      <w:r w:rsidR="00445601" w:rsidRPr="00886D48">
        <w:rPr>
          <w:b/>
          <w:sz w:val="20"/>
          <w:szCs w:val="18"/>
        </w:rPr>
        <w:t>ях</w:t>
      </w:r>
      <w:r w:rsidRPr="00886D48">
        <w:rPr>
          <w:b/>
          <w:sz w:val="20"/>
          <w:szCs w:val="18"/>
        </w:rPr>
        <w:t xml:space="preserve"> либо об отказ</w:t>
      </w:r>
      <w:r w:rsidR="00445601" w:rsidRPr="00886D48">
        <w:rPr>
          <w:b/>
          <w:sz w:val="20"/>
          <w:szCs w:val="18"/>
        </w:rPr>
        <w:t>ах</w:t>
      </w:r>
      <w:r w:rsidRPr="00886D48">
        <w:rPr>
          <w:b/>
          <w:sz w:val="20"/>
          <w:szCs w:val="18"/>
        </w:rPr>
        <w:t xml:space="preserve"> в проведении операци</w:t>
      </w:r>
      <w:r w:rsidR="00445601" w:rsidRPr="00886D48">
        <w:rPr>
          <w:b/>
          <w:sz w:val="20"/>
          <w:szCs w:val="18"/>
        </w:rPr>
        <w:t>й</w:t>
      </w:r>
      <w:bookmarkEnd w:id="42"/>
    </w:p>
    <w:p w:rsidR="001B7603" w:rsidRPr="00886D48" w:rsidRDefault="001B7603" w:rsidP="001B7603">
      <w:pPr>
        <w:autoSpaceDE w:val="0"/>
        <w:autoSpaceDN w:val="0"/>
        <w:adjustRightInd w:val="0"/>
        <w:ind w:left="360"/>
        <w:rPr>
          <w:b/>
          <w:sz w:val="20"/>
        </w:rPr>
      </w:pPr>
    </w:p>
    <w:p w:rsidR="00747624" w:rsidRPr="00886D48" w:rsidRDefault="0018175C" w:rsidP="00A75E68">
      <w:pPr>
        <w:numPr>
          <w:ilvl w:val="1"/>
          <w:numId w:val="1"/>
        </w:numPr>
        <w:autoSpaceDE w:val="0"/>
        <w:autoSpaceDN w:val="0"/>
        <w:adjustRightInd w:val="0"/>
        <w:ind w:left="426" w:hanging="426"/>
        <w:jc w:val="both"/>
        <w:rPr>
          <w:sz w:val="20"/>
          <w:szCs w:val="18"/>
        </w:rPr>
      </w:pPr>
      <w:r w:rsidRPr="00886D48">
        <w:rPr>
          <w:sz w:val="20"/>
          <w:szCs w:val="18"/>
        </w:rPr>
        <w:t xml:space="preserve">Регистратор уведомляет Управляющую компанию и зарегистрированное лицо о проведенной операции не позднее рабочего дня, следующего за днем проведения данной операции. </w:t>
      </w:r>
    </w:p>
    <w:p w:rsidR="0018175C" w:rsidRPr="00886D48" w:rsidRDefault="0018175C" w:rsidP="00747624">
      <w:pPr>
        <w:autoSpaceDE w:val="0"/>
        <w:autoSpaceDN w:val="0"/>
        <w:adjustRightInd w:val="0"/>
        <w:ind w:left="426"/>
        <w:jc w:val="both"/>
        <w:rPr>
          <w:sz w:val="20"/>
          <w:szCs w:val="18"/>
        </w:rPr>
      </w:pPr>
      <w:r w:rsidRPr="00886D48">
        <w:rPr>
          <w:sz w:val="20"/>
          <w:szCs w:val="18"/>
        </w:rPr>
        <w:t xml:space="preserve">Регистратор уведомляет номинального держателя </w:t>
      </w:r>
      <w:r w:rsidR="00747624" w:rsidRPr="00886D48">
        <w:rPr>
          <w:sz w:val="20"/>
          <w:szCs w:val="18"/>
        </w:rPr>
        <w:t xml:space="preserve">и номинального держателя центрального депозитария </w:t>
      </w:r>
      <w:r w:rsidRPr="00886D48">
        <w:rPr>
          <w:sz w:val="20"/>
          <w:szCs w:val="18"/>
        </w:rPr>
        <w:t xml:space="preserve">о проведенной операции в день проведения данной операции. </w:t>
      </w:r>
    </w:p>
    <w:p w:rsidR="0018175C" w:rsidRPr="00886D48" w:rsidRDefault="0018175C" w:rsidP="00A75E68">
      <w:pPr>
        <w:numPr>
          <w:ilvl w:val="1"/>
          <w:numId w:val="1"/>
        </w:numPr>
        <w:autoSpaceDE w:val="0"/>
        <w:autoSpaceDN w:val="0"/>
        <w:adjustRightInd w:val="0"/>
        <w:ind w:left="426" w:hanging="426"/>
        <w:jc w:val="both"/>
        <w:rPr>
          <w:sz w:val="20"/>
          <w:szCs w:val="20"/>
        </w:rPr>
      </w:pPr>
      <w:r w:rsidRPr="00886D48">
        <w:rPr>
          <w:sz w:val="20"/>
          <w:szCs w:val="20"/>
        </w:rPr>
        <w:t xml:space="preserve">Регистратор направляет </w:t>
      </w:r>
      <w:r w:rsidR="00747624" w:rsidRPr="00886D48">
        <w:rPr>
          <w:sz w:val="20"/>
          <w:szCs w:val="20"/>
        </w:rPr>
        <w:t xml:space="preserve">Управляющей компании и </w:t>
      </w:r>
      <w:r w:rsidRPr="00886D48">
        <w:rPr>
          <w:sz w:val="20"/>
          <w:szCs w:val="20"/>
        </w:rPr>
        <w:t>зарегистрированному лицу</w:t>
      </w:r>
      <w:r w:rsidR="009F00A8" w:rsidRPr="00886D48">
        <w:rPr>
          <w:sz w:val="20"/>
          <w:szCs w:val="20"/>
        </w:rPr>
        <w:t xml:space="preserve"> (лицу, подписавшему заявление)</w:t>
      </w:r>
      <w:r w:rsidR="00B93CD0" w:rsidRPr="00886D48">
        <w:rPr>
          <w:sz w:val="20"/>
          <w:szCs w:val="20"/>
        </w:rPr>
        <w:t xml:space="preserve"> </w:t>
      </w:r>
      <w:r w:rsidRPr="00886D48">
        <w:rPr>
          <w:sz w:val="20"/>
          <w:szCs w:val="20"/>
        </w:rPr>
        <w:t>уведомление об отказе в совершении операции не позднее рабочего дня, следующего за днем истечения срока, установленного для совершения операции.</w:t>
      </w:r>
    </w:p>
    <w:p w:rsidR="0018175C" w:rsidRPr="00886D48" w:rsidRDefault="0018175C" w:rsidP="0018175C">
      <w:pPr>
        <w:autoSpaceDE w:val="0"/>
        <w:autoSpaceDN w:val="0"/>
        <w:adjustRightInd w:val="0"/>
        <w:ind w:left="426"/>
        <w:jc w:val="both"/>
        <w:rPr>
          <w:sz w:val="20"/>
          <w:szCs w:val="20"/>
        </w:rPr>
      </w:pPr>
      <w:r w:rsidRPr="00886D48">
        <w:rPr>
          <w:sz w:val="20"/>
          <w:szCs w:val="20"/>
        </w:rPr>
        <w:t>В случае направления уведомления об отказе в совершении операции почтовым отправлением адрес, по которому оно направляется, определяется в соответствии с анкетой зарегистрированного лица.</w:t>
      </w:r>
    </w:p>
    <w:p w:rsidR="0018175C" w:rsidRPr="00886D48" w:rsidRDefault="0018175C" w:rsidP="0018175C">
      <w:pPr>
        <w:autoSpaceDE w:val="0"/>
        <w:autoSpaceDN w:val="0"/>
        <w:adjustRightInd w:val="0"/>
        <w:ind w:left="426"/>
        <w:jc w:val="both"/>
        <w:rPr>
          <w:sz w:val="20"/>
          <w:szCs w:val="20"/>
        </w:rPr>
      </w:pPr>
      <w:r w:rsidRPr="00886D48">
        <w:rPr>
          <w:sz w:val="20"/>
          <w:szCs w:val="20"/>
        </w:rPr>
        <w:t xml:space="preserve">Уведомление об отказе в совершении операции в Реестре может быть направлено также через Управляющую компанию или Агента. </w:t>
      </w:r>
    </w:p>
    <w:p w:rsidR="0018175C" w:rsidRPr="00886D48" w:rsidRDefault="0018175C" w:rsidP="0018175C">
      <w:pPr>
        <w:autoSpaceDE w:val="0"/>
        <w:autoSpaceDN w:val="0"/>
        <w:adjustRightInd w:val="0"/>
        <w:ind w:left="426"/>
        <w:jc w:val="both"/>
        <w:rPr>
          <w:sz w:val="20"/>
          <w:szCs w:val="20"/>
        </w:rPr>
      </w:pPr>
      <w:r w:rsidRPr="00886D48">
        <w:rPr>
          <w:sz w:val="20"/>
          <w:szCs w:val="20"/>
        </w:rPr>
        <w:t xml:space="preserve">Если документы, являющиеся основанием для совершения операции, были вручены Регистратору (Управляющей компании, Агенту) при личном обращении к нему, уведомление об отказе в совершении операции вручается соответствующим лицом при личном обращении к нему по истечении срока, установленного </w:t>
      </w:r>
      <w:hyperlink w:anchor="Par69" w:history="1">
        <w:r w:rsidRPr="00886D48">
          <w:rPr>
            <w:sz w:val="20"/>
            <w:szCs w:val="20"/>
          </w:rPr>
          <w:t>абзацем первым</w:t>
        </w:r>
      </w:hyperlink>
      <w:r w:rsidRPr="00886D48">
        <w:rPr>
          <w:sz w:val="20"/>
          <w:szCs w:val="20"/>
        </w:rPr>
        <w:t xml:space="preserve"> настоящего пункта для уведомления об отказе в совершении операции, если в распоряжении или ином документе, представленном Регистратору, не предусмотрено направление такого уведомления иным способом.</w:t>
      </w:r>
    </w:p>
    <w:p w:rsidR="0018175C" w:rsidRPr="00886D48" w:rsidRDefault="0018175C" w:rsidP="0018175C">
      <w:pPr>
        <w:autoSpaceDE w:val="0"/>
        <w:autoSpaceDN w:val="0"/>
        <w:adjustRightInd w:val="0"/>
        <w:ind w:left="426"/>
        <w:jc w:val="both"/>
        <w:rPr>
          <w:sz w:val="20"/>
          <w:szCs w:val="20"/>
        </w:rPr>
      </w:pPr>
      <w:r w:rsidRPr="00886D48">
        <w:rPr>
          <w:sz w:val="20"/>
          <w:szCs w:val="20"/>
        </w:rPr>
        <w:t>Если документы, являющиеся основанием для совершения операции, были представлены Регистратору в форме электронного документа, подписанного электронной подписью, уведомление об отказе в совершении операции направляется в форме электронного документа, подписанного электронной подписью.</w:t>
      </w:r>
    </w:p>
    <w:p w:rsidR="0018175C" w:rsidRPr="00886D48" w:rsidRDefault="0018175C" w:rsidP="00A75E68">
      <w:pPr>
        <w:numPr>
          <w:ilvl w:val="1"/>
          <w:numId w:val="1"/>
        </w:numPr>
        <w:autoSpaceDE w:val="0"/>
        <w:autoSpaceDN w:val="0"/>
        <w:adjustRightInd w:val="0"/>
        <w:ind w:left="426" w:hanging="426"/>
        <w:jc w:val="both"/>
        <w:rPr>
          <w:sz w:val="20"/>
          <w:szCs w:val="20"/>
        </w:rPr>
      </w:pPr>
      <w:r w:rsidRPr="00886D48">
        <w:rPr>
          <w:sz w:val="20"/>
          <w:szCs w:val="20"/>
        </w:rPr>
        <w:t xml:space="preserve">Уведомление об отказе в совершении операции в Реестре направляется также </w:t>
      </w:r>
      <w:r w:rsidR="00B669E4" w:rsidRPr="00886D48">
        <w:rPr>
          <w:sz w:val="20"/>
          <w:szCs w:val="20"/>
        </w:rPr>
        <w:t xml:space="preserve">лицу, на лицевой счет которого должны были быть зачислены ценные бумаги,  </w:t>
      </w:r>
      <w:r w:rsidRPr="00886D48">
        <w:rPr>
          <w:sz w:val="20"/>
          <w:szCs w:val="20"/>
        </w:rPr>
        <w:t>Управляющей компании и Агенту, через которого были представлены документы для совершения операции.</w:t>
      </w:r>
    </w:p>
    <w:p w:rsidR="0018175C" w:rsidRPr="00886D48" w:rsidRDefault="0018175C" w:rsidP="00A75E68">
      <w:pPr>
        <w:numPr>
          <w:ilvl w:val="1"/>
          <w:numId w:val="1"/>
        </w:numPr>
        <w:autoSpaceDE w:val="0"/>
        <w:autoSpaceDN w:val="0"/>
        <w:adjustRightInd w:val="0"/>
        <w:ind w:left="426" w:hanging="426"/>
        <w:jc w:val="both"/>
        <w:rPr>
          <w:sz w:val="20"/>
          <w:szCs w:val="20"/>
        </w:rPr>
      </w:pPr>
      <w:r w:rsidRPr="00886D48">
        <w:rPr>
          <w:sz w:val="20"/>
          <w:szCs w:val="20"/>
        </w:rPr>
        <w:t>Уведомление об отказе в совершении операции содержит мотивированное обоснование отказа с указанием всех причин, послуживших основанием для отказа.</w:t>
      </w:r>
    </w:p>
    <w:p w:rsidR="001B7603" w:rsidRPr="00886D48" w:rsidRDefault="001B7603" w:rsidP="001B7603">
      <w:pPr>
        <w:autoSpaceDE w:val="0"/>
        <w:autoSpaceDN w:val="0"/>
        <w:adjustRightInd w:val="0"/>
        <w:ind w:left="360"/>
        <w:rPr>
          <w:b/>
          <w:sz w:val="20"/>
        </w:rPr>
      </w:pPr>
    </w:p>
    <w:p w:rsidR="001B7603" w:rsidRPr="00886D48" w:rsidRDefault="001B7603" w:rsidP="001B7603">
      <w:pPr>
        <w:autoSpaceDE w:val="0"/>
        <w:autoSpaceDN w:val="0"/>
        <w:adjustRightInd w:val="0"/>
        <w:ind w:left="360"/>
        <w:rPr>
          <w:b/>
          <w:sz w:val="20"/>
        </w:rPr>
      </w:pPr>
    </w:p>
    <w:p w:rsidR="00E60C82" w:rsidRPr="00886D48" w:rsidRDefault="00E60C82" w:rsidP="00A75E68">
      <w:pPr>
        <w:numPr>
          <w:ilvl w:val="0"/>
          <w:numId w:val="1"/>
        </w:numPr>
        <w:autoSpaceDE w:val="0"/>
        <w:autoSpaceDN w:val="0"/>
        <w:adjustRightInd w:val="0"/>
        <w:jc w:val="center"/>
        <w:rPr>
          <w:b/>
          <w:sz w:val="20"/>
        </w:rPr>
      </w:pPr>
      <w:bookmarkStart w:id="43" w:name="_Ref490215092"/>
      <w:r w:rsidRPr="00886D48">
        <w:rPr>
          <w:b/>
          <w:sz w:val="20"/>
        </w:rPr>
        <w:t xml:space="preserve">Составление списка лиц, имеющих право на получение </w:t>
      </w:r>
      <w:r w:rsidR="00ED670C" w:rsidRPr="00886D48">
        <w:rPr>
          <w:b/>
          <w:sz w:val="20"/>
        </w:rPr>
        <w:t xml:space="preserve">дохода </w:t>
      </w:r>
      <w:r w:rsidRPr="00886D48">
        <w:rPr>
          <w:b/>
          <w:sz w:val="20"/>
        </w:rPr>
        <w:t>по инвестиционным паям закрытого паевого инвестиционного фонда и списка лиц, имеющих право на участие в общем собрании владельцев инвестиционных паев закрытого паевого инвестиционного фонда</w:t>
      </w:r>
      <w:bookmarkEnd w:id="43"/>
    </w:p>
    <w:p w:rsidR="00D74B89" w:rsidRPr="00886D48" w:rsidRDefault="00D74B89" w:rsidP="00D74B89">
      <w:pPr>
        <w:autoSpaceDE w:val="0"/>
        <w:autoSpaceDN w:val="0"/>
        <w:adjustRightInd w:val="0"/>
        <w:ind w:left="360"/>
        <w:rPr>
          <w:b/>
          <w:sz w:val="20"/>
        </w:rPr>
      </w:pPr>
    </w:p>
    <w:p w:rsidR="0080426D" w:rsidRPr="00886D48" w:rsidRDefault="00E60C82" w:rsidP="00A75E68">
      <w:pPr>
        <w:numPr>
          <w:ilvl w:val="1"/>
          <w:numId w:val="1"/>
        </w:numPr>
        <w:autoSpaceDE w:val="0"/>
        <w:autoSpaceDN w:val="0"/>
        <w:adjustRightInd w:val="0"/>
        <w:jc w:val="both"/>
        <w:rPr>
          <w:sz w:val="20"/>
          <w:szCs w:val="20"/>
        </w:rPr>
      </w:pPr>
      <w:r w:rsidRPr="00886D48">
        <w:rPr>
          <w:sz w:val="20"/>
        </w:rPr>
        <w:t xml:space="preserve">Составление списка лиц, имеющих право на получение дохода по инвестиционным паям закрытого паевого инвестиционного фонда, осуществляется на основании распоряжения </w:t>
      </w:r>
      <w:r w:rsidR="00460CD0" w:rsidRPr="00886D48">
        <w:rPr>
          <w:sz w:val="20"/>
        </w:rPr>
        <w:t>У</w:t>
      </w:r>
      <w:r w:rsidRPr="00886D48">
        <w:rPr>
          <w:sz w:val="20"/>
        </w:rPr>
        <w:t>правляющей компании о составлении такого списка.</w:t>
      </w:r>
      <w:r w:rsidR="0080426D" w:rsidRPr="00886D48">
        <w:rPr>
          <w:sz w:val="20"/>
        </w:rPr>
        <w:t xml:space="preserve"> </w:t>
      </w:r>
      <w:r w:rsidR="0080426D" w:rsidRPr="00886D48">
        <w:rPr>
          <w:sz w:val="20"/>
          <w:szCs w:val="20"/>
        </w:rPr>
        <w:t>Список владельцев инвестиционных паев, за исключением списка лиц, имеющих право на получение денежной компенсации при прекращении паевого инвестиционного фонда, составляется по состоянию на конец рабочего дня даты, указанной в распоряжении.</w:t>
      </w:r>
    </w:p>
    <w:p w:rsidR="00AE468A" w:rsidRPr="00886D48" w:rsidRDefault="00E60C82" w:rsidP="00A75E68">
      <w:pPr>
        <w:numPr>
          <w:ilvl w:val="1"/>
          <w:numId w:val="1"/>
        </w:numPr>
        <w:autoSpaceDE w:val="0"/>
        <w:autoSpaceDN w:val="0"/>
        <w:adjustRightInd w:val="0"/>
        <w:jc w:val="both"/>
        <w:rPr>
          <w:sz w:val="20"/>
        </w:rPr>
      </w:pPr>
      <w:r w:rsidRPr="00886D48">
        <w:rPr>
          <w:sz w:val="20"/>
        </w:rPr>
        <w:t xml:space="preserve">Составление списка лиц, имеющих право на участие в общем собрании владельцев инвестиционных паев закрытого паевого инвестиционного фонда, осуществляется на основании распоряжения </w:t>
      </w:r>
      <w:r w:rsidR="00460CD0" w:rsidRPr="00886D48">
        <w:rPr>
          <w:sz w:val="20"/>
        </w:rPr>
        <w:t>У</w:t>
      </w:r>
      <w:r w:rsidRPr="00886D48">
        <w:rPr>
          <w:sz w:val="20"/>
        </w:rPr>
        <w:t>правляющей компании, а в случаях, когда в соответствии с Федеральным законом "Об инвестиционных фондах" общее собрание созывается специализированным депозитарием</w:t>
      </w:r>
      <w:r w:rsidR="000E5D7D" w:rsidRPr="00886D48">
        <w:rPr>
          <w:sz w:val="20"/>
        </w:rPr>
        <w:t xml:space="preserve"> или владельцами инвестиционных паев</w:t>
      </w:r>
      <w:r w:rsidRPr="00886D48">
        <w:rPr>
          <w:sz w:val="20"/>
        </w:rPr>
        <w:t xml:space="preserve">, - на основании распоряжения специализированного депозитария </w:t>
      </w:r>
      <w:r w:rsidR="000E5D7D" w:rsidRPr="00886D48">
        <w:rPr>
          <w:sz w:val="20"/>
        </w:rPr>
        <w:t xml:space="preserve">или владельцев инвестиционных паев </w:t>
      </w:r>
      <w:r w:rsidRPr="00886D48">
        <w:rPr>
          <w:sz w:val="20"/>
        </w:rPr>
        <w:t>о составлении такого списка.</w:t>
      </w:r>
    </w:p>
    <w:p w:rsidR="00E60C82" w:rsidRPr="00886D48" w:rsidRDefault="00E60C82" w:rsidP="00A75E68">
      <w:pPr>
        <w:numPr>
          <w:ilvl w:val="1"/>
          <w:numId w:val="1"/>
        </w:numPr>
        <w:autoSpaceDE w:val="0"/>
        <w:autoSpaceDN w:val="0"/>
        <w:adjustRightInd w:val="0"/>
        <w:jc w:val="both"/>
        <w:rPr>
          <w:sz w:val="20"/>
        </w:rPr>
      </w:pPr>
      <w:r w:rsidRPr="00886D48">
        <w:rPr>
          <w:sz w:val="20"/>
          <w:szCs w:val="18"/>
        </w:rPr>
        <w:t>В распоряжении о составлении списка лиц, имеющих право на получение дохода по инвестиционным паям (списка лиц, имеющих право на участие в общем собрании владельцев инвестиционных паев закрытого паевого инвестиционного фонда), должны содержаться:</w:t>
      </w:r>
    </w:p>
    <w:p w:rsidR="00E60C82" w:rsidRPr="00886D48" w:rsidRDefault="00364B7E" w:rsidP="00B35782">
      <w:pPr>
        <w:numPr>
          <w:ilvl w:val="0"/>
          <w:numId w:val="13"/>
        </w:numPr>
        <w:autoSpaceDE w:val="0"/>
        <w:autoSpaceDN w:val="0"/>
        <w:adjustRightInd w:val="0"/>
        <w:jc w:val="both"/>
        <w:rPr>
          <w:sz w:val="20"/>
          <w:szCs w:val="18"/>
        </w:rPr>
      </w:pPr>
      <w:r w:rsidRPr="00886D48">
        <w:rPr>
          <w:sz w:val="20"/>
          <w:szCs w:val="18"/>
        </w:rPr>
        <w:lastRenderedPageBreak/>
        <w:t>п</w:t>
      </w:r>
      <w:r w:rsidR="00EA6F4F" w:rsidRPr="00886D48">
        <w:rPr>
          <w:sz w:val="20"/>
          <w:szCs w:val="18"/>
        </w:rPr>
        <w:t xml:space="preserve">олное или краткое </w:t>
      </w:r>
      <w:r w:rsidR="00E60C82" w:rsidRPr="00886D48">
        <w:rPr>
          <w:sz w:val="20"/>
          <w:szCs w:val="18"/>
        </w:rPr>
        <w:t>название паевого инвестиционного фонда, список владельцев инвестиционных паев которого составляется;</w:t>
      </w:r>
    </w:p>
    <w:p w:rsidR="00E60C82" w:rsidRPr="00886D48" w:rsidRDefault="00E60C82" w:rsidP="00B35782">
      <w:pPr>
        <w:numPr>
          <w:ilvl w:val="0"/>
          <w:numId w:val="13"/>
        </w:numPr>
        <w:autoSpaceDE w:val="0"/>
        <w:autoSpaceDN w:val="0"/>
        <w:adjustRightInd w:val="0"/>
        <w:jc w:val="both"/>
        <w:rPr>
          <w:sz w:val="20"/>
          <w:szCs w:val="18"/>
        </w:rPr>
      </w:pPr>
      <w:r w:rsidRPr="00886D48">
        <w:rPr>
          <w:sz w:val="20"/>
          <w:szCs w:val="18"/>
        </w:rPr>
        <w:t>дата, на которую должен быть составлен соответствующий список.</w:t>
      </w:r>
    </w:p>
    <w:p w:rsidR="00357C18" w:rsidRPr="00886D48" w:rsidRDefault="00E60C82" w:rsidP="00A75E68">
      <w:pPr>
        <w:numPr>
          <w:ilvl w:val="1"/>
          <w:numId w:val="1"/>
        </w:numPr>
        <w:autoSpaceDE w:val="0"/>
        <w:autoSpaceDN w:val="0"/>
        <w:adjustRightInd w:val="0"/>
        <w:jc w:val="both"/>
        <w:rPr>
          <w:sz w:val="20"/>
        </w:rPr>
      </w:pPr>
      <w:r w:rsidRPr="00886D48">
        <w:rPr>
          <w:sz w:val="20"/>
          <w:szCs w:val="18"/>
        </w:rPr>
        <w:t xml:space="preserve">По получении распоряжения о составлении списка лиц, имеющих право на получение дохода по инвестиционным паям (списка лиц, имеющих право на участие в общем собрании владельцев инвестиционных паев закрытого паевого инвестиционного фонда), </w:t>
      </w:r>
      <w:r w:rsidR="00677790" w:rsidRPr="00886D48">
        <w:rPr>
          <w:sz w:val="20"/>
          <w:szCs w:val="18"/>
        </w:rPr>
        <w:t>Р</w:t>
      </w:r>
      <w:r w:rsidRPr="00886D48">
        <w:rPr>
          <w:sz w:val="20"/>
          <w:szCs w:val="18"/>
        </w:rPr>
        <w:t>егистратор направляет</w:t>
      </w:r>
      <w:r w:rsidR="0090240A" w:rsidRPr="00886D48">
        <w:rPr>
          <w:sz w:val="20"/>
          <w:szCs w:val="18"/>
        </w:rPr>
        <w:t xml:space="preserve"> лицу, которому открыт счет</w:t>
      </w:r>
      <w:r w:rsidRPr="00886D48">
        <w:rPr>
          <w:sz w:val="20"/>
          <w:szCs w:val="18"/>
        </w:rPr>
        <w:t xml:space="preserve"> номинальн</w:t>
      </w:r>
      <w:r w:rsidR="0090240A" w:rsidRPr="00886D48">
        <w:rPr>
          <w:sz w:val="20"/>
          <w:szCs w:val="18"/>
        </w:rPr>
        <w:t>ого</w:t>
      </w:r>
      <w:r w:rsidRPr="00886D48">
        <w:rPr>
          <w:sz w:val="20"/>
          <w:szCs w:val="18"/>
        </w:rPr>
        <w:t xml:space="preserve"> держателя </w:t>
      </w:r>
      <w:r w:rsidR="00357C18" w:rsidRPr="00886D48">
        <w:rPr>
          <w:sz w:val="20"/>
          <w:szCs w:val="18"/>
        </w:rPr>
        <w:t>(</w:t>
      </w:r>
      <w:r w:rsidR="00EA6F4F" w:rsidRPr="00886D48">
        <w:rPr>
          <w:sz w:val="20"/>
          <w:szCs w:val="18"/>
        </w:rPr>
        <w:t>номинально</w:t>
      </w:r>
      <w:r w:rsidR="0090240A" w:rsidRPr="00886D48">
        <w:rPr>
          <w:sz w:val="20"/>
          <w:szCs w:val="18"/>
        </w:rPr>
        <w:t>го</w:t>
      </w:r>
      <w:r w:rsidR="00EA6F4F" w:rsidRPr="00886D48">
        <w:rPr>
          <w:sz w:val="20"/>
          <w:szCs w:val="18"/>
        </w:rPr>
        <w:t xml:space="preserve"> держател</w:t>
      </w:r>
      <w:r w:rsidR="0090240A" w:rsidRPr="00886D48">
        <w:rPr>
          <w:sz w:val="20"/>
          <w:szCs w:val="18"/>
        </w:rPr>
        <w:t>я</w:t>
      </w:r>
      <w:r w:rsidR="00EA6F4F" w:rsidRPr="00886D48">
        <w:rPr>
          <w:sz w:val="20"/>
          <w:szCs w:val="18"/>
        </w:rPr>
        <w:t xml:space="preserve"> центрально</w:t>
      </w:r>
      <w:r w:rsidR="0090240A" w:rsidRPr="00886D48">
        <w:rPr>
          <w:sz w:val="20"/>
          <w:szCs w:val="18"/>
        </w:rPr>
        <w:t>го</w:t>
      </w:r>
      <w:r w:rsidR="00EA6F4F" w:rsidRPr="00886D48">
        <w:rPr>
          <w:sz w:val="20"/>
          <w:szCs w:val="18"/>
        </w:rPr>
        <w:t xml:space="preserve"> депозитари</w:t>
      </w:r>
      <w:r w:rsidR="0090240A" w:rsidRPr="00886D48">
        <w:rPr>
          <w:sz w:val="20"/>
          <w:szCs w:val="18"/>
        </w:rPr>
        <w:t>я</w:t>
      </w:r>
      <w:r w:rsidR="00357C18" w:rsidRPr="00886D48">
        <w:rPr>
          <w:sz w:val="20"/>
          <w:szCs w:val="18"/>
        </w:rPr>
        <w:t>)</w:t>
      </w:r>
      <w:r w:rsidR="00EA6F4F" w:rsidRPr="00886D48">
        <w:rPr>
          <w:sz w:val="20"/>
          <w:szCs w:val="18"/>
        </w:rPr>
        <w:t xml:space="preserve"> </w:t>
      </w:r>
      <w:r w:rsidRPr="00886D48">
        <w:rPr>
          <w:sz w:val="20"/>
          <w:szCs w:val="18"/>
        </w:rPr>
        <w:t xml:space="preserve">на лицевых счетах которых учитываются инвестиционные паи, требование о представлении информации о лицах, в интересах которых они выполняют свои функции, количестве </w:t>
      </w:r>
      <w:r w:rsidR="0090240A" w:rsidRPr="00886D48">
        <w:rPr>
          <w:sz w:val="20"/>
          <w:szCs w:val="18"/>
        </w:rPr>
        <w:t xml:space="preserve">принадлежащих им </w:t>
      </w:r>
      <w:r w:rsidRPr="00886D48">
        <w:rPr>
          <w:sz w:val="20"/>
          <w:szCs w:val="18"/>
        </w:rPr>
        <w:t xml:space="preserve">инвестиционных паев, с указанием даты, на которую должен быть составлен соответствующий список. </w:t>
      </w:r>
    </w:p>
    <w:p w:rsidR="00E8385F" w:rsidRPr="00886D48" w:rsidRDefault="00E60C82" w:rsidP="00A75E68">
      <w:pPr>
        <w:numPr>
          <w:ilvl w:val="1"/>
          <w:numId w:val="1"/>
        </w:numPr>
        <w:autoSpaceDE w:val="0"/>
        <w:autoSpaceDN w:val="0"/>
        <w:adjustRightInd w:val="0"/>
        <w:jc w:val="both"/>
        <w:rPr>
          <w:sz w:val="20"/>
        </w:rPr>
      </w:pPr>
      <w:r w:rsidRPr="00886D48">
        <w:rPr>
          <w:sz w:val="20"/>
          <w:szCs w:val="18"/>
        </w:rPr>
        <w:t xml:space="preserve">В список лиц, имеющих право на получение дохода по инвестиционным паям закрытого паевого инвестиционного фонда (список лиц, имеющих право на участие в общем собрании владельцев инвестиционных паев закрытого паевого инвестиционного фонда), включаются лица, являющиеся на </w:t>
      </w:r>
      <w:r w:rsidR="00294E47" w:rsidRPr="00886D48">
        <w:rPr>
          <w:sz w:val="20"/>
          <w:szCs w:val="18"/>
        </w:rPr>
        <w:t xml:space="preserve">конец рабочего дня, по состоянию на </w:t>
      </w:r>
      <w:r w:rsidRPr="00886D48">
        <w:rPr>
          <w:sz w:val="20"/>
          <w:szCs w:val="18"/>
        </w:rPr>
        <w:t>котор</w:t>
      </w:r>
      <w:r w:rsidR="00294E47" w:rsidRPr="00886D48">
        <w:rPr>
          <w:sz w:val="20"/>
          <w:szCs w:val="18"/>
        </w:rPr>
        <w:t>ый</w:t>
      </w:r>
      <w:r w:rsidRPr="00886D48">
        <w:rPr>
          <w:sz w:val="20"/>
          <w:szCs w:val="18"/>
        </w:rPr>
        <w:t xml:space="preserve"> должен быть составлен список</w:t>
      </w:r>
      <w:r w:rsidR="000E5D7D" w:rsidRPr="00886D48">
        <w:rPr>
          <w:sz w:val="20"/>
          <w:szCs w:val="18"/>
        </w:rPr>
        <w:t>,</w:t>
      </w:r>
      <w:r w:rsidRPr="00886D48">
        <w:rPr>
          <w:sz w:val="20"/>
          <w:szCs w:val="18"/>
        </w:rPr>
        <w:t xml:space="preserve"> владельцами инвестиционных паев и доверительными управляющими инвестиционных паев.</w:t>
      </w:r>
    </w:p>
    <w:p w:rsidR="00E8385F" w:rsidRPr="00886D48" w:rsidRDefault="00E60C82" w:rsidP="00E8385F">
      <w:pPr>
        <w:autoSpaceDE w:val="0"/>
        <w:autoSpaceDN w:val="0"/>
        <w:adjustRightInd w:val="0"/>
        <w:ind w:left="574"/>
        <w:jc w:val="both"/>
        <w:rPr>
          <w:sz w:val="20"/>
        </w:rPr>
      </w:pPr>
      <w:r w:rsidRPr="00886D48">
        <w:rPr>
          <w:sz w:val="20"/>
          <w:szCs w:val="18"/>
        </w:rPr>
        <w:t>Если данными лицевого счета (счета депо) владельца инвестиционных паев в отношении заложенных инвестиционных паев предусмотрено, что доход по инвестиционным паям выплачивается залогодержателю, то вместо владельцев инвестиционных паев в список лиц, имеющих право на получение дохода по инвестиционным паям закрытого паевого инвестиционного фонда, включается залогодержатель.</w:t>
      </w:r>
    </w:p>
    <w:p w:rsidR="00E60C82" w:rsidRPr="00886D48" w:rsidRDefault="00E60C82" w:rsidP="00E8385F">
      <w:pPr>
        <w:autoSpaceDE w:val="0"/>
        <w:autoSpaceDN w:val="0"/>
        <w:adjustRightInd w:val="0"/>
        <w:ind w:left="574"/>
        <w:jc w:val="both"/>
        <w:rPr>
          <w:sz w:val="20"/>
        </w:rPr>
      </w:pPr>
      <w:r w:rsidRPr="00886D48">
        <w:rPr>
          <w:sz w:val="20"/>
          <w:szCs w:val="18"/>
        </w:rPr>
        <w:t>Если данными приложения к анкете зарегистрированного лица - доверительного управляющего (данными счета депо доверительного управляющего) предусмотрено, что доход по инвестиционным паям выплачивается учредителю доверительного управления или иному лицу, указанному в приложении к анкете (данных счета депо), то вместо доверительного управляющего в список лиц, имеющих право на получение дохода по инвестиционным паям закрытого паевого инвестиционного фонда, включается соответственно учредитель доверительного управления или иное лицо, указанное в приложении к анкете (в данных счета депо).</w:t>
      </w:r>
    </w:p>
    <w:p w:rsidR="00E60C82" w:rsidRPr="00886D48" w:rsidRDefault="0090240A" w:rsidP="00A75E68">
      <w:pPr>
        <w:numPr>
          <w:ilvl w:val="1"/>
          <w:numId w:val="1"/>
        </w:numPr>
        <w:autoSpaceDE w:val="0"/>
        <w:autoSpaceDN w:val="0"/>
        <w:adjustRightInd w:val="0"/>
        <w:jc w:val="both"/>
        <w:rPr>
          <w:sz w:val="20"/>
        </w:rPr>
      </w:pPr>
      <w:r w:rsidRPr="00886D48">
        <w:rPr>
          <w:sz w:val="20"/>
          <w:szCs w:val="18"/>
        </w:rPr>
        <w:t>С</w:t>
      </w:r>
      <w:r w:rsidR="00E60C82" w:rsidRPr="00886D48">
        <w:rPr>
          <w:sz w:val="20"/>
          <w:szCs w:val="18"/>
        </w:rPr>
        <w:t>пис</w:t>
      </w:r>
      <w:r w:rsidRPr="00886D48">
        <w:rPr>
          <w:sz w:val="20"/>
          <w:szCs w:val="18"/>
        </w:rPr>
        <w:t>ок</w:t>
      </w:r>
      <w:r w:rsidR="00E60C82" w:rsidRPr="00886D48">
        <w:rPr>
          <w:sz w:val="20"/>
          <w:szCs w:val="18"/>
        </w:rPr>
        <w:t xml:space="preserve"> лиц, имеющих право на получение </w:t>
      </w:r>
      <w:r w:rsidR="00FC1143" w:rsidRPr="00886D48">
        <w:rPr>
          <w:sz w:val="20"/>
          <w:szCs w:val="18"/>
        </w:rPr>
        <w:t xml:space="preserve">дохода </w:t>
      </w:r>
      <w:r w:rsidR="00E60C82" w:rsidRPr="00886D48">
        <w:rPr>
          <w:sz w:val="20"/>
          <w:szCs w:val="18"/>
        </w:rPr>
        <w:t xml:space="preserve">по инвестиционным паям закрытого паевого инвестиционного фонда (списке лиц, имеющих право на участие в общем собрании владельцев инвестиционных паев закрытого паевого инвестиционного фонда), </w:t>
      </w:r>
      <w:r w:rsidR="0086390D" w:rsidRPr="00886D48">
        <w:rPr>
          <w:sz w:val="20"/>
          <w:szCs w:val="18"/>
        </w:rPr>
        <w:t>содержит</w:t>
      </w:r>
      <w:r w:rsidR="00E60C82" w:rsidRPr="00886D48">
        <w:rPr>
          <w:sz w:val="20"/>
          <w:szCs w:val="18"/>
        </w:rPr>
        <w:t>:</w:t>
      </w:r>
    </w:p>
    <w:p w:rsidR="009F3265" w:rsidRPr="00886D48" w:rsidRDefault="009F3265" w:rsidP="009F3265">
      <w:pPr>
        <w:numPr>
          <w:ilvl w:val="0"/>
          <w:numId w:val="16"/>
        </w:numPr>
        <w:autoSpaceDE w:val="0"/>
        <w:autoSpaceDN w:val="0"/>
        <w:adjustRightInd w:val="0"/>
        <w:jc w:val="both"/>
        <w:rPr>
          <w:sz w:val="20"/>
          <w:szCs w:val="20"/>
        </w:rPr>
      </w:pPr>
      <w:r w:rsidRPr="00886D48">
        <w:rPr>
          <w:sz w:val="20"/>
          <w:szCs w:val="20"/>
        </w:rPr>
        <w:t xml:space="preserve">в отношении физического лица: </w:t>
      </w:r>
    </w:p>
    <w:p w:rsidR="009F3265" w:rsidRPr="00886D48" w:rsidRDefault="009F3265" w:rsidP="00E8385F">
      <w:pPr>
        <w:numPr>
          <w:ilvl w:val="0"/>
          <w:numId w:val="13"/>
        </w:numPr>
        <w:autoSpaceDE w:val="0"/>
        <w:autoSpaceDN w:val="0"/>
        <w:adjustRightInd w:val="0"/>
        <w:jc w:val="both"/>
        <w:rPr>
          <w:sz w:val="20"/>
          <w:szCs w:val="18"/>
        </w:rPr>
      </w:pPr>
      <w:r w:rsidRPr="00886D48">
        <w:rPr>
          <w:sz w:val="20"/>
          <w:szCs w:val="18"/>
        </w:rPr>
        <w:t xml:space="preserve">фамилию, имя, </w:t>
      </w:r>
      <w:r w:rsidR="00ED033E" w:rsidRPr="00886D48">
        <w:rPr>
          <w:sz w:val="20"/>
          <w:szCs w:val="18"/>
        </w:rPr>
        <w:t xml:space="preserve">и, если имеется, </w:t>
      </w:r>
      <w:r w:rsidRPr="00886D48">
        <w:rPr>
          <w:sz w:val="20"/>
          <w:szCs w:val="18"/>
        </w:rPr>
        <w:t xml:space="preserve">отчество, </w:t>
      </w:r>
    </w:p>
    <w:p w:rsidR="009F3265" w:rsidRPr="00886D48" w:rsidRDefault="0086390D" w:rsidP="00E8385F">
      <w:pPr>
        <w:numPr>
          <w:ilvl w:val="0"/>
          <w:numId w:val="13"/>
        </w:numPr>
        <w:autoSpaceDE w:val="0"/>
        <w:autoSpaceDN w:val="0"/>
        <w:adjustRightInd w:val="0"/>
        <w:jc w:val="both"/>
        <w:rPr>
          <w:sz w:val="20"/>
          <w:szCs w:val="18"/>
        </w:rPr>
      </w:pPr>
      <w:r w:rsidRPr="00886D48">
        <w:rPr>
          <w:sz w:val="20"/>
          <w:szCs w:val="18"/>
        </w:rPr>
        <w:t xml:space="preserve">адрес </w:t>
      </w:r>
      <w:r w:rsidR="009F3265" w:rsidRPr="00886D48">
        <w:rPr>
          <w:sz w:val="20"/>
          <w:szCs w:val="18"/>
        </w:rPr>
        <w:t>мест</w:t>
      </w:r>
      <w:r w:rsidRPr="00886D48">
        <w:rPr>
          <w:sz w:val="20"/>
          <w:szCs w:val="18"/>
        </w:rPr>
        <w:t>а</w:t>
      </w:r>
      <w:r w:rsidR="009F3265" w:rsidRPr="00886D48">
        <w:rPr>
          <w:sz w:val="20"/>
          <w:szCs w:val="18"/>
        </w:rPr>
        <w:t xml:space="preserve"> жительства или </w:t>
      </w:r>
      <w:r w:rsidRPr="00886D48">
        <w:rPr>
          <w:sz w:val="20"/>
          <w:szCs w:val="18"/>
        </w:rPr>
        <w:t xml:space="preserve">адрес </w:t>
      </w:r>
      <w:r w:rsidR="009F3265" w:rsidRPr="00886D48">
        <w:rPr>
          <w:sz w:val="20"/>
          <w:szCs w:val="18"/>
        </w:rPr>
        <w:t xml:space="preserve">регистрации, </w:t>
      </w:r>
    </w:p>
    <w:p w:rsidR="009F3265" w:rsidRPr="00886D48" w:rsidRDefault="009F3265" w:rsidP="00E8385F">
      <w:pPr>
        <w:numPr>
          <w:ilvl w:val="0"/>
          <w:numId w:val="13"/>
        </w:numPr>
        <w:autoSpaceDE w:val="0"/>
        <w:autoSpaceDN w:val="0"/>
        <w:adjustRightInd w:val="0"/>
        <w:jc w:val="both"/>
        <w:rPr>
          <w:sz w:val="20"/>
          <w:szCs w:val="18"/>
        </w:rPr>
      </w:pPr>
      <w:r w:rsidRPr="00886D48">
        <w:rPr>
          <w:sz w:val="20"/>
          <w:szCs w:val="18"/>
        </w:rPr>
        <w:t xml:space="preserve">паспортные данные </w:t>
      </w:r>
      <w:r w:rsidR="0086390D" w:rsidRPr="00886D48">
        <w:rPr>
          <w:sz w:val="20"/>
          <w:szCs w:val="18"/>
        </w:rPr>
        <w:t>(</w:t>
      </w:r>
      <w:r w:rsidRPr="00886D48">
        <w:rPr>
          <w:sz w:val="20"/>
          <w:szCs w:val="18"/>
        </w:rPr>
        <w:t>данные иного документа, удостоверяющего личность</w:t>
      </w:r>
      <w:r w:rsidR="0086390D" w:rsidRPr="00886D48">
        <w:rPr>
          <w:sz w:val="20"/>
          <w:szCs w:val="18"/>
        </w:rPr>
        <w:t>)</w:t>
      </w:r>
      <w:r w:rsidRPr="00886D48">
        <w:rPr>
          <w:sz w:val="20"/>
          <w:szCs w:val="18"/>
        </w:rPr>
        <w:t>;</w:t>
      </w:r>
    </w:p>
    <w:p w:rsidR="009F3265" w:rsidRPr="00886D48" w:rsidRDefault="009F3265" w:rsidP="009F3265">
      <w:pPr>
        <w:numPr>
          <w:ilvl w:val="0"/>
          <w:numId w:val="16"/>
        </w:numPr>
        <w:autoSpaceDE w:val="0"/>
        <w:autoSpaceDN w:val="0"/>
        <w:adjustRightInd w:val="0"/>
        <w:jc w:val="both"/>
        <w:rPr>
          <w:sz w:val="20"/>
          <w:szCs w:val="20"/>
        </w:rPr>
      </w:pPr>
      <w:r w:rsidRPr="00886D48">
        <w:rPr>
          <w:sz w:val="20"/>
          <w:szCs w:val="20"/>
        </w:rPr>
        <w:t xml:space="preserve">в отношении российского юридического лица: </w:t>
      </w:r>
    </w:p>
    <w:p w:rsidR="003431CC" w:rsidRPr="00886D48" w:rsidRDefault="009F3265" w:rsidP="00E8385F">
      <w:pPr>
        <w:numPr>
          <w:ilvl w:val="0"/>
          <w:numId w:val="13"/>
        </w:numPr>
        <w:autoSpaceDE w:val="0"/>
        <w:autoSpaceDN w:val="0"/>
        <w:adjustRightInd w:val="0"/>
        <w:jc w:val="both"/>
        <w:rPr>
          <w:sz w:val="20"/>
          <w:szCs w:val="18"/>
        </w:rPr>
      </w:pPr>
      <w:r w:rsidRPr="00886D48">
        <w:rPr>
          <w:sz w:val="20"/>
          <w:szCs w:val="18"/>
        </w:rPr>
        <w:t>полное наименование</w:t>
      </w:r>
      <w:r w:rsidR="003431CC" w:rsidRPr="00886D48">
        <w:rPr>
          <w:sz w:val="20"/>
          <w:szCs w:val="18"/>
        </w:rPr>
        <w:t xml:space="preserve"> юридического лица</w:t>
      </w:r>
      <w:r w:rsidRPr="00886D48">
        <w:rPr>
          <w:sz w:val="20"/>
          <w:szCs w:val="18"/>
        </w:rPr>
        <w:t xml:space="preserve">, </w:t>
      </w:r>
    </w:p>
    <w:p w:rsidR="008B1FFC" w:rsidRPr="00886D48" w:rsidRDefault="009F3265" w:rsidP="00E8385F">
      <w:pPr>
        <w:numPr>
          <w:ilvl w:val="0"/>
          <w:numId w:val="13"/>
        </w:numPr>
        <w:autoSpaceDE w:val="0"/>
        <w:autoSpaceDN w:val="0"/>
        <w:adjustRightInd w:val="0"/>
        <w:jc w:val="both"/>
        <w:rPr>
          <w:sz w:val="20"/>
          <w:szCs w:val="18"/>
        </w:rPr>
      </w:pPr>
      <w:r w:rsidRPr="00886D48">
        <w:rPr>
          <w:sz w:val="20"/>
          <w:szCs w:val="18"/>
        </w:rPr>
        <w:t xml:space="preserve">сокращенное наименование </w:t>
      </w:r>
      <w:r w:rsidR="003431CC" w:rsidRPr="00886D48">
        <w:rPr>
          <w:sz w:val="20"/>
          <w:szCs w:val="18"/>
        </w:rPr>
        <w:t xml:space="preserve">юридического лица </w:t>
      </w:r>
      <w:r w:rsidRPr="00886D48">
        <w:rPr>
          <w:sz w:val="20"/>
          <w:szCs w:val="18"/>
        </w:rPr>
        <w:t xml:space="preserve">(если имеется), </w:t>
      </w:r>
    </w:p>
    <w:p w:rsidR="008B1FFC" w:rsidRPr="00886D48" w:rsidRDefault="009F3265" w:rsidP="00E8385F">
      <w:pPr>
        <w:numPr>
          <w:ilvl w:val="0"/>
          <w:numId w:val="13"/>
        </w:numPr>
        <w:autoSpaceDE w:val="0"/>
        <w:autoSpaceDN w:val="0"/>
        <w:adjustRightInd w:val="0"/>
        <w:jc w:val="both"/>
        <w:rPr>
          <w:sz w:val="20"/>
          <w:szCs w:val="18"/>
        </w:rPr>
      </w:pPr>
      <w:r w:rsidRPr="00886D48">
        <w:rPr>
          <w:sz w:val="20"/>
          <w:szCs w:val="18"/>
        </w:rPr>
        <w:t xml:space="preserve">адрес юридического лица, </w:t>
      </w:r>
    </w:p>
    <w:p w:rsidR="009F3265" w:rsidRPr="00886D48" w:rsidRDefault="009F3265" w:rsidP="00E8385F">
      <w:pPr>
        <w:numPr>
          <w:ilvl w:val="0"/>
          <w:numId w:val="13"/>
        </w:numPr>
        <w:autoSpaceDE w:val="0"/>
        <w:autoSpaceDN w:val="0"/>
        <w:adjustRightInd w:val="0"/>
        <w:jc w:val="both"/>
        <w:rPr>
          <w:sz w:val="20"/>
          <w:szCs w:val="20"/>
        </w:rPr>
      </w:pPr>
      <w:r w:rsidRPr="00886D48">
        <w:rPr>
          <w:sz w:val="20"/>
          <w:szCs w:val="18"/>
        </w:rPr>
        <w:t>основной государственный регистрационный номер и дату</w:t>
      </w:r>
      <w:r w:rsidR="0086390D" w:rsidRPr="00886D48">
        <w:rPr>
          <w:sz w:val="20"/>
          <w:szCs w:val="18"/>
        </w:rPr>
        <w:t xml:space="preserve"> </w:t>
      </w:r>
      <w:r w:rsidRPr="00886D48">
        <w:rPr>
          <w:sz w:val="20"/>
          <w:szCs w:val="18"/>
        </w:rPr>
        <w:t>государственной регистрации в качестве</w:t>
      </w:r>
      <w:r w:rsidRPr="00886D48">
        <w:rPr>
          <w:sz w:val="20"/>
          <w:szCs w:val="20"/>
        </w:rPr>
        <w:t xml:space="preserve"> юридического лица (дату внесения в Единый государственный реестр юридических лиц сведений о юридическом лице, зарегистрированном до 1 июля 2002 года)</w:t>
      </w:r>
      <w:r w:rsidR="008B1FFC" w:rsidRPr="00886D48">
        <w:rPr>
          <w:sz w:val="20"/>
          <w:szCs w:val="20"/>
        </w:rPr>
        <w:t xml:space="preserve"> либо международный код идентификации юридического лица</w:t>
      </w:r>
      <w:r w:rsidRPr="00886D48">
        <w:rPr>
          <w:sz w:val="20"/>
          <w:szCs w:val="20"/>
        </w:rPr>
        <w:t>;</w:t>
      </w:r>
    </w:p>
    <w:p w:rsidR="00A115DB" w:rsidRPr="00886D48" w:rsidRDefault="009F3265" w:rsidP="009F3265">
      <w:pPr>
        <w:numPr>
          <w:ilvl w:val="0"/>
          <w:numId w:val="16"/>
        </w:numPr>
        <w:autoSpaceDE w:val="0"/>
        <w:autoSpaceDN w:val="0"/>
        <w:adjustRightInd w:val="0"/>
        <w:jc w:val="both"/>
        <w:rPr>
          <w:sz w:val="20"/>
          <w:szCs w:val="20"/>
        </w:rPr>
      </w:pPr>
      <w:r w:rsidRPr="00886D48">
        <w:rPr>
          <w:sz w:val="20"/>
          <w:szCs w:val="20"/>
        </w:rPr>
        <w:t>в отношении иностранного юридического лица</w:t>
      </w:r>
      <w:r w:rsidR="00A115DB" w:rsidRPr="00886D48">
        <w:rPr>
          <w:sz w:val="20"/>
          <w:szCs w:val="20"/>
        </w:rPr>
        <w:t>:</w:t>
      </w:r>
      <w:r w:rsidRPr="00886D48">
        <w:rPr>
          <w:sz w:val="20"/>
          <w:szCs w:val="20"/>
        </w:rPr>
        <w:t xml:space="preserve"> </w:t>
      </w:r>
    </w:p>
    <w:p w:rsidR="00A115DB" w:rsidRPr="00886D48" w:rsidRDefault="009F3265" w:rsidP="00E8385F">
      <w:pPr>
        <w:numPr>
          <w:ilvl w:val="0"/>
          <w:numId w:val="13"/>
        </w:numPr>
        <w:autoSpaceDE w:val="0"/>
        <w:autoSpaceDN w:val="0"/>
        <w:adjustRightInd w:val="0"/>
        <w:jc w:val="both"/>
        <w:rPr>
          <w:sz w:val="20"/>
          <w:szCs w:val="18"/>
        </w:rPr>
      </w:pPr>
      <w:r w:rsidRPr="00886D48">
        <w:rPr>
          <w:sz w:val="20"/>
          <w:szCs w:val="18"/>
        </w:rPr>
        <w:t>наименование</w:t>
      </w:r>
      <w:r w:rsidR="003C5929" w:rsidRPr="00886D48">
        <w:rPr>
          <w:sz w:val="20"/>
          <w:szCs w:val="18"/>
        </w:rPr>
        <w:t xml:space="preserve"> юридического лица</w:t>
      </w:r>
      <w:r w:rsidRPr="00886D48">
        <w:rPr>
          <w:sz w:val="20"/>
          <w:szCs w:val="18"/>
        </w:rPr>
        <w:t xml:space="preserve">, </w:t>
      </w:r>
    </w:p>
    <w:p w:rsidR="00A115DB" w:rsidRPr="00886D48" w:rsidRDefault="009F3265" w:rsidP="00E8385F">
      <w:pPr>
        <w:numPr>
          <w:ilvl w:val="0"/>
          <w:numId w:val="13"/>
        </w:numPr>
        <w:autoSpaceDE w:val="0"/>
        <w:autoSpaceDN w:val="0"/>
        <w:adjustRightInd w:val="0"/>
        <w:jc w:val="both"/>
        <w:rPr>
          <w:sz w:val="20"/>
          <w:szCs w:val="18"/>
        </w:rPr>
      </w:pPr>
      <w:r w:rsidRPr="00886D48">
        <w:rPr>
          <w:sz w:val="20"/>
          <w:szCs w:val="18"/>
        </w:rPr>
        <w:t xml:space="preserve">адрес юридического лица, </w:t>
      </w:r>
    </w:p>
    <w:p w:rsidR="009F3265" w:rsidRPr="00886D48" w:rsidRDefault="009F3265" w:rsidP="00E8385F">
      <w:pPr>
        <w:numPr>
          <w:ilvl w:val="0"/>
          <w:numId w:val="13"/>
        </w:numPr>
        <w:autoSpaceDE w:val="0"/>
        <w:autoSpaceDN w:val="0"/>
        <w:adjustRightInd w:val="0"/>
        <w:jc w:val="both"/>
        <w:rPr>
          <w:sz w:val="20"/>
          <w:szCs w:val="20"/>
        </w:rPr>
      </w:pPr>
      <w:r w:rsidRPr="00886D48">
        <w:rPr>
          <w:sz w:val="20"/>
          <w:szCs w:val="18"/>
        </w:rPr>
        <w:t>международный код идентификации юридического лица либо номер, присвоенный юридическому</w:t>
      </w:r>
      <w:r w:rsidRPr="00886D48">
        <w:rPr>
          <w:sz w:val="20"/>
          <w:szCs w:val="20"/>
        </w:rPr>
        <w:t xml:space="preserve"> лицу в торговом реестре или ином учетном регистре государства, в котором зарегистрировано такое юридическое лицо, и дату государственной регистрации юридического лица или присвоения номера;</w:t>
      </w:r>
    </w:p>
    <w:p w:rsidR="007871D4" w:rsidRPr="00886D48" w:rsidRDefault="009F3265" w:rsidP="009F3265">
      <w:pPr>
        <w:numPr>
          <w:ilvl w:val="0"/>
          <w:numId w:val="16"/>
        </w:numPr>
        <w:autoSpaceDE w:val="0"/>
        <w:autoSpaceDN w:val="0"/>
        <w:adjustRightInd w:val="0"/>
        <w:jc w:val="both"/>
        <w:rPr>
          <w:sz w:val="20"/>
          <w:szCs w:val="20"/>
        </w:rPr>
      </w:pPr>
      <w:r w:rsidRPr="00886D48">
        <w:rPr>
          <w:sz w:val="20"/>
          <w:szCs w:val="20"/>
        </w:rPr>
        <w:t>в отношении иностранной организации, не являющейся юридическим лицом в соответствии с правом страны, где эта организация учреждена,</w:t>
      </w:r>
      <w:r w:rsidR="007871D4" w:rsidRPr="00886D48">
        <w:rPr>
          <w:sz w:val="20"/>
          <w:szCs w:val="20"/>
        </w:rPr>
        <w:t>:</w:t>
      </w:r>
    </w:p>
    <w:p w:rsidR="007871D4" w:rsidRPr="00886D48" w:rsidRDefault="009F3265" w:rsidP="00E8385F">
      <w:pPr>
        <w:numPr>
          <w:ilvl w:val="0"/>
          <w:numId w:val="13"/>
        </w:numPr>
        <w:autoSpaceDE w:val="0"/>
        <w:autoSpaceDN w:val="0"/>
        <w:adjustRightInd w:val="0"/>
        <w:jc w:val="both"/>
        <w:rPr>
          <w:sz w:val="20"/>
          <w:szCs w:val="18"/>
        </w:rPr>
      </w:pPr>
      <w:r w:rsidRPr="00886D48">
        <w:rPr>
          <w:sz w:val="20"/>
          <w:szCs w:val="18"/>
        </w:rPr>
        <w:t>наименование</w:t>
      </w:r>
      <w:r w:rsidR="007871D4" w:rsidRPr="00886D48">
        <w:rPr>
          <w:sz w:val="20"/>
          <w:szCs w:val="18"/>
        </w:rPr>
        <w:t xml:space="preserve"> иностранной организации</w:t>
      </w:r>
      <w:r w:rsidRPr="00886D48">
        <w:rPr>
          <w:sz w:val="20"/>
          <w:szCs w:val="18"/>
        </w:rPr>
        <w:t xml:space="preserve">, </w:t>
      </w:r>
    </w:p>
    <w:p w:rsidR="007871D4" w:rsidRPr="00886D48" w:rsidRDefault="009F3265" w:rsidP="00E8385F">
      <w:pPr>
        <w:numPr>
          <w:ilvl w:val="0"/>
          <w:numId w:val="13"/>
        </w:numPr>
        <w:autoSpaceDE w:val="0"/>
        <w:autoSpaceDN w:val="0"/>
        <w:adjustRightInd w:val="0"/>
        <w:jc w:val="both"/>
        <w:rPr>
          <w:sz w:val="20"/>
          <w:szCs w:val="18"/>
        </w:rPr>
      </w:pPr>
      <w:r w:rsidRPr="00886D48">
        <w:rPr>
          <w:sz w:val="20"/>
          <w:szCs w:val="18"/>
        </w:rPr>
        <w:t>адрес</w:t>
      </w:r>
      <w:r w:rsidR="007871D4" w:rsidRPr="00886D48">
        <w:rPr>
          <w:sz w:val="20"/>
          <w:szCs w:val="18"/>
        </w:rPr>
        <w:t xml:space="preserve"> иностранной организации</w:t>
      </w:r>
      <w:r w:rsidRPr="00886D48">
        <w:rPr>
          <w:sz w:val="20"/>
          <w:szCs w:val="18"/>
        </w:rPr>
        <w:t xml:space="preserve">, </w:t>
      </w:r>
    </w:p>
    <w:p w:rsidR="009F3265" w:rsidRPr="00886D48" w:rsidRDefault="009F3265" w:rsidP="00E8385F">
      <w:pPr>
        <w:numPr>
          <w:ilvl w:val="0"/>
          <w:numId w:val="13"/>
        </w:numPr>
        <w:autoSpaceDE w:val="0"/>
        <w:autoSpaceDN w:val="0"/>
        <w:adjustRightInd w:val="0"/>
        <w:jc w:val="both"/>
        <w:rPr>
          <w:sz w:val="20"/>
          <w:szCs w:val="18"/>
        </w:rPr>
      </w:pPr>
      <w:r w:rsidRPr="00886D48">
        <w:rPr>
          <w:sz w:val="20"/>
          <w:szCs w:val="18"/>
        </w:rPr>
        <w:t>иные регистрационные признаки в соответствии с правом страны, где эта организация учреждена;</w:t>
      </w:r>
    </w:p>
    <w:p w:rsidR="00E60C82" w:rsidRPr="00886D48" w:rsidRDefault="00E60C82" w:rsidP="00C15D92">
      <w:pPr>
        <w:numPr>
          <w:ilvl w:val="0"/>
          <w:numId w:val="16"/>
        </w:numPr>
        <w:autoSpaceDE w:val="0"/>
        <w:autoSpaceDN w:val="0"/>
        <w:adjustRightInd w:val="0"/>
        <w:jc w:val="both"/>
        <w:rPr>
          <w:sz w:val="20"/>
        </w:rPr>
      </w:pPr>
      <w:r w:rsidRPr="00886D48">
        <w:rPr>
          <w:sz w:val="20"/>
          <w:szCs w:val="18"/>
        </w:rPr>
        <w:t xml:space="preserve">количество инвестиционных паев, </w:t>
      </w:r>
      <w:r w:rsidR="0090240A" w:rsidRPr="00886D48">
        <w:rPr>
          <w:sz w:val="20"/>
          <w:szCs w:val="18"/>
        </w:rPr>
        <w:t xml:space="preserve">принадлежащих каждому владельцу, </w:t>
      </w:r>
      <w:r w:rsidRPr="00886D48">
        <w:rPr>
          <w:sz w:val="20"/>
          <w:szCs w:val="18"/>
        </w:rPr>
        <w:t>доход по которым выплачивается (по которым осуществляется право голоса).</w:t>
      </w:r>
    </w:p>
    <w:p w:rsidR="00E60C82" w:rsidRPr="00886D48" w:rsidRDefault="00E60C82" w:rsidP="00A75E68">
      <w:pPr>
        <w:numPr>
          <w:ilvl w:val="1"/>
          <w:numId w:val="1"/>
        </w:numPr>
        <w:autoSpaceDE w:val="0"/>
        <w:autoSpaceDN w:val="0"/>
        <w:adjustRightInd w:val="0"/>
        <w:jc w:val="both"/>
        <w:rPr>
          <w:sz w:val="20"/>
        </w:rPr>
      </w:pPr>
      <w:r w:rsidRPr="00886D48">
        <w:rPr>
          <w:sz w:val="20"/>
          <w:szCs w:val="18"/>
        </w:rPr>
        <w:t xml:space="preserve"> </w:t>
      </w:r>
      <w:r w:rsidR="00EB4C89" w:rsidRPr="00886D48">
        <w:rPr>
          <w:sz w:val="20"/>
          <w:szCs w:val="18"/>
        </w:rPr>
        <w:t xml:space="preserve">Список </w:t>
      </w:r>
      <w:r w:rsidRPr="00886D48">
        <w:rPr>
          <w:sz w:val="20"/>
          <w:szCs w:val="18"/>
        </w:rPr>
        <w:t>лиц, имеющих право на получение доход</w:t>
      </w:r>
      <w:r w:rsidR="00FC1143" w:rsidRPr="00886D48">
        <w:rPr>
          <w:sz w:val="20"/>
          <w:szCs w:val="18"/>
        </w:rPr>
        <w:t>а</w:t>
      </w:r>
      <w:r w:rsidRPr="00886D48">
        <w:rPr>
          <w:sz w:val="20"/>
          <w:szCs w:val="18"/>
        </w:rPr>
        <w:t xml:space="preserve"> по инвестиционным паям закрытого паевого инвестиционного фонда также</w:t>
      </w:r>
      <w:r w:rsidR="00EB4C89" w:rsidRPr="00886D48">
        <w:rPr>
          <w:sz w:val="20"/>
          <w:szCs w:val="18"/>
        </w:rPr>
        <w:t xml:space="preserve"> должен</w:t>
      </w:r>
      <w:r w:rsidRPr="00886D48">
        <w:rPr>
          <w:sz w:val="20"/>
          <w:szCs w:val="18"/>
        </w:rPr>
        <w:t xml:space="preserve"> содержать:</w:t>
      </w:r>
    </w:p>
    <w:p w:rsidR="00E60C82" w:rsidRPr="00886D48" w:rsidRDefault="00E60C82" w:rsidP="00E8385F">
      <w:pPr>
        <w:numPr>
          <w:ilvl w:val="0"/>
          <w:numId w:val="13"/>
        </w:numPr>
        <w:autoSpaceDE w:val="0"/>
        <w:autoSpaceDN w:val="0"/>
        <w:adjustRightInd w:val="0"/>
        <w:jc w:val="both"/>
        <w:rPr>
          <w:sz w:val="20"/>
          <w:szCs w:val="18"/>
        </w:rPr>
      </w:pPr>
      <w:r w:rsidRPr="00886D48">
        <w:rPr>
          <w:sz w:val="20"/>
          <w:szCs w:val="18"/>
        </w:rPr>
        <w:t>идентификационный номер налогоплательщика</w:t>
      </w:r>
      <w:r w:rsidR="000613BF" w:rsidRPr="00886D48">
        <w:rPr>
          <w:sz w:val="20"/>
          <w:szCs w:val="18"/>
        </w:rPr>
        <w:t xml:space="preserve"> (при его наличии у Регистратора)</w:t>
      </w:r>
      <w:r w:rsidRPr="00886D48">
        <w:rPr>
          <w:sz w:val="20"/>
          <w:szCs w:val="18"/>
        </w:rPr>
        <w:t>;</w:t>
      </w:r>
    </w:p>
    <w:p w:rsidR="006E52C2" w:rsidRPr="00886D48" w:rsidRDefault="00FC1143" w:rsidP="00E8385F">
      <w:pPr>
        <w:numPr>
          <w:ilvl w:val="0"/>
          <w:numId w:val="13"/>
        </w:numPr>
        <w:autoSpaceDE w:val="0"/>
        <w:autoSpaceDN w:val="0"/>
        <w:adjustRightInd w:val="0"/>
        <w:jc w:val="both"/>
        <w:rPr>
          <w:sz w:val="20"/>
          <w:szCs w:val="18"/>
        </w:rPr>
      </w:pPr>
      <w:r w:rsidRPr="00886D48">
        <w:rPr>
          <w:sz w:val="20"/>
          <w:szCs w:val="18"/>
        </w:rPr>
        <w:t xml:space="preserve">реквизиты </w:t>
      </w:r>
      <w:r w:rsidR="00E60C82" w:rsidRPr="00886D48">
        <w:rPr>
          <w:sz w:val="20"/>
          <w:szCs w:val="18"/>
        </w:rPr>
        <w:t>банковского счета для перечисления дохода по инвестиционным паям.</w:t>
      </w:r>
      <w:r w:rsidR="001D235A" w:rsidRPr="00886D48">
        <w:rPr>
          <w:sz w:val="20"/>
          <w:szCs w:val="18"/>
        </w:rPr>
        <w:t xml:space="preserve"> </w:t>
      </w:r>
    </w:p>
    <w:p w:rsidR="00851666" w:rsidRPr="00886D48" w:rsidRDefault="006E52C2" w:rsidP="00CA3074">
      <w:pPr>
        <w:autoSpaceDE w:val="0"/>
        <w:autoSpaceDN w:val="0"/>
        <w:adjustRightInd w:val="0"/>
        <w:ind w:left="574"/>
        <w:jc w:val="both"/>
        <w:rPr>
          <w:sz w:val="20"/>
          <w:szCs w:val="18"/>
        </w:rPr>
      </w:pPr>
      <w:r w:rsidRPr="00886D48">
        <w:rPr>
          <w:sz w:val="20"/>
          <w:szCs w:val="18"/>
        </w:rPr>
        <w:t>Список может содержать</w:t>
      </w:r>
      <w:r w:rsidR="00851666" w:rsidRPr="00886D48">
        <w:rPr>
          <w:sz w:val="20"/>
          <w:szCs w:val="18"/>
        </w:rPr>
        <w:t xml:space="preserve"> информацию о</w:t>
      </w:r>
      <w:r w:rsidR="00CD49E2" w:rsidRPr="00886D48">
        <w:rPr>
          <w:sz w:val="20"/>
          <w:szCs w:val="18"/>
        </w:rPr>
        <w:t>бо</w:t>
      </w:r>
      <w:r w:rsidR="00851666" w:rsidRPr="00886D48">
        <w:rPr>
          <w:sz w:val="20"/>
          <w:szCs w:val="18"/>
        </w:rPr>
        <w:t xml:space="preserve"> </w:t>
      </w:r>
      <w:r w:rsidR="001D235A" w:rsidRPr="00886D48">
        <w:rPr>
          <w:sz w:val="20"/>
          <w:szCs w:val="18"/>
        </w:rPr>
        <w:t xml:space="preserve">всех </w:t>
      </w:r>
      <w:r w:rsidR="00283100" w:rsidRPr="00886D48">
        <w:rPr>
          <w:sz w:val="20"/>
          <w:szCs w:val="18"/>
        </w:rPr>
        <w:t xml:space="preserve">банковских </w:t>
      </w:r>
      <w:r w:rsidR="00851666" w:rsidRPr="00886D48">
        <w:rPr>
          <w:sz w:val="20"/>
          <w:szCs w:val="18"/>
        </w:rPr>
        <w:t>реквизитах</w:t>
      </w:r>
      <w:r w:rsidR="00F27D6C" w:rsidRPr="00886D48">
        <w:rPr>
          <w:sz w:val="20"/>
          <w:szCs w:val="18"/>
        </w:rPr>
        <w:t>, указанных в Анкете зарегистрированного лица,</w:t>
      </w:r>
      <w:r w:rsidR="00851666" w:rsidRPr="00886D48">
        <w:rPr>
          <w:sz w:val="20"/>
          <w:szCs w:val="18"/>
        </w:rPr>
        <w:t xml:space="preserve"> </w:t>
      </w:r>
      <w:r w:rsidR="00283100" w:rsidRPr="00886D48">
        <w:rPr>
          <w:sz w:val="20"/>
          <w:szCs w:val="18"/>
        </w:rPr>
        <w:t xml:space="preserve">для перечисления дохода по инвестиционным паям </w:t>
      </w:r>
      <w:r w:rsidR="00851666" w:rsidRPr="00886D48">
        <w:rPr>
          <w:sz w:val="20"/>
          <w:szCs w:val="18"/>
        </w:rPr>
        <w:t>в различных валютах.</w:t>
      </w:r>
    </w:p>
    <w:p w:rsidR="00402927" w:rsidRPr="00886D48" w:rsidRDefault="002673BC" w:rsidP="00A75E68">
      <w:pPr>
        <w:numPr>
          <w:ilvl w:val="1"/>
          <w:numId w:val="1"/>
        </w:numPr>
        <w:autoSpaceDE w:val="0"/>
        <w:autoSpaceDN w:val="0"/>
        <w:adjustRightInd w:val="0"/>
        <w:jc w:val="both"/>
        <w:rPr>
          <w:sz w:val="20"/>
        </w:rPr>
      </w:pPr>
      <w:r w:rsidRPr="00886D48">
        <w:rPr>
          <w:sz w:val="20"/>
        </w:rPr>
        <w:t>Регистратор составляет с</w:t>
      </w:r>
      <w:r w:rsidR="00E60C82" w:rsidRPr="00886D48">
        <w:rPr>
          <w:sz w:val="20"/>
        </w:rPr>
        <w:t>писок лиц, имеющих право на получение доход</w:t>
      </w:r>
      <w:r w:rsidR="00FC1143" w:rsidRPr="00886D48">
        <w:rPr>
          <w:sz w:val="20"/>
        </w:rPr>
        <w:t>а</w:t>
      </w:r>
      <w:r w:rsidR="00E60C82" w:rsidRPr="00886D48">
        <w:rPr>
          <w:sz w:val="20"/>
        </w:rPr>
        <w:t xml:space="preserve"> по инвестиционным паям закрытого паевого инвестиционного фонда (список лиц, имеющих право на участие в общем собрании владельцев инвестиционных паев закрытого паевого инвестиционного фонда), , в течение </w:t>
      </w:r>
      <w:r w:rsidRPr="00886D48">
        <w:rPr>
          <w:sz w:val="20"/>
        </w:rPr>
        <w:t>5</w:t>
      </w:r>
      <w:r w:rsidR="00402927" w:rsidRPr="00886D48">
        <w:rPr>
          <w:sz w:val="20"/>
        </w:rPr>
        <w:t xml:space="preserve"> рабочих </w:t>
      </w:r>
      <w:r w:rsidR="00E60C82" w:rsidRPr="00886D48">
        <w:rPr>
          <w:sz w:val="20"/>
        </w:rPr>
        <w:t xml:space="preserve">дней после даты, на которую должен быть составлен </w:t>
      </w:r>
      <w:r w:rsidRPr="00886D48">
        <w:rPr>
          <w:sz w:val="20"/>
        </w:rPr>
        <w:t xml:space="preserve">соответствующий </w:t>
      </w:r>
      <w:r w:rsidR="00E60C82" w:rsidRPr="00886D48">
        <w:rPr>
          <w:sz w:val="20"/>
        </w:rPr>
        <w:t xml:space="preserve">список, если соответствующее распоряжение было получено </w:t>
      </w:r>
      <w:r w:rsidR="00677790" w:rsidRPr="00886D48">
        <w:rPr>
          <w:sz w:val="20"/>
        </w:rPr>
        <w:t>Р</w:t>
      </w:r>
      <w:r w:rsidR="00E60C82" w:rsidRPr="00886D48">
        <w:rPr>
          <w:sz w:val="20"/>
        </w:rPr>
        <w:t>егистратором до такой даты, и</w:t>
      </w:r>
      <w:r w:rsidR="00402927" w:rsidRPr="00886D48">
        <w:rPr>
          <w:sz w:val="20"/>
        </w:rPr>
        <w:t>ли</w:t>
      </w:r>
      <w:r w:rsidR="00E60C82" w:rsidRPr="00886D48">
        <w:rPr>
          <w:sz w:val="20"/>
        </w:rPr>
        <w:t xml:space="preserve"> в течение </w:t>
      </w:r>
      <w:r w:rsidRPr="00886D48">
        <w:rPr>
          <w:sz w:val="20"/>
        </w:rPr>
        <w:t>5</w:t>
      </w:r>
      <w:r w:rsidR="00402927" w:rsidRPr="00886D48">
        <w:rPr>
          <w:sz w:val="20"/>
        </w:rPr>
        <w:t xml:space="preserve"> рабочих </w:t>
      </w:r>
      <w:r w:rsidR="00E60C82" w:rsidRPr="00886D48">
        <w:rPr>
          <w:sz w:val="20"/>
        </w:rPr>
        <w:t xml:space="preserve">дней </w:t>
      </w:r>
      <w:r w:rsidR="00402927" w:rsidRPr="00886D48">
        <w:rPr>
          <w:sz w:val="20"/>
        </w:rPr>
        <w:t xml:space="preserve">с даты </w:t>
      </w:r>
      <w:r w:rsidR="00402927" w:rsidRPr="00886D48">
        <w:rPr>
          <w:sz w:val="20"/>
        </w:rPr>
        <w:lastRenderedPageBreak/>
        <w:t xml:space="preserve">получения </w:t>
      </w:r>
      <w:r w:rsidR="00E60C82" w:rsidRPr="00886D48">
        <w:rPr>
          <w:sz w:val="20"/>
        </w:rPr>
        <w:t xml:space="preserve">распоряжения, если оно было получено </w:t>
      </w:r>
      <w:r w:rsidR="00677790" w:rsidRPr="00886D48">
        <w:rPr>
          <w:sz w:val="20"/>
        </w:rPr>
        <w:t>Р</w:t>
      </w:r>
      <w:r w:rsidR="00E60C82" w:rsidRPr="00886D48">
        <w:rPr>
          <w:sz w:val="20"/>
        </w:rPr>
        <w:t xml:space="preserve">егистратором после даты, на которую должен быть составлен </w:t>
      </w:r>
      <w:r w:rsidRPr="00886D48">
        <w:rPr>
          <w:sz w:val="20"/>
        </w:rPr>
        <w:t xml:space="preserve">соответствующий </w:t>
      </w:r>
      <w:r w:rsidR="00E60C82" w:rsidRPr="00886D48">
        <w:rPr>
          <w:sz w:val="20"/>
        </w:rPr>
        <w:t xml:space="preserve">список. </w:t>
      </w:r>
    </w:p>
    <w:p w:rsidR="00E60C82" w:rsidRPr="00886D48" w:rsidRDefault="00E60C82" w:rsidP="00A75E68">
      <w:pPr>
        <w:numPr>
          <w:ilvl w:val="1"/>
          <w:numId w:val="1"/>
        </w:numPr>
        <w:autoSpaceDE w:val="0"/>
        <w:autoSpaceDN w:val="0"/>
        <w:adjustRightInd w:val="0"/>
        <w:jc w:val="both"/>
        <w:rPr>
          <w:sz w:val="20"/>
        </w:rPr>
      </w:pPr>
      <w:r w:rsidRPr="00886D48">
        <w:rPr>
          <w:sz w:val="20"/>
        </w:rPr>
        <w:t xml:space="preserve">Одновременно </w:t>
      </w:r>
      <w:r w:rsidR="00402927" w:rsidRPr="00886D48">
        <w:rPr>
          <w:sz w:val="20"/>
        </w:rPr>
        <w:t xml:space="preserve">со списком лиц, имеющих право на получение дохода по инвестиционным паям закрытого </w:t>
      </w:r>
      <w:r w:rsidR="00791684" w:rsidRPr="00886D48">
        <w:rPr>
          <w:sz w:val="20"/>
        </w:rPr>
        <w:t>паевого инвестиционного</w:t>
      </w:r>
      <w:r w:rsidR="00402927" w:rsidRPr="00886D48">
        <w:rPr>
          <w:sz w:val="20"/>
        </w:rPr>
        <w:t xml:space="preserve"> фонда (списком лиц, имеющих право на участие в общем собрании владельцев инвестиционных паев закрытого паевого инвестиционного фонда), </w:t>
      </w:r>
      <w:r w:rsidR="00677790" w:rsidRPr="00886D48">
        <w:rPr>
          <w:sz w:val="20"/>
        </w:rPr>
        <w:t>Р</w:t>
      </w:r>
      <w:r w:rsidRPr="00886D48">
        <w:rPr>
          <w:sz w:val="20"/>
        </w:rPr>
        <w:t>егистратор представляет</w:t>
      </w:r>
      <w:r w:rsidR="001B374E" w:rsidRPr="00886D48">
        <w:rPr>
          <w:sz w:val="20"/>
        </w:rPr>
        <w:t xml:space="preserve"> </w:t>
      </w:r>
      <w:r w:rsidR="00E05F0E" w:rsidRPr="00886D48">
        <w:rPr>
          <w:sz w:val="20"/>
        </w:rPr>
        <w:t>л</w:t>
      </w:r>
      <w:r w:rsidRPr="00886D48">
        <w:rPr>
          <w:sz w:val="20"/>
        </w:rPr>
        <w:t>ицу</w:t>
      </w:r>
      <w:r w:rsidR="00402927" w:rsidRPr="00886D48">
        <w:rPr>
          <w:sz w:val="20"/>
        </w:rPr>
        <w:t xml:space="preserve"> (лицам)</w:t>
      </w:r>
      <w:r w:rsidRPr="00886D48">
        <w:rPr>
          <w:sz w:val="20"/>
        </w:rPr>
        <w:t>, на основании распоряжения</w:t>
      </w:r>
      <w:r w:rsidR="00144DA0" w:rsidRPr="00886D48">
        <w:rPr>
          <w:sz w:val="20"/>
        </w:rPr>
        <w:t xml:space="preserve"> (требования)</w:t>
      </w:r>
      <w:r w:rsidRPr="00886D48">
        <w:rPr>
          <w:sz w:val="20"/>
        </w:rPr>
        <w:t xml:space="preserve"> которого составлен </w:t>
      </w:r>
      <w:r w:rsidR="00144DA0" w:rsidRPr="00886D48">
        <w:rPr>
          <w:sz w:val="20"/>
        </w:rPr>
        <w:t xml:space="preserve">соответствующий </w:t>
      </w:r>
      <w:r w:rsidRPr="00886D48">
        <w:rPr>
          <w:sz w:val="20"/>
        </w:rPr>
        <w:t>список</w:t>
      </w:r>
      <w:r w:rsidR="00144DA0" w:rsidRPr="00886D48">
        <w:rPr>
          <w:sz w:val="20"/>
        </w:rPr>
        <w:t>,</w:t>
      </w:r>
      <w:r w:rsidRPr="00886D48">
        <w:rPr>
          <w:sz w:val="20"/>
        </w:rPr>
        <w:t xml:space="preserve"> данные о </w:t>
      </w:r>
      <w:r w:rsidR="00144DA0" w:rsidRPr="00886D48">
        <w:rPr>
          <w:sz w:val="20"/>
        </w:rPr>
        <w:t xml:space="preserve">депозитариях - </w:t>
      </w:r>
      <w:r w:rsidRPr="00886D48">
        <w:rPr>
          <w:sz w:val="20"/>
        </w:rPr>
        <w:t xml:space="preserve">номинальных держателях, не представивших данные о лицах, в интересах которых они осуществляют </w:t>
      </w:r>
      <w:r w:rsidR="00144DA0" w:rsidRPr="00886D48">
        <w:rPr>
          <w:sz w:val="20"/>
        </w:rPr>
        <w:t xml:space="preserve">свои </w:t>
      </w:r>
      <w:r w:rsidRPr="00886D48">
        <w:rPr>
          <w:sz w:val="20"/>
        </w:rPr>
        <w:t xml:space="preserve">функции, и количестве инвестиционных паев, учитываемых на </w:t>
      </w:r>
      <w:r w:rsidR="00144DA0" w:rsidRPr="00886D48">
        <w:rPr>
          <w:sz w:val="20"/>
        </w:rPr>
        <w:t xml:space="preserve">таких </w:t>
      </w:r>
      <w:r w:rsidRPr="00886D48">
        <w:rPr>
          <w:sz w:val="20"/>
        </w:rPr>
        <w:t>счетах</w:t>
      </w:r>
      <w:r w:rsidR="00144DA0" w:rsidRPr="00886D48">
        <w:rPr>
          <w:sz w:val="20"/>
        </w:rPr>
        <w:t>.</w:t>
      </w:r>
    </w:p>
    <w:p w:rsidR="00CE6A3B" w:rsidRPr="00886D48" w:rsidRDefault="00CE6A3B">
      <w:pPr>
        <w:autoSpaceDE w:val="0"/>
        <w:autoSpaceDN w:val="0"/>
        <w:adjustRightInd w:val="0"/>
        <w:jc w:val="center"/>
        <w:rPr>
          <w:b/>
          <w:bCs/>
          <w:sz w:val="20"/>
          <w:szCs w:val="18"/>
        </w:rPr>
      </w:pPr>
    </w:p>
    <w:p w:rsidR="00E60C82" w:rsidRPr="00886D48" w:rsidRDefault="00E60C82">
      <w:pPr>
        <w:autoSpaceDE w:val="0"/>
        <w:autoSpaceDN w:val="0"/>
        <w:adjustRightInd w:val="0"/>
        <w:rPr>
          <w:sz w:val="20"/>
        </w:rPr>
      </w:pPr>
    </w:p>
    <w:p w:rsidR="00893D8F" w:rsidRPr="00886D48" w:rsidRDefault="00893D8F" w:rsidP="00A75E68">
      <w:pPr>
        <w:numPr>
          <w:ilvl w:val="0"/>
          <w:numId w:val="1"/>
        </w:numPr>
        <w:autoSpaceDE w:val="0"/>
        <w:autoSpaceDN w:val="0"/>
        <w:adjustRightInd w:val="0"/>
        <w:jc w:val="center"/>
        <w:rPr>
          <w:b/>
          <w:bCs/>
          <w:sz w:val="20"/>
          <w:szCs w:val="18"/>
        </w:rPr>
      </w:pPr>
      <w:bookmarkStart w:id="44" w:name="_Ref490215098"/>
      <w:r w:rsidRPr="00886D48">
        <w:rPr>
          <w:b/>
          <w:bCs/>
          <w:sz w:val="20"/>
          <w:szCs w:val="18"/>
        </w:rPr>
        <w:t>Составление списка владельцев инвестиционных паев по требованию органов, осуществляющих государственную регистрацию прав на недвижимое имущество</w:t>
      </w:r>
      <w:bookmarkEnd w:id="44"/>
    </w:p>
    <w:p w:rsidR="00ED670C" w:rsidRPr="00886D48" w:rsidRDefault="00ED670C" w:rsidP="00893D8F">
      <w:pPr>
        <w:autoSpaceDE w:val="0"/>
        <w:autoSpaceDN w:val="0"/>
        <w:adjustRightInd w:val="0"/>
        <w:jc w:val="center"/>
        <w:rPr>
          <w:b/>
          <w:bCs/>
          <w:sz w:val="20"/>
          <w:szCs w:val="18"/>
        </w:rPr>
      </w:pPr>
    </w:p>
    <w:p w:rsidR="003714BC" w:rsidRPr="00886D48" w:rsidRDefault="00893D8F" w:rsidP="00A75E68">
      <w:pPr>
        <w:numPr>
          <w:ilvl w:val="1"/>
          <w:numId w:val="1"/>
        </w:numPr>
        <w:autoSpaceDE w:val="0"/>
        <w:autoSpaceDN w:val="0"/>
        <w:adjustRightInd w:val="0"/>
        <w:jc w:val="both"/>
        <w:rPr>
          <w:sz w:val="20"/>
          <w:szCs w:val="20"/>
        </w:rPr>
      </w:pPr>
      <w:bookmarkStart w:id="45" w:name="sub_201"/>
      <w:r w:rsidRPr="00886D48">
        <w:rPr>
          <w:sz w:val="20"/>
          <w:szCs w:val="20"/>
        </w:rPr>
        <w:t xml:space="preserve"> В случае, предусмотренном пунктом 2 статьи 15 Федерального закона "Об инвестиционных фондах", </w:t>
      </w:r>
      <w:r w:rsidR="00677790" w:rsidRPr="00886D48">
        <w:rPr>
          <w:sz w:val="20"/>
          <w:szCs w:val="20"/>
        </w:rPr>
        <w:t>Р</w:t>
      </w:r>
      <w:r w:rsidRPr="00886D48">
        <w:rPr>
          <w:sz w:val="20"/>
          <w:szCs w:val="20"/>
        </w:rPr>
        <w:t>егистратор по требованию органа, осуществляющего государственную регистрацию прав на недвижимое имущество, обязан составить список владельцев инвестиционных паев закрытого паевого инвестиционного фонда на указанную им дату.</w:t>
      </w:r>
      <w:bookmarkStart w:id="46" w:name="sub_202"/>
      <w:bookmarkEnd w:id="45"/>
    </w:p>
    <w:p w:rsidR="008863A0" w:rsidRPr="00886D48" w:rsidRDefault="008863A0" w:rsidP="00A75E68">
      <w:pPr>
        <w:numPr>
          <w:ilvl w:val="1"/>
          <w:numId w:val="1"/>
        </w:numPr>
        <w:autoSpaceDE w:val="0"/>
        <w:autoSpaceDN w:val="0"/>
        <w:adjustRightInd w:val="0"/>
        <w:jc w:val="both"/>
        <w:rPr>
          <w:sz w:val="20"/>
          <w:szCs w:val="20"/>
        </w:rPr>
      </w:pPr>
      <w:r w:rsidRPr="00886D48">
        <w:rPr>
          <w:sz w:val="20"/>
          <w:szCs w:val="20"/>
        </w:rPr>
        <w:t>Список владельцев инвестиционных паев</w:t>
      </w:r>
      <w:r w:rsidR="00AC5CBA" w:rsidRPr="00886D48">
        <w:rPr>
          <w:sz w:val="20"/>
          <w:szCs w:val="20"/>
        </w:rPr>
        <w:t xml:space="preserve"> по требованию органов, осуществляющих государственную регистрацию прав на недвижимое имущество</w:t>
      </w:r>
      <w:r w:rsidR="00CE38C7" w:rsidRPr="00886D48">
        <w:rPr>
          <w:sz w:val="20"/>
          <w:szCs w:val="20"/>
        </w:rPr>
        <w:t>,</w:t>
      </w:r>
      <w:r w:rsidRPr="00886D48">
        <w:rPr>
          <w:sz w:val="20"/>
          <w:szCs w:val="20"/>
        </w:rPr>
        <w:t xml:space="preserve"> составляется по состоянию на конец рабочего дня даты, указанной в распоряжении.</w:t>
      </w:r>
    </w:p>
    <w:p w:rsidR="00893D8F" w:rsidRPr="00886D48" w:rsidRDefault="00893D8F" w:rsidP="00A75E68">
      <w:pPr>
        <w:numPr>
          <w:ilvl w:val="1"/>
          <w:numId w:val="1"/>
        </w:numPr>
        <w:autoSpaceDE w:val="0"/>
        <w:autoSpaceDN w:val="0"/>
        <w:adjustRightInd w:val="0"/>
        <w:jc w:val="both"/>
        <w:rPr>
          <w:sz w:val="20"/>
          <w:szCs w:val="20"/>
        </w:rPr>
      </w:pPr>
      <w:r w:rsidRPr="00886D48">
        <w:rPr>
          <w:sz w:val="20"/>
          <w:szCs w:val="20"/>
        </w:rPr>
        <w:t xml:space="preserve"> </w:t>
      </w:r>
      <w:r w:rsidR="00D84363" w:rsidRPr="00886D48">
        <w:rPr>
          <w:sz w:val="20"/>
          <w:szCs w:val="20"/>
        </w:rPr>
        <w:t xml:space="preserve">Список </w:t>
      </w:r>
      <w:r w:rsidRPr="00886D48">
        <w:rPr>
          <w:sz w:val="20"/>
          <w:szCs w:val="20"/>
        </w:rPr>
        <w:t>владельцев инвестиционных паев закрытого паевого инвестиционного фонда, составленн</w:t>
      </w:r>
      <w:r w:rsidR="00D84363" w:rsidRPr="00886D48">
        <w:rPr>
          <w:sz w:val="20"/>
          <w:szCs w:val="20"/>
        </w:rPr>
        <w:t>ый</w:t>
      </w:r>
      <w:r w:rsidRPr="00886D48">
        <w:rPr>
          <w:sz w:val="20"/>
          <w:szCs w:val="20"/>
        </w:rPr>
        <w:t xml:space="preserve"> по требованию органа, осуществляющего государственную регистрацию прав на недвижимое имущество, долж</w:t>
      </w:r>
      <w:r w:rsidR="00D84363" w:rsidRPr="00886D48">
        <w:rPr>
          <w:sz w:val="20"/>
          <w:szCs w:val="20"/>
        </w:rPr>
        <w:t>ен</w:t>
      </w:r>
      <w:r w:rsidRPr="00886D48">
        <w:rPr>
          <w:sz w:val="20"/>
          <w:szCs w:val="20"/>
        </w:rPr>
        <w:t xml:space="preserve"> содержать</w:t>
      </w:r>
      <w:r w:rsidR="00D84363" w:rsidRPr="00886D48">
        <w:rPr>
          <w:sz w:val="20"/>
          <w:szCs w:val="20"/>
        </w:rPr>
        <w:t xml:space="preserve"> данные, указанные в пункте 2</w:t>
      </w:r>
      <w:r w:rsidR="00765B81" w:rsidRPr="00886D48">
        <w:rPr>
          <w:sz w:val="20"/>
          <w:szCs w:val="20"/>
        </w:rPr>
        <w:t>3</w:t>
      </w:r>
      <w:r w:rsidR="00D84363" w:rsidRPr="00886D48">
        <w:rPr>
          <w:sz w:val="20"/>
          <w:szCs w:val="20"/>
        </w:rPr>
        <w:t>.6. настоящих Правил, а также размер доли в праве общей собственности на имущество, составляющее закрытый паевой инвестиционный фонд, соответствующий доле инвестиционных паев в общем количестве инвестиционных паев паевого инвестиционного фонда.</w:t>
      </w:r>
    </w:p>
    <w:p w:rsidR="009310DF" w:rsidRPr="00886D48" w:rsidRDefault="00893D8F" w:rsidP="00A75E68">
      <w:pPr>
        <w:numPr>
          <w:ilvl w:val="1"/>
          <w:numId w:val="1"/>
        </w:numPr>
        <w:autoSpaceDE w:val="0"/>
        <w:autoSpaceDN w:val="0"/>
        <w:adjustRightInd w:val="0"/>
        <w:jc w:val="both"/>
        <w:rPr>
          <w:sz w:val="20"/>
          <w:szCs w:val="20"/>
        </w:rPr>
      </w:pPr>
      <w:bookmarkStart w:id="47" w:name="sub_203"/>
      <w:bookmarkEnd w:id="46"/>
      <w:r w:rsidRPr="00886D48">
        <w:rPr>
          <w:sz w:val="20"/>
          <w:szCs w:val="20"/>
        </w:rPr>
        <w:t xml:space="preserve">По получении требования органа, осуществляющего государственную регистрацию прав на недвижимое имущество, о составлении списка владельцев инвестиционных паев </w:t>
      </w:r>
      <w:r w:rsidR="00677790" w:rsidRPr="00886D48">
        <w:rPr>
          <w:sz w:val="20"/>
          <w:szCs w:val="20"/>
        </w:rPr>
        <w:t>Р</w:t>
      </w:r>
      <w:r w:rsidRPr="00886D48">
        <w:rPr>
          <w:sz w:val="20"/>
          <w:szCs w:val="20"/>
        </w:rPr>
        <w:t xml:space="preserve">егистратор направляет </w:t>
      </w:r>
      <w:r w:rsidR="00C95B84" w:rsidRPr="00886D48">
        <w:rPr>
          <w:sz w:val="20"/>
          <w:szCs w:val="20"/>
        </w:rPr>
        <w:t xml:space="preserve">лицу, которому открыт счет </w:t>
      </w:r>
      <w:r w:rsidRPr="00886D48">
        <w:rPr>
          <w:sz w:val="20"/>
          <w:szCs w:val="20"/>
        </w:rPr>
        <w:t>номинальн</w:t>
      </w:r>
      <w:r w:rsidR="00C95B84" w:rsidRPr="00886D48">
        <w:rPr>
          <w:sz w:val="20"/>
          <w:szCs w:val="20"/>
        </w:rPr>
        <w:t>ого</w:t>
      </w:r>
      <w:r w:rsidRPr="00886D48">
        <w:rPr>
          <w:sz w:val="20"/>
          <w:szCs w:val="20"/>
        </w:rPr>
        <w:t xml:space="preserve"> держателя </w:t>
      </w:r>
      <w:r w:rsidR="009310DF" w:rsidRPr="00886D48">
        <w:rPr>
          <w:sz w:val="20"/>
          <w:szCs w:val="20"/>
        </w:rPr>
        <w:t>(</w:t>
      </w:r>
      <w:r w:rsidR="005763C4" w:rsidRPr="00886D48">
        <w:rPr>
          <w:sz w:val="20"/>
          <w:szCs w:val="20"/>
        </w:rPr>
        <w:t>номинально</w:t>
      </w:r>
      <w:r w:rsidR="00C95B84" w:rsidRPr="00886D48">
        <w:rPr>
          <w:sz w:val="20"/>
          <w:szCs w:val="20"/>
        </w:rPr>
        <w:t>го</w:t>
      </w:r>
      <w:r w:rsidR="005763C4" w:rsidRPr="00886D48">
        <w:rPr>
          <w:sz w:val="20"/>
          <w:szCs w:val="20"/>
        </w:rPr>
        <w:t xml:space="preserve"> держател</w:t>
      </w:r>
      <w:r w:rsidR="00C95B84" w:rsidRPr="00886D48">
        <w:rPr>
          <w:sz w:val="20"/>
          <w:szCs w:val="20"/>
        </w:rPr>
        <w:t>я</w:t>
      </w:r>
      <w:r w:rsidR="005763C4" w:rsidRPr="00886D48">
        <w:rPr>
          <w:sz w:val="20"/>
          <w:szCs w:val="20"/>
        </w:rPr>
        <w:t xml:space="preserve"> центрально</w:t>
      </w:r>
      <w:r w:rsidR="00C95B84" w:rsidRPr="00886D48">
        <w:rPr>
          <w:sz w:val="20"/>
          <w:szCs w:val="20"/>
        </w:rPr>
        <w:t>го</w:t>
      </w:r>
      <w:r w:rsidR="005763C4" w:rsidRPr="00886D48">
        <w:rPr>
          <w:sz w:val="20"/>
          <w:szCs w:val="20"/>
        </w:rPr>
        <w:t xml:space="preserve"> депозитари</w:t>
      </w:r>
      <w:r w:rsidR="00C95B84" w:rsidRPr="00886D48">
        <w:rPr>
          <w:sz w:val="20"/>
          <w:szCs w:val="20"/>
        </w:rPr>
        <w:t>я</w:t>
      </w:r>
      <w:r w:rsidR="009310DF" w:rsidRPr="00886D48">
        <w:rPr>
          <w:sz w:val="20"/>
          <w:szCs w:val="20"/>
        </w:rPr>
        <w:t>)</w:t>
      </w:r>
      <w:r w:rsidR="005763C4" w:rsidRPr="00886D48">
        <w:rPr>
          <w:sz w:val="20"/>
          <w:szCs w:val="20"/>
        </w:rPr>
        <w:t xml:space="preserve"> </w:t>
      </w:r>
      <w:r w:rsidRPr="00886D48">
        <w:rPr>
          <w:sz w:val="20"/>
          <w:szCs w:val="20"/>
        </w:rPr>
        <w:t xml:space="preserve">на лицевых счетах которых учитываются инвестиционные паи, требование о представлении информации о лицах, в интересах которых они выполняют свои функции, количестве </w:t>
      </w:r>
      <w:r w:rsidR="00C95B84" w:rsidRPr="00886D48">
        <w:rPr>
          <w:sz w:val="20"/>
          <w:szCs w:val="20"/>
        </w:rPr>
        <w:t xml:space="preserve">принадлежащих им </w:t>
      </w:r>
      <w:r w:rsidRPr="00886D48">
        <w:rPr>
          <w:sz w:val="20"/>
          <w:szCs w:val="20"/>
        </w:rPr>
        <w:t>инвестиционных паев, с указанием даты, на которую должен быть составлен соответствующий список.</w:t>
      </w:r>
      <w:bookmarkStart w:id="48" w:name="sub_204"/>
      <w:bookmarkEnd w:id="47"/>
    </w:p>
    <w:p w:rsidR="004731F7" w:rsidRPr="00886D48" w:rsidRDefault="004C56A0" w:rsidP="00A75E68">
      <w:pPr>
        <w:numPr>
          <w:ilvl w:val="1"/>
          <w:numId w:val="1"/>
        </w:numPr>
        <w:autoSpaceDE w:val="0"/>
        <w:autoSpaceDN w:val="0"/>
        <w:adjustRightInd w:val="0"/>
        <w:jc w:val="both"/>
        <w:rPr>
          <w:sz w:val="20"/>
          <w:szCs w:val="20"/>
        </w:rPr>
      </w:pPr>
      <w:r w:rsidRPr="00886D48">
        <w:rPr>
          <w:sz w:val="20"/>
          <w:szCs w:val="20"/>
        </w:rPr>
        <w:t>Регистратор составляет с</w:t>
      </w:r>
      <w:r w:rsidR="00893D8F" w:rsidRPr="00886D48">
        <w:rPr>
          <w:sz w:val="20"/>
          <w:szCs w:val="20"/>
        </w:rPr>
        <w:t xml:space="preserve">писок владельцев инвестиционных паев по требованию органа, осуществляющего государственную регистрацию прав на недвижимое имущество, в течение 5 рабочих дней </w:t>
      </w:r>
      <w:r w:rsidRPr="00886D48">
        <w:rPr>
          <w:sz w:val="20"/>
          <w:szCs w:val="20"/>
        </w:rPr>
        <w:t>после даты, на которую должен быть составлен соответствующий список, если соответствующее распоряжение было получено Регистратором до такой даты, или в течение 5 рабочих дней с даты получения распоряжения, если оно было получено Регистратором после даты, на которую должен быть составлен соответствующий список</w:t>
      </w:r>
      <w:r w:rsidR="00893D8F" w:rsidRPr="00886D48">
        <w:rPr>
          <w:sz w:val="20"/>
          <w:szCs w:val="20"/>
        </w:rPr>
        <w:t>.</w:t>
      </w:r>
      <w:bookmarkStart w:id="49" w:name="sub_205"/>
      <w:bookmarkEnd w:id="48"/>
    </w:p>
    <w:p w:rsidR="00E60C82" w:rsidRPr="00886D48" w:rsidRDefault="00893D8F" w:rsidP="00A75E68">
      <w:pPr>
        <w:numPr>
          <w:ilvl w:val="1"/>
          <w:numId w:val="1"/>
        </w:numPr>
        <w:autoSpaceDE w:val="0"/>
        <w:autoSpaceDN w:val="0"/>
        <w:adjustRightInd w:val="0"/>
        <w:jc w:val="both"/>
        <w:rPr>
          <w:sz w:val="20"/>
          <w:szCs w:val="20"/>
        </w:rPr>
      </w:pPr>
      <w:r w:rsidRPr="00886D48">
        <w:rPr>
          <w:sz w:val="20"/>
          <w:szCs w:val="20"/>
        </w:rPr>
        <w:t xml:space="preserve">Одновременно со списком владельцев инвестиционных паев, составленным по требованию органа, осуществляющего государственную регистрацию прав на недвижимое имущество, </w:t>
      </w:r>
      <w:r w:rsidR="00677790" w:rsidRPr="00886D48">
        <w:rPr>
          <w:sz w:val="20"/>
          <w:szCs w:val="20"/>
        </w:rPr>
        <w:t>Р</w:t>
      </w:r>
      <w:r w:rsidRPr="00886D48">
        <w:rPr>
          <w:sz w:val="20"/>
          <w:szCs w:val="20"/>
        </w:rPr>
        <w:t>егистратор представляет</w:t>
      </w:r>
      <w:r w:rsidR="00F11208" w:rsidRPr="00886D48">
        <w:rPr>
          <w:sz w:val="20"/>
          <w:szCs w:val="20"/>
        </w:rPr>
        <w:t xml:space="preserve"> </w:t>
      </w:r>
      <w:bookmarkEnd w:id="49"/>
      <w:r w:rsidRPr="00886D48">
        <w:rPr>
          <w:sz w:val="20"/>
          <w:szCs w:val="20"/>
        </w:rPr>
        <w:t xml:space="preserve">органу, осуществляющему государственную регистрацию прав на недвижимое имущество, потребовавшему составление списка,  данные о </w:t>
      </w:r>
      <w:r w:rsidR="00F11208" w:rsidRPr="00886D48">
        <w:rPr>
          <w:sz w:val="20"/>
          <w:szCs w:val="20"/>
        </w:rPr>
        <w:t xml:space="preserve">депозитариях - </w:t>
      </w:r>
      <w:r w:rsidRPr="00886D48">
        <w:rPr>
          <w:sz w:val="20"/>
          <w:szCs w:val="20"/>
        </w:rPr>
        <w:t xml:space="preserve">номинальных держателях, не представивших данные о лицах, в интересах которых они осуществляют </w:t>
      </w:r>
      <w:r w:rsidR="00F11208" w:rsidRPr="00886D48">
        <w:rPr>
          <w:sz w:val="20"/>
          <w:szCs w:val="20"/>
        </w:rPr>
        <w:t xml:space="preserve">свои </w:t>
      </w:r>
      <w:r w:rsidRPr="00886D48">
        <w:rPr>
          <w:sz w:val="20"/>
          <w:szCs w:val="20"/>
        </w:rPr>
        <w:t xml:space="preserve">функции и количестве инвестиционных паев, учитываемых на </w:t>
      </w:r>
      <w:r w:rsidR="00F11208" w:rsidRPr="00886D48">
        <w:rPr>
          <w:sz w:val="20"/>
          <w:szCs w:val="20"/>
        </w:rPr>
        <w:t xml:space="preserve">таких </w:t>
      </w:r>
      <w:r w:rsidRPr="00886D48">
        <w:rPr>
          <w:sz w:val="20"/>
          <w:szCs w:val="20"/>
        </w:rPr>
        <w:t>счетах</w:t>
      </w:r>
      <w:r w:rsidR="004D1FF6" w:rsidRPr="00886D48">
        <w:rPr>
          <w:sz w:val="20"/>
          <w:szCs w:val="20"/>
        </w:rPr>
        <w:t>.</w:t>
      </w:r>
    </w:p>
    <w:p w:rsidR="004D1FF6" w:rsidRPr="00886D48" w:rsidRDefault="004D1FF6" w:rsidP="004D1FF6">
      <w:pPr>
        <w:autoSpaceDE w:val="0"/>
        <w:autoSpaceDN w:val="0"/>
        <w:adjustRightInd w:val="0"/>
        <w:ind w:left="574"/>
        <w:jc w:val="both"/>
        <w:rPr>
          <w:sz w:val="20"/>
          <w:szCs w:val="20"/>
        </w:rPr>
      </w:pPr>
    </w:p>
    <w:p w:rsidR="00E60C82" w:rsidRPr="00886D48" w:rsidRDefault="00E60C82" w:rsidP="00A75E68">
      <w:pPr>
        <w:numPr>
          <w:ilvl w:val="0"/>
          <w:numId w:val="1"/>
        </w:numPr>
        <w:autoSpaceDE w:val="0"/>
        <w:autoSpaceDN w:val="0"/>
        <w:adjustRightInd w:val="0"/>
        <w:jc w:val="center"/>
        <w:rPr>
          <w:b/>
          <w:sz w:val="20"/>
        </w:rPr>
      </w:pPr>
      <w:bookmarkStart w:id="50" w:name="_Ref490215104"/>
      <w:r w:rsidRPr="00886D48">
        <w:rPr>
          <w:b/>
          <w:sz w:val="20"/>
        </w:rPr>
        <w:t>Составление списка лиц, имеющих право на получение денежной компенсации при прекращении паевого инвестиционного фонда</w:t>
      </w:r>
      <w:r w:rsidR="004870C7" w:rsidRPr="00886D48">
        <w:rPr>
          <w:b/>
          <w:sz w:val="20"/>
        </w:rPr>
        <w:t xml:space="preserve"> и списка лиц для частичного погашения инвестиционных паев без заявлени</w:t>
      </w:r>
      <w:r w:rsidR="00FD506D" w:rsidRPr="00886D48">
        <w:rPr>
          <w:b/>
          <w:sz w:val="20"/>
        </w:rPr>
        <w:t>я</w:t>
      </w:r>
      <w:r w:rsidR="004870C7" w:rsidRPr="00886D48">
        <w:rPr>
          <w:b/>
          <w:sz w:val="20"/>
        </w:rPr>
        <w:t xml:space="preserve"> владельц</w:t>
      </w:r>
      <w:r w:rsidR="00FD506D" w:rsidRPr="00886D48">
        <w:rPr>
          <w:b/>
          <w:sz w:val="20"/>
        </w:rPr>
        <w:t>ами требований об их погашении</w:t>
      </w:r>
      <w:bookmarkEnd w:id="50"/>
    </w:p>
    <w:p w:rsidR="001A58E9" w:rsidRPr="00886D48" w:rsidRDefault="001A58E9">
      <w:pPr>
        <w:pStyle w:val="a5"/>
        <w:rPr>
          <w:rFonts w:ascii="Times New Roman" w:hAnsi="Times New Roman" w:cs="Times New Roman"/>
          <w:sz w:val="20"/>
        </w:rPr>
      </w:pPr>
    </w:p>
    <w:p w:rsidR="00534ED9" w:rsidRPr="00886D48" w:rsidRDefault="00E60C82" w:rsidP="00A75E68">
      <w:pPr>
        <w:numPr>
          <w:ilvl w:val="1"/>
          <w:numId w:val="1"/>
        </w:numPr>
        <w:autoSpaceDE w:val="0"/>
        <w:autoSpaceDN w:val="0"/>
        <w:adjustRightInd w:val="0"/>
        <w:jc w:val="both"/>
        <w:rPr>
          <w:sz w:val="20"/>
          <w:szCs w:val="18"/>
        </w:rPr>
      </w:pPr>
      <w:r w:rsidRPr="00886D48">
        <w:rPr>
          <w:sz w:val="20"/>
          <w:szCs w:val="18"/>
        </w:rPr>
        <w:t xml:space="preserve">Составление списка лиц, имеющих право на получение денежной компенсации при прекращении паевого инвестиционного фонда, осуществляется на основании распоряжения </w:t>
      </w:r>
      <w:r w:rsidR="00460CD0" w:rsidRPr="00886D48">
        <w:rPr>
          <w:sz w:val="20"/>
          <w:szCs w:val="18"/>
        </w:rPr>
        <w:t>У</w:t>
      </w:r>
      <w:r w:rsidRPr="00886D48">
        <w:rPr>
          <w:sz w:val="20"/>
          <w:szCs w:val="18"/>
        </w:rPr>
        <w:t>правляющей компании или иного лица, имеющего право в соответствии с законом осуществлять прекращение паевого инвестиционного фонда, о составлении такого списка.</w:t>
      </w:r>
    </w:p>
    <w:p w:rsidR="00CE5AED" w:rsidRPr="00886D48" w:rsidRDefault="0061091E" w:rsidP="00A75E68">
      <w:pPr>
        <w:numPr>
          <w:ilvl w:val="1"/>
          <w:numId w:val="1"/>
        </w:numPr>
        <w:autoSpaceDE w:val="0"/>
        <w:autoSpaceDN w:val="0"/>
        <w:adjustRightInd w:val="0"/>
        <w:jc w:val="both"/>
        <w:rPr>
          <w:sz w:val="20"/>
          <w:szCs w:val="18"/>
        </w:rPr>
      </w:pPr>
      <w:r w:rsidRPr="00886D48">
        <w:rPr>
          <w:sz w:val="20"/>
          <w:szCs w:val="18"/>
        </w:rPr>
        <w:t xml:space="preserve">Составление списка лиц для частичного погашения инвестиционных паев </w:t>
      </w:r>
      <w:r w:rsidR="00F10E5E" w:rsidRPr="00886D48">
        <w:rPr>
          <w:sz w:val="20"/>
          <w:szCs w:val="18"/>
        </w:rPr>
        <w:t>без заявлени</w:t>
      </w:r>
      <w:r w:rsidR="00CF5200" w:rsidRPr="00886D48">
        <w:rPr>
          <w:sz w:val="20"/>
          <w:szCs w:val="18"/>
        </w:rPr>
        <w:t>я</w:t>
      </w:r>
      <w:r w:rsidR="00F10E5E" w:rsidRPr="00886D48">
        <w:rPr>
          <w:sz w:val="20"/>
          <w:szCs w:val="18"/>
        </w:rPr>
        <w:t xml:space="preserve"> владельц</w:t>
      </w:r>
      <w:r w:rsidR="00CF5200" w:rsidRPr="00886D48">
        <w:rPr>
          <w:sz w:val="20"/>
          <w:szCs w:val="18"/>
        </w:rPr>
        <w:t>ами</w:t>
      </w:r>
      <w:r w:rsidR="00F10E5E" w:rsidRPr="00886D48">
        <w:rPr>
          <w:sz w:val="20"/>
          <w:szCs w:val="18"/>
        </w:rPr>
        <w:t xml:space="preserve"> </w:t>
      </w:r>
      <w:r w:rsidR="00CF5200" w:rsidRPr="00886D48">
        <w:rPr>
          <w:sz w:val="20"/>
          <w:szCs w:val="18"/>
        </w:rPr>
        <w:t xml:space="preserve">требований об их погашении </w:t>
      </w:r>
      <w:r w:rsidRPr="00886D48">
        <w:rPr>
          <w:sz w:val="20"/>
          <w:szCs w:val="18"/>
        </w:rPr>
        <w:t>осуществляется на основании распоряжения Управляющей компании о составлении такого списка.</w:t>
      </w:r>
    </w:p>
    <w:p w:rsidR="001F23FB" w:rsidRPr="00886D48" w:rsidRDefault="00CE5AED" w:rsidP="00A75E68">
      <w:pPr>
        <w:numPr>
          <w:ilvl w:val="1"/>
          <w:numId w:val="1"/>
        </w:numPr>
        <w:autoSpaceDE w:val="0"/>
        <w:autoSpaceDN w:val="0"/>
        <w:adjustRightInd w:val="0"/>
        <w:jc w:val="both"/>
        <w:rPr>
          <w:sz w:val="20"/>
          <w:szCs w:val="18"/>
        </w:rPr>
      </w:pPr>
      <w:r w:rsidRPr="00886D48">
        <w:rPr>
          <w:sz w:val="20"/>
          <w:szCs w:val="20"/>
        </w:rPr>
        <w:t>Список владельцев инвестиционных паев, за исключением списка лиц, имеющих право на получение денежной компенсации при прекращении паевого инвестиционного фонда, составляется по состоянию на конец рабочего дня даты, указанной в распоряжении.</w:t>
      </w:r>
    </w:p>
    <w:p w:rsidR="00CE5AED" w:rsidRPr="00886D48" w:rsidRDefault="00CE5AED" w:rsidP="001F23FB">
      <w:pPr>
        <w:autoSpaceDE w:val="0"/>
        <w:autoSpaceDN w:val="0"/>
        <w:adjustRightInd w:val="0"/>
        <w:ind w:left="574"/>
        <w:jc w:val="both"/>
        <w:rPr>
          <w:sz w:val="20"/>
          <w:szCs w:val="18"/>
        </w:rPr>
      </w:pPr>
      <w:r w:rsidRPr="00886D48">
        <w:rPr>
          <w:sz w:val="20"/>
          <w:szCs w:val="18"/>
        </w:rPr>
        <w:t xml:space="preserve">Список лиц, имеющих право на получение денежной компенсации при прекращении паевого инвестиционного фонда, составляется по состоянию на конец рабочего дня, в который было получено требование о его составлении. </w:t>
      </w:r>
    </w:p>
    <w:p w:rsidR="00E31999" w:rsidRPr="00886D48" w:rsidRDefault="00E60C82" w:rsidP="00A75E68">
      <w:pPr>
        <w:numPr>
          <w:ilvl w:val="1"/>
          <w:numId w:val="1"/>
        </w:numPr>
        <w:autoSpaceDE w:val="0"/>
        <w:autoSpaceDN w:val="0"/>
        <w:adjustRightInd w:val="0"/>
        <w:jc w:val="both"/>
        <w:rPr>
          <w:sz w:val="20"/>
          <w:szCs w:val="18"/>
        </w:rPr>
      </w:pPr>
      <w:r w:rsidRPr="00886D48">
        <w:rPr>
          <w:sz w:val="20"/>
          <w:szCs w:val="18"/>
        </w:rPr>
        <w:t>По получении распоряжения о составлении списка лиц, имеющих право на получение денежной компенсации при прекращении паевого инвестиционного фонда</w:t>
      </w:r>
      <w:r w:rsidR="00F10E5E" w:rsidRPr="00886D48">
        <w:rPr>
          <w:sz w:val="20"/>
          <w:szCs w:val="18"/>
        </w:rPr>
        <w:t xml:space="preserve"> (списка лиц для частичного погашения инвестиционных паев без заявлени</w:t>
      </w:r>
      <w:r w:rsidR="00CF5200" w:rsidRPr="00886D48">
        <w:rPr>
          <w:sz w:val="20"/>
          <w:szCs w:val="18"/>
        </w:rPr>
        <w:t>я</w:t>
      </w:r>
      <w:r w:rsidR="00F10E5E" w:rsidRPr="00886D48">
        <w:rPr>
          <w:sz w:val="20"/>
          <w:szCs w:val="18"/>
        </w:rPr>
        <w:t xml:space="preserve"> владельц</w:t>
      </w:r>
      <w:r w:rsidR="00CF5200" w:rsidRPr="00886D48">
        <w:rPr>
          <w:sz w:val="20"/>
          <w:szCs w:val="18"/>
        </w:rPr>
        <w:t>ами требований об их погашении</w:t>
      </w:r>
      <w:r w:rsidR="00F10E5E" w:rsidRPr="00886D48">
        <w:rPr>
          <w:sz w:val="20"/>
          <w:szCs w:val="18"/>
        </w:rPr>
        <w:t>)</w:t>
      </w:r>
      <w:r w:rsidRPr="00886D48">
        <w:rPr>
          <w:sz w:val="20"/>
          <w:szCs w:val="18"/>
        </w:rPr>
        <w:t xml:space="preserve">, </w:t>
      </w:r>
      <w:r w:rsidR="00677790" w:rsidRPr="00886D48">
        <w:rPr>
          <w:sz w:val="20"/>
          <w:szCs w:val="18"/>
        </w:rPr>
        <w:t>Р</w:t>
      </w:r>
      <w:r w:rsidRPr="00886D48">
        <w:rPr>
          <w:sz w:val="20"/>
          <w:szCs w:val="18"/>
        </w:rPr>
        <w:t xml:space="preserve">егистратор направляет </w:t>
      </w:r>
      <w:r w:rsidR="00D63792" w:rsidRPr="00886D48">
        <w:rPr>
          <w:sz w:val="20"/>
          <w:szCs w:val="18"/>
        </w:rPr>
        <w:t xml:space="preserve">лицу, которому открыт счет </w:t>
      </w:r>
      <w:r w:rsidRPr="00886D48">
        <w:rPr>
          <w:sz w:val="20"/>
          <w:szCs w:val="18"/>
        </w:rPr>
        <w:t>номинальн</w:t>
      </w:r>
      <w:r w:rsidR="00D63792" w:rsidRPr="00886D48">
        <w:rPr>
          <w:sz w:val="20"/>
          <w:szCs w:val="18"/>
        </w:rPr>
        <w:t>ого</w:t>
      </w:r>
      <w:r w:rsidRPr="00886D48">
        <w:rPr>
          <w:sz w:val="20"/>
          <w:szCs w:val="18"/>
        </w:rPr>
        <w:t xml:space="preserve"> держателя </w:t>
      </w:r>
      <w:r w:rsidR="00E31999" w:rsidRPr="00886D48">
        <w:rPr>
          <w:sz w:val="20"/>
          <w:szCs w:val="18"/>
        </w:rPr>
        <w:t>(</w:t>
      </w:r>
      <w:r w:rsidR="00BA35BC" w:rsidRPr="00886D48">
        <w:rPr>
          <w:sz w:val="20"/>
          <w:szCs w:val="18"/>
        </w:rPr>
        <w:t>номинально</w:t>
      </w:r>
      <w:r w:rsidR="00D63792" w:rsidRPr="00886D48">
        <w:rPr>
          <w:sz w:val="20"/>
          <w:szCs w:val="18"/>
        </w:rPr>
        <w:t>го</w:t>
      </w:r>
      <w:r w:rsidR="00BA35BC" w:rsidRPr="00886D48">
        <w:rPr>
          <w:sz w:val="20"/>
          <w:szCs w:val="18"/>
        </w:rPr>
        <w:t xml:space="preserve"> держател</w:t>
      </w:r>
      <w:r w:rsidR="00D63792" w:rsidRPr="00886D48">
        <w:rPr>
          <w:sz w:val="20"/>
          <w:szCs w:val="18"/>
        </w:rPr>
        <w:t>я</w:t>
      </w:r>
      <w:r w:rsidR="00BA35BC" w:rsidRPr="00886D48">
        <w:rPr>
          <w:sz w:val="20"/>
          <w:szCs w:val="18"/>
        </w:rPr>
        <w:t xml:space="preserve"> центрально</w:t>
      </w:r>
      <w:r w:rsidR="00D63792" w:rsidRPr="00886D48">
        <w:rPr>
          <w:sz w:val="20"/>
          <w:szCs w:val="18"/>
        </w:rPr>
        <w:t>го</w:t>
      </w:r>
      <w:r w:rsidR="00BA35BC" w:rsidRPr="00886D48">
        <w:rPr>
          <w:sz w:val="20"/>
          <w:szCs w:val="18"/>
        </w:rPr>
        <w:t xml:space="preserve"> депозитари</w:t>
      </w:r>
      <w:r w:rsidR="00D63792" w:rsidRPr="00886D48">
        <w:rPr>
          <w:sz w:val="20"/>
          <w:szCs w:val="18"/>
        </w:rPr>
        <w:t>я</w:t>
      </w:r>
      <w:r w:rsidR="00E31999" w:rsidRPr="00886D48">
        <w:rPr>
          <w:sz w:val="20"/>
          <w:szCs w:val="18"/>
        </w:rPr>
        <w:t>)</w:t>
      </w:r>
      <w:r w:rsidR="00BA35BC" w:rsidRPr="00886D48">
        <w:rPr>
          <w:sz w:val="20"/>
          <w:szCs w:val="18"/>
        </w:rPr>
        <w:t xml:space="preserve"> </w:t>
      </w:r>
      <w:r w:rsidRPr="00886D48">
        <w:rPr>
          <w:sz w:val="20"/>
          <w:szCs w:val="18"/>
        </w:rPr>
        <w:t xml:space="preserve">на лицевых счетах которых учитываются инвестиционные паи, требование о представлении </w:t>
      </w:r>
      <w:r w:rsidRPr="00886D48">
        <w:rPr>
          <w:sz w:val="20"/>
          <w:szCs w:val="18"/>
        </w:rPr>
        <w:lastRenderedPageBreak/>
        <w:t>информации о лицах, в интересах которых они выполняют свои функции, количестве принадлежащих им инвестиционных паев, с указанием даты, на которую должны быть составлены указанные списки.</w:t>
      </w:r>
    </w:p>
    <w:p w:rsidR="00E31999" w:rsidRPr="00886D48" w:rsidRDefault="00E60C82" w:rsidP="00A75E68">
      <w:pPr>
        <w:numPr>
          <w:ilvl w:val="1"/>
          <w:numId w:val="1"/>
        </w:numPr>
        <w:autoSpaceDE w:val="0"/>
        <w:autoSpaceDN w:val="0"/>
        <w:adjustRightInd w:val="0"/>
        <w:jc w:val="both"/>
        <w:rPr>
          <w:sz w:val="20"/>
          <w:szCs w:val="18"/>
        </w:rPr>
      </w:pPr>
      <w:r w:rsidRPr="00886D48">
        <w:rPr>
          <w:sz w:val="20"/>
          <w:szCs w:val="18"/>
        </w:rPr>
        <w:t>В список лиц, имеющих право на получение денежной компенсации при прекращении паевого инвестиционного фонда</w:t>
      </w:r>
      <w:r w:rsidR="00F10E5E" w:rsidRPr="00886D48">
        <w:rPr>
          <w:sz w:val="20"/>
          <w:szCs w:val="18"/>
        </w:rPr>
        <w:t xml:space="preserve"> (список лиц для частичного погашения инвестиционных паев </w:t>
      </w:r>
      <w:r w:rsidR="00CF5200" w:rsidRPr="00886D48">
        <w:rPr>
          <w:sz w:val="20"/>
          <w:szCs w:val="18"/>
        </w:rPr>
        <w:t>без заявления владельцами требований об их погашении</w:t>
      </w:r>
      <w:r w:rsidR="00F10E5E" w:rsidRPr="00886D48">
        <w:rPr>
          <w:sz w:val="20"/>
          <w:szCs w:val="18"/>
        </w:rPr>
        <w:t>)</w:t>
      </w:r>
      <w:r w:rsidRPr="00886D48">
        <w:rPr>
          <w:sz w:val="20"/>
          <w:szCs w:val="18"/>
        </w:rPr>
        <w:t>, включаются лица, являющиеся владельцами инвестиционных паев и доверительными управляющими инвестиционных паев.</w:t>
      </w:r>
    </w:p>
    <w:p w:rsidR="008C10B9" w:rsidRPr="00886D48" w:rsidRDefault="00CE5AED" w:rsidP="00A75E68">
      <w:pPr>
        <w:numPr>
          <w:ilvl w:val="1"/>
          <w:numId w:val="1"/>
        </w:numPr>
        <w:autoSpaceDE w:val="0"/>
        <w:autoSpaceDN w:val="0"/>
        <w:adjustRightInd w:val="0"/>
        <w:jc w:val="both"/>
        <w:rPr>
          <w:sz w:val="20"/>
          <w:szCs w:val="18"/>
        </w:rPr>
      </w:pPr>
      <w:r w:rsidRPr="00886D48">
        <w:rPr>
          <w:sz w:val="20"/>
          <w:szCs w:val="18"/>
        </w:rPr>
        <w:t>С</w:t>
      </w:r>
      <w:r w:rsidR="00E60C82" w:rsidRPr="00886D48">
        <w:rPr>
          <w:sz w:val="20"/>
          <w:szCs w:val="18"/>
        </w:rPr>
        <w:t>пис</w:t>
      </w:r>
      <w:r w:rsidRPr="00886D48">
        <w:rPr>
          <w:sz w:val="20"/>
          <w:szCs w:val="18"/>
        </w:rPr>
        <w:t>ок</w:t>
      </w:r>
      <w:r w:rsidR="00E60C82" w:rsidRPr="00886D48">
        <w:rPr>
          <w:sz w:val="20"/>
          <w:szCs w:val="18"/>
        </w:rPr>
        <w:t xml:space="preserve"> лиц, имеющих право на получение денежной компенсации при прекращении паевого инвестиционного фонда</w:t>
      </w:r>
      <w:r w:rsidR="00CF5200" w:rsidRPr="00886D48">
        <w:rPr>
          <w:sz w:val="20"/>
          <w:szCs w:val="18"/>
        </w:rPr>
        <w:t xml:space="preserve"> (списке лиц для частичного погашения инвестиционных паев без заявления владельцами требований об их погашении)</w:t>
      </w:r>
      <w:r w:rsidR="00E60C82" w:rsidRPr="00886D48">
        <w:rPr>
          <w:sz w:val="20"/>
          <w:szCs w:val="18"/>
        </w:rPr>
        <w:t xml:space="preserve">, </w:t>
      </w:r>
      <w:r w:rsidR="0028790D" w:rsidRPr="00886D48">
        <w:rPr>
          <w:sz w:val="20"/>
          <w:szCs w:val="18"/>
        </w:rPr>
        <w:t>содержит</w:t>
      </w:r>
      <w:r w:rsidR="0028790D" w:rsidRPr="00886D48">
        <w:rPr>
          <w:sz w:val="20"/>
          <w:szCs w:val="20"/>
        </w:rPr>
        <w:t xml:space="preserve"> </w:t>
      </w:r>
      <w:r w:rsidR="002B4FE7" w:rsidRPr="00886D48">
        <w:rPr>
          <w:sz w:val="20"/>
          <w:szCs w:val="20"/>
        </w:rPr>
        <w:t xml:space="preserve">данные, указанные </w:t>
      </w:r>
      <w:r w:rsidR="008C10B9" w:rsidRPr="00886D48">
        <w:rPr>
          <w:sz w:val="20"/>
          <w:szCs w:val="20"/>
        </w:rPr>
        <w:t>в пункте 2</w:t>
      </w:r>
      <w:r w:rsidR="00211C2E" w:rsidRPr="00886D48">
        <w:rPr>
          <w:sz w:val="20"/>
          <w:szCs w:val="20"/>
        </w:rPr>
        <w:t>3</w:t>
      </w:r>
      <w:r w:rsidR="008C10B9" w:rsidRPr="00886D48">
        <w:rPr>
          <w:sz w:val="20"/>
          <w:szCs w:val="20"/>
        </w:rPr>
        <w:t>.6. настоящих Правил.</w:t>
      </w:r>
    </w:p>
    <w:p w:rsidR="00794254" w:rsidRPr="00886D48" w:rsidRDefault="0053104B" w:rsidP="008C10B9">
      <w:pPr>
        <w:autoSpaceDE w:val="0"/>
        <w:autoSpaceDN w:val="0"/>
        <w:adjustRightInd w:val="0"/>
        <w:ind w:left="574"/>
        <w:jc w:val="both"/>
        <w:rPr>
          <w:sz w:val="20"/>
          <w:szCs w:val="18"/>
        </w:rPr>
      </w:pPr>
      <w:r w:rsidRPr="00886D48">
        <w:rPr>
          <w:sz w:val="20"/>
          <w:szCs w:val="18"/>
        </w:rPr>
        <w:t xml:space="preserve">Список </w:t>
      </w:r>
      <w:r w:rsidR="00794254" w:rsidRPr="00886D48">
        <w:rPr>
          <w:sz w:val="20"/>
          <w:szCs w:val="18"/>
        </w:rPr>
        <w:t xml:space="preserve">также </w:t>
      </w:r>
      <w:r w:rsidR="0028790D" w:rsidRPr="00886D48">
        <w:rPr>
          <w:sz w:val="20"/>
          <w:szCs w:val="18"/>
        </w:rPr>
        <w:t>содержит</w:t>
      </w:r>
      <w:r w:rsidR="00794254" w:rsidRPr="00886D48">
        <w:rPr>
          <w:sz w:val="20"/>
          <w:szCs w:val="18"/>
        </w:rPr>
        <w:t>:</w:t>
      </w:r>
    </w:p>
    <w:p w:rsidR="00980225" w:rsidRPr="00886D48" w:rsidRDefault="00980225" w:rsidP="001F23FB">
      <w:pPr>
        <w:numPr>
          <w:ilvl w:val="0"/>
          <w:numId w:val="13"/>
        </w:numPr>
        <w:autoSpaceDE w:val="0"/>
        <w:autoSpaceDN w:val="0"/>
        <w:adjustRightInd w:val="0"/>
        <w:jc w:val="both"/>
        <w:rPr>
          <w:sz w:val="20"/>
          <w:szCs w:val="18"/>
        </w:rPr>
      </w:pPr>
      <w:r w:rsidRPr="00886D48">
        <w:rPr>
          <w:sz w:val="20"/>
          <w:szCs w:val="18"/>
        </w:rPr>
        <w:t>идентификационный номер налогоплательщика (при его наличии у Регистратора);</w:t>
      </w:r>
    </w:p>
    <w:p w:rsidR="008C10B9" w:rsidRPr="00886D48" w:rsidRDefault="009541B3" w:rsidP="001F23FB">
      <w:pPr>
        <w:numPr>
          <w:ilvl w:val="0"/>
          <w:numId w:val="13"/>
        </w:numPr>
        <w:autoSpaceDE w:val="0"/>
        <w:autoSpaceDN w:val="0"/>
        <w:adjustRightInd w:val="0"/>
        <w:jc w:val="both"/>
        <w:rPr>
          <w:sz w:val="20"/>
          <w:szCs w:val="18"/>
        </w:rPr>
      </w:pPr>
      <w:r w:rsidRPr="00886D48">
        <w:rPr>
          <w:sz w:val="20"/>
          <w:szCs w:val="18"/>
        </w:rPr>
        <w:t>реквизит</w:t>
      </w:r>
      <w:r w:rsidR="00980225" w:rsidRPr="00886D48">
        <w:rPr>
          <w:sz w:val="20"/>
          <w:szCs w:val="18"/>
        </w:rPr>
        <w:t>ы</w:t>
      </w:r>
      <w:r w:rsidRPr="00886D48">
        <w:rPr>
          <w:sz w:val="20"/>
          <w:szCs w:val="18"/>
        </w:rPr>
        <w:t xml:space="preserve"> банковского счета для перечисления денежной компенсации по инвестиционным паям.</w:t>
      </w:r>
    </w:p>
    <w:p w:rsidR="00194961" w:rsidRPr="00886D48" w:rsidRDefault="006B23BA" w:rsidP="00A75E68">
      <w:pPr>
        <w:numPr>
          <w:ilvl w:val="1"/>
          <w:numId w:val="1"/>
        </w:numPr>
        <w:autoSpaceDE w:val="0"/>
        <w:autoSpaceDN w:val="0"/>
        <w:adjustRightInd w:val="0"/>
        <w:jc w:val="both"/>
        <w:rPr>
          <w:sz w:val="20"/>
        </w:rPr>
      </w:pPr>
      <w:r w:rsidRPr="00886D48">
        <w:rPr>
          <w:sz w:val="20"/>
          <w:szCs w:val="18"/>
        </w:rPr>
        <w:t>Регистратор составляет с</w:t>
      </w:r>
      <w:r w:rsidR="00E60C82" w:rsidRPr="00886D48">
        <w:rPr>
          <w:sz w:val="20"/>
          <w:szCs w:val="18"/>
        </w:rPr>
        <w:t>писок лиц, имеющих право на получение денежной компенсации при прекращении паевого инвестиционного фонда</w:t>
      </w:r>
      <w:r w:rsidR="00AE66F2" w:rsidRPr="00886D48">
        <w:rPr>
          <w:sz w:val="20"/>
          <w:szCs w:val="18"/>
        </w:rPr>
        <w:t xml:space="preserve"> (список лиц для частичного погашения инвестиционных паев без заявления владельцами требований об их погашении)</w:t>
      </w:r>
      <w:r w:rsidR="00E60C82" w:rsidRPr="00886D48">
        <w:rPr>
          <w:sz w:val="20"/>
          <w:szCs w:val="18"/>
        </w:rPr>
        <w:t xml:space="preserve">, в течение </w:t>
      </w:r>
      <w:r w:rsidR="00F20CE8" w:rsidRPr="00886D48">
        <w:rPr>
          <w:sz w:val="20"/>
          <w:szCs w:val="18"/>
        </w:rPr>
        <w:t>5</w:t>
      </w:r>
      <w:r w:rsidR="00B06FBB" w:rsidRPr="00886D48">
        <w:rPr>
          <w:sz w:val="20"/>
          <w:szCs w:val="18"/>
        </w:rPr>
        <w:t xml:space="preserve"> рабочих </w:t>
      </w:r>
      <w:r w:rsidR="00E60C82" w:rsidRPr="00886D48">
        <w:rPr>
          <w:sz w:val="20"/>
          <w:szCs w:val="18"/>
        </w:rPr>
        <w:t xml:space="preserve">дней после даты, на которую должен быть составлен </w:t>
      </w:r>
      <w:r w:rsidR="00F20CE8" w:rsidRPr="00886D48">
        <w:rPr>
          <w:sz w:val="20"/>
          <w:szCs w:val="18"/>
        </w:rPr>
        <w:t xml:space="preserve">соответствующий </w:t>
      </w:r>
      <w:r w:rsidR="00E60C82" w:rsidRPr="00886D48">
        <w:rPr>
          <w:sz w:val="20"/>
          <w:szCs w:val="18"/>
        </w:rPr>
        <w:t xml:space="preserve">список, если соответствующее распоряжение было получено </w:t>
      </w:r>
      <w:r w:rsidR="00677790" w:rsidRPr="00886D48">
        <w:rPr>
          <w:sz w:val="20"/>
          <w:szCs w:val="18"/>
        </w:rPr>
        <w:t>Р</w:t>
      </w:r>
      <w:r w:rsidR="00E60C82" w:rsidRPr="00886D48">
        <w:rPr>
          <w:sz w:val="20"/>
          <w:szCs w:val="18"/>
        </w:rPr>
        <w:t>егистратором до такой даты, и</w:t>
      </w:r>
      <w:r w:rsidR="000F47E4" w:rsidRPr="00886D48">
        <w:rPr>
          <w:sz w:val="20"/>
          <w:szCs w:val="18"/>
        </w:rPr>
        <w:t>ли</w:t>
      </w:r>
      <w:r w:rsidR="00E60C82" w:rsidRPr="00886D48">
        <w:rPr>
          <w:sz w:val="20"/>
          <w:szCs w:val="18"/>
        </w:rPr>
        <w:t xml:space="preserve"> в течение </w:t>
      </w:r>
      <w:r w:rsidR="00F20CE8" w:rsidRPr="00886D48">
        <w:rPr>
          <w:sz w:val="20"/>
          <w:szCs w:val="18"/>
        </w:rPr>
        <w:t>5</w:t>
      </w:r>
      <w:r w:rsidR="00B06FBB" w:rsidRPr="00886D48">
        <w:rPr>
          <w:sz w:val="20"/>
          <w:szCs w:val="18"/>
        </w:rPr>
        <w:t xml:space="preserve"> рабочих </w:t>
      </w:r>
      <w:r w:rsidR="00E60C82" w:rsidRPr="00886D48">
        <w:rPr>
          <w:sz w:val="20"/>
          <w:szCs w:val="18"/>
        </w:rPr>
        <w:t xml:space="preserve">дней </w:t>
      </w:r>
      <w:r w:rsidR="000F47E4" w:rsidRPr="00886D48">
        <w:rPr>
          <w:sz w:val="20"/>
          <w:szCs w:val="18"/>
        </w:rPr>
        <w:t xml:space="preserve">с даты получения </w:t>
      </w:r>
      <w:r w:rsidR="00E60C82" w:rsidRPr="00886D48">
        <w:rPr>
          <w:sz w:val="20"/>
          <w:szCs w:val="18"/>
        </w:rPr>
        <w:t xml:space="preserve">распоряжения, если оно было получено </w:t>
      </w:r>
      <w:r w:rsidR="00677790" w:rsidRPr="00886D48">
        <w:rPr>
          <w:sz w:val="20"/>
          <w:szCs w:val="18"/>
        </w:rPr>
        <w:t>Р</w:t>
      </w:r>
      <w:r w:rsidR="00E60C82" w:rsidRPr="00886D48">
        <w:rPr>
          <w:sz w:val="20"/>
          <w:szCs w:val="18"/>
        </w:rPr>
        <w:t xml:space="preserve">егистратором после даты, на которую должен быть составлен </w:t>
      </w:r>
      <w:r w:rsidR="00F20CE8" w:rsidRPr="00886D48">
        <w:rPr>
          <w:sz w:val="20"/>
          <w:szCs w:val="18"/>
        </w:rPr>
        <w:t xml:space="preserve">соответствующий </w:t>
      </w:r>
      <w:r w:rsidR="00E60C82" w:rsidRPr="00886D48">
        <w:rPr>
          <w:sz w:val="20"/>
          <w:szCs w:val="18"/>
        </w:rPr>
        <w:t>список.</w:t>
      </w:r>
    </w:p>
    <w:p w:rsidR="00E60C82" w:rsidRPr="00886D48" w:rsidRDefault="00E60C82" w:rsidP="00A75E68">
      <w:pPr>
        <w:numPr>
          <w:ilvl w:val="1"/>
          <w:numId w:val="1"/>
        </w:numPr>
        <w:autoSpaceDE w:val="0"/>
        <w:autoSpaceDN w:val="0"/>
        <w:adjustRightInd w:val="0"/>
        <w:jc w:val="both"/>
        <w:rPr>
          <w:sz w:val="20"/>
        </w:rPr>
      </w:pPr>
      <w:r w:rsidRPr="00886D48">
        <w:rPr>
          <w:sz w:val="20"/>
          <w:szCs w:val="18"/>
        </w:rPr>
        <w:t xml:space="preserve">Одновременно </w:t>
      </w:r>
      <w:r w:rsidR="00B06FBB" w:rsidRPr="00886D48">
        <w:rPr>
          <w:sz w:val="20"/>
          <w:szCs w:val="18"/>
        </w:rPr>
        <w:t xml:space="preserve">со списком лиц, </w:t>
      </w:r>
      <w:r w:rsidR="00CD6707" w:rsidRPr="00886D48">
        <w:rPr>
          <w:sz w:val="20"/>
          <w:szCs w:val="18"/>
        </w:rPr>
        <w:t>имеющих право на получение денежной компенсации при прекращении паевого инвестиционного фонда</w:t>
      </w:r>
      <w:r w:rsidR="00AE66F2" w:rsidRPr="00886D48">
        <w:rPr>
          <w:sz w:val="20"/>
          <w:szCs w:val="18"/>
        </w:rPr>
        <w:t xml:space="preserve"> (списком лиц для частичного погашения инвестиционных паев без заявления владельцами требований об их погашении)</w:t>
      </w:r>
      <w:r w:rsidR="00CD6707" w:rsidRPr="00886D48">
        <w:rPr>
          <w:sz w:val="20"/>
          <w:szCs w:val="18"/>
        </w:rPr>
        <w:t xml:space="preserve">, </w:t>
      </w:r>
      <w:r w:rsidR="00677790" w:rsidRPr="00886D48">
        <w:rPr>
          <w:sz w:val="20"/>
          <w:szCs w:val="18"/>
        </w:rPr>
        <w:t>Р</w:t>
      </w:r>
      <w:r w:rsidRPr="00886D48">
        <w:rPr>
          <w:sz w:val="20"/>
          <w:szCs w:val="18"/>
        </w:rPr>
        <w:t>егистратор представляет</w:t>
      </w:r>
      <w:r w:rsidR="00CE3D54" w:rsidRPr="00886D48">
        <w:rPr>
          <w:sz w:val="20"/>
        </w:rPr>
        <w:t xml:space="preserve"> </w:t>
      </w:r>
      <w:r w:rsidR="000F0B85" w:rsidRPr="00886D48">
        <w:rPr>
          <w:sz w:val="20"/>
          <w:szCs w:val="18"/>
        </w:rPr>
        <w:t>Управляющей компании (</w:t>
      </w:r>
      <w:r w:rsidRPr="00886D48">
        <w:rPr>
          <w:sz w:val="20"/>
          <w:szCs w:val="18"/>
        </w:rPr>
        <w:t>лицу, осуществляющему прекращение паевого инвестиционного фонда</w:t>
      </w:r>
      <w:r w:rsidR="000F0B85" w:rsidRPr="00886D48">
        <w:rPr>
          <w:sz w:val="20"/>
          <w:szCs w:val="18"/>
        </w:rPr>
        <w:t>)</w:t>
      </w:r>
      <w:r w:rsidRPr="00886D48">
        <w:rPr>
          <w:sz w:val="20"/>
          <w:szCs w:val="18"/>
        </w:rPr>
        <w:t xml:space="preserve">  данные о </w:t>
      </w:r>
      <w:r w:rsidR="00D47B5F" w:rsidRPr="00886D48">
        <w:rPr>
          <w:sz w:val="20"/>
          <w:szCs w:val="18"/>
        </w:rPr>
        <w:t xml:space="preserve">депозитариях - </w:t>
      </w:r>
      <w:r w:rsidRPr="00886D48">
        <w:rPr>
          <w:sz w:val="20"/>
          <w:szCs w:val="18"/>
        </w:rPr>
        <w:t xml:space="preserve">номинальных держателях, не представивших данные о лицах, в интересах которых они осуществляют </w:t>
      </w:r>
      <w:r w:rsidR="00F20CE8" w:rsidRPr="00886D48">
        <w:rPr>
          <w:sz w:val="20"/>
          <w:szCs w:val="18"/>
        </w:rPr>
        <w:t xml:space="preserve">свои </w:t>
      </w:r>
      <w:r w:rsidRPr="00886D48">
        <w:rPr>
          <w:sz w:val="20"/>
          <w:szCs w:val="18"/>
        </w:rPr>
        <w:t xml:space="preserve">функции, и количестве инвестиционных паев, учитываемых на </w:t>
      </w:r>
      <w:r w:rsidR="00D47B5F" w:rsidRPr="00886D48">
        <w:rPr>
          <w:sz w:val="20"/>
          <w:szCs w:val="18"/>
        </w:rPr>
        <w:t xml:space="preserve">таких </w:t>
      </w:r>
      <w:r w:rsidRPr="00886D48">
        <w:rPr>
          <w:sz w:val="20"/>
          <w:szCs w:val="18"/>
        </w:rPr>
        <w:t>счетах.</w:t>
      </w:r>
    </w:p>
    <w:p w:rsidR="00E60C82" w:rsidRPr="00886D48" w:rsidRDefault="00E60C82">
      <w:pPr>
        <w:autoSpaceDE w:val="0"/>
        <w:autoSpaceDN w:val="0"/>
        <w:adjustRightInd w:val="0"/>
        <w:ind w:firstLine="485"/>
        <w:jc w:val="both"/>
        <w:rPr>
          <w:sz w:val="20"/>
        </w:rPr>
      </w:pPr>
    </w:p>
    <w:p w:rsidR="00E60C82" w:rsidRPr="00886D48" w:rsidRDefault="00E60C82">
      <w:pPr>
        <w:autoSpaceDE w:val="0"/>
        <w:autoSpaceDN w:val="0"/>
        <w:adjustRightInd w:val="0"/>
        <w:rPr>
          <w:sz w:val="20"/>
        </w:rPr>
      </w:pPr>
    </w:p>
    <w:p w:rsidR="00E60C82" w:rsidRPr="00886D48" w:rsidRDefault="00E60C82" w:rsidP="00A75E68">
      <w:pPr>
        <w:numPr>
          <w:ilvl w:val="0"/>
          <w:numId w:val="1"/>
        </w:numPr>
        <w:autoSpaceDE w:val="0"/>
        <w:autoSpaceDN w:val="0"/>
        <w:adjustRightInd w:val="0"/>
        <w:jc w:val="center"/>
        <w:rPr>
          <w:sz w:val="20"/>
        </w:rPr>
      </w:pPr>
      <w:bookmarkStart w:id="51" w:name="_Ref490215108"/>
      <w:r w:rsidRPr="00886D48">
        <w:rPr>
          <w:b/>
          <w:bCs/>
          <w:sz w:val="20"/>
          <w:szCs w:val="18"/>
        </w:rPr>
        <w:t xml:space="preserve">Предоставление выписок </w:t>
      </w:r>
      <w:r w:rsidR="00C91A5B" w:rsidRPr="00886D48">
        <w:rPr>
          <w:b/>
          <w:bCs/>
          <w:sz w:val="20"/>
          <w:szCs w:val="18"/>
        </w:rPr>
        <w:t xml:space="preserve">из Реестра </w:t>
      </w:r>
      <w:r w:rsidRPr="00886D48">
        <w:rPr>
          <w:b/>
          <w:bCs/>
          <w:sz w:val="20"/>
          <w:szCs w:val="18"/>
        </w:rPr>
        <w:t xml:space="preserve">по </w:t>
      </w:r>
      <w:r w:rsidR="00F04399" w:rsidRPr="00886D48">
        <w:rPr>
          <w:b/>
          <w:bCs/>
          <w:sz w:val="20"/>
          <w:szCs w:val="18"/>
        </w:rPr>
        <w:t xml:space="preserve">лицевым </w:t>
      </w:r>
      <w:r w:rsidRPr="00886D48">
        <w:rPr>
          <w:b/>
          <w:bCs/>
          <w:sz w:val="20"/>
          <w:szCs w:val="18"/>
        </w:rPr>
        <w:t>счетам</w:t>
      </w:r>
      <w:bookmarkEnd w:id="51"/>
    </w:p>
    <w:p w:rsidR="00E60C82" w:rsidRPr="00886D48" w:rsidRDefault="00E60C82">
      <w:pPr>
        <w:autoSpaceDE w:val="0"/>
        <w:autoSpaceDN w:val="0"/>
        <w:adjustRightInd w:val="0"/>
        <w:rPr>
          <w:sz w:val="20"/>
        </w:rPr>
      </w:pPr>
    </w:p>
    <w:p w:rsidR="00E60C82" w:rsidRPr="00886D48" w:rsidRDefault="00E60C82" w:rsidP="00A75E68">
      <w:pPr>
        <w:numPr>
          <w:ilvl w:val="1"/>
          <w:numId w:val="1"/>
        </w:numPr>
        <w:autoSpaceDE w:val="0"/>
        <w:autoSpaceDN w:val="0"/>
        <w:adjustRightInd w:val="0"/>
        <w:jc w:val="both"/>
        <w:rPr>
          <w:sz w:val="20"/>
        </w:rPr>
      </w:pPr>
      <w:r w:rsidRPr="00886D48">
        <w:rPr>
          <w:sz w:val="20"/>
          <w:szCs w:val="18"/>
        </w:rPr>
        <w:t>Регистратор предоставляет выписки</w:t>
      </w:r>
      <w:r w:rsidR="00C91A5B" w:rsidRPr="00886D48">
        <w:rPr>
          <w:sz w:val="20"/>
          <w:szCs w:val="18"/>
        </w:rPr>
        <w:t xml:space="preserve"> из Реестра</w:t>
      </w:r>
      <w:r w:rsidRPr="00886D48">
        <w:rPr>
          <w:sz w:val="20"/>
          <w:szCs w:val="18"/>
        </w:rPr>
        <w:t xml:space="preserve"> по состоянию данных </w:t>
      </w:r>
      <w:r w:rsidR="00F04399" w:rsidRPr="00886D48">
        <w:rPr>
          <w:sz w:val="20"/>
          <w:szCs w:val="18"/>
        </w:rPr>
        <w:t xml:space="preserve">лицевого </w:t>
      </w:r>
      <w:r w:rsidRPr="00886D48">
        <w:rPr>
          <w:sz w:val="20"/>
          <w:szCs w:val="18"/>
        </w:rPr>
        <w:t xml:space="preserve">счета на определенную дату. </w:t>
      </w:r>
      <w:r w:rsidR="0013190F" w:rsidRPr="00886D48">
        <w:rPr>
          <w:sz w:val="20"/>
          <w:szCs w:val="18"/>
        </w:rPr>
        <w:t>В</w:t>
      </w:r>
      <w:r w:rsidRPr="00886D48">
        <w:rPr>
          <w:sz w:val="20"/>
          <w:szCs w:val="18"/>
        </w:rPr>
        <w:t>ыписки предоставляются на основании:</w:t>
      </w:r>
    </w:p>
    <w:p w:rsidR="007D7B64" w:rsidRPr="00886D48" w:rsidRDefault="00E60C82" w:rsidP="00273981">
      <w:pPr>
        <w:numPr>
          <w:ilvl w:val="0"/>
          <w:numId w:val="13"/>
        </w:numPr>
        <w:autoSpaceDE w:val="0"/>
        <w:autoSpaceDN w:val="0"/>
        <w:adjustRightInd w:val="0"/>
        <w:jc w:val="both"/>
        <w:rPr>
          <w:sz w:val="20"/>
          <w:szCs w:val="18"/>
        </w:rPr>
      </w:pPr>
      <w:r w:rsidRPr="00886D48">
        <w:rPr>
          <w:sz w:val="20"/>
          <w:szCs w:val="18"/>
        </w:rPr>
        <w:t>заявления зарегистрированного лица о предоставлении выписки;</w:t>
      </w:r>
    </w:p>
    <w:p w:rsidR="00E60C82" w:rsidRPr="00886D48" w:rsidRDefault="00E60C82" w:rsidP="00273981">
      <w:pPr>
        <w:numPr>
          <w:ilvl w:val="0"/>
          <w:numId w:val="13"/>
        </w:numPr>
        <w:autoSpaceDE w:val="0"/>
        <w:autoSpaceDN w:val="0"/>
        <w:adjustRightInd w:val="0"/>
        <w:jc w:val="both"/>
        <w:rPr>
          <w:sz w:val="20"/>
          <w:szCs w:val="18"/>
        </w:rPr>
      </w:pPr>
      <w:r w:rsidRPr="00886D48">
        <w:rPr>
          <w:sz w:val="20"/>
          <w:szCs w:val="18"/>
        </w:rPr>
        <w:t>запроса нотариуса, связанного с открытием наследства,</w:t>
      </w:r>
    </w:p>
    <w:p w:rsidR="00E60C82" w:rsidRPr="00886D48" w:rsidRDefault="00E60C82" w:rsidP="00273981">
      <w:pPr>
        <w:numPr>
          <w:ilvl w:val="0"/>
          <w:numId w:val="13"/>
        </w:numPr>
        <w:autoSpaceDE w:val="0"/>
        <w:autoSpaceDN w:val="0"/>
        <w:adjustRightInd w:val="0"/>
        <w:jc w:val="both"/>
        <w:rPr>
          <w:sz w:val="20"/>
          <w:szCs w:val="18"/>
        </w:rPr>
      </w:pPr>
      <w:r w:rsidRPr="00886D48">
        <w:rPr>
          <w:sz w:val="20"/>
          <w:szCs w:val="18"/>
        </w:rPr>
        <w:t>запроса суда, правоохранительного, налогового органа, а также иного уполномоченного законом государственного органа.</w:t>
      </w:r>
    </w:p>
    <w:p w:rsidR="005E0F48" w:rsidRPr="00886D48" w:rsidRDefault="005E0F48" w:rsidP="0013190F">
      <w:pPr>
        <w:autoSpaceDE w:val="0"/>
        <w:autoSpaceDN w:val="0"/>
        <w:adjustRightInd w:val="0"/>
        <w:ind w:left="574"/>
        <w:jc w:val="both"/>
        <w:rPr>
          <w:sz w:val="20"/>
          <w:szCs w:val="18"/>
        </w:rPr>
      </w:pPr>
      <w:r w:rsidRPr="00886D48">
        <w:rPr>
          <w:sz w:val="20"/>
          <w:szCs w:val="18"/>
        </w:rPr>
        <w:t xml:space="preserve">Заявление зарегистрированного лица, предусмотренное настоящим пунктом, может быть предоставлено </w:t>
      </w:r>
      <w:r w:rsidR="00677790" w:rsidRPr="00886D48">
        <w:rPr>
          <w:sz w:val="20"/>
          <w:szCs w:val="18"/>
        </w:rPr>
        <w:t>Р</w:t>
      </w:r>
      <w:r w:rsidRPr="00886D48">
        <w:rPr>
          <w:sz w:val="20"/>
          <w:szCs w:val="18"/>
        </w:rPr>
        <w:t>егистратору или иному, уполномоченному им лицу.</w:t>
      </w:r>
    </w:p>
    <w:p w:rsidR="00C46D5F" w:rsidRPr="00886D48" w:rsidRDefault="00697B61" w:rsidP="00A75E68">
      <w:pPr>
        <w:numPr>
          <w:ilvl w:val="1"/>
          <w:numId w:val="1"/>
        </w:numPr>
        <w:autoSpaceDE w:val="0"/>
        <w:autoSpaceDN w:val="0"/>
        <w:adjustRightInd w:val="0"/>
        <w:jc w:val="both"/>
        <w:rPr>
          <w:sz w:val="20"/>
        </w:rPr>
      </w:pPr>
      <w:r w:rsidRPr="00886D48">
        <w:rPr>
          <w:sz w:val="20"/>
          <w:szCs w:val="18"/>
        </w:rPr>
        <w:t xml:space="preserve">Заявления зарегистрированных лиц на предоставления выписок из Реестра подписываются и подаются в порядке, установленном настоящими Правилами, для подписания и представления </w:t>
      </w:r>
      <w:r w:rsidR="00C46D5F" w:rsidRPr="00886D48">
        <w:rPr>
          <w:sz w:val="20"/>
          <w:szCs w:val="18"/>
        </w:rPr>
        <w:t xml:space="preserve">передаточных </w:t>
      </w:r>
      <w:r w:rsidRPr="00886D48">
        <w:rPr>
          <w:sz w:val="20"/>
          <w:szCs w:val="18"/>
        </w:rPr>
        <w:t>распоряжений о совершении операций по счетам.</w:t>
      </w:r>
    </w:p>
    <w:p w:rsidR="00E60C82" w:rsidRPr="00886D48" w:rsidRDefault="007B6CCA" w:rsidP="00A75E68">
      <w:pPr>
        <w:numPr>
          <w:ilvl w:val="1"/>
          <w:numId w:val="1"/>
        </w:numPr>
        <w:autoSpaceDE w:val="0"/>
        <w:autoSpaceDN w:val="0"/>
        <w:adjustRightInd w:val="0"/>
        <w:jc w:val="both"/>
        <w:rPr>
          <w:sz w:val="20"/>
        </w:rPr>
      </w:pPr>
      <w:r w:rsidRPr="00886D48">
        <w:rPr>
          <w:sz w:val="20"/>
          <w:szCs w:val="18"/>
        </w:rPr>
        <w:t xml:space="preserve">Выписка </w:t>
      </w:r>
      <w:r w:rsidR="00A732E7" w:rsidRPr="00886D48">
        <w:rPr>
          <w:sz w:val="20"/>
          <w:szCs w:val="18"/>
        </w:rPr>
        <w:t xml:space="preserve">из Реестра </w:t>
      </w:r>
      <w:r w:rsidR="005E0F48" w:rsidRPr="00886D48">
        <w:rPr>
          <w:sz w:val="20"/>
          <w:szCs w:val="18"/>
        </w:rPr>
        <w:t xml:space="preserve">по </w:t>
      </w:r>
      <w:r w:rsidR="00F04399" w:rsidRPr="00886D48">
        <w:rPr>
          <w:sz w:val="20"/>
          <w:szCs w:val="18"/>
        </w:rPr>
        <w:t xml:space="preserve">лицевому </w:t>
      </w:r>
      <w:r w:rsidR="005E0F48" w:rsidRPr="00886D48">
        <w:rPr>
          <w:sz w:val="20"/>
          <w:szCs w:val="18"/>
        </w:rPr>
        <w:t xml:space="preserve">счету </w:t>
      </w:r>
      <w:r w:rsidR="0028790D" w:rsidRPr="00886D48">
        <w:rPr>
          <w:sz w:val="20"/>
          <w:szCs w:val="18"/>
        </w:rPr>
        <w:t>содержит</w:t>
      </w:r>
      <w:r w:rsidR="00E60C82" w:rsidRPr="00886D48">
        <w:rPr>
          <w:sz w:val="20"/>
          <w:szCs w:val="18"/>
        </w:rPr>
        <w:t>:</w:t>
      </w:r>
    </w:p>
    <w:p w:rsidR="000235AE" w:rsidRPr="00886D48" w:rsidRDefault="000235AE" w:rsidP="000235AE">
      <w:pPr>
        <w:numPr>
          <w:ilvl w:val="0"/>
          <w:numId w:val="14"/>
        </w:numPr>
        <w:autoSpaceDE w:val="0"/>
        <w:autoSpaceDN w:val="0"/>
        <w:adjustRightInd w:val="0"/>
        <w:jc w:val="both"/>
        <w:rPr>
          <w:sz w:val="20"/>
          <w:szCs w:val="20"/>
        </w:rPr>
      </w:pPr>
      <w:r w:rsidRPr="00886D48">
        <w:rPr>
          <w:sz w:val="20"/>
          <w:szCs w:val="20"/>
        </w:rPr>
        <w:t>вид и номер (код) лицевого счета, а также фамилию, имя и, если имеется, отчество (полное наименование) зарегистрированного лица, которому открыт такой счет;</w:t>
      </w:r>
    </w:p>
    <w:p w:rsidR="000235AE" w:rsidRPr="00886D48" w:rsidRDefault="000235AE" w:rsidP="000235AE">
      <w:pPr>
        <w:numPr>
          <w:ilvl w:val="0"/>
          <w:numId w:val="14"/>
        </w:numPr>
        <w:autoSpaceDE w:val="0"/>
        <w:autoSpaceDN w:val="0"/>
        <w:adjustRightInd w:val="0"/>
        <w:jc w:val="both"/>
        <w:rPr>
          <w:sz w:val="20"/>
          <w:szCs w:val="20"/>
        </w:rPr>
      </w:pPr>
      <w:r w:rsidRPr="00886D48">
        <w:rPr>
          <w:sz w:val="20"/>
          <w:szCs w:val="20"/>
        </w:rPr>
        <w:t>количество инвестиционных паев, учтенных на лицевом счете, а также полное наименование управляющей компании паевого инвестиционного фонда и полное или краткое название паевого инвестиционного фонда;</w:t>
      </w:r>
    </w:p>
    <w:p w:rsidR="000235AE" w:rsidRPr="00886D48" w:rsidRDefault="000235AE" w:rsidP="000235AE">
      <w:pPr>
        <w:numPr>
          <w:ilvl w:val="0"/>
          <w:numId w:val="14"/>
        </w:numPr>
        <w:autoSpaceDE w:val="0"/>
        <w:autoSpaceDN w:val="0"/>
        <w:adjustRightInd w:val="0"/>
        <w:jc w:val="both"/>
        <w:rPr>
          <w:sz w:val="20"/>
          <w:szCs w:val="20"/>
        </w:rPr>
      </w:pPr>
      <w:r w:rsidRPr="00886D48">
        <w:rPr>
          <w:sz w:val="20"/>
          <w:szCs w:val="20"/>
        </w:rPr>
        <w:t>дату, по состоянию на которую указывается количество инвестиционных паев, учтенных на лицевом счете;</w:t>
      </w:r>
    </w:p>
    <w:p w:rsidR="000235AE" w:rsidRPr="00886D48" w:rsidRDefault="000235AE" w:rsidP="000235AE">
      <w:pPr>
        <w:numPr>
          <w:ilvl w:val="0"/>
          <w:numId w:val="14"/>
        </w:numPr>
        <w:autoSpaceDE w:val="0"/>
        <w:autoSpaceDN w:val="0"/>
        <w:adjustRightInd w:val="0"/>
        <w:jc w:val="both"/>
        <w:rPr>
          <w:sz w:val="20"/>
          <w:szCs w:val="20"/>
        </w:rPr>
      </w:pPr>
      <w:r w:rsidRPr="00886D48">
        <w:rPr>
          <w:sz w:val="20"/>
          <w:szCs w:val="20"/>
        </w:rPr>
        <w:t>сведения о фактах ограничения операций с инвестиционными паями, зафиксированных (зарегистрированных) на лицевом счете на дату, по состоянию на которую указывается количество инвестиционных паев, учтенных на лицевом счете.</w:t>
      </w:r>
    </w:p>
    <w:p w:rsidR="00C814DC" w:rsidRPr="00886D48" w:rsidRDefault="00C814DC" w:rsidP="00264CC7">
      <w:pPr>
        <w:autoSpaceDE w:val="0"/>
        <w:autoSpaceDN w:val="0"/>
        <w:adjustRightInd w:val="0"/>
        <w:ind w:left="574"/>
        <w:jc w:val="both"/>
        <w:rPr>
          <w:sz w:val="20"/>
          <w:szCs w:val="18"/>
        </w:rPr>
      </w:pPr>
      <w:r w:rsidRPr="00886D48">
        <w:rPr>
          <w:sz w:val="20"/>
          <w:szCs w:val="18"/>
        </w:rPr>
        <w:t>Выписка по лицевому счету  может содержать иные сведения, помимо указанных в настоящем пункте.</w:t>
      </w:r>
    </w:p>
    <w:p w:rsidR="006052FF" w:rsidRPr="00886D48" w:rsidRDefault="006052FF" w:rsidP="00264CC7">
      <w:pPr>
        <w:autoSpaceDE w:val="0"/>
        <w:autoSpaceDN w:val="0"/>
        <w:adjustRightInd w:val="0"/>
        <w:ind w:left="574"/>
        <w:jc w:val="both"/>
        <w:rPr>
          <w:sz w:val="20"/>
          <w:szCs w:val="18"/>
        </w:rPr>
      </w:pPr>
      <w:r w:rsidRPr="00886D48">
        <w:rPr>
          <w:sz w:val="20"/>
          <w:szCs w:val="18"/>
        </w:rPr>
        <w:t xml:space="preserve">Выписка по </w:t>
      </w:r>
      <w:r w:rsidR="00F04399" w:rsidRPr="00886D48">
        <w:rPr>
          <w:sz w:val="20"/>
          <w:szCs w:val="18"/>
        </w:rPr>
        <w:t xml:space="preserve">лицевому </w:t>
      </w:r>
      <w:r w:rsidRPr="00886D48">
        <w:rPr>
          <w:sz w:val="20"/>
          <w:szCs w:val="18"/>
        </w:rPr>
        <w:t>счету, предоставляемая в соответствии с настоящими Правилами в электронно</w:t>
      </w:r>
      <w:r w:rsidR="00F04399" w:rsidRPr="00886D48">
        <w:rPr>
          <w:sz w:val="20"/>
          <w:szCs w:val="18"/>
        </w:rPr>
        <w:t>й</w:t>
      </w:r>
      <w:r w:rsidR="00F548B3" w:rsidRPr="00886D48">
        <w:rPr>
          <w:sz w:val="20"/>
          <w:szCs w:val="18"/>
        </w:rPr>
        <w:t xml:space="preserve"> ф</w:t>
      </w:r>
      <w:r w:rsidRPr="00886D48">
        <w:rPr>
          <w:sz w:val="20"/>
          <w:szCs w:val="18"/>
        </w:rPr>
        <w:t>орме, должна быть заверена электронной подписью.</w:t>
      </w:r>
    </w:p>
    <w:p w:rsidR="001F69DD" w:rsidRPr="00886D48" w:rsidRDefault="001F69DD" w:rsidP="00A75E68">
      <w:pPr>
        <w:numPr>
          <w:ilvl w:val="1"/>
          <w:numId w:val="1"/>
        </w:numPr>
        <w:autoSpaceDE w:val="0"/>
        <w:autoSpaceDN w:val="0"/>
        <w:adjustRightInd w:val="0"/>
        <w:jc w:val="both"/>
        <w:rPr>
          <w:sz w:val="20"/>
          <w:szCs w:val="18"/>
        </w:rPr>
      </w:pPr>
      <w:r w:rsidRPr="00886D48">
        <w:rPr>
          <w:sz w:val="20"/>
          <w:szCs w:val="18"/>
        </w:rPr>
        <w:t>Помимо данных, предусмотренных пунктом 2</w:t>
      </w:r>
      <w:r w:rsidR="00692FF7" w:rsidRPr="00886D48">
        <w:rPr>
          <w:sz w:val="20"/>
          <w:szCs w:val="18"/>
        </w:rPr>
        <w:t>6</w:t>
      </w:r>
      <w:r w:rsidRPr="00886D48">
        <w:rPr>
          <w:sz w:val="20"/>
          <w:szCs w:val="18"/>
        </w:rPr>
        <w:t>.3 настоящих Правил в выписке по лицевому счету доверительного управляющего должны содержаться:</w:t>
      </w:r>
    </w:p>
    <w:p w:rsidR="001F69DD" w:rsidRPr="00886D48" w:rsidRDefault="001F69DD" w:rsidP="00D85908">
      <w:pPr>
        <w:numPr>
          <w:ilvl w:val="0"/>
          <w:numId w:val="14"/>
        </w:numPr>
        <w:autoSpaceDE w:val="0"/>
        <w:autoSpaceDN w:val="0"/>
        <w:adjustRightInd w:val="0"/>
        <w:jc w:val="both"/>
        <w:rPr>
          <w:sz w:val="20"/>
          <w:szCs w:val="20"/>
        </w:rPr>
      </w:pPr>
      <w:r w:rsidRPr="00886D48">
        <w:rPr>
          <w:sz w:val="20"/>
          <w:szCs w:val="20"/>
        </w:rPr>
        <w:t>фамилия, имя, и, если имеется, отчество (полное наименование) учредителя доверительного управления;</w:t>
      </w:r>
    </w:p>
    <w:p w:rsidR="001F69DD" w:rsidRPr="00886D48" w:rsidRDefault="001F69DD" w:rsidP="00D85908">
      <w:pPr>
        <w:numPr>
          <w:ilvl w:val="0"/>
          <w:numId w:val="14"/>
        </w:numPr>
        <w:autoSpaceDE w:val="0"/>
        <w:autoSpaceDN w:val="0"/>
        <w:adjustRightInd w:val="0"/>
        <w:jc w:val="both"/>
        <w:rPr>
          <w:sz w:val="20"/>
          <w:szCs w:val="20"/>
        </w:rPr>
      </w:pPr>
      <w:r w:rsidRPr="00886D48">
        <w:rPr>
          <w:sz w:val="20"/>
          <w:szCs w:val="20"/>
        </w:rPr>
        <w:t>все содержащиеся в приложении к анкете доверительного управляющего условия договора доверительного управления;</w:t>
      </w:r>
    </w:p>
    <w:p w:rsidR="001F69DD" w:rsidRPr="00886D48" w:rsidRDefault="001F69DD" w:rsidP="00D85908">
      <w:pPr>
        <w:numPr>
          <w:ilvl w:val="0"/>
          <w:numId w:val="14"/>
        </w:numPr>
        <w:autoSpaceDE w:val="0"/>
        <w:autoSpaceDN w:val="0"/>
        <w:adjustRightInd w:val="0"/>
        <w:jc w:val="both"/>
        <w:rPr>
          <w:sz w:val="20"/>
          <w:szCs w:val="20"/>
        </w:rPr>
      </w:pPr>
      <w:r w:rsidRPr="00886D48">
        <w:rPr>
          <w:sz w:val="20"/>
          <w:szCs w:val="20"/>
        </w:rPr>
        <w:t>номер и дата договора доверительного управления.</w:t>
      </w:r>
    </w:p>
    <w:p w:rsidR="00E60C82" w:rsidRPr="00886D48" w:rsidRDefault="00E60C82" w:rsidP="00A75E68">
      <w:pPr>
        <w:numPr>
          <w:ilvl w:val="1"/>
          <w:numId w:val="1"/>
        </w:numPr>
        <w:autoSpaceDE w:val="0"/>
        <w:autoSpaceDN w:val="0"/>
        <w:adjustRightInd w:val="0"/>
        <w:jc w:val="both"/>
        <w:rPr>
          <w:sz w:val="20"/>
        </w:rPr>
      </w:pPr>
      <w:r w:rsidRPr="00886D48">
        <w:rPr>
          <w:sz w:val="20"/>
          <w:szCs w:val="18"/>
        </w:rPr>
        <w:t>В заявлении (запросе) о предоставлении выписки должно содержаться:</w:t>
      </w:r>
    </w:p>
    <w:p w:rsidR="00E60C82" w:rsidRPr="00886D48" w:rsidRDefault="00D77373" w:rsidP="00D85908">
      <w:pPr>
        <w:numPr>
          <w:ilvl w:val="0"/>
          <w:numId w:val="14"/>
        </w:numPr>
        <w:autoSpaceDE w:val="0"/>
        <w:autoSpaceDN w:val="0"/>
        <w:adjustRightInd w:val="0"/>
        <w:jc w:val="both"/>
        <w:rPr>
          <w:sz w:val="20"/>
          <w:szCs w:val="20"/>
        </w:rPr>
      </w:pPr>
      <w:r w:rsidRPr="00886D48">
        <w:rPr>
          <w:sz w:val="20"/>
          <w:szCs w:val="20"/>
        </w:rPr>
        <w:t>п</w:t>
      </w:r>
      <w:r w:rsidR="00653723" w:rsidRPr="00886D48">
        <w:rPr>
          <w:sz w:val="20"/>
          <w:szCs w:val="20"/>
        </w:rPr>
        <w:t xml:space="preserve">олное или краткое </w:t>
      </w:r>
      <w:r w:rsidR="00E60C82" w:rsidRPr="00886D48">
        <w:rPr>
          <w:sz w:val="20"/>
          <w:szCs w:val="20"/>
        </w:rPr>
        <w:t>название паевого инвестиционного фонда;</w:t>
      </w:r>
    </w:p>
    <w:p w:rsidR="00E60C82" w:rsidRPr="00886D48" w:rsidRDefault="00E60C82" w:rsidP="00D85908">
      <w:pPr>
        <w:numPr>
          <w:ilvl w:val="0"/>
          <w:numId w:val="14"/>
        </w:numPr>
        <w:autoSpaceDE w:val="0"/>
        <w:autoSpaceDN w:val="0"/>
        <w:adjustRightInd w:val="0"/>
        <w:jc w:val="both"/>
        <w:rPr>
          <w:sz w:val="20"/>
          <w:szCs w:val="20"/>
        </w:rPr>
      </w:pPr>
      <w:r w:rsidRPr="00886D48">
        <w:rPr>
          <w:sz w:val="20"/>
          <w:szCs w:val="20"/>
        </w:rPr>
        <w:t xml:space="preserve">номер </w:t>
      </w:r>
      <w:r w:rsidR="00653723" w:rsidRPr="00886D48">
        <w:rPr>
          <w:sz w:val="20"/>
          <w:szCs w:val="20"/>
        </w:rPr>
        <w:t xml:space="preserve">лицевого </w:t>
      </w:r>
      <w:r w:rsidRPr="00886D48">
        <w:rPr>
          <w:sz w:val="20"/>
          <w:szCs w:val="20"/>
        </w:rPr>
        <w:t>счета, выписка по которому должна быть предоставлена и его вид;</w:t>
      </w:r>
    </w:p>
    <w:p w:rsidR="00E60C82" w:rsidRPr="00886D48" w:rsidRDefault="00E60C82" w:rsidP="00D85908">
      <w:pPr>
        <w:numPr>
          <w:ilvl w:val="0"/>
          <w:numId w:val="14"/>
        </w:numPr>
        <w:autoSpaceDE w:val="0"/>
        <w:autoSpaceDN w:val="0"/>
        <w:adjustRightInd w:val="0"/>
        <w:jc w:val="both"/>
        <w:rPr>
          <w:sz w:val="20"/>
          <w:szCs w:val="20"/>
        </w:rPr>
      </w:pPr>
      <w:r w:rsidRPr="00886D48">
        <w:rPr>
          <w:sz w:val="20"/>
          <w:szCs w:val="20"/>
        </w:rPr>
        <w:lastRenderedPageBreak/>
        <w:t xml:space="preserve">фамилия, имя, </w:t>
      </w:r>
      <w:r w:rsidR="00653723" w:rsidRPr="00886D48">
        <w:rPr>
          <w:sz w:val="20"/>
          <w:szCs w:val="20"/>
        </w:rPr>
        <w:t xml:space="preserve">и, если имеется, </w:t>
      </w:r>
      <w:r w:rsidRPr="00886D48">
        <w:rPr>
          <w:sz w:val="20"/>
          <w:szCs w:val="20"/>
        </w:rPr>
        <w:t>отчество заявителя</w:t>
      </w:r>
      <w:r w:rsidR="002E01D0" w:rsidRPr="00886D48">
        <w:rPr>
          <w:sz w:val="20"/>
          <w:szCs w:val="20"/>
        </w:rPr>
        <w:t xml:space="preserve"> – физического лица, а также вид, номер, серия, дата выдачи документа (документов), удостоверяющего личность этого физического лица, либо полное наименование заявителя – российского юридического лица, а также основной государственный регистрационный номер, дата и наименование органа, осуществившего внесение в Единый государственный реестр юридических лиц записи об этом юридическом лице, либо полное наименование заявителя – иностранного </w:t>
      </w:r>
      <w:r w:rsidR="005406CD" w:rsidRPr="00886D48">
        <w:rPr>
          <w:sz w:val="20"/>
          <w:szCs w:val="20"/>
        </w:rPr>
        <w:t>юридического лица, название страны регистрации (инкорпорации), регистрационный номер, дату регистрации и наименование регистрирующего органа</w:t>
      </w:r>
      <w:r w:rsidRPr="00886D48">
        <w:rPr>
          <w:sz w:val="20"/>
          <w:szCs w:val="20"/>
        </w:rPr>
        <w:t>;</w:t>
      </w:r>
    </w:p>
    <w:p w:rsidR="00E60C82" w:rsidRPr="00886D48" w:rsidRDefault="00E60C82" w:rsidP="00D85908">
      <w:pPr>
        <w:numPr>
          <w:ilvl w:val="0"/>
          <w:numId w:val="14"/>
        </w:numPr>
        <w:autoSpaceDE w:val="0"/>
        <w:autoSpaceDN w:val="0"/>
        <w:adjustRightInd w:val="0"/>
        <w:jc w:val="both"/>
        <w:rPr>
          <w:sz w:val="20"/>
          <w:szCs w:val="20"/>
        </w:rPr>
      </w:pPr>
      <w:r w:rsidRPr="00886D48">
        <w:rPr>
          <w:sz w:val="20"/>
          <w:szCs w:val="20"/>
        </w:rPr>
        <w:t xml:space="preserve">дата, на которую должна быть предоставлена выписка по </w:t>
      </w:r>
      <w:r w:rsidR="00653723" w:rsidRPr="00886D48">
        <w:rPr>
          <w:sz w:val="20"/>
          <w:szCs w:val="20"/>
        </w:rPr>
        <w:t xml:space="preserve">лицевому </w:t>
      </w:r>
      <w:r w:rsidRPr="00886D48">
        <w:rPr>
          <w:sz w:val="20"/>
          <w:szCs w:val="20"/>
        </w:rPr>
        <w:t>счету.</w:t>
      </w:r>
    </w:p>
    <w:p w:rsidR="00B90259" w:rsidRPr="00886D48" w:rsidRDefault="00B90259" w:rsidP="00A75E68">
      <w:pPr>
        <w:numPr>
          <w:ilvl w:val="1"/>
          <w:numId w:val="1"/>
        </w:numPr>
        <w:autoSpaceDE w:val="0"/>
        <w:autoSpaceDN w:val="0"/>
        <w:adjustRightInd w:val="0"/>
        <w:jc w:val="both"/>
        <w:rPr>
          <w:sz w:val="20"/>
          <w:szCs w:val="20"/>
        </w:rPr>
      </w:pPr>
      <w:r w:rsidRPr="00886D48">
        <w:rPr>
          <w:sz w:val="20"/>
          <w:szCs w:val="20"/>
        </w:rPr>
        <w:t>Регистратор вправе отказать в предоставлении выписок из Реестра в следующих случаях</w:t>
      </w:r>
      <w:r w:rsidR="001433B3" w:rsidRPr="00886D48">
        <w:rPr>
          <w:sz w:val="20"/>
          <w:szCs w:val="20"/>
        </w:rPr>
        <w:t>, предусмотренных п</w:t>
      </w:r>
      <w:r w:rsidR="0077258D" w:rsidRPr="00886D48">
        <w:rPr>
          <w:sz w:val="20"/>
          <w:szCs w:val="20"/>
        </w:rPr>
        <w:t xml:space="preserve">унктом </w:t>
      </w:r>
      <w:r w:rsidR="001433B3" w:rsidRPr="00886D48">
        <w:rPr>
          <w:sz w:val="20"/>
          <w:szCs w:val="20"/>
        </w:rPr>
        <w:t>21.</w:t>
      </w:r>
      <w:r w:rsidR="00C814DC" w:rsidRPr="00886D48">
        <w:rPr>
          <w:sz w:val="20"/>
          <w:szCs w:val="20"/>
        </w:rPr>
        <w:t>3. настоящих Правил.</w:t>
      </w:r>
    </w:p>
    <w:p w:rsidR="00044711" w:rsidRPr="00886D48" w:rsidRDefault="008515DA" w:rsidP="00A75E68">
      <w:pPr>
        <w:numPr>
          <w:ilvl w:val="1"/>
          <w:numId w:val="1"/>
        </w:numPr>
        <w:autoSpaceDE w:val="0"/>
        <w:autoSpaceDN w:val="0"/>
        <w:adjustRightInd w:val="0"/>
        <w:jc w:val="both"/>
        <w:rPr>
          <w:sz w:val="20"/>
          <w:szCs w:val="20"/>
        </w:rPr>
      </w:pPr>
      <w:r w:rsidRPr="00886D48">
        <w:rPr>
          <w:sz w:val="20"/>
          <w:szCs w:val="20"/>
        </w:rPr>
        <w:t>Регистратор предоставляет выписку из реестра не позднее 3 рабочих дней с даты получения соответствующего заявления (запроса), или, если заявление (запрос) содержит дату в будущем, по состоянию на которую подлежит составлению выписка из реестра, - с указанной даты, или отказывает в ее предоставлении.</w:t>
      </w:r>
    </w:p>
    <w:p w:rsidR="0095599A" w:rsidRPr="00886D48" w:rsidRDefault="00E63F2F" w:rsidP="00A75E68">
      <w:pPr>
        <w:numPr>
          <w:ilvl w:val="1"/>
          <w:numId w:val="1"/>
        </w:numPr>
        <w:autoSpaceDE w:val="0"/>
        <w:autoSpaceDN w:val="0"/>
        <w:adjustRightInd w:val="0"/>
        <w:jc w:val="both"/>
        <w:rPr>
          <w:sz w:val="20"/>
          <w:szCs w:val="20"/>
        </w:rPr>
      </w:pPr>
      <w:r w:rsidRPr="00886D48">
        <w:rPr>
          <w:sz w:val="20"/>
          <w:szCs w:val="20"/>
        </w:rPr>
        <w:t>Выписка, предоставляемая в соответствии с настоящими Правилами в электронно</w:t>
      </w:r>
      <w:r w:rsidR="008515DA" w:rsidRPr="00886D48">
        <w:rPr>
          <w:sz w:val="20"/>
          <w:szCs w:val="20"/>
        </w:rPr>
        <w:t>й</w:t>
      </w:r>
      <w:r w:rsidRPr="00886D48">
        <w:rPr>
          <w:sz w:val="20"/>
          <w:szCs w:val="20"/>
        </w:rPr>
        <w:t xml:space="preserve"> форме, направляется заявителю в электронно</w:t>
      </w:r>
      <w:r w:rsidR="008515DA" w:rsidRPr="00886D48">
        <w:rPr>
          <w:sz w:val="20"/>
          <w:szCs w:val="20"/>
        </w:rPr>
        <w:t>й</w:t>
      </w:r>
      <w:r w:rsidRPr="00886D48">
        <w:rPr>
          <w:sz w:val="20"/>
          <w:szCs w:val="20"/>
        </w:rPr>
        <w:t xml:space="preserve"> форме с электронной подписью Регистратора.</w:t>
      </w:r>
    </w:p>
    <w:p w:rsidR="0095599A" w:rsidRPr="00886D48" w:rsidRDefault="00E63F2F" w:rsidP="0095599A">
      <w:pPr>
        <w:autoSpaceDE w:val="0"/>
        <w:autoSpaceDN w:val="0"/>
        <w:adjustRightInd w:val="0"/>
        <w:ind w:left="574"/>
        <w:jc w:val="both"/>
        <w:rPr>
          <w:sz w:val="20"/>
          <w:szCs w:val="20"/>
        </w:rPr>
      </w:pPr>
      <w:r w:rsidRPr="00886D48">
        <w:rPr>
          <w:sz w:val="20"/>
          <w:szCs w:val="20"/>
        </w:rPr>
        <w:t>Выписка, предоставляемая в соответствии с настоящими Правилами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5406CD" w:rsidRPr="00886D48" w:rsidRDefault="00E60C82" w:rsidP="0095599A">
      <w:pPr>
        <w:autoSpaceDE w:val="0"/>
        <w:autoSpaceDN w:val="0"/>
        <w:adjustRightInd w:val="0"/>
        <w:ind w:left="574"/>
        <w:jc w:val="both"/>
        <w:rPr>
          <w:sz w:val="20"/>
          <w:szCs w:val="20"/>
        </w:rPr>
      </w:pPr>
      <w:r w:rsidRPr="00886D48">
        <w:rPr>
          <w:sz w:val="20"/>
          <w:szCs w:val="18"/>
        </w:rPr>
        <w:t xml:space="preserve">При представлении выписки по запросу нотариуса или уполномоченного законом государственного органа она направляется </w:t>
      </w:r>
      <w:r w:rsidR="00E63F2F" w:rsidRPr="00886D48">
        <w:rPr>
          <w:sz w:val="20"/>
          <w:szCs w:val="18"/>
        </w:rPr>
        <w:t xml:space="preserve">в форме документа на бумажном носителе </w:t>
      </w:r>
      <w:r w:rsidRPr="00886D48">
        <w:rPr>
          <w:sz w:val="20"/>
          <w:szCs w:val="18"/>
        </w:rPr>
        <w:t xml:space="preserve">по адресу соответствующего нотариуса или органа, указанному в запросе. </w:t>
      </w:r>
    </w:p>
    <w:p w:rsidR="0095599A" w:rsidRPr="00886D48" w:rsidRDefault="00C41197" w:rsidP="00A75E68">
      <w:pPr>
        <w:numPr>
          <w:ilvl w:val="1"/>
          <w:numId w:val="1"/>
        </w:numPr>
        <w:autoSpaceDE w:val="0"/>
        <w:autoSpaceDN w:val="0"/>
        <w:adjustRightInd w:val="0"/>
        <w:jc w:val="both"/>
        <w:rPr>
          <w:sz w:val="20"/>
          <w:szCs w:val="18"/>
        </w:rPr>
      </w:pPr>
      <w:r w:rsidRPr="00886D48">
        <w:rPr>
          <w:sz w:val="20"/>
          <w:szCs w:val="20"/>
        </w:rPr>
        <w:t>Регистратор направляет заявителю уведомление об отказе в совершении операции не позднее рабочего дня, следующего за днем истечения срока, установленного для совершения операции.</w:t>
      </w:r>
    </w:p>
    <w:p w:rsidR="00D425C5" w:rsidRPr="00886D48" w:rsidRDefault="00C41197" w:rsidP="0095599A">
      <w:pPr>
        <w:autoSpaceDE w:val="0"/>
        <w:autoSpaceDN w:val="0"/>
        <w:adjustRightInd w:val="0"/>
        <w:ind w:left="574"/>
        <w:jc w:val="both"/>
        <w:rPr>
          <w:sz w:val="20"/>
          <w:szCs w:val="18"/>
        </w:rPr>
      </w:pPr>
      <w:r w:rsidRPr="00886D48">
        <w:rPr>
          <w:sz w:val="20"/>
          <w:szCs w:val="20"/>
        </w:rPr>
        <w:t>Уведомление об отказе в совершении операции содержит мотивированное обоснование отказа с указанием всех причин, послуживших основанием для отказа</w:t>
      </w:r>
    </w:p>
    <w:p w:rsidR="00C0339E" w:rsidRPr="00886D48" w:rsidRDefault="00C0339E" w:rsidP="00C0339E">
      <w:pPr>
        <w:pStyle w:val="Default"/>
        <w:rPr>
          <w:rFonts w:ascii="Times New Roman" w:hAnsi="Times New Roman" w:cs="Times New Roman"/>
        </w:rPr>
      </w:pPr>
    </w:p>
    <w:p w:rsidR="00E60C82" w:rsidRPr="00886D48" w:rsidRDefault="00E60C82" w:rsidP="00A75E68">
      <w:pPr>
        <w:numPr>
          <w:ilvl w:val="0"/>
          <w:numId w:val="1"/>
        </w:numPr>
        <w:autoSpaceDE w:val="0"/>
        <w:autoSpaceDN w:val="0"/>
        <w:adjustRightInd w:val="0"/>
        <w:jc w:val="center"/>
        <w:rPr>
          <w:sz w:val="20"/>
        </w:rPr>
      </w:pPr>
      <w:bookmarkStart w:id="52" w:name="_Ref490215113"/>
      <w:r w:rsidRPr="00886D48">
        <w:rPr>
          <w:b/>
          <w:bCs/>
          <w:sz w:val="20"/>
          <w:szCs w:val="18"/>
        </w:rPr>
        <w:t xml:space="preserve">Предоставление информации из </w:t>
      </w:r>
      <w:r w:rsidR="00876098" w:rsidRPr="00886D48">
        <w:rPr>
          <w:b/>
          <w:bCs/>
          <w:sz w:val="20"/>
          <w:szCs w:val="18"/>
        </w:rPr>
        <w:t>Реестр</w:t>
      </w:r>
      <w:r w:rsidRPr="00886D48">
        <w:rPr>
          <w:b/>
          <w:bCs/>
          <w:sz w:val="20"/>
          <w:szCs w:val="18"/>
        </w:rPr>
        <w:t>а</w:t>
      </w:r>
      <w:bookmarkEnd w:id="52"/>
    </w:p>
    <w:p w:rsidR="00E60C82" w:rsidRPr="00886D48" w:rsidRDefault="00E60C82">
      <w:pPr>
        <w:autoSpaceDE w:val="0"/>
        <w:autoSpaceDN w:val="0"/>
        <w:adjustRightInd w:val="0"/>
        <w:rPr>
          <w:sz w:val="20"/>
        </w:rPr>
      </w:pPr>
    </w:p>
    <w:p w:rsidR="004D2914" w:rsidRPr="00886D48" w:rsidRDefault="0054102B" w:rsidP="00A75E68">
      <w:pPr>
        <w:numPr>
          <w:ilvl w:val="1"/>
          <w:numId w:val="1"/>
        </w:numPr>
        <w:autoSpaceDE w:val="0"/>
        <w:autoSpaceDN w:val="0"/>
        <w:adjustRightInd w:val="0"/>
        <w:jc w:val="both"/>
        <w:rPr>
          <w:sz w:val="20"/>
          <w:szCs w:val="20"/>
        </w:rPr>
      </w:pPr>
      <w:bookmarkStart w:id="53" w:name="sub_231"/>
      <w:r w:rsidRPr="00886D48">
        <w:rPr>
          <w:sz w:val="20"/>
          <w:szCs w:val="20"/>
        </w:rPr>
        <w:t xml:space="preserve"> </w:t>
      </w:r>
      <w:r w:rsidR="008E06DD" w:rsidRPr="00886D48">
        <w:rPr>
          <w:sz w:val="20"/>
          <w:szCs w:val="18"/>
        </w:rPr>
        <w:t>Не позднее рабочего дня, следующего за днем истечения срока, установленного настоящими Правилами для открытия лицевого счета,</w:t>
      </w:r>
      <w:r w:rsidR="008B096D" w:rsidRPr="00886D48">
        <w:rPr>
          <w:sz w:val="20"/>
          <w:szCs w:val="20"/>
        </w:rPr>
        <w:t xml:space="preserve"> </w:t>
      </w:r>
      <w:r w:rsidR="00677790" w:rsidRPr="00886D48">
        <w:rPr>
          <w:sz w:val="20"/>
          <w:szCs w:val="20"/>
        </w:rPr>
        <w:t>Р</w:t>
      </w:r>
      <w:r w:rsidR="008B096D" w:rsidRPr="00886D48">
        <w:rPr>
          <w:sz w:val="20"/>
          <w:szCs w:val="20"/>
        </w:rPr>
        <w:t>егистратор должен вручить или направить зарегистрированному лицу</w:t>
      </w:r>
      <w:r w:rsidR="008E06DD" w:rsidRPr="00886D48">
        <w:rPr>
          <w:sz w:val="20"/>
          <w:szCs w:val="20"/>
        </w:rPr>
        <w:t xml:space="preserve"> и</w:t>
      </w:r>
      <w:r w:rsidR="008B096D" w:rsidRPr="00886D48">
        <w:rPr>
          <w:sz w:val="20"/>
          <w:szCs w:val="20"/>
        </w:rPr>
        <w:t xml:space="preserve"> </w:t>
      </w:r>
      <w:r w:rsidR="00460CD0" w:rsidRPr="00886D48">
        <w:rPr>
          <w:sz w:val="20"/>
          <w:szCs w:val="20"/>
        </w:rPr>
        <w:t>У</w:t>
      </w:r>
      <w:r w:rsidR="008B096D" w:rsidRPr="00886D48">
        <w:rPr>
          <w:sz w:val="20"/>
          <w:szCs w:val="20"/>
        </w:rPr>
        <w:t xml:space="preserve">правляющей компании </w:t>
      </w:r>
      <w:r w:rsidR="008B096D" w:rsidRPr="00886D48">
        <w:rPr>
          <w:b/>
          <w:sz w:val="20"/>
          <w:szCs w:val="20"/>
        </w:rPr>
        <w:t>уведомление об открытии лицевого счета</w:t>
      </w:r>
      <w:r w:rsidR="008B096D" w:rsidRPr="00886D48">
        <w:rPr>
          <w:sz w:val="20"/>
          <w:szCs w:val="20"/>
        </w:rPr>
        <w:t xml:space="preserve">. </w:t>
      </w:r>
    </w:p>
    <w:p w:rsidR="004D2914" w:rsidRPr="00886D48" w:rsidRDefault="008B096D" w:rsidP="004D2914">
      <w:pPr>
        <w:autoSpaceDE w:val="0"/>
        <w:autoSpaceDN w:val="0"/>
        <w:adjustRightInd w:val="0"/>
        <w:ind w:left="574"/>
        <w:jc w:val="both"/>
        <w:rPr>
          <w:sz w:val="20"/>
          <w:szCs w:val="20"/>
        </w:rPr>
      </w:pPr>
      <w:r w:rsidRPr="00886D48">
        <w:rPr>
          <w:sz w:val="20"/>
          <w:szCs w:val="20"/>
        </w:rPr>
        <w:t xml:space="preserve">Уведомление об открытии лицевого счета номинального держателя </w:t>
      </w:r>
      <w:r w:rsidR="008E06DD" w:rsidRPr="00886D48">
        <w:rPr>
          <w:sz w:val="20"/>
          <w:szCs w:val="20"/>
        </w:rPr>
        <w:t xml:space="preserve">и лицевого счета номинального держателя центрального депозитария </w:t>
      </w:r>
      <w:r w:rsidRPr="00886D48">
        <w:rPr>
          <w:sz w:val="20"/>
          <w:szCs w:val="20"/>
        </w:rPr>
        <w:t xml:space="preserve">должно быть направлено </w:t>
      </w:r>
      <w:r w:rsidR="004D2914" w:rsidRPr="00886D48">
        <w:rPr>
          <w:sz w:val="20"/>
          <w:szCs w:val="20"/>
        </w:rPr>
        <w:t xml:space="preserve">зарегистрированному лицу </w:t>
      </w:r>
      <w:r w:rsidRPr="00886D48">
        <w:rPr>
          <w:sz w:val="20"/>
          <w:szCs w:val="20"/>
        </w:rPr>
        <w:t>в день открытия такого счета.</w:t>
      </w:r>
      <w:bookmarkEnd w:id="53"/>
    </w:p>
    <w:p w:rsidR="008B096D" w:rsidRPr="00886D48" w:rsidRDefault="008B096D" w:rsidP="004D2914">
      <w:pPr>
        <w:autoSpaceDE w:val="0"/>
        <w:autoSpaceDN w:val="0"/>
        <w:adjustRightInd w:val="0"/>
        <w:ind w:left="574"/>
        <w:jc w:val="both"/>
        <w:rPr>
          <w:sz w:val="20"/>
          <w:szCs w:val="20"/>
        </w:rPr>
      </w:pPr>
      <w:r w:rsidRPr="00886D48">
        <w:rPr>
          <w:sz w:val="20"/>
          <w:szCs w:val="20"/>
        </w:rPr>
        <w:t>В уведомлении об открытии лицевого счета должны содержаться:</w:t>
      </w:r>
    </w:p>
    <w:p w:rsidR="008B096D" w:rsidRPr="00886D48" w:rsidRDefault="008B096D" w:rsidP="005678D0">
      <w:pPr>
        <w:numPr>
          <w:ilvl w:val="0"/>
          <w:numId w:val="14"/>
        </w:numPr>
        <w:autoSpaceDE w:val="0"/>
        <w:autoSpaceDN w:val="0"/>
        <w:adjustRightInd w:val="0"/>
        <w:jc w:val="both"/>
        <w:rPr>
          <w:sz w:val="20"/>
          <w:szCs w:val="20"/>
        </w:rPr>
      </w:pPr>
      <w:r w:rsidRPr="00886D48">
        <w:rPr>
          <w:sz w:val="20"/>
          <w:szCs w:val="20"/>
        </w:rPr>
        <w:t>номер лицевого счета;</w:t>
      </w:r>
    </w:p>
    <w:p w:rsidR="008B096D" w:rsidRPr="00886D48" w:rsidRDefault="008B096D" w:rsidP="005678D0">
      <w:pPr>
        <w:numPr>
          <w:ilvl w:val="0"/>
          <w:numId w:val="14"/>
        </w:numPr>
        <w:autoSpaceDE w:val="0"/>
        <w:autoSpaceDN w:val="0"/>
        <w:adjustRightInd w:val="0"/>
        <w:jc w:val="both"/>
        <w:rPr>
          <w:sz w:val="20"/>
          <w:szCs w:val="20"/>
        </w:rPr>
      </w:pPr>
      <w:r w:rsidRPr="00886D48">
        <w:rPr>
          <w:sz w:val="20"/>
          <w:szCs w:val="20"/>
        </w:rPr>
        <w:t xml:space="preserve">вид лицевого счета (лицевой счет владельца, номинального держателя, </w:t>
      </w:r>
      <w:r w:rsidR="008E06DD" w:rsidRPr="00886D48">
        <w:rPr>
          <w:sz w:val="20"/>
          <w:szCs w:val="20"/>
        </w:rPr>
        <w:t xml:space="preserve">номинального держателя центрального депозитария, </w:t>
      </w:r>
      <w:r w:rsidRPr="00886D48">
        <w:rPr>
          <w:sz w:val="20"/>
          <w:szCs w:val="20"/>
        </w:rPr>
        <w:t>доверительного управляющего</w:t>
      </w:r>
      <w:r w:rsidR="008E06DD" w:rsidRPr="00886D48">
        <w:rPr>
          <w:sz w:val="20"/>
          <w:szCs w:val="20"/>
        </w:rPr>
        <w:t>, депозитарный</w:t>
      </w:r>
      <w:r w:rsidRPr="00886D48">
        <w:rPr>
          <w:sz w:val="20"/>
          <w:szCs w:val="20"/>
        </w:rPr>
        <w:t xml:space="preserve"> или </w:t>
      </w:r>
      <w:r w:rsidR="008E06DD" w:rsidRPr="00886D48">
        <w:rPr>
          <w:sz w:val="20"/>
          <w:szCs w:val="20"/>
        </w:rPr>
        <w:t>казначейский лицевой счет</w:t>
      </w:r>
      <w:r w:rsidRPr="00886D48">
        <w:rPr>
          <w:sz w:val="20"/>
          <w:szCs w:val="20"/>
        </w:rPr>
        <w:t>);</w:t>
      </w:r>
    </w:p>
    <w:p w:rsidR="008B096D" w:rsidRPr="00886D48" w:rsidRDefault="008B096D" w:rsidP="005678D0">
      <w:pPr>
        <w:numPr>
          <w:ilvl w:val="0"/>
          <w:numId w:val="14"/>
        </w:numPr>
        <w:autoSpaceDE w:val="0"/>
        <w:autoSpaceDN w:val="0"/>
        <w:adjustRightInd w:val="0"/>
        <w:jc w:val="both"/>
        <w:rPr>
          <w:sz w:val="20"/>
          <w:szCs w:val="20"/>
        </w:rPr>
      </w:pPr>
      <w:r w:rsidRPr="00886D48">
        <w:rPr>
          <w:sz w:val="20"/>
          <w:szCs w:val="20"/>
        </w:rPr>
        <w:t xml:space="preserve">фамилия, имя, </w:t>
      </w:r>
      <w:r w:rsidR="008E06DD" w:rsidRPr="00886D48">
        <w:rPr>
          <w:sz w:val="20"/>
          <w:szCs w:val="20"/>
        </w:rPr>
        <w:t xml:space="preserve">и, если имеется, </w:t>
      </w:r>
      <w:r w:rsidRPr="00886D48">
        <w:rPr>
          <w:sz w:val="20"/>
          <w:szCs w:val="20"/>
        </w:rPr>
        <w:t>отчество зарегистрированного физического лица, полное наименование зарегистрированного юридического лица, которому открыт лицевой счет;</w:t>
      </w:r>
    </w:p>
    <w:p w:rsidR="008B096D" w:rsidRPr="00886D48" w:rsidRDefault="008B096D" w:rsidP="005678D0">
      <w:pPr>
        <w:numPr>
          <w:ilvl w:val="0"/>
          <w:numId w:val="14"/>
        </w:numPr>
        <w:autoSpaceDE w:val="0"/>
        <w:autoSpaceDN w:val="0"/>
        <w:adjustRightInd w:val="0"/>
        <w:jc w:val="both"/>
        <w:rPr>
          <w:sz w:val="20"/>
          <w:szCs w:val="20"/>
        </w:rPr>
      </w:pPr>
      <w:r w:rsidRPr="00886D48">
        <w:rPr>
          <w:sz w:val="20"/>
          <w:szCs w:val="20"/>
        </w:rPr>
        <w:t>дата и время открытия лицевого счета;</w:t>
      </w:r>
    </w:p>
    <w:p w:rsidR="008B096D" w:rsidRPr="00886D48" w:rsidRDefault="008B096D" w:rsidP="005678D0">
      <w:pPr>
        <w:numPr>
          <w:ilvl w:val="0"/>
          <w:numId w:val="14"/>
        </w:numPr>
        <w:autoSpaceDE w:val="0"/>
        <w:autoSpaceDN w:val="0"/>
        <w:adjustRightInd w:val="0"/>
        <w:jc w:val="both"/>
        <w:rPr>
          <w:sz w:val="20"/>
          <w:szCs w:val="20"/>
        </w:rPr>
      </w:pPr>
      <w:r w:rsidRPr="00886D48">
        <w:rPr>
          <w:sz w:val="20"/>
          <w:szCs w:val="20"/>
        </w:rPr>
        <w:t xml:space="preserve">реквизиты </w:t>
      </w:r>
      <w:r w:rsidR="004D2914" w:rsidRPr="00886D48">
        <w:rPr>
          <w:sz w:val="20"/>
          <w:szCs w:val="20"/>
        </w:rPr>
        <w:t xml:space="preserve">анкеты (при наличии) и </w:t>
      </w:r>
      <w:r w:rsidRPr="00886D48">
        <w:rPr>
          <w:sz w:val="20"/>
          <w:szCs w:val="20"/>
        </w:rPr>
        <w:t>заявления, на основании котор</w:t>
      </w:r>
      <w:r w:rsidR="004D2914" w:rsidRPr="00886D48">
        <w:rPr>
          <w:sz w:val="20"/>
          <w:szCs w:val="20"/>
        </w:rPr>
        <w:t>ых</w:t>
      </w:r>
      <w:r w:rsidRPr="00886D48">
        <w:rPr>
          <w:sz w:val="20"/>
          <w:szCs w:val="20"/>
        </w:rPr>
        <w:t xml:space="preserve"> открыт лицевой счет;</w:t>
      </w:r>
    </w:p>
    <w:p w:rsidR="00AD69F6" w:rsidRPr="00886D48" w:rsidRDefault="00AD69F6" w:rsidP="005678D0">
      <w:pPr>
        <w:numPr>
          <w:ilvl w:val="0"/>
          <w:numId w:val="14"/>
        </w:numPr>
        <w:autoSpaceDE w:val="0"/>
        <w:autoSpaceDN w:val="0"/>
        <w:adjustRightInd w:val="0"/>
        <w:jc w:val="both"/>
        <w:rPr>
          <w:sz w:val="20"/>
          <w:szCs w:val="20"/>
        </w:rPr>
      </w:pPr>
      <w:r w:rsidRPr="00886D48">
        <w:rPr>
          <w:sz w:val="20"/>
          <w:szCs w:val="20"/>
        </w:rPr>
        <w:t>полное наименование управляющей компании паевого инвестиционного фонда;</w:t>
      </w:r>
    </w:p>
    <w:p w:rsidR="005678D0" w:rsidRPr="00886D48" w:rsidRDefault="00AD69F6" w:rsidP="005678D0">
      <w:pPr>
        <w:numPr>
          <w:ilvl w:val="0"/>
          <w:numId w:val="14"/>
        </w:numPr>
        <w:autoSpaceDE w:val="0"/>
        <w:autoSpaceDN w:val="0"/>
        <w:adjustRightInd w:val="0"/>
        <w:jc w:val="both"/>
        <w:rPr>
          <w:sz w:val="20"/>
          <w:szCs w:val="20"/>
        </w:rPr>
      </w:pPr>
      <w:r w:rsidRPr="00886D48">
        <w:rPr>
          <w:sz w:val="20"/>
          <w:szCs w:val="20"/>
        </w:rPr>
        <w:t>полное или краткое название паевого инвестиционного фонда.</w:t>
      </w:r>
    </w:p>
    <w:p w:rsidR="00334D0D" w:rsidRPr="00886D48" w:rsidRDefault="00334D0D" w:rsidP="005678D0">
      <w:pPr>
        <w:autoSpaceDE w:val="0"/>
        <w:autoSpaceDN w:val="0"/>
        <w:adjustRightInd w:val="0"/>
        <w:ind w:left="574"/>
        <w:jc w:val="both"/>
        <w:rPr>
          <w:sz w:val="20"/>
          <w:szCs w:val="20"/>
        </w:rPr>
      </w:pPr>
      <w:r w:rsidRPr="00886D48">
        <w:rPr>
          <w:sz w:val="20"/>
          <w:szCs w:val="20"/>
        </w:rPr>
        <w:t>Уведомление об открытии лицевого счета, предоставляемое в соответствии с настоящими Правилами в электронно</w:t>
      </w:r>
      <w:r w:rsidR="008E06DD" w:rsidRPr="00886D48">
        <w:rPr>
          <w:sz w:val="20"/>
          <w:szCs w:val="20"/>
        </w:rPr>
        <w:t>й</w:t>
      </w:r>
      <w:r w:rsidRPr="00886D48">
        <w:rPr>
          <w:sz w:val="20"/>
          <w:szCs w:val="20"/>
        </w:rPr>
        <w:t xml:space="preserve"> форме, должно быть </w:t>
      </w:r>
      <w:r w:rsidR="00002C47" w:rsidRPr="00886D48">
        <w:rPr>
          <w:sz w:val="20"/>
          <w:szCs w:val="20"/>
        </w:rPr>
        <w:t xml:space="preserve">подписано </w:t>
      </w:r>
      <w:r w:rsidRPr="00886D48">
        <w:rPr>
          <w:sz w:val="20"/>
          <w:szCs w:val="20"/>
        </w:rPr>
        <w:t>электронной</w:t>
      </w:r>
      <w:r w:rsidR="008E06DD" w:rsidRPr="00886D48">
        <w:rPr>
          <w:sz w:val="20"/>
          <w:szCs w:val="20"/>
        </w:rPr>
        <w:t xml:space="preserve"> </w:t>
      </w:r>
      <w:r w:rsidRPr="00886D48">
        <w:rPr>
          <w:sz w:val="20"/>
          <w:szCs w:val="20"/>
        </w:rPr>
        <w:t>подписью.</w:t>
      </w:r>
    </w:p>
    <w:p w:rsidR="00385C83" w:rsidRPr="00886D48" w:rsidRDefault="0054102B" w:rsidP="00A75E68">
      <w:pPr>
        <w:numPr>
          <w:ilvl w:val="1"/>
          <w:numId w:val="1"/>
        </w:numPr>
        <w:autoSpaceDE w:val="0"/>
        <w:autoSpaceDN w:val="0"/>
        <w:adjustRightInd w:val="0"/>
        <w:jc w:val="both"/>
        <w:rPr>
          <w:sz w:val="20"/>
          <w:szCs w:val="20"/>
        </w:rPr>
      </w:pPr>
      <w:bookmarkStart w:id="54" w:name="sub_232"/>
      <w:r w:rsidRPr="00886D48">
        <w:rPr>
          <w:sz w:val="20"/>
          <w:szCs w:val="18"/>
        </w:rPr>
        <w:t xml:space="preserve">Не позднее рабочего дня, следующего за днем истечения срока, установленного настоящими </w:t>
      </w:r>
      <w:r w:rsidR="00791684" w:rsidRPr="00886D48">
        <w:rPr>
          <w:sz w:val="20"/>
          <w:szCs w:val="18"/>
        </w:rPr>
        <w:t xml:space="preserve">Правилами </w:t>
      </w:r>
      <w:r w:rsidR="00791684" w:rsidRPr="00886D48">
        <w:rPr>
          <w:sz w:val="20"/>
          <w:szCs w:val="20"/>
        </w:rPr>
        <w:t>для</w:t>
      </w:r>
      <w:r w:rsidRPr="00886D48">
        <w:rPr>
          <w:sz w:val="20"/>
          <w:szCs w:val="20"/>
        </w:rPr>
        <w:t xml:space="preserve"> </w:t>
      </w:r>
      <w:r w:rsidR="008B096D" w:rsidRPr="00886D48">
        <w:rPr>
          <w:b/>
          <w:sz w:val="20"/>
          <w:szCs w:val="20"/>
        </w:rPr>
        <w:t xml:space="preserve">изменения данных </w:t>
      </w:r>
      <w:r w:rsidR="008B096D" w:rsidRPr="00886D48">
        <w:rPr>
          <w:sz w:val="20"/>
          <w:szCs w:val="20"/>
        </w:rPr>
        <w:t xml:space="preserve">анкеты зарегистрированного лица (изменения данных приложения к анкете зарегистрированного лица - доверительного управляющего) </w:t>
      </w:r>
      <w:r w:rsidR="00677790" w:rsidRPr="00886D48">
        <w:rPr>
          <w:sz w:val="20"/>
          <w:szCs w:val="20"/>
        </w:rPr>
        <w:t>Р</w:t>
      </w:r>
      <w:r w:rsidR="008B096D" w:rsidRPr="00886D48">
        <w:rPr>
          <w:sz w:val="20"/>
          <w:szCs w:val="20"/>
        </w:rPr>
        <w:t>егистратор должен вручить или направить зарегистрированному лицу</w:t>
      </w:r>
      <w:r w:rsidRPr="00886D48">
        <w:rPr>
          <w:sz w:val="20"/>
          <w:szCs w:val="20"/>
        </w:rPr>
        <w:t xml:space="preserve"> и</w:t>
      </w:r>
      <w:r w:rsidR="008B096D" w:rsidRPr="00886D48">
        <w:rPr>
          <w:sz w:val="20"/>
          <w:szCs w:val="20"/>
        </w:rPr>
        <w:t xml:space="preserve"> </w:t>
      </w:r>
      <w:r w:rsidR="00460CD0" w:rsidRPr="00886D48">
        <w:rPr>
          <w:sz w:val="20"/>
          <w:szCs w:val="20"/>
        </w:rPr>
        <w:t>У</w:t>
      </w:r>
      <w:r w:rsidR="008B096D" w:rsidRPr="00886D48">
        <w:rPr>
          <w:sz w:val="20"/>
          <w:szCs w:val="20"/>
        </w:rPr>
        <w:t>правляющей компании соответствующее уведомление.</w:t>
      </w:r>
    </w:p>
    <w:p w:rsidR="00385C83" w:rsidRPr="00886D48" w:rsidRDefault="0054102B" w:rsidP="00385C83">
      <w:pPr>
        <w:autoSpaceDE w:val="0"/>
        <w:autoSpaceDN w:val="0"/>
        <w:adjustRightInd w:val="0"/>
        <w:ind w:left="574"/>
        <w:jc w:val="both"/>
        <w:rPr>
          <w:sz w:val="20"/>
          <w:szCs w:val="20"/>
        </w:rPr>
      </w:pPr>
      <w:r w:rsidRPr="00886D48">
        <w:rPr>
          <w:sz w:val="20"/>
          <w:szCs w:val="20"/>
        </w:rPr>
        <w:t xml:space="preserve">Уведомление об </w:t>
      </w:r>
      <w:r w:rsidR="00454A21" w:rsidRPr="00886D48">
        <w:rPr>
          <w:sz w:val="20"/>
          <w:szCs w:val="20"/>
        </w:rPr>
        <w:t>изменении данных</w:t>
      </w:r>
      <w:r w:rsidRPr="00886D48">
        <w:rPr>
          <w:sz w:val="20"/>
          <w:szCs w:val="20"/>
        </w:rPr>
        <w:t xml:space="preserve"> лицевого счета номинального держателя и лицевого счета номинального держателя центрального депозитария должно быть направлено в день </w:t>
      </w:r>
      <w:r w:rsidR="00454A21" w:rsidRPr="00886D48">
        <w:rPr>
          <w:sz w:val="20"/>
          <w:szCs w:val="20"/>
        </w:rPr>
        <w:t>внесения соответствующих изменений</w:t>
      </w:r>
      <w:r w:rsidRPr="00886D48">
        <w:rPr>
          <w:sz w:val="20"/>
          <w:szCs w:val="20"/>
        </w:rPr>
        <w:t>.</w:t>
      </w:r>
      <w:bookmarkEnd w:id="54"/>
    </w:p>
    <w:p w:rsidR="008B096D" w:rsidRPr="00886D48" w:rsidRDefault="008B096D" w:rsidP="00385C83">
      <w:pPr>
        <w:autoSpaceDE w:val="0"/>
        <w:autoSpaceDN w:val="0"/>
        <w:adjustRightInd w:val="0"/>
        <w:ind w:left="574"/>
        <w:jc w:val="both"/>
        <w:rPr>
          <w:sz w:val="20"/>
          <w:szCs w:val="20"/>
        </w:rPr>
      </w:pPr>
      <w:r w:rsidRPr="00886D48">
        <w:rPr>
          <w:sz w:val="20"/>
          <w:szCs w:val="20"/>
        </w:rPr>
        <w:t>В уведомлении об изменении данных анкеты зарегистрированного лица (изменении данных приложения к анкете зарегистрированного лица - доверительного управляющего) должны содержаться:</w:t>
      </w:r>
    </w:p>
    <w:p w:rsidR="00574F07" w:rsidRPr="00886D48" w:rsidRDefault="00574F07" w:rsidP="00A74672">
      <w:pPr>
        <w:numPr>
          <w:ilvl w:val="0"/>
          <w:numId w:val="14"/>
        </w:numPr>
        <w:autoSpaceDE w:val="0"/>
        <w:autoSpaceDN w:val="0"/>
        <w:adjustRightInd w:val="0"/>
        <w:jc w:val="both"/>
        <w:rPr>
          <w:sz w:val="20"/>
          <w:szCs w:val="20"/>
        </w:rPr>
      </w:pPr>
      <w:r w:rsidRPr="00886D48">
        <w:rPr>
          <w:sz w:val="20"/>
          <w:szCs w:val="20"/>
        </w:rPr>
        <w:t>вид и номер лицевого счета, по которому внесена запись;</w:t>
      </w:r>
    </w:p>
    <w:p w:rsidR="008B096D" w:rsidRPr="00886D48" w:rsidRDefault="008B096D" w:rsidP="00A74672">
      <w:pPr>
        <w:numPr>
          <w:ilvl w:val="0"/>
          <w:numId w:val="14"/>
        </w:numPr>
        <w:autoSpaceDE w:val="0"/>
        <w:autoSpaceDN w:val="0"/>
        <w:adjustRightInd w:val="0"/>
        <w:jc w:val="both"/>
        <w:rPr>
          <w:sz w:val="20"/>
          <w:szCs w:val="20"/>
        </w:rPr>
      </w:pPr>
      <w:r w:rsidRPr="00886D48">
        <w:rPr>
          <w:sz w:val="20"/>
          <w:szCs w:val="20"/>
        </w:rPr>
        <w:t xml:space="preserve">фамилия, имя, </w:t>
      </w:r>
      <w:r w:rsidR="00454A21" w:rsidRPr="00886D48">
        <w:rPr>
          <w:sz w:val="20"/>
          <w:szCs w:val="20"/>
        </w:rPr>
        <w:t xml:space="preserve">и, если имеется, </w:t>
      </w:r>
      <w:r w:rsidRPr="00886D48">
        <w:rPr>
          <w:sz w:val="20"/>
          <w:szCs w:val="20"/>
        </w:rPr>
        <w:t>отчество зарегистрированного физического лица, полное наименование зарегистрированного юридического лица, данные анкеты (приложения к анкете) которого изменены;</w:t>
      </w:r>
    </w:p>
    <w:p w:rsidR="008B096D" w:rsidRPr="00886D48" w:rsidRDefault="008B096D" w:rsidP="00A74672">
      <w:pPr>
        <w:numPr>
          <w:ilvl w:val="0"/>
          <w:numId w:val="14"/>
        </w:numPr>
        <w:autoSpaceDE w:val="0"/>
        <w:autoSpaceDN w:val="0"/>
        <w:adjustRightInd w:val="0"/>
        <w:jc w:val="both"/>
        <w:rPr>
          <w:sz w:val="20"/>
          <w:szCs w:val="20"/>
        </w:rPr>
      </w:pPr>
      <w:r w:rsidRPr="00886D48">
        <w:rPr>
          <w:sz w:val="20"/>
          <w:szCs w:val="20"/>
        </w:rPr>
        <w:t xml:space="preserve">реквизиты </w:t>
      </w:r>
      <w:r w:rsidR="00385C83" w:rsidRPr="00886D48">
        <w:rPr>
          <w:sz w:val="20"/>
          <w:szCs w:val="20"/>
        </w:rPr>
        <w:t xml:space="preserve">анкеты (при наличии) и </w:t>
      </w:r>
      <w:r w:rsidRPr="00886D48">
        <w:rPr>
          <w:sz w:val="20"/>
          <w:szCs w:val="20"/>
        </w:rPr>
        <w:t>заявления, на основании котор</w:t>
      </w:r>
      <w:r w:rsidR="00385C83" w:rsidRPr="00886D48">
        <w:rPr>
          <w:sz w:val="20"/>
          <w:szCs w:val="20"/>
        </w:rPr>
        <w:t>ых</w:t>
      </w:r>
      <w:r w:rsidRPr="00886D48">
        <w:rPr>
          <w:sz w:val="20"/>
          <w:szCs w:val="20"/>
        </w:rPr>
        <w:t xml:space="preserve"> изменены данные анкеты зарегистрированного лица (данные приложения к анкете);</w:t>
      </w:r>
    </w:p>
    <w:p w:rsidR="00574F07" w:rsidRPr="00886D48" w:rsidRDefault="00574F07" w:rsidP="00A74672">
      <w:pPr>
        <w:numPr>
          <w:ilvl w:val="0"/>
          <w:numId w:val="14"/>
        </w:numPr>
        <w:autoSpaceDE w:val="0"/>
        <w:autoSpaceDN w:val="0"/>
        <w:adjustRightInd w:val="0"/>
        <w:jc w:val="both"/>
        <w:rPr>
          <w:sz w:val="20"/>
          <w:szCs w:val="20"/>
        </w:rPr>
      </w:pPr>
      <w:r w:rsidRPr="00886D48">
        <w:rPr>
          <w:sz w:val="20"/>
          <w:szCs w:val="20"/>
        </w:rPr>
        <w:t>полное наименование управляющей компании паевого инвестиционного фонда;</w:t>
      </w:r>
    </w:p>
    <w:p w:rsidR="008B096D" w:rsidRPr="00886D48" w:rsidRDefault="00574F07" w:rsidP="00A74672">
      <w:pPr>
        <w:numPr>
          <w:ilvl w:val="0"/>
          <w:numId w:val="14"/>
        </w:numPr>
        <w:autoSpaceDE w:val="0"/>
        <w:autoSpaceDN w:val="0"/>
        <w:adjustRightInd w:val="0"/>
        <w:jc w:val="both"/>
        <w:rPr>
          <w:sz w:val="20"/>
          <w:szCs w:val="20"/>
        </w:rPr>
      </w:pPr>
      <w:r w:rsidRPr="00886D48">
        <w:rPr>
          <w:sz w:val="20"/>
          <w:szCs w:val="20"/>
        </w:rPr>
        <w:t>полное или краткое название паевого инвестиционного фонда</w:t>
      </w:r>
      <w:r w:rsidR="00AB4630" w:rsidRPr="00886D48">
        <w:rPr>
          <w:sz w:val="20"/>
          <w:szCs w:val="20"/>
        </w:rPr>
        <w:t>.</w:t>
      </w:r>
    </w:p>
    <w:p w:rsidR="00AB4630" w:rsidRPr="00886D48" w:rsidRDefault="00AB4630" w:rsidP="00A74672">
      <w:pPr>
        <w:autoSpaceDE w:val="0"/>
        <w:autoSpaceDN w:val="0"/>
        <w:adjustRightInd w:val="0"/>
        <w:ind w:left="574"/>
        <w:jc w:val="both"/>
        <w:rPr>
          <w:sz w:val="20"/>
          <w:szCs w:val="20"/>
        </w:rPr>
      </w:pPr>
      <w:r w:rsidRPr="00886D48">
        <w:rPr>
          <w:sz w:val="20"/>
          <w:szCs w:val="20"/>
        </w:rPr>
        <w:t>Уведомление об изменении данных анкеты зарегистрированного лица, предоставляемое в соответствии с настоящим Правилами в электронно</w:t>
      </w:r>
      <w:r w:rsidR="00454A21" w:rsidRPr="00886D48">
        <w:rPr>
          <w:sz w:val="20"/>
          <w:szCs w:val="20"/>
        </w:rPr>
        <w:t>й</w:t>
      </w:r>
      <w:r w:rsidRPr="00886D48">
        <w:rPr>
          <w:sz w:val="20"/>
          <w:szCs w:val="20"/>
        </w:rPr>
        <w:t xml:space="preserve"> форме, должно быть </w:t>
      </w:r>
      <w:r w:rsidR="00002C47" w:rsidRPr="00886D48">
        <w:rPr>
          <w:sz w:val="20"/>
          <w:szCs w:val="20"/>
        </w:rPr>
        <w:t xml:space="preserve">подписано </w:t>
      </w:r>
      <w:r w:rsidRPr="00886D48">
        <w:rPr>
          <w:sz w:val="20"/>
          <w:szCs w:val="20"/>
        </w:rPr>
        <w:t>электронной подписью.</w:t>
      </w:r>
    </w:p>
    <w:p w:rsidR="00FE0F20" w:rsidRPr="00886D48" w:rsidRDefault="001548F3" w:rsidP="00A75E68">
      <w:pPr>
        <w:numPr>
          <w:ilvl w:val="1"/>
          <w:numId w:val="1"/>
        </w:numPr>
        <w:autoSpaceDE w:val="0"/>
        <w:autoSpaceDN w:val="0"/>
        <w:adjustRightInd w:val="0"/>
        <w:jc w:val="both"/>
        <w:rPr>
          <w:sz w:val="20"/>
        </w:rPr>
      </w:pPr>
      <w:r w:rsidRPr="00886D48">
        <w:rPr>
          <w:sz w:val="20"/>
          <w:szCs w:val="18"/>
        </w:rPr>
        <w:lastRenderedPageBreak/>
        <w:t>Не позднее рабочего дня, следующего за днем истечения срока, установленного настоящими Правилами</w:t>
      </w:r>
      <w:r w:rsidR="00E60C82" w:rsidRPr="00886D48">
        <w:rPr>
          <w:sz w:val="20"/>
          <w:szCs w:val="18"/>
        </w:rPr>
        <w:t xml:space="preserve"> </w:t>
      </w:r>
      <w:r w:rsidRPr="00886D48">
        <w:rPr>
          <w:sz w:val="20"/>
          <w:szCs w:val="18"/>
        </w:rPr>
        <w:t xml:space="preserve">для </w:t>
      </w:r>
      <w:r w:rsidR="00E60C82" w:rsidRPr="00886D48">
        <w:rPr>
          <w:sz w:val="20"/>
          <w:szCs w:val="18"/>
        </w:rPr>
        <w:t xml:space="preserve">внесения записи по лицевому счету </w:t>
      </w:r>
      <w:r w:rsidR="00677790" w:rsidRPr="00886D48">
        <w:rPr>
          <w:sz w:val="20"/>
          <w:szCs w:val="18"/>
        </w:rPr>
        <w:t>Р</w:t>
      </w:r>
      <w:r w:rsidR="00E60C82" w:rsidRPr="00886D48">
        <w:rPr>
          <w:sz w:val="20"/>
          <w:szCs w:val="18"/>
        </w:rPr>
        <w:t xml:space="preserve">егистратор должен вручить или </w:t>
      </w:r>
      <w:r w:rsidR="00791684" w:rsidRPr="00886D48">
        <w:rPr>
          <w:sz w:val="20"/>
          <w:szCs w:val="18"/>
        </w:rPr>
        <w:t>направить зарегистрированному</w:t>
      </w:r>
      <w:r w:rsidR="00E60C82" w:rsidRPr="00886D48">
        <w:rPr>
          <w:sz w:val="20"/>
          <w:szCs w:val="18"/>
        </w:rPr>
        <w:t xml:space="preserve"> лицу</w:t>
      </w:r>
      <w:r w:rsidRPr="00886D48">
        <w:rPr>
          <w:sz w:val="20"/>
          <w:szCs w:val="18"/>
        </w:rPr>
        <w:t xml:space="preserve"> и</w:t>
      </w:r>
      <w:r w:rsidR="00E60C82" w:rsidRPr="00886D48">
        <w:rPr>
          <w:sz w:val="20"/>
          <w:szCs w:val="18"/>
        </w:rPr>
        <w:t xml:space="preserve"> </w:t>
      </w:r>
      <w:r w:rsidR="00460CD0" w:rsidRPr="00886D48">
        <w:rPr>
          <w:sz w:val="20"/>
          <w:szCs w:val="18"/>
        </w:rPr>
        <w:t>У</w:t>
      </w:r>
      <w:r w:rsidR="00E60C82" w:rsidRPr="00886D48">
        <w:rPr>
          <w:sz w:val="20"/>
          <w:szCs w:val="18"/>
        </w:rPr>
        <w:t xml:space="preserve">правляющей </w:t>
      </w:r>
      <w:r w:rsidR="00791684" w:rsidRPr="00886D48">
        <w:rPr>
          <w:sz w:val="20"/>
          <w:szCs w:val="18"/>
        </w:rPr>
        <w:t xml:space="preserve">компании </w:t>
      </w:r>
      <w:r w:rsidR="00791684" w:rsidRPr="00886D48">
        <w:rPr>
          <w:b/>
          <w:sz w:val="20"/>
          <w:szCs w:val="18"/>
        </w:rPr>
        <w:t>уведомление</w:t>
      </w:r>
      <w:r w:rsidR="00E60C82" w:rsidRPr="00886D48">
        <w:rPr>
          <w:b/>
          <w:sz w:val="20"/>
          <w:szCs w:val="18"/>
        </w:rPr>
        <w:t xml:space="preserve"> об операции по лицевому счету</w:t>
      </w:r>
      <w:r w:rsidR="00E60C82" w:rsidRPr="00886D48">
        <w:rPr>
          <w:sz w:val="20"/>
          <w:szCs w:val="18"/>
        </w:rPr>
        <w:t xml:space="preserve">. </w:t>
      </w:r>
    </w:p>
    <w:p w:rsidR="00FE0F20" w:rsidRPr="00886D48" w:rsidRDefault="00E60C82" w:rsidP="00FE0F20">
      <w:pPr>
        <w:autoSpaceDE w:val="0"/>
        <w:autoSpaceDN w:val="0"/>
        <w:adjustRightInd w:val="0"/>
        <w:ind w:left="574"/>
        <w:jc w:val="both"/>
        <w:rPr>
          <w:sz w:val="20"/>
        </w:rPr>
      </w:pPr>
      <w:r w:rsidRPr="00886D48">
        <w:rPr>
          <w:sz w:val="20"/>
          <w:szCs w:val="18"/>
        </w:rPr>
        <w:t xml:space="preserve">Уведомление об операции по лицевому счету номинального держателя </w:t>
      </w:r>
      <w:r w:rsidR="001548F3" w:rsidRPr="00886D48">
        <w:rPr>
          <w:sz w:val="20"/>
          <w:szCs w:val="18"/>
        </w:rPr>
        <w:t xml:space="preserve">и номинального держателя центрального депозитария </w:t>
      </w:r>
      <w:r w:rsidRPr="00886D48">
        <w:rPr>
          <w:sz w:val="20"/>
          <w:szCs w:val="18"/>
        </w:rPr>
        <w:t>должно быть направлено в день внесения соответствующей записи по счету.</w:t>
      </w:r>
    </w:p>
    <w:p w:rsidR="00E60C82" w:rsidRPr="00886D48" w:rsidRDefault="00E60C82" w:rsidP="00FE0F20">
      <w:pPr>
        <w:autoSpaceDE w:val="0"/>
        <w:autoSpaceDN w:val="0"/>
        <w:adjustRightInd w:val="0"/>
        <w:ind w:left="574"/>
        <w:jc w:val="both"/>
        <w:rPr>
          <w:sz w:val="20"/>
        </w:rPr>
      </w:pPr>
      <w:r w:rsidRPr="00886D48">
        <w:rPr>
          <w:sz w:val="20"/>
          <w:szCs w:val="18"/>
        </w:rPr>
        <w:t>В уведомлении об операции по лицевому счету должны содержаться:</w:t>
      </w:r>
    </w:p>
    <w:p w:rsidR="00475B8A" w:rsidRPr="00886D48" w:rsidRDefault="00475B8A" w:rsidP="00475B8A">
      <w:pPr>
        <w:numPr>
          <w:ilvl w:val="0"/>
          <w:numId w:val="14"/>
        </w:numPr>
        <w:autoSpaceDE w:val="0"/>
        <w:autoSpaceDN w:val="0"/>
        <w:adjustRightInd w:val="0"/>
        <w:jc w:val="both"/>
        <w:rPr>
          <w:sz w:val="20"/>
          <w:szCs w:val="20"/>
        </w:rPr>
      </w:pPr>
      <w:r w:rsidRPr="00886D48">
        <w:rPr>
          <w:sz w:val="20"/>
          <w:szCs w:val="20"/>
        </w:rPr>
        <w:t>вид и номер (код) лицевого счета, с которого списаны инвестиционные паи или по которому осуществлена фиксация (регистрация) факта ограничения операций с инвестиционными паями или факта снятия ограничений на операции с инвестиционными паями, а также фамилию, имя и, если имеется, отчество (полное наименование) зарегистрированного лица, которому открыт такой счет;</w:t>
      </w:r>
    </w:p>
    <w:p w:rsidR="00475B8A" w:rsidRPr="00886D48" w:rsidRDefault="00475B8A" w:rsidP="00475B8A">
      <w:pPr>
        <w:numPr>
          <w:ilvl w:val="0"/>
          <w:numId w:val="14"/>
        </w:numPr>
        <w:autoSpaceDE w:val="0"/>
        <w:autoSpaceDN w:val="0"/>
        <w:adjustRightInd w:val="0"/>
        <w:jc w:val="both"/>
        <w:rPr>
          <w:sz w:val="20"/>
          <w:szCs w:val="20"/>
        </w:rPr>
      </w:pPr>
      <w:r w:rsidRPr="00886D48">
        <w:rPr>
          <w:sz w:val="20"/>
          <w:szCs w:val="20"/>
        </w:rPr>
        <w:t>вид и номер (код) лицевого счета, на который зачислены инвестиционные паи, а также фамилия, имя и, если имеется, отчество (полное наименование) зарегистрированного лица, которому открыт такой счет;</w:t>
      </w:r>
    </w:p>
    <w:p w:rsidR="00475B8A" w:rsidRPr="00886D48" w:rsidRDefault="00475B8A" w:rsidP="00475B8A">
      <w:pPr>
        <w:numPr>
          <w:ilvl w:val="0"/>
          <w:numId w:val="14"/>
        </w:numPr>
        <w:autoSpaceDE w:val="0"/>
        <w:autoSpaceDN w:val="0"/>
        <w:adjustRightInd w:val="0"/>
        <w:jc w:val="both"/>
        <w:rPr>
          <w:sz w:val="20"/>
          <w:szCs w:val="20"/>
        </w:rPr>
      </w:pPr>
      <w:r w:rsidRPr="00886D48">
        <w:rPr>
          <w:sz w:val="20"/>
          <w:szCs w:val="20"/>
        </w:rPr>
        <w:t>дату совершения операции, а также дату, по состоянию на которую совершена операция, если она отличается от даты совершения операции;</w:t>
      </w:r>
    </w:p>
    <w:p w:rsidR="00475B8A" w:rsidRPr="00886D48" w:rsidRDefault="00475B8A" w:rsidP="00475B8A">
      <w:pPr>
        <w:numPr>
          <w:ilvl w:val="0"/>
          <w:numId w:val="14"/>
        </w:numPr>
        <w:autoSpaceDE w:val="0"/>
        <w:autoSpaceDN w:val="0"/>
        <w:adjustRightInd w:val="0"/>
        <w:jc w:val="both"/>
        <w:rPr>
          <w:sz w:val="20"/>
          <w:szCs w:val="20"/>
        </w:rPr>
      </w:pPr>
      <w:r w:rsidRPr="00886D48">
        <w:rPr>
          <w:sz w:val="20"/>
          <w:szCs w:val="20"/>
        </w:rPr>
        <w:t>количество инвестиционных паев, а также полное наименование управляющей компании паевого инвестиционного фонда и полное или краткое название паевого инвестиционного фонда;</w:t>
      </w:r>
    </w:p>
    <w:p w:rsidR="00475B8A" w:rsidRPr="00886D48" w:rsidRDefault="00475B8A" w:rsidP="00475B8A">
      <w:pPr>
        <w:numPr>
          <w:ilvl w:val="0"/>
          <w:numId w:val="14"/>
        </w:numPr>
        <w:autoSpaceDE w:val="0"/>
        <w:autoSpaceDN w:val="0"/>
        <w:adjustRightInd w:val="0"/>
        <w:jc w:val="both"/>
        <w:rPr>
          <w:sz w:val="20"/>
          <w:szCs w:val="20"/>
        </w:rPr>
      </w:pPr>
      <w:r w:rsidRPr="00886D48">
        <w:rPr>
          <w:sz w:val="20"/>
          <w:szCs w:val="20"/>
        </w:rPr>
        <w:t>основания передачи ценных бумаг (номер, дата договора, референс и др.).</w:t>
      </w:r>
    </w:p>
    <w:p w:rsidR="00284837" w:rsidRPr="00886D48" w:rsidRDefault="00E60C82" w:rsidP="00043E0A">
      <w:pPr>
        <w:autoSpaceDE w:val="0"/>
        <w:autoSpaceDN w:val="0"/>
        <w:adjustRightInd w:val="0"/>
        <w:ind w:left="708"/>
        <w:jc w:val="both"/>
        <w:rPr>
          <w:sz w:val="20"/>
        </w:rPr>
      </w:pPr>
      <w:r w:rsidRPr="00886D48">
        <w:rPr>
          <w:sz w:val="20"/>
          <w:szCs w:val="18"/>
        </w:rPr>
        <w:t>В уведомлении об операции по счету номинального держателя</w:t>
      </w:r>
      <w:r w:rsidR="00CD4EA3" w:rsidRPr="00886D48">
        <w:rPr>
          <w:sz w:val="20"/>
          <w:szCs w:val="18"/>
        </w:rPr>
        <w:t xml:space="preserve"> (номинального держателя центрального депозитария)</w:t>
      </w:r>
      <w:r w:rsidRPr="00886D48">
        <w:rPr>
          <w:sz w:val="20"/>
          <w:szCs w:val="18"/>
        </w:rPr>
        <w:t xml:space="preserve"> должен быть также указан номер счета депо клиента номинального держателя</w:t>
      </w:r>
      <w:r w:rsidR="00CD4EA3" w:rsidRPr="00886D48">
        <w:rPr>
          <w:sz w:val="20"/>
          <w:szCs w:val="18"/>
        </w:rPr>
        <w:t xml:space="preserve"> (номинального держателя центрального депозитария)</w:t>
      </w:r>
      <w:r w:rsidRPr="00886D48">
        <w:rPr>
          <w:sz w:val="20"/>
          <w:szCs w:val="18"/>
        </w:rPr>
        <w:t>, указанный в документе, являющемся основанием для внесения соответствующей записи</w:t>
      </w:r>
      <w:r w:rsidR="00EC26C3" w:rsidRPr="00886D48">
        <w:rPr>
          <w:sz w:val="20"/>
          <w:szCs w:val="18"/>
        </w:rPr>
        <w:t>, а в случае если таким клиентом является депозитарий, - также полное наименование этого депозитария и номер счета депо его клиента</w:t>
      </w:r>
      <w:r w:rsidR="007A333A" w:rsidRPr="00886D48">
        <w:rPr>
          <w:sz w:val="20"/>
          <w:szCs w:val="18"/>
        </w:rPr>
        <w:t xml:space="preserve"> (при наличии данной информации в документе, </w:t>
      </w:r>
      <w:r w:rsidR="00043E0A" w:rsidRPr="00886D48">
        <w:rPr>
          <w:sz w:val="20"/>
          <w:szCs w:val="18"/>
        </w:rPr>
        <w:t xml:space="preserve">на основании которого проведена </w:t>
      </w:r>
      <w:r w:rsidR="007A333A" w:rsidRPr="00886D48">
        <w:rPr>
          <w:sz w:val="20"/>
          <w:szCs w:val="18"/>
        </w:rPr>
        <w:t>операци</w:t>
      </w:r>
      <w:r w:rsidR="00043E0A" w:rsidRPr="00886D48">
        <w:rPr>
          <w:sz w:val="20"/>
          <w:szCs w:val="18"/>
        </w:rPr>
        <w:t>я</w:t>
      </w:r>
      <w:r w:rsidR="007A333A" w:rsidRPr="00886D48">
        <w:rPr>
          <w:sz w:val="20"/>
          <w:szCs w:val="18"/>
        </w:rPr>
        <w:t>)</w:t>
      </w:r>
      <w:r w:rsidR="00043E0A" w:rsidRPr="00886D48">
        <w:rPr>
          <w:sz w:val="20"/>
          <w:szCs w:val="18"/>
        </w:rPr>
        <w:t>.</w:t>
      </w:r>
    </w:p>
    <w:p w:rsidR="00AB4630" w:rsidRPr="00886D48" w:rsidRDefault="00AB4630" w:rsidP="00284837">
      <w:pPr>
        <w:autoSpaceDE w:val="0"/>
        <w:autoSpaceDN w:val="0"/>
        <w:adjustRightInd w:val="0"/>
        <w:ind w:left="708"/>
        <w:jc w:val="both"/>
        <w:rPr>
          <w:sz w:val="20"/>
        </w:rPr>
      </w:pPr>
      <w:r w:rsidRPr="00886D48">
        <w:rPr>
          <w:sz w:val="20"/>
          <w:szCs w:val="18"/>
        </w:rPr>
        <w:t>Уведомление об операции по счету, предоставляемое в соответствии с настоящими Правилами в электронно</w:t>
      </w:r>
      <w:r w:rsidR="00CD4EA3" w:rsidRPr="00886D48">
        <w:rPr>
          <w:sz w:val="20"/>
          <w:szCs w:val="18"/>
        </w:rPr>
        <w:t>й</w:t>
      </w:r>
      <w:r w:rsidRPr="00886D48">
        <w:rPr>
          <w:sz w:val="20"/>
          <w:szCs w:val="18"/>
        </w:rPr>
        <w:t xml:space="preserve"> форме, должно быть </w:t>
      </w:r>
      <w:r w:rsidR="00002C47" w:rsidRPr="00886D48">
        <w:rPr>
          <w:sz w:val="20"/>
          <w:szCs w:val="18"/>
        </w:rPr>
        <w:t>подписано</w:t>
      </w:r>
      <w:r w:rsidR="00002C47" w:rsidRPr="00886D48">
        <w:rPr>
          <w:sz w:val="20"/>
          <w:szCs w:val="20"/>
        </w:rPr>
        <w:t xml:space="preserve"> </w:t>
      </w:r>
      <w:r w:rsidRPr="00886D48">
        <w:rPr>
          <w:sz w:val="20"/>
          <w:szCs w:val="20"/>
        </w:rPr>
        <w:t>электронной подписью.</w:t>
      </w:r>
    </w:p>
    <w:p w:rsidR="00BA7D01" w:rsidRPr="00886D48" w:rsidRDefault="00187CC2" w:rsidP="00A75E68">
      <w:pPr>
        <w:numPr>
          <w:ilvl w:val="1"/>
          <w:numId w:val="1"/>
        </w:numPr>
        <w:autoSpaceDE w:val="0"/>
        <w:autoSpaceDN w:val="0"/>
        <w:adjustRightInd w:val="0"/>
        <w:jc w:val="both"/>
        <w:rPr>
          <w:sz w:val="20"/>
          <w:szCs w:val="20"/>
        </w:rPr>
      </w:pPr>
      <w:r w:rsidRPr="00886D48">
        <w:rPr>
          <w:sz w:val="20"/>
          <w:szCs w:val="20"/>
        </w:rPr>
        <w:t xml:space="preserve">Регистратор предоставляет номинальным держателям, по лицевым счетам которых </w:t>
      </w:r>
      <w:r w:rsidR="00BA7D01" w:rsidRPr="00886D48">
        <w:rPr>
          <w:sz w:val="20"/>
          <w:szCs w:val="20"/>
        </w:rPr>
        <w:t xml:space="preserve">были проведены операции, </w:t>
      </w:r>
      <w:r w:rsidR="00BA7D01" w:rsidRPr="00886D48">
        <w:rPr>
          <w:b/>
          <w:sz w:val="20"/>
          <w:szCs w:val="20"/>
        </w:rPr>
        <w:t>справку об операциях</w:t>
      </w:r>
      <w:r w:rsidR="00BA7D01" w:rsidRPr="00886D48">
        <w:rPr>
          <w:sz w:val="20"/>
          <w:szCs w:val="20"/>
        </w:rPr>
        <w:t xml:space="preserve"> по его лицевому счету без предъявления номинальным держателем требования о предоставлении указанной справки.</w:t>
      </w:r>
      <w:r w:rsidR="00FE0F20" w:rsidRPr="00886D48">
        <w:rPr>
          <w:sz w:val="20"/>
          <w:szCs w:val="20"/>
        </w:rPr>
        <w:t xml:space="preserve"> Указанная справка предоставляется не позднее рабочего дня, следующего за днем проведения операции (операций) списания и (или) зачисления и (или) погашения, и  (или) выдачи инвестиционных паев по лицевому счету номинального держателя. Справка об операциях по лицевому счету номинального держателя, предусмотренная настоящим пунктом, предоставляется путем направления электронного документа, подписанного электронной подписью.</w:t>
      </w:r>
    </w:p>
    <w:p w:rsidR="008D0426" w:rsidRPr="00886D48" w:rsidRDefault="00FE0F20" w:rsidP="008D0426">
      <w:pPr>
        <w:autoSpaceDE w:val="0"/>
        <w:autoSpaceDN w:val="0"/>
        <w:adjustRightInd w:val="0"/>
        <w:ind w:left="574"/>
        <w:jc w:val="both"/>
        <w:rPr>
          <w:sz w:val="20"/>
          <w:szCs w:val="20"/>
        </w:rPr>
      </w:pPr>
      <w:r w:rsidRPr="00886D48">
        <w:rPr>
          <w:sz w:val="20"/>
          <w:szCs w:val="20"/>
        </w:rPr>
        <w:t>В иных случаях справка об операциях предоставляется на основании запроса заре</w:t>
      </w:r>
      <w:r w:rsidR="008D0426" w:rsidRPr="00886D48">
        <w:rPr>
          <w:sz w:val="20"/>
          <w:szCs w:val="20"/>
        </w:rPr>
        <w:t>гистрированного лица в течении пяти</w:t>
      </w:r>
      <w:r w:rsidRPr="00886D48">
        <w:rPr>
          <w:sz w:val="20"/>
          <w:szCs w:val="20"/>
        </w:rPr>
        <w:t xml:space="preserve"> дней с даты получения запроса способом указанным в анкете данного зарегистрированного лица.</w:t>
      </w:r>
    </w:p>
    <w:p w:rsidR="00444D29" w:rsidRPr="00886D48" w:rsidRDefault="00FE0F20" w:rsidP="008D0426">
      <w:pPr>
        <w:autoSpaceDE w:val="0"/>
        <w:autoSpaceDN w:val="0"/>
        <w:adjustRightInd w:val="0"/>
        <w:ind w:left="574"/>
        <w:jc w:val="both"/>
        <w:rPr>
          <w:sz w:val="20"/>
          <w:szCs w:val="20"/>
        </w:rPr>
      </w:pPr>
      <w:r w:rsidRPr="00886D48">
        <w:rPr>
          <w:sz w:val="20"/>
          <w:szCs w:val="20"/>
        </w:rPr>
        <w:t xml:space="preserve">Справка об операции </w:t>
      </w:r>
      <w:r w:rsidR="008D0426" w:rsidRPr="00886D48">
        <w:rPr>
          <w:sz w:val="20"/>
          <w:szCs w:val="20"/>
        </w:rPr>
        <w:t xml:space="preserve">должна содержать </w:t>
      </w:r>
      <w:r w:rsidR="004A1D50" w:rsidRPr="00886D48">
        <w:rPr>
          <w:sz w:val="20"/>
          <w:szCs w:val="20"/>
        </w:rPr>
        <w:t>долж</w:t>
      </w:r>
      <w:r w:rsidR="008D0426" w:rsidRPr="00886D48">
        <w:rPr>
          <w:sz w:val="20"/>
          <w:szCs w:val="20"/>
        </w:rPr>
        <w:t>на</w:t>
      </w:r>
      <w:r w:rsidR="004A1D50" w:rsidRPr="00886D48">
        <w:rPr>
          <w:sz w:val="20"/>
          <w:szCs w:val="20"/>
        </w:rPr>
        <w:t xml:space="preserve"> содержать вид и номер (код) лицевого счета, фамилию, имя и, если имеется, отчество (полное наименование) зарегистрированного лица, которому открыт такой счет, а также сведения, предусмотренные </w:t>
      </w:r>
      <w:hyperlink r:id="rId48" w:history="1">
        <w:r w:rsidR="004A1D50" w:rsidRPr="00886D48">
          <w:rPr>
            <w:sz w:val="20"/>
            <w:szCs w:val="20"/>
          </w:rPr>
          <w:t xml:space="preserve">пунктом </w:t>
        </w:r>
        <w:r w:rsidR="00444D29" w:rsidRPr="00886D48">
          <w:rPr>
            <w:sz w:val="20"/>
            <w:szCs w:val="20"/>
          </w:rPr>
          <w:t>27.</w:t>
        </w:r>
        <w:r w:rsidR="004A1D50" w:rsidRPr="00886D48">
          <w:rPr>
            <w:sz w:val="20"/>
            <w:szCs w:val="20"/>
          </w:rPr>
          <w:t>3.</w:t>
        </w:r>
      </w:hyperlink>
      <w:r w:rsidR="004A1D50" w:rsidRPr="00886D48">
        <w:rPr>
          <w:sz w:val="20"/>
          <w:szCs w:val="20"/>
        </w:rPr>
        <w:t xml:space="preserve"> настоящего Порядка, в отношении каждой операции, совершенной по лицевому счету за период, за который составляется справка.</w:t>
      </w:r>
    </w:p>
    <w:p w:rsidR="001C7B10" w:rsidRPr="00886D48" w:rsidRDefault="007B65B8" w:rsidP="00A75E68">
      <w:pPr>
        <w:numPr>
          <w:ilvl w:val="1"/>
          <w:numId w:val="1"/>
        </w:numPr>
        <w:autoSpaceDE w:val="0"/>
        <w:autoSpaceDN w:val="0"/>
        <w:adjustRightInd w:val="0"/>
        <w:jc w:val="both"/>
        <w:rPr>
          <w:sz w:val="20"/>
          <w:szCs w:val="20"/>
        </w:rPr>
      </w:pPr>
      <w:r w:rsidRPr="00886D48">
        <w:rPr>
          <w:sz w:val="20"/>
          <w:szCs w:val="18"/>
        </w:rPr>
        <w:t>Не позднее рабочего дня, следующего за днем истечения срока, установленного настоящими Правилами</w:t>
      </w:r>
      <w:r w:rsidR="00EC26C3" w:rsidRPr="00886D48">
        <w:rPr>
          <w:sz w:val="20"/>
          <w:szCs w:val="20"/>
        </w:rPr>
        <w:t xml:space="preserve"> </w:t>
      </w:r>
      <w:r w:rsidRPr="00886D48">
        <w:rPr>
          <w:sz w:val="20"/>
          <w:szCs w:val="20"/>
        </w:rPr>
        <w:t xml:space="preserve">для </w:t>
      </w:r>
      <w:r w:rsidR="00EC26C3" w:rsidRPr="00886D48">
        <w:rPr>
          <w:sz w:val="20"/>
          <w:szCs w:val="20"/>
        </w:rPr>
        <w:t xml:space="preserve">проведения операции дробления инвестиционных паев </w:t>
      </w:r>
      <w:r w:rsidR="00677790" w:rsidRPr="00886D48">
        <w:rPr>
          <w:sz w:val="20"/>
          <w:szCs w:val="20"/>
        </w:rPr>
        <w:t>Р</w:t>
      </w:r>
      <w:r w:rsidR="00EC26C3" w:rsidRPr="00886D48">
        <w:rPr>
          <w:sz w:val="20"/>
          <w:szCs w:val="20"/>
        </w:rPr>
        <w:t xml:space="preserve">егистратор должен вручить или направить </w:t>
      </w:r>
      <w:r w:rsidR="00460CD0" w:rsidRPr="00886D48">
        <w:rPr>
          <w:sz w:val="20"/>
          <w:szCs w:val="20"/>
        </w:rPr>
        <w:t>У</w:t>
      </w:r>
      <w:r w:rsidR="00EC26C3" w:rsidRPr="00886D48">
        <w:rPr>
          <w:sz w:val="20"/>
          <w:szCs w:val="20"/>
        </w:rPr>
        <w:t xml:space="preserve">правляющей компании </w:t>
      </w:r>
      <w:r w:rsidR="00EC26C3" w:rsidRPr="00886D48">
        <w:rPr>
          <w:b/>
          <w:sz w:val="20"/>
          <w:szCs w:val="20"/>
        </w:rPr>
        <w:t>уведомление о проведении операции дробления</w:t>
      </w:r>
      <w:r w:rsidR="00EC26C3" w:rsidRPr="00886D48">
        <w:rPr>
          <w:sz w:val="20"/>
          <w:szCs w:val="20"/>
        </w:rPr>
        <w:t xml:space="preserve"> инвестиционных паев.</w:t>
      </w:r>
    </w:p>
    <w:p w:rsidR="00EC26C3" w:rsidRPr="00886D48" w:rsidRDefault="00EC26C3" w:rsidP="001C7B10">
      <w:pPr>
        <w:autoSpaceDE w:val="0"/>
        <w:autoSpaceDN w:val="0"/>
        <w:adjustRightInd w:val="0"/>
        <w:ind w:left="574"/>
        <w:jc w:val="both"/>
        <w:rPr>
          <w:sz w:val="20"/>
          <w:szCs w:val="20"/>
        </w:rPr>
      </w:pPr>
      <w:r w:rsidRPr="00886D48">
        <w:rPr>
          <w:sz w:val="20"/>
          <w:szCs w:val="20"/>
        </w:rPr>
        <w:t>В уведомлении о проведении операции дробления инвестиционных паев должны содержаться:</w:t>
      </w:r>
    </w:p>
    <w:p w:rsidR="00765F31" w:rsidRPr="00886D48" w:rsidRDefault="00765F31" w:rsidP="001C7B10">
      <w:pPr>
        <w:numPr>
          <w:ilvl w:val="0"/>
          <w:numId w:val="14"/>
        </w:numPr>
        <w:autoSpaceDE w:val="0"/>
        <w:autoSpaceDN w:val="0"/>
        <w:adjustRightInd w:val="0"/>
        <w:jc w:val="both"/>
        <w:rPr>
          <w:sz w:val="20"/>
          <w:szCs w:val="20"/>
        </w:rPr>
      </w:pPr>
      <w:r w:rsidRPr="00886D48">
        <w:rPr>
          <w:sz w:val="20"/>
          <w:szCs w:val="20"/>
        </w:rPr>
        <w:t>полное наименование управляющей компании паевого инвестиционного фонда;</w:t>
      </w:r>
    </w:p>
    <w:p w:rsidR="00EC26C3" w:rsidRPr="00886D48" w:rsidRDefault="00765F31" w:rsidP="001C7B10">
      <w:pPr>
        <w:numPr>
          <w:ilvl w:val="0"/>
          <w:numId w:val="14"/>
        </w:numPr>
        <w:autoSpaceDE w:val="0"/>
        <w:autoSpaceDN w:val="0"/>
        <w:adjustRightInd w:val="0"/>
        <w:jc w:val="both"/>
        <w:rPr>
          <w:sz w:val="20"/>
          <w:szCs w:val="20"/>
        </w:rPr>
      </w:pPr>
      <w:r w:rsidRPr="00886D48">
        <w:rPr>
          <w:sz w:val="20"/>
          <w:szCs w:val="20"/>
        </w:rPr>
        <w:t>полное или краткое название паевого инвестиционного фонда</w:t>
      </w:r>
      <w:r w:rsidR="00EC26C3" w:rsidRPr="00886D48">
        <w:rPr>
          <w:sz w:val="20"/>
          <w:szCs w:val="20"/>
        </w:rPr>
        <w:t>;</w:t>
      </w:r>
    </w:p>
    <w:p w:rsidR="00EC26C3" w:rsidRPr="00886D48" w:rsidRDefault="00EC26C3" w:rsidP="001C7B10">
      <w:pPr>
        <w:numPr>
          <w:ilvl w:val="0"/>
          <w:numId w:val="14"/>
        </w:numPr>
        <w:autoSpaceDE w:val="0"/>
        <w:autoSpaceDN w:val="0"/>
        <w:adjustRightInd w:val="0"/>
        <w:jc w:val="both"/>
        <w:rPr>
          <w:sz w:val="20"/>
          <w:szCs w:val="20"/>
        </w:rPr>
      </w:pPr>
      <w:r w:rsidRPr="00886D48">
        <w:rPr>
          <w:sz w:val="20"/>
          <w:szCs w:val="20"/>
        </w:rPr>
        <w:t>коэффициент дробления;</w:t>
      </w:r>
    </w:p>
    <w:p w:rsidR="00EC26C3" w:rsidRPr="00886D48" w:rsidRDefault="00EC26C3" w:rsidP="001C7B10">
      <w:pPr>
        <w:numPr>
          <w:ilvl w:val="0"/>
          <w:numId w:val="14"/>
        </w:numPr>
        <w:autoSpaceDE w:val="0"/>
        <w:autoSpaceDN w:val="0"/>
        <w:adjustRightInd w:val="0"/>
        <w:jc w:val="both"/>
        <w:rPr>
          <w:sz w:val="20"/>
          <w:szCs w:val="20"/>
        </w:rPr>
      </w:pPr>
      <w:r w:rsidRPr="00886D48">
        <w:rPr>
          <w:sz w:val="20"/>
          <w:szCs w:val="20"/>
        </w:rPr>
        <w:t>количество выданных инвестиционных паев с учетом дробления;</w:t>
      </w:r>
    </w:p>
    <w:p w:rsidR="00EC26C3" w:rsidRPr="00886D48" w:rsidRDefault="00EC26C3" w:rsidP="001C7B10">
      <w:pPr>
        <w:numPr>
          <w:ilvl w:val="0"/>
          <w:numId w:val="14"/>
        </w:numPr>
        <w:autoSpaceDE w:val="0"/>
        <w:autoSpaceDN w:val="0"/>
        <w:adjustRightInd w:val="0"/>
        <w:jc w:val="both"/>
        <w:rPr>
          <w:sz w:val="20"/>
          <w:szCs w:val="20"/>
        </w:rPr>
      </w:pPr>
      <w:r w:rsidRPr="00886D48">
        <w:rPr>
          <w:sz w:val="20"/>
          <w:szCs w:val="20"/>
        </w:rPr>
        <w:t>реквизиты документа, на основании которого проведена операция дробления;</w:t>
      </w:r>
    </w:p>
    <w:p w:rsidR="001C7B10" w:rsidRPr="00886D48" w:rsidRDefault="00EC26C3" w:rsidP="001C7B10">
      <w:pPr>
        <w:numPr>
          <w:ilvl w:val="0"/>
          <w:numId w:val="14"/>
        </w:numPr>
        <w:autoSpaceDE w:val="0"/>
        <w:autoSpaceDN w:val="0"/>
        <w:adjustRightInd w:val="0"/>
        <w:jc w:val="both"/>
        <w:rPr>
          <w:sz w:val="20"/>
          <w:szCs w:val="20"/>
        </w:rPr>
      </w:pPr>
      <w:r w:rsidRPr="00886D48">
        <w:rPr>
          <w:sz w:val="20"/>
          <w:szCs w:val="20"/>
        </w:rPr>
        <w:t>дат</w:t>
      </w:r>
      <w:r w:rsidR="00AB4630" w:rsidRPr="00886D48">
        <w:rPr>
          <w:sz w:val="20"/>
          <w:szCs w:val="20"/>
        </w:rPr>
        <w:t>а проведения операции дробления.</w:t>
      </w:r>
    </w:p>
    <w:p w:rsidR="00AB4630" w:rsidRPr="00886D48" w:rsidRDefault="00AB4630" w:rsidP="001C7B10">
      <w:pPr>
        <w:autoSpaceDE w:val="0"/>
        <w:autoSpaceDN w:val="0"/>
        <w:adjustRightInd w:val="0"/>
        <w:ind w:left="574"/>
        <w:jc w:val="both"/>
        <w:rPr>
          <w:sz w:val="20"/>
          <w:szCs w:val="20"/>
        </w:rPr>
      </w:pPr>
      <w:r w:rsidRPr="00886D48">
        <w:rPr>
          <w:sz w:val="20"/>
          <w:szCs w:val="20"/>
        </w:rPr>
        <w:t>Уведомление, предоставляемое в соответствии с настоящими Правилами в электронно</w:t>
      </w:r>
      <w:r w:rsidR="007B65B8" w:rsidRPr="00886D48">
        <w:rPr>
          <w:sz w:val="20"/>
          <w:szCs w:val="20"/>
        </w:rPr>
        <w:t>й</w:t>
      </w:r>
      <w:r w:rsidRPr="00886D48">
        <w:rPr>
          <w:sz w:val="20"/>
          <w:szCs w:val="20"/>
        </w:rPr>
        <w:t xml:space="preserve"> форме, должно быть </w:t>
      </w:r>
      <w:r w:rsidR="007B65B8" w:rsidRPr="00886D48">
        <w:rPr>
          <w:sz w:val="20"/>
          <w:szCs w:val="20"/>
        </w:rPr>
        <w:t xml:space="preserve">подписано </w:t>
      </w:r>
      <w:r w:rsidRPr="00886D48">
        <w:rPr>
          <w:sz w:val="20"/>
          <w:szCs w:val="20"/>
        </w:rPr>
        <w:t>электронной подписью.</w:t>
      </w:r>
    </w:p>
    <w:p w:rsidR="00E60C82" w:rsidRPr="00886D48" w:rsidRDefault="00E60C82" w:rsidP="00A75E68">
      <w:pPr>
        <w:numPr>
          <w:ilvl w:val="1"/>
          <w:numId w:val="1"/>
        </w:numPr>
        <w:autoSpaceDE w:val="0"/>
        <w:autoSpaceDN w:val="0"/>
        <w:adjustRightInd w:val="0"/>
        <w:jc w:val="both"/>
        <w:rPr>
          <w:sz w:val="20"/>
        </w:rPr>
      </w:pPr>
      <w:r w:rsidRPr="00886D48">
        <w:rPr>
          <w:sz w:val="20"/>
          <w:szCs w:val="18"/>
        </w:rPr>
        <w:t>Регистратор по требованию зарегистрированного лица должен выдать ему:</w:t>
      </w:r>
    </w:p>
    <w:p w:rsidR="00E60C82" w:rsidRPr="00886D48" w:rsidRDefault="00E60C82" w:rsidP="00E13D02">
      <w:pPr>
        <w:numPr>
          <w:ilvl w:val="0"/>
          <w:numId w:val="14"/>
        </w:numPr>
        <w:autoSpaceDE w:val="0"/>
        <w:autoSpaceDN w:val="0"/>
        <w:adjustRightInd w:val="0"/>
        <w:jc w:val="both"/>
        <w:rPr>
          <w:sz w:val="20"/>
          <w:szCs w:val="20"/>
        </w:rPr>
      </w:pPr>
      <w:r w:rsidRPr="00886D48">
        <w:rPr>
          <w:sz w:val="20"/>
          <w:szCs w:val="20"/>
        </w:rPr>
        <w:t>справку о наличии на его</w:t>
      </w:r>
      <w:r w:rsidR="00EC26C3" w:rsidRPr="00886D48">
        <w:rPr>
          <w:sz w:val="20"/>
          <w:szCs w:val="20"/>
        </w:rPr>
        <w:t xml:space="preserve"> лицевом</w:t>
      </w:r>
      <w:r w:rsidRPr="00886D48">
        <w:rPr>
          <w:sz w:val="20"/>
          <w:szCs w:val="20"/>
        </w:rPr>
        <w:t xml:space="preserve"> счете указанного в запросе количества инвестиционных паев паевого инвестиционного фонда при условии, что это количество не превышает количество инвестиционных паев паевого инвестиционного фонда, учитываемых на его лицевом счете;</w:t>
      </w:r>
    </w:p>
    <w:p w:rsidR="00EC26C3" w:rsidRPr="00886D48" w:rsidRDefault="00E60C82" w:rsidP="00E13D02">
      <w:pPr>
        <w:numPr>
          <w:ilvl w:val="0"/>
          <w:numId w:val="14"/>
        </w:numPr>
        <w:autoSpaceDE w:val="0"/>
        <w:autoSpaceDN w:val="0"/>
        <w:adjustRightInd w:val="0"/>
        <w:jc w:val="both"/>
        <w:rPr>
          <w:sz w:val="20"/>
          <w:szCs w:val="20"/>
        </w:rPr>
      </w:pPr>
      <w:r w:rsidRPr="00886D48">
        <w:rPr>
          <w:sz w:val="20"/>
          <w:szCs w:val="20"/>
        </w:rPr>
        <w:t xml:space="preserve">справку об операциях по </w:t>
      </w:r>
      <w:r w:rsidR="00EC26C3" w:rsidRPr="00886D48">
        <w:rPr>
          <w:sz w:val="20"/>
          <w:szCs w:val="20"/>
        </w:rPr>
        <w:t xml:space="preserve">его </w:t>
      </w:r>
      <w:r w:rsidRPr="00886D48">
        <w:rPr>
          <w:sz w:val="20"/>
          <w:szCs w:val="20"/>
        </w:rPr>
        <w:t>лицевому счету за любой указанный период времени</w:t>
      </w:r>
      <w:r w:rsidR="00EC26C3" w:rsidRPr="00886D48">
        <w:rPr>
          <w:sz w:val="20"/>
          <w:szCs w:val="20"/>
        </w:rPr>
        <w:t xml:space="preserve"> (в период ведения </w:t>
      </w:r>
      <w:r w:rsidR="00677790" w:rsidRPr="00886D48">
        <w:rPr>
          <w:sz w:val="20"/>
          <w:szCs w:val="20"/>
        </w:rPr>
        <w:t>Р</w:t>
      </w:r>
      <w:r w:rsidR="00EC26C3" w:rsidRPr="00886D48">
        <w:rPr>
          <w:sz w:val="20"/>
          <w:szCs w:val="20"/>
        </w:rPr>
        <w:t xml:space="preserve">еестра владельцев инвестиционных паев данным </w:t>
      </w:r>
      <w:r w:rsidR="00677790" w:rsidRPr="00886D48">
        <w:rPr>
          <w:sz w:val="20"/>
          <w:szCs w:val="20"/>
        </w:rPr>
        <w:t>Р</w:t>
      </w:r>
      <w:r w:rsidR="00EC26C3" w:rsidRPr="00886D48">
        <w:rPr>
          <w:sz w:val="20"/>
          <w:szCs w:val="20"/>
        </w:rPr>
        <w:t>егистратором);</w:t>
      </w:r>
    </w:p>
    <w:p w:rsidR="0052234F" w:rsidRPr="00886D48" w:rsidRDefault="00EC26C3" w:rsidP="00E13D02">
      <w:pPr>
        <w:numPr>
          <w:ilvl w:val="0"/>
          <w:numId w:val="14"/>
        </w:numPr>
        <w:autoSpaceDE w:val="0"/>
        <w:autoSpaceDN w:val="0"/>
        <w:adjustRightInd w:val="0"/>
        <w:jc w:val="both"/>
        <w:rPr>
          <w:sz w:val="20"/>
          <w:szCs w:val="20"/>
        </w:rPr>
      </w:pPr>
      <w:r w:rsidRPr="00886D48">
        <w:rPr>
          <w:sz w:val="20"/>
          <w:szCs w:val="20"/>
        </w:rPr>
        <w:t>справку о данных анкеты зарегистрированного лица на дату получения соответствующего требования зарегистрированного лица</w:t>
      </w:r>
      <w:r w:rsidR="0052234F" w:rsidRPr="00886D48">
        <w:rPr>
          <w:sz w:val="20"/>
          <w:szCs w:val="20"/>
        </w:rPr>
        <w:t>;</w:t>
      </w:r>
    </w:p>
    <w:p w:rsidR="00E13D02" w:rsidRPr="00886D48" w:rsidRDefault="0052234F" w:rsidP="00E13D02">
      <w:pPr>
        <w:numPr>
          <w:ilvl w:val="0"/>
          <w:numId w:val="14"/>
        </w:numPr>
        <w:autoSpaceDE w:val="0"/>
        <w:autoSpaceDN w:val="0"/>
        <w:adjustRightInd w:val="0"/>
        <w:jc w:val="both"/>
        <w:rPr>
          <w:sz w:val="20"/>
          <w:szCs w:val="20"/>
        </w:rPr>
      </w:pPr>
      <w:r w:rsidRPr="00886D48">
        <w:rPr>
          <w:sz w:val="20"/>
          <w:szCs w:val="20"/>
        </w:rPr>
        <w:t>иные необходимые документы (информацию)</w:t>
      </w:r>
      <w:r w:rsidR="00E60C82" w:rsidRPr="00886D48">
        <w:rPr>
          <w:sz w:val="20"/>
          <w:szCs w:val="20"/>
        </w:rPr>
        <w:t>.</w:t>
      </w:r>
    </w:p>
    <w:p w:rsidR="00E60C82" w:rsidRPr="00886D48" w:rsidRDefault="00E60C82" w:rsidP="00A75E68">
      <w:pPr>
        <w:numPr>
          <w:ilvl w:val="1"/>
          <w:numId w:val="1"/>
        </w:numPr>
        <w:autoSpaceDE w:val="0"/>
        <w:autoSpaceDN w:val="0"/>
        <w:adjustRightInd w:val="0"/>
        <w:jc w:val="both"/>
        <w:rPr>
          <w:sz w:val="20"/>
          <w:szCs w:val="18"/>
        </w:rPr>
      </w:pPr>
      <w:r w:rsidRPr="00886D48">
        <w:rPr>
          <w:sz w:val="20"/>
          <w:szCs w:val="18"/>
        </w:rPr>
        <w:t xml:space="preserve">Регистратор </w:t>
      </w:r>
      <w:r w:rsidR="004D108B" w:rsidRPr="00886D48">
        <w:rPr>
          <w:sz w:val="20"/>
          <w:szCs w:val="18"/>
        </w:rPr>
        <w:t xml:space="preserve">обязан </w:t>
      </w:r>
      <w:r w:rsidRPr="00886D48">
        <w:rPr>
          <w:sz w:val="20"/>
          <w:szCs w:val="18"/>
        </w:rPr>
        <w:t>предоставля</w:t>
      </w:r>
      <w:r w:rsidR="0007219D" w:rsidRPr="00886D48">
        <w:rPr>
          <w:sz w:val="20"/>
          <w:szCs w:val="18"/>
        </w:rPr>
        <w:t>ть</w:t>
      </w:r>
      <w:r w:rsidRPr="00886D48">
        <w:rPr>
          <w:sz w:val="20"/>
          <w:szCs w:val="18"/>
        </w:rPr>
        <w:t xml:space="preserve"> </w:t>
      </w:r>
      <w:r w:rsidR="00460CD0" w:rsidRPr="00886D48">
        <w:rPr>
          <w:sz w:val="20"/>
          <w:szCs w:val="18"/>
        </w:rPr>
        <w:t>У</w:t>
      </w:r>
      <w:r w:rsidRPr="00886D48">
        <w:rPr>
          <w:sz w:val="20"/>
          <w:szCs w:val="18"/>
        </w:rPr>
        <w:t>правляющей компании данные о количестве инвестиционных паев, необходимые для определения расчетной стоимости одного инвестиционного пая.</w:t>
      </w:r>
    </w:p>
    <w:p w:rsidR="00E60C82" w:rsidRPr="00886D48" w:rsidRDefault="00E60C82" w:rsidP="00A75E68">
      <w:pPr>
        <w:numPr>
          <w:ilvl w:val="1"/>
          <w:numId w:val="1"/>
        </w:numPr>
        <w:autoSpaceDE w:val="0"/>
        <w:autoSpaceDN w:val="0"/>
        <w:adjustRightInd w:val="0"/>
        <w:jc w:val="both"/>
        <w:rPr>
          <w:sz w:val="20"/>
          <w:szCs w:val="18"/>
        </w:rPr>
      </w:pPr>
      <w:r w:rsidRPr="00886D48">
        <w:rPr>
          <w:sz w:val="20"/>
          <w:szCs w:val="18"/>
        </w:rPr>
        <w:t xml:space="preserve">Информация из </w:t>
      </w:r>
      <w:r w:rsidR="00876098" w:rsidRPr="00886D48">
        <w:rPr>
          <w:sz w:val="20"/>
          <w:szCs w:val="18"/>
        </w:rPr>
        <w:t>Реестр</w:t>
      </w:r>
      <w:r w:rsidRPr="00886D48">
        <w:rPr>
          <w:sz w:val="20"/>
          <w:szCs w:val="18"/>
        </w:rPr>
        <w:t>а, в том числе данные лицевых счетов зарегистрированных лиц</w:t>
      </w:r>
      <w:r w:rsidR="00261BF7" w:rsidRPr="00886D48">
        <w:rPr>
          <w:sz w:val="20"/>
          <w:szCs w:val="18"/>
        </w:rPr>
        <w:t xml:space="preserve"> и</w:t>
      </w:r>
      <w:r w:rsidRPr="00886D48">
        <w:rPr>
          <w:sz w:val="20"/>
          <w:szCs w:val="18"/>
        </w:rPr>
        <w:t xml:space="preserve"> данные </w:t>
      </w:r>
      <w:r w:rsidR="00261BF7" w:rsidRPr="00886D48">
        <w:rPr>
          <w:sz w:val="20"/>
          <w:szCs w:val="18"/>
        </w:rPr>
        <w:t xml:space="preserve">счета неустановленных </w:t>
      </w:r>
      <w:r w:rsidRPr="00886D48">
        <w:rPr>
          <w:sz w:val="20"/>
          <w:szCs w:val="18"/>
        </w:rPr>
        <w:t xml:space="preserve">лиц, </w:t>
      </w:r>
      <w:r w:rsidR="00E01571" w:rsidRPr="00886D48">
        <w:rPr>
          <w:sz w:val="20"/>
          <w:szCs w:val="18"/>
        </w:rPr>
        <w:t xml:space="preserve">должна быть </w:t>
      </w:r>
      <w:r w:rsidRPr="00886D48">
        <w:rPr>
          <w:sz w:val="20"/>
          <w:szCs w:val="18"/>
        </w:rPr>
        <w:t>предоставл</w:t>
      </w:r>
      <w:r w:rsidR="00E01571" w:rsidRPr="00886D48">
        <w:rPr>
          <w:sz w:val="20"/>
          <w:szCs w:val="18"/>
        </w:rPr>
        <w:t>ена</w:t>
      </w:r>
      <w:r w:rsidRPr="00886D48">
        <w:rPr>
          <w:sz w:val="20"/>
          <w:szCs w:val="18"/>
        </w:rPr>
        <w:t xml:space="preserve"> </w:t>
      </w:r>
      <w:r w:rsidR="00460CD0" w:rsidRPr="00886D48">
        <w:rPr>
          <w:sz w:val="20"/>
          <w:szCs w:val="18"/>
        </w:rPr>
        <w:t>У</w:t>
      </w:r>
      <w:r w:rsidRPr="00886D48">
        <w:rPr>
          <w:sz w:val="20"/>
          <w:szCs w:val="18"/>
        </w:rPr>
        <w:t>правляющей компании по ее распоряжению.</w:t>
      </w:r>
    </w:p>
    <w:p w:rsidR="008949AB" w:rsidRPr="00886D48" w:rsidRDefault="008949AB" w:rsidP="00A75E68">
      <w:pPr>
        <w:numPr>
          <w:ilvl w:val="1"/>
          <w:numId w:val="1"/>
        </w:numPr>
        <w:autoSpaceDE w:val="0"/>
        <w:autoSpaceDN w:val="0"/>
        <w:adjustRightInd w:val="0"/>
        <w:jc w:val="both"/>
        <w:rPr>
          <w:sz w:val="20"/>
          <w:szCs w:val="18"/>
        </w:rPr>
      </w:pPr>
      <w:r w:rsidRPr="00886D48">
        <w:rPr>
          <w:sz w:val="20"/>
          <w:szCs w:val="18"/>
        </w:rPr>
        <w:lastRenderedPageBreak/>
        <w:t>Регистратор вправе предоставлять Управляющей компании данные, необходимые для составления отчетности управляющей компании паевых инвестиционных фондов, утвержденной нормативны</w:t>
      </w:r>
      <w:r w:rsidR="00F23BF7" w:rsidRPr="00886D48">
        <w:rPr>
          <w:sz w:val="20"/>
          <w:szCs w:val="18"/>
        </w:rPr>
        <w:t>ми</w:t>
      </w:r>
      <w:r w:rsidRPr="00886D48">
        <w:rPr>
          <w:sz w:val="20"/>
          <w:szCs w:val="18"/>
        </w:rPr>
        <w:t xml:space="preserve"> акт</w:t>
      </w:r>
      <w:r w:rsidR="00F23BF7" w:rsidRPr="00886D48">
        <w:rPr>
          <w:sz w:val="20"/>
          <w:szCs w:val="18"/>
        </w:rPr>
        <w:t>ами</w:t>
      </w:r>
      <w:r w:rsidRPr="00886D48">
        <w:rPr>
          <w:sz w:val="20"/>
          <w:szCs w:val="18"/>
        </w:rPr>
        <w:t xml:space="preserve"> Банка России</w:t>
      </w:r>
      <w:r w:rsidR="00F23BF7" w:rsidRPr="00886D48">
        <w:rPr>
          <w:sz w:val="20"/>
          <w:szCs w:val="18"/>
        </w:rPr>
        <w:t xml:space="preserve">, без </w:t>
      </w:r>
      <w:r w:rsidR="00B72CF3" w:rsidRPr="00886D48">
        <w:rPr>
          <w:sz w:val="20"/>
          <w:szCs w:val="18"/>
        </w:rPr>
        <w:t xml:space="preserve">получения </w:t>
      </w:r>
      <w:r w:rsidR="00F23BF7" w:rsidRPr="00886D48">
        <w:rPr>
          <w:sz w:val="20"/>
          <w:szCs w:val="18"/>
        </w:rPr>
        <w:t>запрос</w:t>
      </w:r>
      <w:r w:rsidR="00B72CF3" w:rsidRPr="00886D48">
        <w:rPr>
          <w:sz w:val="20"/>
          <w:szCs w:val="18"/>
        </w:rPr>
        <w:t>а</w:t>
      </w:r>
      <w:r w:rsidR="00F23BF7" w:rsidRPr="00886D48">
        <w:rPr>
          <w:sz w:val="20"/>
          <w:szCs w:val="18"/>
        </w:rPr>
        <w:t xml:space="preserve"> </w:t>
      </w:r>
      <w:r w:rsidR="00B72CF3" w:rsidRPr="00886D48">
        <w:rPr>
          <w:sz w:val="20"/>
          <w:szCs w:val="18"/>
        </w:rPr>
        <w:t xml:space="preserve">от </w:t>
      </w:r>
      <w:r w:rsidR="00F23BF7" w:rsidRPr="00886D48">
        <w:rPr>
          <w:sz w:val="20"/>
          <w:szCs w:val="18"/>
        </w:rPr>
        <w:t>Управляющей компании</w:t>
      </w:r>
      <w:r w:rsidRPr="00886D48">
        <w:rPr>
          <w:sz w:val="20"/>
          <w:szCs w:val="18"/>
        </w:rPr>
        <w:t>.</w:t>
      </w:r>
    </w:p>
    <w:p w:rsidR="00CA5CB8" w:rsidRPr="00886D48" w:rsidRDefault="00EC26C3" w:rsidP="00A75E68">
      <w:pPr>
        <w:numPr>
          <w:ilvl w:val="1"/>
          <w:numId w:val="1"/>
        </w:numPr>
        <w:autoSpaceDE w:val="0"/>
        <w:autoSpaceDN w:val="0"/>
        <w:adjustRightInd w:val="0"/>
        <w:jc w:val="both"/>
        <w:rPr>
          <w:sz w:val="20"/>
          <w:szCs w:val="18"/>
        </w:rPr>
      </w:pPr>
      <w:r w:rsidRPr="00886D48">
        <w:rPr>
          <w:sz w:val="20"/>
          <w:szCs w:val="18"/>
        </w:rPr>
        <w:t xml:space="preserve">Регистратор по запросу </w:t>
      </w:r>
      <w:r w:rsidR="00460CD0" w:rsidRPr="00886D48">
        <w:rPr>
          <w:sz w:val="20"/>
          <w:szCs w:val="18"/>
        </w:rPr>
        <w:t>У</w:t>
      </w:r>
      <w:r w:rsidRPr="00886D48">
        <w:rPr>
          <w:sz w:val="20"/>
          <w:szCs w:val="18"/>
        </w:rPr>
        <w:t xml:space="preserve">правляющей компании должен представить ей информацию о данных анкеты зарегистрированного </w:t>
      </w:r>
      <w:r w:rsidR="00261BF7" w:rsidRPr="00886D48">
        <w:rPr>
          <w:sz w:val="20"/>
          <w:szCs w:val="18"/>
        </w:rPr>
        <w:t>лица,</w:t>
      </w:r>
      <w:r w:rsidRPr="00886D48">
        <w:rPr>
          <w:sz w:val="20"/>
          <w:szCs w:val="18"/>
        </w:rPr>
        <w:t xml:space="preserve"> на дату получения </w:t>
      </w:r>
      <w:r w:rsidR="00B70B48" w:rsidRPr="00886D48">
        <w:rPr>
          <w:sz w:val="20"/>
          <w:szCs w:val="18"/>
        </w:rPr>
        <w:t xml:space="preserve">запроса </w:t>
      </w:r>
      <w:r w:rsidR="00460CD0" w:rsidRPr="00886D48">
        <w:rPr>
          <w:sz w:val="20"/>
          <w:szCs w:val="18"/>
        </w:rPr>
        <w:t>У</w:t>
      </w:r>
      <w:r w:rsidR="00B70B48" w:rsidRPr="00886D48">
        <w:rPr>
          <w:sz w:val="20"/>
          <w:szCs w:val="18"/>
        </w:rPr>
        <w:t>правляющей компании.</w:t>
      </w:r>
    </w:p>
    <w:p w:rsidR="00CA5CB8" w:rsidRPr="00886D48" w:rsidRDefault="00CA5CB8" w:rsidP="00A75E68">
      <w:pPr>
        <w:numPr>
          <w:ilvl w:val="1"/>
          <w:numId w:val="1"/>
        </w:numPr>
        <w:autoSpaceDE w:val="0"/>
        <w:autoSpaceDN w:val="0"/>
        <w:adjustRightInd w:val="0"/>
        <w:jc w:val="both"/>
        <w:rPr>
          <w:sz w:val="20"/>
          <w:szCs w:val="18"/>
        </w:rPr>
      </w:pPr>
      <w:r w:rsidRPr="00886D48">
        <w:rPr>
          <w:sz w:val="20"/>
        </w:rPr>
        <w:t>Информацию из реестра, не предусмотренную настоящими Правилами, Регистратор вправе предоставить зарегистрированному лицу, в течение 20 дней с даты получения запроса</w:t>
      </w:r>
      <w:r w:rsidRPr="00886D48">
        <w:rPr>
          <w:sz w:val="20"/>
          <w:szCs w:val="18"/>
        </w:rPr>
        <w:t xml:space="preserve"> (требования).</w:t>
      </w:r>
    </w:p>
    <w:p w:rsidR="00444D29" w:rsidRPr="00886D48" w:rsidRDefault="008B39A4" w:rsidP="00A75E68">
      <w:pPr>
        <w:numPr>
          <w:ilvl w:val="1"/>
          <w:numId w:val="1"/>
        </w:numPr>
        <w:autoSpaceDE w:val="0"/>
        <w:autoSpaceDN w:val="0"/>
        <w:adjustRightInd w:val="0"/>
        <w:jc w:val="both"/>
        <w:rPr>
          <w:sz w:val="20"/>
        </w:rPr>
      </w:pPr>
      <w:r w:rsidRPr="00886D48">
        <w:rPr>
          <w:sz w:val="20"/>
          <w:szCs w:val="18"/>
        </w:rPr>
        <w:t xml:space="preserve">Регистратор вправе отказать в предоставлении информации их реестра, </w:t>
      </w:r>
      <w:r w:rsidR="0077258D" w:rsidRPr="00886D48">
        <w:rPr>
          <w:sz w:val="20"/>
          <w:szCs w:val="18"/>
        </w:rPr>
        <w:t xml:space="preserve">в случаях </w:t>
      </w:r>
      <w:r w:rsidRPr="00886D48">
        <w:rPr>
          <w:sz w:val="20"/>
          <w:szCs w:val="18"/>
        </w:rPr>
        <w:t>предусмотренн</w:t>
      </w:r>
      <w:r w:rsidR="0077258D" w:rsidRPr="00886D48">
        <w:rPr>
          <w:sz w:val="20"/>
          <w:szCs w:val="18"/>
        </w:rPr>
        <w:t>ых</w:t>
      </w:r>
      <w:r w:rsidRPr="00886D48">
        <w:rPr>
          <w:sz w:val="20"/>
          <w:szCs w:val="18"/>
        </w:rPr>
        <w:t xml:space="preserve"> </w:t>
      </w:r>
      <w:r w:rsidR="0077258D" w:rsidRPr="00886D48">
        <w:rPr>
          <w:sz w:val="20"/>
          <w:szCs w:val="18"/>
        </w:rPr>
        <w:t>пунктом</w:t>
      </w:r>
      <w:r w:rsidR="00C11A8F" w:rsidRPr="00886D48">
        <w:rPr>
          <w:sz w:val="20"/>
          <w:szCs w:val="18"/>
        </w:rPr>
        <w:t xml:space="preserve"> 2</w:t>
      </w:r>
      <w:r w:rsidR="00444D29" w:rsidRPr="00886D48">
        <w:rPr>
          <w:sz w:val="20"/>
          <w:szCs w:val="18"/>
        </w:rPr>
        <w:t>1.</w:t>
      </w:r>
      <w:r w:rsidR="0077258D" w:rsidRPr="00886D48">
        <w:rPr>
          <w:sz w:val="20"/>
          <w:szCs w:val="18"/>
        </w:rPr>
        <w:t>3. настоящих Правил.</w:t>
      </w:r>
    </w:p>
    <w:p w:rsidR="0052234F" w:rsidRPr="00886D48" w:rsidRDefault="00E60C82" w:rsidP="00A75E68">
      <w:pPr>
        <w:numPr>
          <w:ilvl w:val="1"/>
          <w:numId w:val="1"/>
        </w:numPr>
        <w:autoSpaceDE w:val="0"/>
        <w:autoSpaceDN w:val="0"/>
        <w:adjustRightInd w:val="0"/>
        <w:jc w:val="both"/>
        <w:rPr>
          <w:sz w:val="20"/>
          <w:szCs w:val="18"/>
        </w:rPr>
      </w:pPr>
      <w:r w:rsidRPr="00886D48">
        <w:rPr>
          <w:sz w:val="20"/>
          <w:szCs w:val="18"/>
        </w:rPr>
        <w:t xml:space="preserve">Определенная законом информация из </w:t>
      </w:r>
      <w:r w:rsidR="00876098" w:rsidRPr="00886D48">
        <w:rPr>
          <w:sz w:val="20"/>
          <w:szCs w:val="18"/>
        </w:rPr>
        <w:t>Реестр</w:t>
      </w:r>
      <w:r w:rsidRPr="00886D48">
        <w:rPr>
          <w:sz w:val="20"/>
          <w:szCs w:val="18"/>
        </w:rPr>
        <w:t xml:space="preserve">а должна быть предоставлена уполномоченным государственным органам по их требованию. Требование государственного органа о предоставлении информации из </w:t>
      </w:r>
      <w:r w:rsidR="00876098" w:rsidRPr="00886D48">
        <w:rPr>
          <w:sz w:val="20"/>
          <w:szCs w:val="18"/>
        </w:rPr>
        <w:t>Реестр</w:t>
      </w:r>
      <w:r w:rsidRPr="00886D48">
        <w:rPr>
          <w:sz w:val="20"/>
          <w:szCs w:val="18"/>
        </w:rPr>
        <w:t>а должно быть подписано уполномоченным должностным лицом и содержать указание оснований для предоставления соответствующей информации.</w:t>
      </w:r>
    </w:p>
    <w:p w:rsidR="00E13D02" w:rsidRPr="00886D48" w:rsidRDefault="00AB4630" w:rsidP="00A75E68">
      <w:pPr>
        <w:numPr>
          <w:ilvl w:val="1"/>
          <w:numId w:val="1"/>
        </w:numPr>
        <w:autoSpaceDE w:val="0"/>
        <w:autoSpaceDN w:val="0"/>
        <w:adjustRightInd w:val="0"/>
        <w:jc w:val="both"/>
        <w:rPr>
          <w:sz w:val="20"/>
          <w:szCs w:val="18"/>
        </w:rPr>
      </w:pPr>
      <w:r w:rsidRPr="00886D48">
        <w:rPr>
          <w:sz w:val="20"/>
          <w:szCs w:val="18"/>
        </w:rPr>
        <w:t>Информация из Реестра, предоставляемая в соответствии с настоящими Правилами в электронно</w:t>
      </w:r>
      <w:r w:rsidR="00261BF7" w:rsidRPr="00886D48">
        <w:rPr>
          <w:sz w:val="20"/>
          <w:szCs w:val="18"/>
        </w:rPr>
        <w:t>й</w:t>
      </w:r>
      <w:r w:rsidRPr="00886D48">
        <w:rPr>
          <w:sz w:val="20"/>
          <w:szCs w:val="18"/>
        </w:rPr>
        <w:t xml:space="preserve"> форме, направляется заявителю в электронно</w:t>
      </w:r>
      <w:r w:rsidR="00261BF7" w:rsidRPr="00886D48">
        <w:rPr>
          <w:sz w:val="20"/>
          <w:szCs w:val="18"/>
        </w:rPr>
        <w:t xml:space="preserve">й </w:t>
      </w:r>
      <w:r w:rsidRPr="00886D48">
        <w:rPr>
          <w:sz w:val="20"/>
          <w:szCs w:val="18"/>
        </w:rPr>
        <w:t>форме с электронной подписью Регистратора.</w:t>
      </w:r>
    </w:p>
    <w:p w:rsidR="00E13D02" w:rsidRPr="00886D48" w:rsidRDefault="00AB4630" w:rsidP="00E13D02">
      <w:pPr>
        <w:autoSpaceDE w:val="0"/>
        <w:autoSpaceDN w:val="0"/>
        <w:adjustRightInd w:val="0"/>
        <w:ind w:left="574"/>
        <w:jc w:val="both"/>
        <w:rPr>
          <w:sz w:val="20"/>
          <w:szCs w:val="18"/>
        </w:rPr>
      </w:pPr>
      <w:r w:rsidRPr="00886D48">
        <w:rPr>
          <w:sz w:val="20"/>
          <w:szCs w:val="18"/>
        </w:rPr>
        <w:t>Информация из Реестра, предоставляемая в соответствии с настоящими Правилами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или направляется зарегистрированному лицу способом, указанным в анкете этого зарегистрированного лица.</w:t>
      </w:r>
    </w:p>
    <w:p w:rsidR="00AB4630" w:rsidRPr="00886D48" w:rsidRDefault="00AB4630" w:rsidP="00E13D02">
      <w:pPr>
        <w:autoSpaceDE w:val="0"/>
        <w:autoSpaceDN w:val="0"/>
        <w:adjustRightInd w:val="0"/>
        <w:ind w:left="574"/>
        <w:jc w:val="both"/>
        <w:rPr>
          <w:sz w:val="20"/>
          <w:szCs w:val="18"/>
        </w:rPr>
      </w:pPr>
      <w:r w:rsidRPr="00886D48">
        <w:rPr>
          <w:sz w:val="20"/>
          <w:szCs w:val="18"/>
        </w:rPr>
        <w:t>При представлении информации из Реестра по запросу уполномоченного законом государственного органа она направляется в форме документа на бумажном носителе по адресу соответствующего органа, указанному в запросе.</w:t>
      </w:r>
    </w:p>
    <w:p w:rsidR="003F4B83" w:rsidRPr="00886D48" w:rsidRDefault="003F4B83" w:rsidP="005B4D66">
      <w:pPr>
        <w:autoSpaceDE w:val="0"/>
        <w:autoSpaceDN w:val="0"/>
        <w:adjustRightInd w:val="0"/>
        <w:ind w:left="360"/>
        <w:jc w:val="both"/>
        <w:rPr>
          <w:sz w:val="20"/>
        </w:rPr>
      </w:pPr>
    </w:p>
    <w:p w:rsidR="003F4B83" w:rsidRPr="00886D48" w:rsidRDefault="003F4B83" w:rsidP="00A75E68">
      <w:pPr>
        <w:numPr>
          <w:ilvl w:val="0"/>
          <w:numId w:val="1"/>
        </w:numPr>
        <w:autoSpaceDE w:val="0"/>
        <w:autoSpaceDN w:val="0"/>
        <w:adjustRightInd w:val="0"/>
        <w:jc w:val="center"/>
        <w:rPr>
          <w:sz w:val="20"/>
        </w:rPr>
      </w:pPr>
      <w:bookmarkStart w:id="55" w:name="_Ref490215119"/>
      <w:r w:rsidRPr="00886D48">
        <w:rPr>
          <w:b/>
          <w:bCs/>
          <w:sz w:val="20"/>
          <w:szCs w:val="18"/>
        </w:rPr>
        <w:t>Предоставление информации из Реестра залогодержателям</w:t>
      </w:r>
      <w:bookmarkEnd w:id="55"/>
    </w:p>
    <w:p w:rsidR="003F4B83" w:rsidRPr="00886D48" w:rsidRDefault="003F4B83" w:rsidP="003F4B83">
      <w:pPr>
        <w:autoSpaceDE w:val="0"/>
        <w:autoSpaceDN w:val="0"/>
        <w:adjustRightInd w:val="0"/>
        <w:ind w:left="360"/>
        <w:rPr>
          <w:b/>
          <w:bCs/>
          <w:sz w:val="20"/>
          <w:szCs w:val="18"/>
        </w:rPr>
      </w:pPr>
    </w:p>
    <w:p w:rsidR="006505E2" w:rsidRPr="00886D48" w:rsidRDefault="006505E2" w:rsidP="00A75E68">
      <w:pPr>
        <w:numPr>
          <w:ilvl w:val="1"/>
          <w:numId w:val="1"/>
        </w:numPr>
        <w:autoSpaceDE w:val="0"/>
        <w:autoSpaceDN w:val="0"/>
        <w:adjustRightInd w:val="0"/>
        <w:jc w:val="both"/>
        <w:rPr>
          <w:sz w:val="20"/>
          <w:szCs w:val="18"/>
        </w:rPr>
      </w:pPr>
      <w:r w:rsidRPr="00886D48">
        <w:rPr>
          <w:sz w:val="20"/>
          <w:szCs w:val="18"/>
        </w:rPr>
        <w:t xml:space="preserve">Регистратор по заявлению залогодержателя, подписанному залогодержателем или его уполномоченным представителем, может выдать залогодержателю </w:t>
      </w:r>
      <w:r w:rsidR="00F465C0" w:rsidRPr="00886D48">
        <w:rPr>
          <w:sz w:val="20"/>
          <w:szCs w:val="18"/>
        </w:rPr>
        <w:t xml:space="preserve">справку из Реестра, содержащую </w:t>
      </w:r>
      <w:r w:rsidRPr="00886D48">
        <w:rPr>
          <w:sz w:val="20"/>
          <w:szCs w:val="18"/>
        </w:rPr>
        <w:t>информацию о зафиксированных в его пользу в Реестре правах залога на инвестиционные па</w:t>
      </w:r>
      <w:r w:rsidR="00921E5E" w:rsidRPr="00886D48">
        <w:rPr>
          <w:sz w:val="20"/>
          <w:szCs w:val="18"/>
        </w:rPr>
        <w:t>и</w:t>
      </w:r>
      <w:r w:rsidRPr="00886D48">
        <w:rPr>
          <w:sz w:val="20"/>
          <w:szCs w:val="18"/>
        </w:rPr>
        <w:t>.</w:t>
      </w:r>
    </w:p>
    <w:p w:rsidR="00466345" w:rsidRPr="00886D48" w:rsidRDefault="00466345" w:rsidP="00A75E68">
      <w:pPr>
        <w:numPr>
          <w:ilvl w:val="1"/>
          <w:numId w:val="1"/>
        </w:numPr>
        <w:autoSpaceDE w:val="0"/>
        <w:autoSpaceDN w:val="0"/>
        <w:adjustRightInd w:val="0"/>
        <w:jc w:val="both"/>
        <w:rPr>
          <w:sz w:val="20"/>
          <w:szCs w:val="18"/>
        </w:rPr>
      </w:pPr>
      <w:r w:rsidRPr="00886D48">
        <w:rPr>
          <w:sz w:val="20"/>
          <w:szCs w:val="18"/>
        </w:rPr>
        <w:t xml:space="preserve">В </w:t>
      </w:r>
      <w:r w:rsidR="006505E2" w:rsidRPr="00886D48">
        <w:rPr>
          <w:sz w:val="20"/>
          <w:szCs w:val="18"/>
        </w:rPr>
        <w:t>справке</w:t>
      </w:r>
      <w:r w:rsidRPr="00886D48">
        <w:rPr>
          <w:sz w:val="20"/>
          <w:szCs w:val="18"/>
        </w:rPr>
        <w:t xml:space="preserve"> из Реестра, предоставляемой </w:t>
      </w:r>
      <w:r w:rsidR="000D617E" w:rsidRPr="00886D48">
        <w:rPr>
          <w:sz w:val="20"/>
          <w:szCs w:val="18"/>
        </w:rPr>
        <w:t>в соответствии с настоящим разделом</w:t>
      </w:r>
      <w:r w:rsidRPr="00886D48">
        <w:rPr>
          <w:sz w:val="20"/>
          <w:szCs w:val="18"/>
        </w:rPr>
        <w:t>, должны содержаться</w:t>
      </w:r>
      <w:r w:rsidR="006505E2" w:rsidRPr="00886D48">
        <w:rPr>
          <w:sz w:val="20"/>
          <w:szCs w:val="18"/>
        </w:rPr>
        <w:t xml:space="preserve"> следующие данные</w:t>
      </w:r>
      <w:r w:rsidRPr="00886D48">
        <w:rPr>
          <w:sz w:val="20"/>
          <w:szCs w:val="18"/>
        </w:rPr>
        <w:t>:</w:t>
      </w:r>
    </w:p>
    <w:p w:rsidR="00466345" w:rsidRPr="00886D48" w:rsidRDefault="00466345" w:rsidP="005921DB">
      <w:pPr>
        <w:numPr>
          <w:ilvl w:val="0"/>
          <w:numId w:val="14"/>
        </w:numPr>
        <w:autoSpaceDE w:val="0"/>
        <w:autoSpaceDN w:val="0"/>
        <w:adjustRightInd w:val="0"/>
        <w:jc w:val="both"/>
        <w:rPr>
          <w:sz w:val="20"/>
          <w:szCs w:val="20"/>
        </w:rPr>
      </w:pPr>
      <w:r w:rsidRPr="00886D48">
        <w:rPr>
          <w:sz w:val="20"/>
          <w:szCs w:val="20"/>
        </w:rPr>
        <w:t>полное или краткое название паевого инвестиционного фонда;</w:t>
      </w:r>
    </w:p>
    <w:p w:rsidR="00466345" w:rsidRPr="00886D48" w:rsidRDefault="00466345" w:rsidP="005921DB">
      <w:pPr>
        <w:numPr>
          <w:ilvl w:val="0"/>
          <w:numId w:val="14"/>
        </w:numPr>
        <w:autoSpaceDE w:val="0"/>
        <w:autoSpaceDN w:val="0"/>
        <w:adjustRightInd w:val="0"/>
        <w:jc w:val="both"/>
        <w:rPr>
          <w:sz w:val="20"/>
          <w:szCs w:val="20"/>
        </w:rPr>
      </w:pPr>
      <w:r w:rsidRPr="00886D48">
        <w:rPr>
          <w:sz w:val="20"/>
          <w:szCs w:val="20"/>
        </w:rPr>
        <w:t>полное наименование Управляющей компании;</w:t>
      </w:r>
    </w:p>
    <w:p w:rsidR="006505E2" w:rsidRPr="00886D48" w:rsidRDefault="006505E2" w:rsidP="005921DB">
      <w:pPr>
        <w:numPr>
          <w:ilvl w:val="0"/>
          <w:numId w:val="14"/>
        </w:numPr>
        <w:autoSpaceDE w:val="0"/>
        <w:autoSpaceDN w:val="0"/>
        <w:adjustRightInd w:val="0"/>
        <w:jc w:val="both"/>
        <w:rPr>
          <w:sz w:val="20"/>
          <w:szCs w:val="20"/>
        </w:rPr>
      </w:pPr>
      <w:r w:rsidRPr="00886D48">
        <w:rPr>
          <w:sz w:val="20"/>
          <w:szCs w:val="20"/>
        </w:rPr>
        <w:t>фамилия, имя, и, если имеется, отчество (полное наименование) залогодержателя;</w:t>
      </w:r>
    </w:p>
    <w:p w:rsidR="00466345" w:rsidRPr="00886D48" w:rsidRDefault="00466345" w:rsidP="005921DB">
      <w:pPr>
        <w:numPr>
          <w:ilvl w:val="0"/>
          <w:numId w:val="14"/>
        </w:numPr>
        <w:autoSpaceDE w:val="0"/>
        <w:autoSpaceDN w:val="0"/>
        <w:adjustRightInd w:val="0"/>
        <w:jc w:val="both"/>
        <w:rPr>
          <w:sz w:val="20"/>
          <w:szCs w:val="20"/>
        </w:rPr>
      </w:pPr>
      <w:r w:rsidRPr="00886D48">
        <w:rPr>
          <w:sz w:val="20"/>
          <w:szCs w:val="20"/>
        </w:rPr>
        <w:t>вид и номер лицевого счета залогодателя, на котором учитываются заложенные инвестиционные паи;</w:t>
      </w:r>
    </w:p>
    <w:p w:rsidR="00466345" w:rsidRPr="00886D48" w:rsidRDefault="00466345" w:rsidP="005921DB">
      <w:pPr>
        <w:numPr>
          <w:ilvl w:val="0"/>
          <w:numId w:val="14"/>
        </w:numPr>
        <w:autoSpaceDE w:val="0"/>
        <w:autoSpaceDN w:val="0"/>
        <w:adjustRightInd w:val="0"/>
        <w:jc w:val="both"/>
        <w:rPr>
          <w:sz w:val="20"/>
          <w:szCs w:val="20"/>
        </w:rPr>
      </w:pPr>
      <w:r w:rsidRPr="00886D48">
        <w:rPr>
          <w:sz w:val="20"/>
          <w:szCs w:val="20"/>
        </w:rPr>
        <w:t>фамилия, имя, и, если имеется, отчество (полное наименование) залогодателя;</w:t>
      </w:r>
    </w:p>
    <w:p w:rsidR="00466345" w:rsidRPr="00886D48" w:rsidRDefault="00466345" w:rsidP="005921DB">
      <w:pPr>
        <w:numPr>
          <w:ilvl w:val="0"/>
          <w:numId w:val="14"/>
        </w:numPr>
        <w:autoSpaceDE w:val="0"/>
        <w:autoSpaceDN w:val="0"/>
        <w:adjustRightInd w:val="0"/>
        <w:jc w:val="both"/>
        <w:rPr>
          <w:sz w:val="20"/>
          <w:szCs w:val="20"/>
        </w:rPr>
      </w:pPr>
      <w:r w:rsidRPr="00886D48">
        <w:rPr>
          <w:sz w:val="20"/>
          <w:szCs w:val="20"/>
        </w:rPr>
        <w:t xml:space="preserve">дата и время, на которые </w:t>
      </w:r>
      <w:r w:rsidR="00F93B76" w:rsidRPr="00886D48">
        <w:rPr>
          <w:sz w:val="20"/>
          <w:szCs w:val="20"/>
        </w:rPr>
        <w:t>подтверждаются данные</w:t>
      </w:r>
      <w:r w:rsidRPr="00886D48">
        <w:rPr>
          <w:sz w:val="20"/>
          <w:szCs w:val="20"/>
        </w:rPr>
        <w:t>;</w:t>
      </w:r>
    </w:p>
    <w:p w:rsidR="00466345" w:rsidRPr="00886D48" w:rsidRDefault="00466345" w:rsidP="005921DB">
      <w:pPr>
        <w:numPr>
          <w:ilvl w:val="0"/>
          <w:numId w:val="14"/>
        </w:numPr>
        <w:autoSpaceDE w:val="0"/>
        <w:autoSpaceDN w:val="0"/>
        <w:adjustRightInd w:val="0"/>
        <w:jc w:val="both"/>
        <w:rPr>
          <w:sz w:val="20"/>
          <w:szCs w:val="20"/>
        </w:rPr>
      </w:pPr>
      <w:r w:rsidRPr="00886D48">
        <w:rPr>
          <w:sz w:val="20"/>
          <w:szCs w:val="20"/>
        </w:rPr>
        <w:t>количество инвестиционных паев, право залога на которые зафиксировано по лицевому счету залогодателя в пользу залогодержателя, в том числе количество инвестиционных паев, находящихся в предыдущем залоге;</w:t>
      </w:r>
    </w:p>
    <w:p w:rsidR="00466345" w:rsidRPr="00886D48" w:rsidRDefault="00466345" w:rsidP="005921DB">
      <w:pPr>
        <w:numPr>
          <w:ilvl w:val="0"/>
          <w:numId w:val="14"/>
        </w:numPr>
        <w:autoSpaceDE w:val="0"/>
        <w:autoSpaceDN w:val="0"/>
        <w:adjustRightInd w:val="0"/>
        <w:jc w:val="both"/>
        <w:rPr>
          <w:sz w:val="20"/>
          <w:szCs w:val="20"/>
        </w:rPr>
      </w:pPr>
      <w:r w:rsidRPr="00886D48">
        <w:rPr>
          <w:sz w:val="20"/>
          <w:szCs w:val="20"/>
        </w:rPr>
        <w:t>номер и дата договора о залоге;</w:t>
      </w:r>
    </w:p>
    <w:p w:rsidR="004D22D5" w:rsidRPr="00886D48" w:rsidRDefault="00466345" w:rsidP="005921DB">
      <w:pPr>
        <w:numPr>
          <w:ilvl w:val="0"/>
          <w:numId w:val="14"/>
        </w:numPr>
        <w:autoSpaceDE w:val="0"/>
        <w:autoSpaceDN w:val="0"/>
        <w:adjustRightInd w:val="0"/>
        <w:jc w:val="both"/>
        <w:rPr>
          <w:sz w:val="20"/>
          <w:szCs w:val="20"/>
        </w:rPr>
      </w:pPr>
      <w:r w:rsidRPr="00886D48">
        <w:rPr>
          <w:sz w:val="20"/>
          <w:szCs w:val="20"/>
        </w:rPr>
        <w:t>условия залога.</w:t>
      </w:r>
    </w:p>
    <w:p w:rsidR="00466345" w:rsidRPr="00886D48" w:rsidRDefault="00F93B76" w:rsidP="004D22D5">
      <w:pPr>
        <w:autoSpaceDE w:val="0"/>
        <w:autoSpaceDN w:val="0"/>
        <w:adjustRightInd w:val="0"/>
        <w:ind w:left="574"/>
        <w:jc w:val="both"/>
        <w:rPr>
          <w:sz w:val="20"/>
          <w:szCs w:val="18"/>
        </w:rPr>
      </w:pPr>
      <w:r w:rsidRPr="00886D48">
        <w:rPr>
          <w:sz w:val="20"/>
          <w:szCs w:val="18"/>
        </w:rPr>
        <w:t>Справка</w:t>
      </w:r>
      <w:r w:rsidR="00466345" w:rsidRPr="00886D48">
        <w:rPr>
          <w:sz w:val="20"/>
          <w:szCs w:val="18"/>
        </w:rPr>
        <w:t>, предоставляемая в соответствии с настоящими Правилами в электронной форме, должна быть заверена электронной подписью.</w:t>
      </w:r>
    </w:p>
    <w:p w:rsidR="008D41D2" w:rsidRPr="00886D48" w:rsidRDefault="008D41D2" w:rsidP="00A75E68">
      <w:pPr>
        <w:numPr>
          <w:ilvl w:val="1"/>
          <w:numId w:val="1"/>
        </w:numPr>
        <w:autoSpaceDE w:val="0"/>
        <w:autoSpaceDN w:val="0"/>
        <w:adjustRightInd w:val="0"/>
        <w:jc w:val="both"/>
        <w:rPr>
          <w:sz w:val="20"/>
        </w:rPr>
      </w:pPr>
      <w:r w:rsidRPr="00886D48">
        <w:rPr>
          <w:sz w:val="20"/>
          <w:szCs w:val="18"/>
        </w:rPr>
        <w:t>В заявлении о предоставлении справки из реестра должно содержаться:</w:t>
      </w:r>
    </w:p>
    <w:p w:rsidR="008D41D2" w:rsidRPr="00886D48" w:rsidRDefault="008D41D2" w:rsidP="005921DB">
      <w:pPr>
        <w:numPr>
          <w:ilvl w:val="0"/>
          <w:numId w:val="14"/>
        </w:numPr>
        <w:autoSpaceDE w:val="0"/>
        <w:autoSpaceDN w:val="0"/>
        <w:adjustRightInd w:val="0"/>
        <w:jc w:val="both"/>
        <w:rPr>
          <w:sz w:val="20"/>
          <w:szCs w:val="20"/>
        </w:rPr>
      </w:pPr>
      <w:r w:rsidRPr="00886D48">
        <w:rPr>
          <w:sz w:val="20"/>
          <w:szCs w:val="20"/>
        </w:rPr>
        <w:t>полное или краткое название паевого инвестиционного фонда;</w:t>
      </w:r>
    </w:p>
    <w:p w:rsidR="008D41D2" w:rsidRPr="00886D48" w:rsidRDefault="008D41D2" w:rsidP="005921DB">
      <w:pPr>
        <w:numPr>
          <w:ilvl w:val="0"/>
          <w:numId w:val="14"/>
        </w:numPr>
        <w:autoSpaceDE w:val="0"/>
        <w:autoSpaceDN w:val="0"/>
        <w:adjustRightInd w:val="0"/>
        <w:jc w:val="both"/>
        <w:rPr>
          <w:sz w:val="20"/>
          <w:szCs w:val="20"/>
        </w:rPr>
      </w:pPr>
      <w:r w:rsidRPr="00886D48">
        <w:rPr>
          <w:sz w:val="20"/>
          <w:szCs w:val="20"/>
        </w:rPr>
        <w:t xml:space="preserve">полное наименование Управляющей компании </w:t>
      </w:r>
    </w:p>
    <w:p w:rsidR="008D41D2" w:rsidRPr="00886D48" w:rsidRDefault="008D41D2" w:rsidP="005921DB">
      <w:pPr>
        <w:numPr>
          <w:ilvl w:val="0"/>
          <w:numId w:val="14"/>
        </w:numPr>
        <w:autoSpaceDE w:val="0"/>
        <w:autoSpaceDN w:val="0"/>
        <w:adjustRightInd w:val="0"/>
        <w:jc w:val="both"/>
        <w:rPr>
          <w:sz w:val="20"/>
          <w:szCs w:val="20"/>
        </w:rPr>
      </w:pPr>
      <w:r w:rsidRPr="00886D48">
        <w:rPr>
          <w:sz w:val="20"/>
          <w:szCs w:val="20"/>
        </w:rPr>
        <w:t>фамилия, имя, и, если имеется, отчество залогодержателя – физического лица, а также вид, номер, серия (номер бланка), дата выдачи документа (документов), удостоверяющего личность этого физического лица, либо полное наименование залогодержателя – российского юридического лица, а также основной государственный регистрационный номер, дата и наименование органа, осуществившего внесение в Единый государственный реестр юридических лиц записи об этом юридическом лице, либо полное наименование залогодержателя – иностранного юридического лица, название страны регистрации (инкорпорации), регистрационный номер, дату регистрации и наименование регистрирующего органа;</w:t>
      </w:r>
    </w:p>
    <w:p w:rsidR="008D41D2" w:rsidRPr="00886D48" w:rsidRDefault="008D41D2" w:rsidP="005921DB">
      <w:pPr>
        <w:numPr>
          <w:ilvl w:val="0"/>
          <w:numId w:val="14"/>
        </w:numPr>
        <w:autoSpaceDE w:val="0"/>
        <w:autoSpaceDN w:val="0"/>
        <w:adjustRightInd w:val="0"/>
        <w:jc w:val="both"/>
        <w:rPr>
          <w:sz w:val="20"/>
          <w:szCs w:val="20"/>
        </w:rPr>
      </w:pPr>
      <w:r w:rsidRPr="00886D48">
        <w:rPr>
          <w:sz w:val="20"/>
          <w:szCs w:val="20"/>
        </w:rPr>
        <w:t>дата, на которую должна быть предоставлена справка из Реестра.</w:t>
      </w:r>
    </w:p>
    <w:p w:rsidR="000E43AC" w:rsidRPr="00886D48" w:rsidRDefault="000E43AC" w:rsidP="00A75E68">
      <w:pPr>
        <w:numPr>
          <w:ilvl w:val="1"/>
          <w:numId w:val="1"/>
        </w:numPr>
        <w:autoSpaceDE w:val="0"/>
        <w:autoSpaceDN w:val="0"/>
        <w:adjustRightInd w:val="0"/>
        <w:jc w:val="both"/>
        <w:rPr>
          <w:sz w:val="20"/>
          <w:szCs w:val="20"/>
        </w:rPr>
      </w:pPr>
      <w:r w:rsidRPr="00886D48">
        <w:rPr>
          <w:sz w:val="20"/>
          <w:szCs w:val="18"/>
        </w:rPr>
        <w:t>Регистратор</w:t>
      </w:r>
      <w:r w:rsidRPr="00886D48">
        <w:rPr>
          <w:sz w:val="20"/>
          <w:szCs w:val="20"/>
        </w:rPr>
        <w:t xml:space="preserve"> вправе отказать в предоставлении </w:t>
      </w:r>
      <w:r w:rsidR="00921E5E" w:rsidRPr="00886D48">
        <w:rPr>
          <w:sz w:val="20"/>
          <w:szCs w:val="20"/>
        </w:rPr>
        <w:t>справок</w:t>
      </w:r>
      <w:r w:rsidRPr="00886D48">
        <w:rPr>
          <w:sz w:val="20"/>
          <w:szCs w:val="20"/>
        </w:rPr>
        <w:t xml:space="preserve"> из Реестра в следующих случаях:</w:t>
      </w:r>
    </w:p>
    <w:p w:rsidR="000E43AC" w:rsidRPr="00886D48" w:rsidRDefault="000E43AC" w:rsidP="005921DB">
      <w:pPr>
        <w:numPr>
          <w:ilvl w:val="0"/>
          <w:numId w:val="14"/>
        </w:numPr>
        <w:autoSpaceDE w:val="0"/>
        <w:autoSpaceDN w:val="0"/>
        <w:adjustRightInd w:val="0"/>
        <w:jc w:val="both"/>
        <w:rPr>
          <w:sz w:val="20"/>
          <w:szCs w:val="20"/>
        </w:rPr>
      </w:pPr>
      <w:r w:rsidRPr="00886D48">
        <w:rPr>
          <w:sz w:val="20"/>
          <w:szCs w:val="20"/>
        </w:rPr>
        <w:t xml:space="preserve">если нарушен порядок </w:t>
      </w:r>
      <w:r w:rsidR="00FE6364" w:rsidRPr="00886D48">
        <w:rPr>
          <w:sz w:val="20"/>
          <w:szCs w:val="20"/>
        </w:rPr>
        <w:t xml:space="preserve">заполнения, </w:t>
      </w:r>
      <w:r w:rsidRPr="00886D48">
        <w:rPr>
          <w:sz w:val="20"/>
          <w:szCs w:val="20"/>
        </w:rPr>
        <w:t>подписания и предоставления заявления;</w:t>
      </w:r>
    </w:p>
    <w:p w:rsidR="00FE6364" w:rsidRPr="00886D48" w:rsidRDefault="000E43AC" w:rsidP="005921DB">
      <w:pPr>
        <w:numPr>
          <w:ilvl w:val="0"/>
          <w:numId w:val="14"/>
        </w:numPr>
        <w:autoSpaceDE w:val="0"/>
        <w:autoSpaceDN w:val="0"/>
        <w:adjustRightInd w:val="0"/>
        <w:jc w:val="both"/>
        <w:rPr>
          <w:sz w:val="20"/>
          <w:szCs w:val="18"/>
        </w:rPr>
      </w:pPr>
      <w:r w:rsidRPr="00886D48">
        <w:rPr>
          <w:sz w:val="20"/>
          <w:szCs w:val="20"/>
        </w:rPr>
        <w:t xml:space="preserve">если </w:t>
      </w:r>
      <w:r w:rsidR="005072A4" w:rsidRPr="00886D48">
        <w:rPr>
          <w:sz w:val="20"/>
          <w:szCs w:val="20"/>
        </w:rPr>
        <w:t>данные залогодержател</w:t>
      </w:r>
      <w:r w:rsidR="00E01ECE" w:rsidRPr="00886D48">
        <w:rPr>
          <w:sz w:val="20"/>
          <w:szCs w:val="20"/>
        </w:rPr>
        <w:t>я</w:t>
      </w:r>
      <w:r w:rsidR="005072A4" w:rsidRPr="00886D48">
        <w:rPr>
          <w:sz w:val="20"/>
          <w:szCs w:val="20"/>
        </w:rPr>
        <w:t>, указанные в заявлении, отличаются от данных залогодержателя, указанных</w:t>
      </w:r>
      <w:r w:rsidR="005072A4" w:rsidRPr="00886D48">
        <w:rPr>
          <w:sz w:val="20"/>
          <w:szCs w:val="18"/>
        </w:rPr>
        <w:t xml:space="preserve"> в последней представленной </w:t>
      </w:r>
      <w:r w:rsidR="00E01ECE" w:rsidRPr="00886D48">
        <w:rPr>
          <w:sz w:val="20"/>
          <w:szCs w:val="18"/>
        </w:rPr>
        <w:t xml:space="preserve">Регистратору </w:t>
      </w:r>
      <w:r w:rsidR="005072A4" w:rsidRPr="00886D48">
        <w:rPr>
          <w:sz w:val="20"/>
          <w:szCs w:val="18"/>
        </w:rPr>
        <w:t>анкете залогодержателя</w:t>
      </w:r>
      <w:r w:rsidR="00FE6364" w:rsidRPr="00886D48">
        <w:rPr>
          <w:sz w:val="20"/>
          <w:szCs w:val="18"/>
        </w:rPr>
        <w:t>.</w:t>
      </w:r>
    </w:p>
    <w:p w:rsidR="000E43AC" w:rsidRPr="00886D48" w:rsidRDefault="000E43AC" w:rsidP="00A75E68">
      <w:pPr>
        <w:numPr>
          <w:ilvl w:val="1"/>
          <w:numId w:val="1"/>
        </w:numPr>
        <w:autoSpaceDE w:val="0"/>
        <w:autoSpaceDN w:val="0"/>
        <w:adjustRightInd w:val="0"/>
        <w:jc w:val="both"/>
        <w:rPr>
          <w:sz w:val="20"/>
          <w:szCs w:val="20"/>
        </w:rPr>
      </w:pPr>
      <w:r w:rsidRPr="00886D48">
        <w:rPr>
          <w:sz w:val="20"/>
          <w:szCs w:val="20"/>
        </w:rPr>
        <w:t xml:space="preserve">Регистратор предоставляет </w:t>
      </w:r>
      <w:r w:rsidR="00FE5292" w:rsidRPr="00886D48">
        <w:rPr>
          <w:sz w:val="20"/>
          <w:szCs w:val="20"/>
        </w:rPr>
        <w:t>справки</w:t>
      </w:r>
      <w:r w:rsidRPr="00886D48">
        <w:rPr>
          <w:sz w:val="20"/>
          <w:szCs w:val="20"/>
        </w:rPr>
        <w:t xml:space="preserve"> из </w:t>
      </w:r>
      <w:r w:rsidR="00985E06" w:rsidRPr="00886D48">
        <w:rPr>
          <w:sz w:val="20"/>
          <w:szCs w:val="20"/>
        </w:rPr>
        <w:t>Р</w:t>
      </w:r>
      <w:r w:rsidRPr="00886D48">
        <w:rPr>
          <w:sz w:val="20"/>
          <w:szCs w:val="20"/>
        </w:rPr>
        <w:t xml:space="preserve">еестра не позднее 3 рабочих дней с даты получения соответствующего заявления, или, если заявление содержит дату в будущем, по состоянию на которую подлежит составлению </w:t>
      </w:r>
      <w:r w:rsidR="00FE5292" w:rsidRPr="00886D48">
        <w:rPr>
          <w:sz w:val="20"/>
          <w:szCs w:val="20"/>
        </w:rPr>
        <w:t>справка</w:t>
      </w:r>
      <w:r w:rsidRPr="00886D48">
        <w:rPr>
          <w:sz w:val="20"/>
          <w:szCs w:val="20"/>
        </w:rPr>
        <w:t xml:space="preserve"> из </w:t>
      </w:r>
      <w:r w:rsidR="00985E06" w:rsidRPr="00886D48">
        <w:rPr>
          <w:sz w:val="20"/>
          <w:szCs w:val="20"/>
        </w:rPr>
        <w:t>Р</w:t>
      </w:r>
      <w:r w:rsidRPr="00886D48">
        <w:rPr>
          <w:sz w:val="20"/>
          <w:szCs w:val="20"/>
        </w:rPr>
        <w:t>еестра, - с указанной даты, или отказывает в ее предоставлении.</w:t>
      </w:r>
    </w:p>
    <w:p w:rsidR="00DC4DE5" w:rsidRPr="00886D48" w:rsidRDefault="009B0C6D" w:rsidP="00A75E68">
      <w:pPr>
        <w:numPr>
          <w:ilvl w:val="1"/>
          <w:numId w:val="1"/>
        </w:numPr>
        <w:autoSpaceDE w:val="0"/>
        <w:autoSpaceDN w:val="0"/>
        <w:adjustRightInd w:val="0"/>
        <w:jc w:val="both"/>
        <w:rPr>
          <w:sz w:val="20"/>
          <w:szCs w:val="20"/>
        </w:rPr>
      </w:pPr>
      <w:r w:rsidRPr="00886D48">
        <w:rPr>
          <w:sz w:val="20"/>
          <w:szCs w:val="20"/>
        </w:rPr>
        <w:t>Справка</w:t>
      </w:r>
      <w:r w:rsidR="000E43AC" w:rsidRPr="00886D48">
        <w:rPr>
          <w:sz w:val="20"/>
          <w:szCs w:val="20"/>
        </w:rPr>
        <w:t>, предоставляемая в соответствии с настоящими Правилами в электронной форме, направляется заявителю в электронной форме с электронной подписью Регистратора.</w:t>
      </w:r>
    </w:p>
    <w:p w:rsidR="000E43AC" w:rsidRPr="00886D48" w:rsidRDefault="00213BF5" w:rsidP="00DC4DE5">
      <w:pPr>
        <w:autoSpaceDE w:val="0"/>
        <w:autoSpaceDN w:val="0"/>
        <w:adjustRightInd w:val="0"/>
        <w:ind w:left="574"/>
        <w:jc w:val="both"/>
        <w:rPr>
          <w:sz w:val="20"/>
          <w:szCs w:val="20"/>
        </w:rPr>
      </w:pPr>
      <w:r w:rsidRPr="00886D48">
        <w:rPr>
          <w:sz w:val="20"/>
          <w:szCs w:val="20"/>
        </w:rPr>
        <w:t>Справка</w:t>
      </w:r>
      <w:r w:rsidR="000E43AC" w:rsidRPr="00886D48">
        <w:rPr>
          <w:sz w:val="20"/>
          <w:szCs w:val="20"/>
        </w:rPr>
        <w:t xml:space="preserve">, предоставляемая в соответствии с настоящими Правилами в форме документа на бумажном носителе, вручается лично у Регистратора или иного уполномоченного им лица заявителю или его </w:t>
      </w:r>
      <w:r w:rsidR="000E43AC" w:rsidRPr="00886D48">
        <w:rPr>
          <w:sz w:val="20"/>
          <w:szCs w:val="20"/>
        </w:rPr>
        <w:lastRenderedPageBreak/>
        <w:t>уполномоченному представ</w:t>
      </w:r>
      <w:r w:rsidR="00985E06" w:rsidRPr="00886D48">
        <w:rPr>
          <w:sz w:val="20"/>
          <w:szCs w:val="20"/>
        </w:rPr>
        <w:t>ителю</w:t>
      </w:r>
      <w:r w:rsidR="00FE6364" w:rsidRPr="00886D48">
        <w:rPr>
          <w:sz w:val="20"/>
          <w:szCs w:val="20"/>
        </w:rPr>
        <w:t xml:space="preserve"> </w:t>
      </w:r>
      <w:r w:rsidR="00FE6364" w:rsidRPr="00886D48">
        <w:rPr>
          <w:sz w:val="20"/>
          <w:szCs w:val="18"/>
        </w:rPr>
        <w:t>или направляется залогодержателю способом, указанным в анкете этого залогодержателя</w:t>
      </w:r>
      <w:r w:rsidR="000E43AC" w:rsidRPr="00886D48">
        <w:rPr>
          <w:sz w:val="20"/>
          <w:szCs w:val="20"/>
        </w:rPr>
        <w:t>.</w:t>
      </w:r>
    </w:p>
    <w:p w:rsidR="00DC4DE5" w:rsidRPr="00886D48" w:rsidRDefault="000E43AC" w:rsidP="00A75E68">
      <w:pPr>
        <w:numPr>
          <w:ilvl w:val="1"/>
          <w:numId w:val="1"/>
        </w:numPr>
        <w:autoSpaceDE w:val="0"/>
        <w:autoSpaceDN w:val="0"/>
        <w:adjustRightInd w:val="0"/>
        <w:jc w:val="both"/>
        <w:rPr>
          <w:sz w:val="20"/>
          <w:szCs w:val="18"/>
        </w:rPr>
      </w:pPr>
      <w:r w:rsidRPr="00886D48">
        <w:rPr>
          <w:sz w:val="20"/>
          <w:szCs w:val="20"/>
        </w:rPr>
        <w:t>Регистратор направляет заявителю уведомление об отказе в совершении операции не позднее рабочего дня, следующего за днем истечения срока, установленного для совершения операции.</w:t>
      </w:r>
    </w:p>
    <w:p w:rsidR="000E43AC" w:rsidRPr="00886D48" w:rsidRDefault="000E43AC" w:rsidP="00DC4DE5">
      <w:pPr>
        <w:autoSpaceDE w:val="0"/>
        <w:autoSpaceDN w:val="0"/>
        <w:adjustRightInd w:val="0"/>
        <w:ind w:left="574"/>
        <w:jc w:val="both"/>
        <w:rPr>
          <w:sz w:val="20"/>
          <w:szCs w:val="18"/>
        </w:rPr>
      </w:pPr>
      <w:r w:rsidRPr="00886D48">
        <w:rPr>
          <w:sz w:val="20"/>
          <w:szCs w:val="20"/>
        </w:rPr>
        <w:t>Уведомление об отказе в совершении операции содержит мотивированное обоснование отказа с указанием всех причин, послуживших основанием для отказа</w:t>
      </w:r>
    </w:p>
    <w:p w:rsidR="00FE6364" w:rsidRPr="00886D48" w:rsidRDefault="00FE6364" w:rsidP="000E43AC">
      <w:pPr>
        <w:autoSpaceDE w:val="0"/>
        <w:autoSpaceDN w:val="0"/>
        <w:adjustRightInd w:val="0"/>
        <w:ind w:left="858"/>
        <w:jc w:val="both"/>
        <w:rPr>
          <w:sz w:val="20"/>
          <w:szCs w:val="20"/>
        </w:rPr>
      </w:pPr>
    </w:p>
    <w:p w:rsidR="00934DAD" w:rsidRPr="00886D48" w:rsidRDefault="00934DAD" w:rsidP="000E43AC">
      <w:pPr>
        <w:autoSpaceDE w:val="0"/>
        <w:autoSpaceDN w:val="0"/>
        <w:adjustRightInd w:val="0"/>
        <w:ind w:left="858"/>
        <w:jc w:val="both"/>
        <w:rPr>
          <w:sz w:val="20"/>
          <w:szCs w:val="20"/>
        </w:rPr>
      </w:pPr>
    </w:p>
    <w:p w:rsidR="00E81CAB" w:rsidRPr="00886D48" w:rsidRDefault="00E81CAB" w:rsidP="00A75E68">
      <w:pPr>
        <w:numPr>
          <w:ilvl w:val="0"/>
          <w:numId w:val="1"/>
        </w:numPr>
        <w:autoSpaceDE w:val="0"/>
        <w:autoSpaceDN w:val="0"/>
        <w:adjustRightInd w:val="0"/>
        <w:jc w:val="center"/>
        <w:rPr>
          <w:b/>
          <w:bCs/>
          <w:sz w:val="20"/>
          <w:szCs w:val="18"/>
        </w:rPr>
      </w:pPr>
      <w:bookmarkStart w:id="56" w:name="_Ref490215123"/>
      <w:r w:rsidRPr="00886D48">
        <w:rPr>
          <w:b/>
          <w:bCs/>
          <w:sz w:val="20"/>
          <w:szCs w:val="18"/>
        </w:rPr>
        <w:t>Сверка с центральным депозитарием</w:t>
      </w:r>
      <w:bookmarkEnd w:id="56"/>
    </w:p>
    <w:p w:rsidR="00E42323" w:rsidRPr="00886D48" w:rsidRDefault="00E42323" w:rsidP="00E42323">
      <w:pPr>
        <w:autoSpaceDE w:val="0"/>
        <w:autoSpaceDN w:val="0"/>
        <w:adjustRightInd w:val="0"/>
        <w:ind w:left="360"/>
        <w:rPr>
          <w:b/>
          <w:bCs/>
          <w:sz w:val="20"/>
          <w:szCs w:val="18"/>
        </w:rPr>
      </w:pPr>
    </w:p>
    <w:p w:rsidR="000B68F5" w:rsidRPr="00886D48" w:rsidRDefault="00E81CAB" w:rsidP="00A75E68">
      <w:pPr>
        <w:numPr>
          <w:ilvl w:val="1"/>
          <w:numId w:val="1"/>
        </w:numPr>
        <w:autoSpaceDE w:val="0"/>
        <w:autoSpaceDN w:val="0"/>
        <w:adjustRightInd w:val="0"/>
        <w:jc w:val="both"/>
        <w:rPr>
          <w:sz w:val="20"/>
          <w:szCs w:val="18"/>
        </w:rPr>
      </w:pPr>
      <w:r w:rsidRPr="00886D48">
        <w:rPr>
          <w:sz w:val="20"/>
          <w:szCs w:val="18"/>
        </w:rPr>
        <w:t>Регистратор и Центральный депозитарий ежедневно по рабочим дням, установленным законодательством Российской Федерации, и во время, определенное условиями осуществления депозитарной деятельности Центрального депозитария, проводят сверку записей о количестве ценных бумаг на лицевом счете номинального держателя центрального депозитария в Реестре</w:t>
      </w:r>
      <w:r w:rsidR="00554394" w:rsidRPr="00886D48">
        <w:rPr>
          <w:sz w:val="20"/>
          <w:szCs w:val="18"/>
        </w:rPr>
        <w:t xml:space="preserve"> (далее – сверка записей)</w:t>
      </w:r>
      <w:r w:rsidRPr="00886D48">
        <w:rPr>
          <w:sz w:val="20"/>
          <w:szCs w:val="18"/>
        </w:rPr>
        <w:t>.</w:t>
      </w:r>
    </w:p>
    <w:p w:rsidR="00554394" w:rsidRPr="00886D48" w:rsidRDefault="00554394" w:rsidP="000B68F5">
      <w:pPr>
        <w:autoSpaceDE w:val="0"/>
        <w:autoSpaceDN w:val="0"/>
        <w:adjustRightInd w:val="0"/>
        <w:ind w:left="574"/>
        <w:jc w:val="both"/>
        <w:rPr>
          <w:sz w:val="20"/>
          <w:szCs w:val="18"/>
        </w:rPr>
      </w:pPr>
      <w:r w:rsidRPr="00886D48">
        <w:rPr>
          <w:sz w:val="20"/>
          <w:szCs w:val="18"/>
        </w:rPr>
        <w:t>Центральный депозитарий при осуществлении сверки записей должен установить соответствие количества инвестиционных паев на всех счетах депо, которые он ведет, количеству инвестиционных паев на лицевом счете номинального держателя центрального депозитария в Реестре.</w:t>
      </w:r>
    </w:p>
    <w:p w:rsidR="00DF219C" w:rsidRPr="00886D48" w:rsidRDefault="00E81CAB" w:rsidP="00A75E68">
      <w:pPr>
        <w:numPr>
          <w:ilvl w:val="1"/>
          <w:numId w:val="1"/>
        </w:numPr>
        <w:autoSpaceDE w:val="0"/>
        <w:autoSpaceDN w:val="0"/>
        <w:adjustRightInd w:val="0"/>
        <w:jc w:val="both"/>
        <w:rPr>
          <w:sz w:val="20"/>
          <w:szCs w:val="18"/>
        </w:rPr>
      </w:pPr>
      <w:r w:rsidRPr="00886D48">
        <w:rPr>
          <w:sz w:val="20"/>
          <w:szCs w:val="18"/>
        </w:rPr>
        <w:t>Регистратор направляет Центральному депозитарию Запрос на ежедневную сверку</w:t>
      </w:r>
      <w:r w:rsidR="00554394" w:rsidRPr="00886D48">
        <w:rPr>
          <w:sz w:val="20"/>
          <w:szCs w:val="18"/>
        </w:rPr>
        <w:t xml:space="preserve"> записей</w:t>
      </w:r>
      <w:r w:rsidRPr="00886D48">
        <w:rPr>
          <w:sz w:val="20"/>
          <w:szCs w:val="18"/>
        </w:rPr>
        <w:t>.</w:t>
      </w:r>
    </w:p>
    <w:p w:rsidR="00DF219C" w:rsidRPr="00886D48" w:rsidRDefault="009000FC" w:rsidP="00A75E68">
      <w:pPr>
        <w:numPr>
          <w:ilvl w:val="1"/>
          <w:numId w:val="1"/>
        </w:numPr>
        <w:autoSpaceDE w:val="0"/>
        <w:autoSpaceDN w:val="0"/>
        <w:adjustRightInd w:val="0"/>
        <w:jc w:val="both"/>
        <w:rPr>
          <w:sz w:val="20"/>
          <w:szCs w:val="18"/>
        </w:rPr>
      </w:pPr>
      <w:r w:rsidRPr="00886D48">
        <w:rPr>
          <w:sz w:val="20"/>
          <w:szCs w:val="18"/>
        </w:rPr>
        <w:t xml:space="preserve">По результатам проведенной сверки </w:t>
      </w:r>
      <w:r w:rsidR="001B3C0F" w:rsidRPr="00886D48">
        <w:rPr>
          <w:sz w:val="20"/>
          <w:szCs w:val="18"/>
        </w:rPr>
        <w:t xml:space="preserve">записей </w:t>
      </w:r>
      <w:r w:rsidRPr="00886D48">
        <w:rPr>
          <w:sz w:val="20"/>
          <w:szCs w:val="18"/>
        </w:rPr>
        <w:t>Центральный депозитарий направляет Регистратору подтверждение ежедневной сверки либо отказ.</w:t>
      </w:r>
    </w:p>
    <w:p w:rsidR="001B3C0F" w:rsidRPr="00886D48" w:rsidRDefault="009000FC" w:rsidP="00A75E68">
      <w:pPr>
        <w:numPr>
          <w:ilvl w:val="1"/>
          <w:numId w:val="1"/>
        </w:numPr>
        <w:autoSpaceDE w:val="0"/>
        <w:autoSpaceDN w:val="0"/>
        <w:adjustRightInd w:val="0"/>
        <w:jc w:val="both"/>
        <w:rPr>
          <w:sz w:val="20"/>
          <w:szCs w:val="18"/>
        </w:rPr>
      </w:pPr>
      <w:r w:rsidRPr="00886D48">
        <w:rPr>
          <w:sz w:val="20"/>
          <w:szCs w:val="18"/>
        </w:rPr>
        <w:t xml:space="preserve">После направления Центральному депозитарию Запроса на ежедневную сверку </w:t>
      </w:r>
      <w:r w:rsidR="001B3C0F" w:rsidRPr="00886D48">
        <w:rPr>
          <w:sz w:val="20"/>
          <w:szCs w:val="18"/>
        </w:rPr>
        <w:t xml:space="preserve">записей </w:t>
      </w:r>
      <w:r w:rsidRPr="00886D48">
        <w:rPr>
          <w:sz w:val="20"/>
          <w:szCs w:val="18"/>
        </w:rPr>
        <w:t>Регистратор не вправе проводить операции по лицевому счету номинального держателя центрального депозитария в дату, за которую проводится ежедневная сверка.</w:t>
      </w:r>
    </w:p>
    <w:p w:rsidR="009000FC" w:rsidRPr="00886D48" w:rsidRDefault="001B3C0F" w:rsidP="00A75E68">
      <w:pPr>
        <w:numPr>
          <w:ilvl w:val="1"/>
          <w:numId w:val="1"/>
        </w:numPr>
        <w:autoSpaceDE w:val="0"/>
        <w:autoSpaceDN w:val="0"/>
        <w:adjustRightInd w:val="0"/>
        <w:jc w:val="both"/>
        <w:rPr>
          <w:sz w:val="20"/>
          <w:szCs w:val="18"/>
        </w:rPr>
      </w:pPr>
      <w:r w:rsidRPr="00886D48">
        <w:rPr>
          <w:sz w:val="20"/>
          <w:szCs w:val="18"/>
        </w:rPr>
        <w:t>В случае выявления несоответствий при проведении сверки записей совершение записей по лицевому счету</w:t>
      </w:r>
      <w:r w:rsidRPr="00886D48">
        <w:rPr>
          <w:sz w:val="20"/>
        </w:rPr>
        <w:t xml:space="preserve"> номинального держателя центрального депозитария, в том числе исправление ошибочных записей по лицевому счету номинального держателя центрального депозитария осуществляется Регистратором только с согласия центрального депозитария.</w:t>
      </w:r>
      <w:r w:rsidR="009000FC" w:rsidRPr="00886D48">
        <w:rPr>
          <w:sz w:val="20"/>
        </w:rPr>
        <w:t xml:space="preserve"> </w:t>
      </w:r>
    </w:p>
    <w:p w:rsidR="00E81CAB" w:rsidRPr="00886D48" w:rsidRDefault="00E81CAB" w:rsidP="00E81CAB">
      <w:pPr>
        <w:autoSpaceDE w:val="0"/>
        <w:autoSpaceDN w:val="0"/>
        <w:adjustRightInd w:val="0"/>
        <w:jc w:val="center"/>
        <w:rPr>
          <w:sz w:val="20"/>
        </w:rPr>
      </w:pPr>
    </w:p>
    <w:p w:rsidR="005916C6" w:rsidRPr="00886D48" w:rsidRDefault="005916C6" w:rsidP="00A75E68">
      <w:pPr>
        <w:numPr>
          <w:ilvl w:val="0"/>
          <w:numId w:val="1"/>
        </w:numPr>
        <w:autoSpaceDE w:val="0"/>
        <w:autoSpaceDN w:val="0"/>
        <w:adjustRightInd w:val="0"/>
        <w:jc w:val="center"/>
        <w:rPr>
          <w:b/>
          <w:bCs/>
          <w:sz w:val="20"/>
          <w:szCs w:val="18"/>
        </w:rPr>
      </w:pPr>
      <w:bookmarkStart w:id="57" w:name="_Ref490215129"/>
      <w:r w:rsidRPr="00886D48">
        <w:rPr>
          <w:b/>
          <w:bCs/>
          <w:sz w:val="20"/>
          <w:szCs w:val="18"/>
        </w:rPr>
        <w:t>Внесение исправительных записей по счетам</w:t>
      </w:r>
      <w:bookmarkEnd w:id="57"/>
    </w:p>
    <w:p w:rsidR="005916C6" w:rsidRPr="00886D48" w:rsidRDefault="005916C6" w:rsidP="00E81CAB">
      <w:pPr>
        <w:autoSpaceDE w:val="0"/>
        <w:autoSpaceDN w:val="0"/>
        <w:adjustRightInd w:val="0"/>
        <w:jc w:val="center"/>
        <w:rPr>
          <w:sz w:val="20"/>
        </w:rPr>
      </w:pPr>
    </w:p>
    <w:p w:rsidR="006E4D58" w:rsidRPr="00886D48" w:rsidRDefault="004441D2" w:rsidP="00A75E68">
      <w:pPr>
        <w:numPr>
          <w:ilvl w:val="1"/>
          <w:numId w:val="1"/>
        </w:numPr>
        <w:autoSpaceDE w:val="0"/>
        <w:autoSpaceDN w:val="0"/>
        <w:adjustRightInd w:val="0"/>
        <w:jc w:val="both"/>
        <w:rPr>
          <w:sz w:val="20"/>
          <w:szCs w:val="22"/>
        </w:rPr>
      </w:pPr>
      <w:r w:rsidRPr="00886D48">
        <w:rPr>
          <w:sz w:val="20"/>
          <w:szCs w:val="20"/>
        </w:rPr>
        <w:t xml:space="preserve">Регистратор обязан обеспечивать равенство количества ценных бумаг, учтенных Регистратором на лицевых счетах зарегистрированных лиц и счете неустановленных лиц, количеству таких же размещенных и не являющихся погашенными ценных бумаг. В случае выявления нарушения указанного требования внесение Регистратором записей по лицевым счетам до устранения такого нарушения не допускается, за исключением внесения исправительных записей, предусмотренных </w:t>
      </w:r>
      <w:hyperlink r:id="rId49" w:history="1">
        <w:r w:rsidRPr="00886D48">
          <w:rPr>
            <w:sz w:val="20"/>
            <w:szCs w:val="20"/>
          </w:rPr>
          <w:t>статьей 8.5</w:t>
        </w:r>
      </w:hyperlink>
      <w:r w:rsidRPr="00886D48">
        <w:rPr>
          <w:sz w:val="20"/>
          <w:szCs w:val="20"/>
        </w:rPr>
        <w:t xml:space="preserve"> Федерального закона "О рынке ценных бумаг", и записей, не связанных с изменением количества ценных бумаг, учтенных Регистратором на лицевых счетах зарегистрированных лиц и счете неустановленных лиц, вносимых в иных случаях, предусмотренных законодательством Российской Федерации, в порядке, предусмотренном настоящими Правилами.</w:t>
      </w:r>
    </w:p>
    <w:p w:rsidR="0051114E" w:rsidRPr="00886D48" w:rsidRDefault="004441D2" w:rsidP="0051114E">
      <w:pPr>
        <w:autoSpaceDE w:val="0"/>
        <w:autoSpaceDN w:val="0"/>
        <w:adjustRightInd w:val="0"/>
        <w:ind w:left="567"/>
        <w:jc w:val="both"/>
        <w:rPr>
          <w:sz w:val="20"/>
          <w:szCs w:val="22"/>
        </w:rPr>
      </w:pPr>
      <w:r w:rsidRPr="00886D48">
        <w:rPr>
          <w:sz w:val="20"/>
          <w:szCs w:val="20"/>
        </w:rPr>
        <w:t>В случае выявления несоответствия количества ценных бумаг внесение Регистратором записей по счету неустановленных лиц до устранения несоответствия не допускается, за исключением записей, вносимых в целях устранения несоответствия в порядке, предусмотренном настоящими Правилами.</w:t>
      </w:r>
    </w:p>
    <w:p w:rsidR="004441D2" w:rsidRPr="00886D48" w:rsidRDefault="004441D2" w:rsidP="00A75E68">
      <w:pPr>
        <w:numPr>
          <w:ilvl w:val="1"/>
          <w:numId w:val="1"/>
        </w:numPr>
        <w:autoSpaceDE w:val="0"/>
        <w:autoSpaceDN w:val="0"/>
        <w:adjustRightInd w:val="0"/>
        <w:jc w:val="both"/>
        <w:rPr>
          <w:sz w:val="20"/>
          <w:szCs w:val="22"/>
        </w:rPr>
      </w:pPr>
      <w:r w:rsidRPr="00886D48">
        <w:rPr>
          <w:sz w:val="20"/>
          <w:szCs w:val="20"/>
        </w:rPr>
        <w:t>В случае если Регистратор обнаружил ошибку в сведениях, содержащихся в учетных регистрах, и переданных ему предыдущим держателем реестра, или установил, что при внесении им записи в учетные регистры, допущена ошибка, то записи, направленные на исправление указанных ошибок, вносятся в учетный регистр на основании служебного распоряжения Регистратора.</w:t>
      </w:r>
    </w:p>
    <w:p w:rsidR="00993CF3" w:rsidRPr="00886D48" w:rsidRDefault="004441D2" w:rsidP="00A75E68">
      <w:pPr>
        <w:numPr>
          <w:ilvl w:val="1"/>
          <w:numId w:val="1"/>
        </w:numPr>
        <w:autoSpaceDE w:val="0"/>
        <w:autoSpaceDN w:val="0"/>
        <w:adjustRightInd w:val="0"/>
        <w:jc w:val="both"/>
        <w:rPr>
          <w:sz w:val="20"/>
          <w:szCs w:val="20"/>
        </w:rPr>
      </w:pPr>
      <w:r w:rsidRPr="00886D48">
        <w:rPr>
          <w:sz w:val="20"/>
          <w:szCs w:val="20"/>
        </w:rPr>
        <w:t xml:space="preserve">Система учета документов </w:t>
      </w:r>
      <w:r w:rsidRPr="00886D48">
        <w:rPr>
          <w:sz w:val="20"/>
          <w:szCs w:val="18"/>
        </w:rPr>
        <w:t xml:space="preserve">Регистратора </w:t>
      </w:r>
      <w:r w:rsidRPr="00886D48">
        <w:rPr>
          <w:sz w:val="20"/>
          <w:szCs w:val="20"/>
        </w:rPr>
        <w:t>должна содержать записи в отношении всех документов, на основании которых вносится запись, направленная на исправление ошибки.</w:t>
      </w:r>
    </w:p>
    <w:p w:rsidR="00993CF3" w:rsidRPr="00886D48" w:rsidRDefault="004441D2" w:rsidP="00A75E68">
      <w:pPr>
        <w:numPr>
          <w:ilvl w:val="1"/>
          <w:numId w:val="1"/>
        </w:numPr>
        <w:autoSpaceDE w:val="0"/>
        <w:autoSpaceDN w:val="0"/>
        <w:adjustRightInd w:val="0"/>
        <w:jc w:val="both"/>
        <w:rPr>
          <w:sz w:val="20"/>
          <w:szCs w:val="20"/>
        </w:rPr>
      </w:pPr>
      <w:r w:rsidRPr="00886D48">
        <w:rPr>
          <w:sz w:val="20"/>
          <w:szCs w:val="20"/>
        </w:rPr>
        <w:t xml:space="preserve">Внесение исправительных записей по лицевому счету номинального держателя центрального депозитария осуществляется в порядке, предусмотренном Федеральным </w:t>
      </w:r>
      <w:hyperlink r:id="rId50" w:history="1">
        <w:r w:rsidRPr="00886D48">
          <w:rPr>
            <w:sz w:val="20"/>
            <w:szCs w:val="20"/>
          </w:rPr>
          <w:t>законом</w:t>
        </w:r>
      </w:hyperlink>
      <w:r w:rsidRPr="00886D48">
        <w:rPr>
          <w:sz w:val="20"/>
          <w:szCs w:val="20"/>
        </w:rPr>
        <w:t xml:space="preserve"> "О центральном депозитарии".</w:t>
      </w:r>
    </w:p>
    <w:p w:rsidR="004441D2" w:rsidRPr="00886D48" w:rsidRDefault="004441D2" w:rsidP="00E81CAB">
      <w:pPr>
        <w:autoSpaceDE w:val="0"/>
        <w:autoSpaceDN w:val="0"/>
        <w:adjustRightInd w:val="0"/>
        <w:jc w:val="center"/>
        <w:rPr>
          <w:sz w:val="20"/>
        </w:rPr>
      </w:pPr>
    </w:p>
    <w:p w:rsidR="004441D2" w:rsidRPr="00886D48" w:rsidRDefault="004441D2" w:rsidP="00E81CAB">
      <w:pPr>
        <w:autoSpaceDE w:val="0"/>
        <w:autoSpaceDN w:val="0"/>
        <w:adjustRightInd w:val="0"/>
        <w:jc w:val="center"/>
        <w:rPr>
          <w:sz w:val="20"/>
        </w:rPr>
      </w:pPr>
    </w:p>
    <w:p w:rsidR="00E81CAB" w:rsidRPr="00886D48" w:rsidRDefault="00E81CAB" w:rsidP="00A75E68">
      <w:pPr>
        <w:numPr>
          <w:ilvl w:val="0"/>
          <w:numId w:val="1"/>
        </w:numPr>
        <w:autoSpaceDE w:val="0"/>
        <w:autoSpaceDN w:val="0"/>
        <w:adjustRightInd w:val="0"/>
        <w:jc w:val="center"/>
        <w:rPr>
          <w:sz w:val="20"/>
        </w:rPr>
      </w:pPr>
      <w:bookmarkStart w:id="58" w:name="_Ref490215134"/>
      <w:r w:rsidRPr="00886D48">
        <w:rPr>
          <w:b/>
          <w:bCs/>
          <w:sz w:val="20"/>
          <w:szCs w:val="18"/>
        </w:rPr>
        <w:t>Передача Реестра</w:t>
      </w:r>
      <w:bookmarkEnd w:id="58"/>
    </w:p>
    <w:p w:rsidR="00E60C82" w:rsidRPr="00886D48" w:rsidRDefault="00E60C82">
      <w:pPr>
        <w:autoSpaceDE w:val="0"/>
        <w:autoSpaceDN w:val="0"/>
        <w:adjustRightInd w:val="0"/>
        <w:rPr>
          <w:sz w:val="20"/>
        </w:rPr>
      </w:pPr>
    </w:p>
    <w:p w:rsidR="00E60C82" w:rsidRPr="00886D48" w:rsidRDefault="00E60C82" w:rsidP="00A75E68">
      <w:pPr>
        <w:numPr>
          <w:ilvl w:val="1"/>
          <w:numId w:val="1"/>
        </w:numPr>
        <w:autoSpaceDE w:val="0"/>
        <w:autoSpaceDN w:val="0"/>
        <w:adjustRightInd w:val="0"/>
        <w:jc w:val="both"/>
        <w:rPr>
          <w:sz w:val="20"/>
        </w:rPr>
      </w:pPr>
      <w:r w:rsidRPr="00886D48">
        <w:rPr>
          <w:sz w:val="20"/>
          <w:szCs w:val="18"/>
        </w:rPr>
        <w:t xml:space="preserve">Передача </w:t>
      </w:r>
      <w:r w:rsidR="00876098" w:rsidRPr="00886D48">
        <w:rPr>
          <w:sz w:val="20"/>
          <w:szCs w:val="18"/>
        </w:rPr>
        <w:t>Реестр</w:t>
      </w:r>
      <w:r w:rsidRPr="00886D48">
        <w:rPr>
          <w:sz w:val="20"/>
          <w:szCs w:val="18"/>
        </w:rPr>
        <w:t xml:space="preserve">а </w:t>
      </w:r>
      <w:r w:rsidR="00F2135F" w:rsidRPr="00886D48">
        <w:rPr>
          <w:sz w:val="20"/>
          <w:szCs w:val="18"/>
        </w:rPr>
        <w:t xml:space="preserve">и документов, связанных с его ведением, </w:t>
      </w:r>
      <w:r w:rsidRPr="00886D48">
        <w:rPr>
          <w:sz w:val="20"/>
          <w:szCs w:val="18"/>
        </w:rPr>
        <w:t xml:space="preserve">осуществляется </w:t>
      </w:r>
      <w:r w:rsidR="00677790" w:rsidRPr="00886D48">
        <w:rPr>
          <w:sz w:val="20"/>
          <w:szCs w:val="18"/>
        </w:rPr>
        <w:t>Р</w:t>
      </w:r>
      <w:r w:rsidRPr="00886D48">
        <w:rPr>
          <w:sz w:val="20"/>
          <w:szCs w:val="18"/>
        </w:rPr>
        <w:t xml:space="preserve">егистратором новому </w:t>
      </w:r>
      <w:r w:rsidR="008134DF" w:rsidRPr="00886D48">
        <w:rPr>
          <w:sz w:val="20"/>
          <w:szCs w:val="18"/>
        </w:rPr>
        <w:t>держателю реестра</w:t>
      </w:r>
      <w:r w:rsidRPr="00886D48">
        <w:rPr>
          <w:sz w:val="20"/>
          <w:szCs w:val="18"/>
        </w:rPr>
        <w:t xml:space="preserve"> на основании распоряжения </w:t>
      </w:r>
      <w:r w:rsidR="00460CD0" w:rsidRPr="00886D48">
        <w:rPr>
          <w:sz w:val="20"/>
          <w:szCs w:val="18"/>
        </w:rPr>
        <w:t>У</w:t>
      </w:r>
      <w:r w:rsidR="004420CD" w:rsidRPr="00886D48">
        <w:rPr>
          <w:sz w:val="20"/>
          <w:szCs w:val="18"/>
        </w:rPr>
        <w:t xml:space="preserve">правляющей компании </w:t>
      </w:r>
      <w:r w:rsidRPr="00886D48">
        <w:rPr>
          <w:sz w:val="20"/>
          <w:szCs w:val="18"/>
        </w:rPr>
        <w:t xml:space="preserve">в связи с прекращением договора </w:t>
      </w:r>
      <w:r w:rsidR="00BA1751" w:rsidRPr="00886D48">
        <w:rPr>
          <w:sz w:val="20"/>
          <w:szCs w:val="18"/>
        </w:rPr>
        <w:t>на</w:t>
      </w:r>
      <w:r w:rsidRPr="00886D48">
        <w:rPr>
          <w:sz w:val="20"/>
          <w:szCs w:val="18"/>
        </w:rPr>
        <w:t xml:space="preserve"> ведении </w:t>
      </w:r>
      <w:r w:rsidR="00876098" w:rsidRPr="00886D48">
        <w:rPr>
          <w:sz w:val="20"/>
          <w:szCs w:val="18"/>
        </w:rPr>
        <w:t>Реестр</w:t>
      </w:r>
      <w:r w:rsidRPr="00886D48">
        <w:rPr>
          <w:sz w:val="20"/>
          <w:szCs w:val="18"/>
        </w:rPr>
        <w:t xml:space="preserve">а </w:t>
      </w:r>
      <w:r w:rsidR="00517B6B" w:rsidRPr="00886D48">
        <w:rPr>
          <w:sz w:val="20"/>
          <w:szCs w:val="18"/>
        </w:rPr>
        <w:t xml:space="preserve">с </w:t>
      </w:r>
      <w:r w:rsidR="009932C3" w:rsidRPr="00886D48">
        <w:rPr>
          <w:sz w:val="20"/>
          <w:szCs w:val="18"/>
        </w:rPr>
        <w:t>У</w:t>
      </w:r>
      <w:r w:rsidR="00517B6B" w:rsidRPr="00886D48">
        <w:rPr>
          <w:sz w:val="20"/>
          <w:szCs w:val="18"/>
        </w:rPr>
        <w:t>правляющей компанией</w:t>
      </w:r>
      <w:r w:rsidRPr="00886D48">
        <w:rPr>
          <w:sz w:val="20"/>
          <w:szCs w:val="18"/>
        </w:rPr>
        <w:t>, а также</w:t>
      </w:r>
      <w:r w:rsidR="00517B6B" w:rsidRPr="00886D48">
        <w:rPr>
          <w:sz w:val="20"/>
          <w:szCs w:val="18"/>
        </w:rPr>
        <w:t xml:space="preserve"> в </w:t>
      </w:r>
      <w:r w:rsidR="00791684" w:rsidRPr="00886D48">
        <w:rPr>
          <w:sz w:val="20"/>
          <w:szCs w:val="18"/>
        </w:rPr>
        <w:t>связи с</w:t>
      </w:r>
      <w:r w:rsidRPr="00886D48">
        <w:rPr>
          <w:sz w:val="20"/>
          <w:szCs w:val="18"/>
        </w:rPr>
        <w:t xml:space="preserve"> аннулированием лицензии </w:t>
      </w:r>
      <w:r w:rsidR="00677790" w:rsidRPr="00886D48">
        <w:rPr>
          <w:sz w:val="20"/>
          <w:szCs w:val="18"/>
        </w:rPr>
        <w:t>Р</w:t>
      </w:r>
      <w:r w:rsidRPr="00886D48">
        <w:rPr>
          <w:sz w:val="20"/>
          <w:szCs w:val="18"/>
        </w:rPr>
        <w:t>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r w:rsidR="00B70B48" w:rsidRPr="00886D48">
        <w:rPr>
          <w:sz w:val="20"/>
          <w:szCs w:val="18"/>
        </w:rPr>
        <w:t xml:space="preserve"> и заключения </w:t>
      </w:r>
      <w:r w:rsidR="00460CD0" w:rsidRPr="00886D48">
        <w:rPr>
          <w:sz w:val="20"/>
          <w:szCs w:val="18"/>
        </w:rPr>
        <w:t>У</w:t>
      </w:r>
      <w:r w:rsidR="00B70B48" w:rsidRPr="00886D48">
        <w:rPr>
          <w:sz w:val="20"/>
          <w:szCs w:val="18"/>
        </w:rPr>
        <w:t xml:space="preserve">правляющей компанией договора о ведении </w:t>
      </w:r>
      <w:r w:rsidR="00677790" w:rsidRPr="00886D48">
        <w:rPr>
          <w:sz w:val="20"/>
          <w:szCs w:val="18"/>
        </w:rPr>
        <w:t>Р</w:t>
      </w:r>
      <w:r w:rsidR="00B70B48" w:rsidRPr="00886D48">
        <w:rPr>
          <w:sz w:val="20"/>
          <w:szCs w:val="18"/>
        </w:rPr>
        <w:t xml:space="preserve">еестра с новым </w:t>
      </w:r>
      <w:r w:rsidR="008134DF" w:rsidRPr="00886D48">
        <w:rPr>
          <w:sz w:val="20"/>
          <w:szCs w:val="18"/>
        </w:rPr>
        <w:t>держателем реестра</w:t>
      </w:r>
      <w:r w:rsidRPr="00886D48">
        <w:rPr>
          <w:sz w:val="20"/>
          <w:szCs w:val="18"/>
        </w:rPr>
        <w:t>.</w:t>
      </w:r>
    </w:p>
    <w:p w:rsidR="00E71CC1" w:rsidRPr="00886D48" w:rsidRDefault="00E71CC1" w:rsidP="00A75E68">
      <w:pPr>
        <w:numPr>
          <w:ilvl w:val="1"/>
          <w:numId w:val="1"/>
        </w:numPr>
        <w:autoSpaceDE w:val="0"/>
        <w:autoSpaceDN w:val="0"/>
        <w:adjustRightInd w:val="0"/>
        <w:jc w:val="both"/>
        <w:rPr>
          <w:sz w:val="20"/>
          <w:szCs w:val="18"/>
        </w:rPr>
      </w:pPr>
      <w:r w:rsidRPr="00886D48">
        <w:rPr>
          <w:sz w:val="20"/>
          <w:szCs w:val="18"/>
        </w:rPr>
        <w:t>Регистратор прекращает проведение операций в Реестре на конец рабочего дня, предшествующего дате вступления в силу изменений и дополнений в правила доверительного управления, связанных со сменой лица, о</w:t>
      </w:r>
      <w:r w:rsidR="00A27FC4" w:rsidRPr="00886D48">
        <w:rPr>
          <w:sz w:val="20"/>
          <w:szCs w:val="18"/>
        </w:rPr>
        <w:t>существляющего ведение реестра</w:t>
      </w:r>
      <w:r w:rsidRPr="00886D48">
        <w:rPr>
          <w:sz w:val="20"/>
          <w:szCs w:val="18"/>
        </w:rPr>
        <w:t>.</w:t>
      </w:r>
    </w:p>
    <w:p w:rsidR="00E71CC1" w:rsidRPr="00886D48" w:rsidRDefault="00A27FC4" w:rsidP="00A75E68">
      <w:pPr>
        <w:numPr>
          <w:ilvl w:val="1"/>
          <w:numId w:val="1"/>
        </w:numPr>
        <w:autoSpaceDE w:val="0"/>
        <w:autoSpaceDN w:val="0"/>
        <w:adjustRightInd w:val="0"/>
        <w:jc w:val="both"/>
        <w:rPr>
          <w:sz w:val="20"/>
          <w:szCs w:val="20"/>
        </w:rPr>
      </w:pPr>
      <w:r w:rsidRPr="00886D48">
        <w:rPr>
          <w:sz w:val="20"/>
          <w:szCs w:val="18"/>
        </w:rPr>
        <w:t>Передача Р</w:t>
      </w:r>
      <w:r w:rsidR="00E71CC1" w:rsidRPr="00886D48">
        <w:rPr>
          <w:sz w:val="20"/>
          <w:szCs w:val="18"/>
        </w:rPr>
        <w:t>еестра и документов, связанных с его ведением, осуществляется в срок не более трех рабочих</w:t>
      </w:r>
      <w:r w:rsidR="00E71CC1" w:rsidRPr="00886D48">
        <w:rPr>
          <w:sz w:val="20"/>
          <w:szCs w:val="20"/>
        </w:rPr>
        <w:t xml:space="preserve"> дней с даты прекращения проведения операций в реестре и оформляется актом приема-передачи.</w:t>
      </w:r>
    </w:p>
    <w:p w:rsidR="00E60C82" w:rsidRPr="00886D48" w:rsidRDefault="00E60C82" w:rsidP="00A75E68">
      <w:pPr>
        <w:numPr>
          <w:ilvl w:val="1"/>
          <w:numId w:val="1"/>
        </w:numPr>
        <w:autoSpaceDE w:val="0"/>
        <w:autoSpaceDN w:val="0"/>
        <w:adjustRightInd w:val="0"/>
        <w:jc w:val="both"/>
        <w:rPr>
          <w:sz w:val="20"/>
        </w:rPr>
      </w:pPr>
      <w:r w:rsidRPr="00886D48">
        <w:rPr>
          <w:sz w:val="20"/>
          <w:szCs w:val="18"/>
        </w:rPr>
        <w:t xml:space="preserve">Новому </w:t>
      </w:r>
      <w:r w:rsidR="008134DF" w:rsidRPr="00886D48">
        <w:rPr>
          <w:sz w:val="20"/>
          <w:szCs w:val="18"/>
        </w:rPr>
        <w:t>держателю реестра</w:t>
      </w:r>
      <w:r w:rsidRPr="00886D48">
        <w:rPr>
          <w:sz w:val="20"/>
          <w:szCs w:val="18"/>
        </w:rPr>
        <w:t xml:space="preserve"> должны быть переданы следующие документы:</w:t>
      </w:r>
    </w:p>
    <w:p w:rsidR="00F2135F" w:rsidRPr="00886D48" w:rsidRDefault="00F2135F" w:rsidP="00221453">
      <w:pPr>
        <w:numPr>
          <w:ilvl w:val="0"/>
          <w:numId w:val="14"/>
        </w:numPr>
        <w:autoSpaceDE w:val="0"/>
        <w:autoSpaceDN w:val="0"/>
        <w:adjustRightInd w:val="0"/>
        <w:jc w:val="both"/>
        <w:rPr>
          <w:sz w:val="20"/>
          <w:szCs w:val="20"/>
        </w:rPr>
      </w:pPr>
      <w:r w:rsidRPr="00886D48">
        <w:rPr>
          <w:sz w:val="20"/>
          <w:szCs w:val="20"/>
        </w:rPr>
        <w:lastRenderedPageBreak/>
        <w:t xml:space="preserve">список открытых лицевых и иных счетов, включающий сведения, позволяющие идентифицировать зарегистрированных лиц (если применимо), сведения о ценных бумагах на указанных счетах и их количестве, об обременениях ценных бумаг, ограничениях распоряжения ценными бумагами, составленный на дату прекращения договора на ведение реестра (далее - Список). Список составляется и передается в форме электронного документа, подписанного усиленной квалифицированной электронной подписью уполномоченного лица </w:t>
      </w:r>
      <w:r w:rsidR="0079325B" w:rsidRPr="00886D48">
        <w:rPr>
          <w:sz w:val="20"/>
          <w:szCs w:val="20"/>
        </w:rPr>
        <w:t>Регистратора</w:t>
      </w:r>
      <w:r w:rsidRPr="00886D48">
        <w:rPr>
          <w:sz w:val="20"/>
          <w:szCs w:val="20"/>
        </w:rPr>
        <w:t xml:space="preserve">, передающего реестр, и при наличии требования держателя реестра, принимающего реестр, - также на бумажном носителе, скрепленный подписью уполномоченного лица </w:t>
      </w:r>
      <w:r w:rsidR="0079325B" w:rsidRPr="00886D48">
        <w:rPr>
          <w:sz w:val="20"/>
          <w:szCs w:val="20"/>
        </w:rPr>
        <w:t>Регистратора, передающего реестр;</w:t>
      </w:r>
    </w:p>
    <w:p w:rsidR="0079325B" w:rsidRPr="00886D48" w:rsidRDefault="0079325B" w:rsidP="00221453">
      <w:pPr>
        <w:numPr>
          <w:ilvl w:val="0"/>
          <w:numId w:val="14"/>
        </w:numPr>
        <w:autoSpaceDE w:val="0"/>
        <w:autoSpaceDN w:val="0"/>
        <w:adjustRightInd w:val="0"/>
        <w:jc w:val="both"/>
        <w:rPr>
          <w:sz w:val="20"/>
          <w:szCs w:val="20"/>
        </w:rPr>
      </w:pPr>
      <w:r w:rsidRPr="00886D48">
        <w:rPr>
          <w:sz w:val="20"/>
          <w:szCs w:val="20"/>
        </w:rPr>
        <w:t xml:space="preserve">список лицевых счетов, которые были закрыты в период ведения реестра Регистратором, передающим реестр, а также за предыдущие периоды (при наличии соответствующих сведений у Регистратора), содержащий имеющиеся у </w:t>
      </w:r>
      <w:r w:rsidR="00FB5614" w:rsidRPr="00886D48">
        <w:rPr>
          <w:sz w:val="20"/>
          <w:szCs w:val="20"/>
        </w:rPr>
        <w:t>Регистратора</w:t>
      </w:r>
      <w:r w:rsidRPr="00886D48">
        <w:rPr>
          <w:sz w:val="20"/>
          <w:szCs w:val="20"/>
        </w:rPr>
        <w:t xml:space="preserve"> сведения о таких лицах, позволяющие их идентифицировать, составленный на дату прекращения договора на ведение реестра. Указанный список составляется и передается в форме электронного документа, подписанного усиленной квалифицированной электронной подписью уполномоченного лица </w:t>
      </w:r>
      <w:r w:rsidR="00FB5614" w:rsidRPr="00886D48">
        <w:rPr>
          <w:sz w:val="20"/>
          <w:szCs w:val="20"/>
        </w:rPr>
        <w:t>Регистратора</w:t>
      </w:r>
      <w:r w:rsidRPr="00886D48">
        <w:rPr>
          <w:sz w:val="20"/>
          <w:szCs w:val="20"/>
        </w:rPr>
        <w:t xml:space="preserve">, передающего реестр, и при наличии требования держателя реестра, принимающего реестр, - также на бумажном носителе, скрепленный подписью уполномоченного лица </w:t>
      </w:r>
      <w:r w:rsidR="00FB5614" w:rsidRPr="00886D48">
        <w:rPr>
          <w:sz w:val="20"/>
          <w:szCs w:val="20"/>
        </w:rPr>
        <w:t>Регистратора</w:t>
      </w:r>
      <w:r w:rsidRPr="00886D48">
        <w:rPr>
          <w:sz w:val="20"/>
          <w:szCs w:val="20"/>
        </w:rPr>
        <w:t>, передающего реестр;</w:t>
      </w:r>
    </w:p>
    <w:p w:rsidR="0079325B" w:rsidRPr="00886D48" w:rsidRDefault="0079325B" w:rsidP="00221453">
      <w:pPr>
        <w:numPr>
          <w:ilvl w:val="0"/>
          <w:numId w:val="14"/>
        </w:numPr>
        <w:autoSpaceDE w:val="0"/>
        <w:autoSpaceDN w:val="0"/>
        <w:adjustRightInd w:val="0"/>
        <w:jc w:val="both"/>
        <w:rPr>
          <w:sz w:val="20"/>
          <w:szCs w:val="20"/>
        </w:rPr>
      </w:pPr>
      <w:r w:rsidRPr="00886D48">
        <w:rPr>
          <w:sz w:val="20"/>
          <w:szCs w:val="20"/>
        </w:rPr>
        <w:t>анкеты лица, обязанного по ценным бумагам, зарегистрированных лиц, залогодержателей со всеми имеющимися документами, которые были представлены для открытия и (или) внесения изменений в сведения, содержащиеся в анкете;</w:t>
      </w:r>
    </w:p>
    <w:p w:rsidR="0079325B" w:rsidRPr="00886D48" w:rsidRDefault="0079325B" w:rsidP="00221453">
      <w:pPr>
        <w:numPr>
          <w:ilvl w:val="0"/>
          <w:numId w:val="14"/>
        </w:numPr>
        <w:autoSpaceDE w:val="0"/>
        <w:autoSpaceDN w:val="0"/>
        <w:adjustRightInd w:val="0"/>
        <w:jc w:val="both"/>
        <w:rPr>
          <w:sz w:val="20"/>
          <w:szCs w:val="20"/>
        </w:rPr>
      </w:pPr>
      <w:r w:rsidRPr="00886D48">
        <w:rPr>
          <w:sz w:val="20"/>
          <w:szCs w:val="20"/>
        </w:rPr>
        <w:t xml:space="preserve">учетные записи, содержащиеся в регистрационном журнале, за период ведения реестра </w:t>
      </w:r>
      <w:r w:rsidR="00FB5614" w:rsidRPr="00886D48">
        <w:rPr>
          <w:sz w:val="20"/>
          <w:szCs w:val="20"/>
        </w:rPr>
        <w:t>Регистратором</w:t>
      </w:r>
      <w:r w:rsidRPr="00886D48">
        <w:rPr>
          <w:sz w:val="20"/>
          <w:szCs w:val="20"/>
        </w:rPr>
        <w:t xml:space="preserve">, сформированные в форме электронного документа, подписанного усиленной квалифицированной электронной подписью уполномоченного лица </w:t>
      </w:r>
      <w:r w:rsidR="00FB5614" w:rsidRPr="00886D48">
        <w:rPr>
          <w:sz w:val="20"/>
          <w:szCs w:val="20"/>
        </w:rPr>
        <w:t>Регистратора</w:t>
      </w:r>
      <w:r w:rsidRPr="00886D48">
        <w:rPr>
          <w:sz w:val="20"/>
          <w:szCs w:val="20"/>
        </w:rPr>
        <w:t>, передающего реестр;</w:t>
      </w:r>
    </w:p>
    <w:p w:rsidR="0079325B" w:rsidRPr="00886D48" w:rsidRDefault="0079325B" w:rsidP="00221453">
      <w:pPr>
        <w:numPr>
          <w:ilvl w:val="0"/>
          <w:numId w:val="14"/>
        </w:numPr>
        <w:autoSpaceDE w:val="0"/>
        <w:autoSpaceDN w:val="0"/>
        <w:adjustRightInd w:val="0"/>
        <w:jc w:val="both"/>
        <w:rPr>
          <w:sz w:val="20"/>
          <w:szCs w:val="20"/>
        </w:rPr>
      </w:pPr>
      <w:r w:rsidRPr="00886D48">
        <w:rPr>
          <w:sz w:val="20"/>
          <w:szCs w:val="20"/>
        </w:rPr>
        <w:t>регистрационные журналы за все предшествующие периоды ведения реестра всеми предыдущими держателями реестра в бумажном и (или) электронном виде;</w:t>
      </w:r>
    </w:p>
    <w:p w:rsidR="0079325B" w:rsidRPr="00886D48" w:rsidRDefault="0079325B" w:rsidP="00221453">
      <w:pPr>
        <w:numPr>
          <w:ilvl w:val="0"/>
          <w:numId w:val="14"/>
        </w:numPr>
        <w:autoSpaceDE w:val="0"/>
        <w:autoSpaceDN w:val="0"/>
        <w:adjustRightInd w:val="0"/>
        <w:jc w:val="both"/>
        <w:rPr>
          <w:sz w:val="20"/>
          <w:szCs w:val="20"/>
        </w:rPr>
      </w:pPr>
      <w:r w:rsidRPr="00886D48">
        <w:rPr>
          <w:sz w:val="20"/>
          <w:szCs w:val="20"/>
        </w:rPr>
        <w:t>копии документов, содержащих сведения о размере долей участников долевой собственности, являющихся зарегистрированн</w:t>
      </w:r>
      <w:r w:rsidR="00FB5614" w:rsidRPr="00886D48">
        <w:rPr>
          <w:sz w:val="20"/>
          <w:szCs w:val="20"/>
        </w:rPr>
        <w:t>ыми лицами на дату составления Р</w:t>
      </w:r>
      <w:r w:rsidRPr="00886D48">
        <w:rPr>
          <w:sz w:val="20"/>
          <w:szCs w:val="20"/>
        </w:rPr>
        <w:t>еестра при его передаче;</w:t>
      </w:r>
    </w:p>
    <w:p w:rsidR="0079325B" w:rsidRPr="00886D48" w:rsidRDefault="0079325B" w:rsidP="00221453">
      <w:pPr>
        <w:numPr>
          <w:ilvl w:val="0"/>
          <w:numId w:val="14"/>
        </w:numPr>
        <w:autoSpaceDE w:val="0"/>
        <w:autoSpaceDN w:val="0"/>
        <w:adjustRightInd w:val="0"/>
        <w:jc w:val="both"/>
        <w:rPr>
          <w:sz w:val="20"/>
          <w:szCs w:val="20"/>
        </w:rPr>
      </w:pPr>
      <w:r w:rsidRPr="00886D48">
        <w:rPr>
          <w:sz w:val="20"/>
          <w:szCs w:val="20"/>
        </w:rPr>
        <w:t xml:space="preserve">документы (оригиналы или копии), являющиеся основанием для фиксации обременения ценных бумаг или основанием для фиксации ограничения распоряжения ценными бумагами, включая сведения об условиях залога, ареста ценных бумаг, в том числе полученные от предыдущих держателей реестра и действующие на момент передачи </w:t>
      </w:r>
      <w:r w:rsidR="00FB5614" w:rsidRPr="00886D48">
        <w:rPr>
          <w:sz w:val="20"/>
          <w:szCs w:val="20"/>
        </w:rPr>
        <w:t>Р</w:t>
      </w:r>
      <w:r w:rsidRPr="00886D48">
        <w:rPr>
          <w:sz w:val="20"/>
          <w:szCs w:val="20"/>
        </w:rPr>
        <w:t>еестра;</w:t>
      </w:r>
    </w:p>
    <w:p w:rsidR="0079325B" w:rsidRPr="00886D48" w:rsidRDefault="0079325B" w:rsidP="00221453">
      <w:pPr>
        <w:numPr>
          <w:ilvl w:val="0"/>
          <w:numId w:val="14"/>
        </w:numPr>
        <w:autoSpaceDE w:val="0"/>
        <w:autoSpaceDN w:val="0"/>
        <w:adjustRightInd w:val="0"/>
        <w:jc w:val="both"/>
        <w:rPr>
          <w:sz w:val="20"/>
          <w:szCs w:val="20"/>
        </w:rPr>
      </w:pPr>
      <w:r w:rsidRPr="00886D48">
        <w:rPr>
          <w:sz w:val="20"/>
          <w:szCs w:val="20"/>
        </w:rPr>
        <w:t>устав лица, обязанного по ценным бумагам со всеми изменениями в устав (при наличии);</w:t>
      </w:r>
    </w:p>
    <w:p w:rsidR="0079325B" w:rsidRPr="00886D48" w:rsidRDefault="0079325B" w:rsidP="00221453">
      <w:pPr>
        <w:numPr>
          <w:ilvl w:val="0"/>
          <w:numId w:val="14"/>
        </w:numPr>
        <w:autoSpaceDE w:val="0"/>
        <w:autoSpaceDN w:val="0"/>
        <w:adjustRightInd w:val="0"/>
        <w:jc w:val="both"/>
        <w:rPr>
          <w:sz w:val="20"/>
          <w:szCs w:val="20"/>
        </w:rPr>
      </w:pPr>
      <w:r w:rsidRPr="00886D48">
        <w:rPr>
          <w:sz w:val="20"/>
          <w:szCs w:val="20"/>
        </w:rPr>
        <w:t xml:space="preserve">заявки на приобретение инвестиционных паев или их копии, предусматривающие, что выдача инвестиционных паев осуществляется при каждом включении денежных средств в состав паевого инвестиционного фонда (при наличии), а также заявки на приобретение, погашение или обмен инвестиционных паев, неисполненные на дату передачи </w:t>
      </w:r>
      <w:r w:rsidR="00FB5614" w:rsidRPr="00886D48">
        <w:rPr>
          <w:sz w:val="20"/>
          <w:szCs w:val="20"/>
        </w:rPr>
        <w:t>Р</w:t>
      </w:r>
      <w:r w:rsidRPr="00886D48">
        <w:rPr>
          <w:sz w:val="20"/>
          <w:szCs w:val="20"/>
        </w:rPr>
        <w:t>еестра;</w:t>
      </w:r>
    </w:p>
    <w:p w:rsidR="00FB5614" w:rsidRPr="00886D48" w:rsidRDefault="00FB5614" w:rsidP="00221453">
      <w:pPr>
        <w:numPr>
          <w:ilvl w:val="0"/>
          <w:numId w:val="14"/>
        </w:numPr>
        <w:autoSpaceDE w:val="0"/>
        <w:autoSpaceDN w:val="0"/>
        <w:adjustRightInd w:val="0"/>
        <w:jc w:val="both"/>
        <w:rPr>
          <w:sz w:val="20"/>
          <w:szCs w:val="20"/>
        </w:rPr>
      </w:pPr>
      <w:r w:rsidRPr="00886D48">
        <w:rPr>
          <w:sz w:val="20"/>
          <w:szCs w:val="20"/>
        </w:rPr>
        <w:t xml:space="preserve">документы и информацию, переданные депозитарием в соответствии с </w:t>
      </w:r>
      <w:hyperlink r:id="rId51" w:history="1">
        <w:r w:rsidRPr="00886D48">
          <w:rPr>
            <w:sz w:val="20"/>
            <w:szCs w:val="20"/>
          </w:rPr>
          <w:t>пунктом 7.6</w:t>
        </w:r>
      </w:hyperlink>
      <w:r w:rsidRPr="00886D48">
        <w:rPr>
          <w:sz w:val="20"/>
          <w:szCs w:val="20"/>
        </w:rPr>
        <w:t xml:space="preserve"> Положения Банка России от 13 ноября 2015 года N 503-П "О порядке открытия и ведения депозитариями счетов депо и иных счетов", зарегистрированного Министерством юстиции Российской Федерации 16 декабря 2015 года N 40137 ("Вестник Банка России" от 25 декабря 2015 года N 119)</w:t>
      </w:r>
    </w:p>
    <w:p w:rsidR="00424AAC" w:rsidRPr="00886D48" w:rsidRDefault="00444FB5" w:rsidP="00A75E68">
      <w:pPr>
        <w:numPr>
          <w:ilvl w:val="1"/>
          <w:numId w:val="1"/>
        </w:numPr>
        <w:autoSpaceDE w:val="0"/>
        <w:autoSpaceDN w:val="0"/>
        <w:adjustRightInd w:val="0"/>
        <w:jc w:val="both"/>
        <w:rPr>
          <w:sz w:val="20"/>
          <w:szCs w:val="20"/>
        </w:rPr>
      </w:pPr>
      <w:r w:rsidRPr="00886D48">
        <w:rPr>
          <w:sz w:val="20"/>
          <w:szCs w:val="20"/>
        </w:rPr>
        <w:t xml:space="preserve">Документы, указанные в </w:t>
      </w:r>
      <w:hyperlink r:id="rId52" w:history="1">
        <w:r w:rsidR="009778FD" w:rsidRPr="00886D48">
          <w:rPr>
            <w:sz w:val="20"/>
            <w:szCs w:val="20"/>
          </w:rPr>
          <w:t>пункте 28</w:t>
        </w:r>
        <w:r w:rsidRPr="00886D48">
          <w:rPr>
            <w:sz w:val="20"/>
            <w:szCs w:val="20"/>
          </w:rPr>
          <w:t>.</w:t>
        </w:r>
      </w:hyperlink>
      <w:r w:rsidR="00424AAC" w:rsidRPr="00886D48">
        <w:rPr>
          <w:sz w:val="20"/>
          <w:szCs w:val="20"/>
        </w:rPr>
        <w:t>4</w:t>
      </w:r>
      <w:r w:rsidRPr="00886D48">
        <w:rPr>
          <w:sz w:val="20"/>
          <w:szCs w:val="20"/>
        </w:rPr>
        <w:t xml:space="preserve"> настоящ</w:t>
      </w:r>
      <w:r w:rsidR="009778FD" w:rsidRPr="00886D48">
        <w:rPr>
          <w:sz w:val="20"/>
          <w:szCs w:val="20"/>
        </w:rPr>
        <w:t>их Правил</w:t>
      </w:r>
      <w:r w:rsidRPr="00886D48">
        <w:rPr>
          <w:sz w:val="20"/>
          <w:szCs w:val="20"/>
        </w:rPr>
        <w:t xml:space="preserve">, передаются в том виде, в котором они имеются у </w:t>
      </w:r>
      <w:r w:rsidR="009778FD" w:rsidRPr="00886D48">
        <w:rPr>
          <w:sz w:val="20"/>
          <w:szCs w:val="20"/>
        </w:rPr>
        <w:t>Регистратора, передающего Р</w:t>
      </w:r>
      <w:r w:rsidRPr="00886D48">
        <w:rPr>
          <w:sz w:val="20"/>
          <w:szCs w:val="20"/>
        </w:rPr>
        <w:t>еестр, если иное не предусмотрено настоящим</w:t>
      </w:r>
      <w:r w:rsidR="009778FD" w:rsidRPr="00886D48">
        <w:rPr>
          <w:sz w:val="20"/>
          <w:szCs w:val="20"/>
        </w:rPr>
        <w:t>и</w:t>
      </w:r>
      <w:r w:rsidRPr="00886D48">
        <w:rPr>
          <w:sz w:val="20"/>
          <w:szCs w:val="20"/>
        </w:rPr>
        <w:t xml:space="preserve"> </w:t>
      </w:r>
      <w:r w:rsidR="009778FD" w:rsidRPr="00886D48">
        <w:rPr>
          <w:sz w:val="20"/>
          <w:szCs w:val="20"/>
        </w:rPr>
        <w:t>Правилами</w:t>
      </w:r>
      <w:r w:rsidRPr="00886D48">
        <w:rPr>
          <w:sz w:val="20"/>
          <w:szCs w:val="20"/>
        </w:rPr>
        <w:t>.</w:t>
      </w:r>
    </w:p>
    <w:p w:rsidR="00424AAC" w:rsidRPr="00886D48" w:rsidRDefault="009778FD" w:rsidP="00424AAC">
      <w:pPr>
        <w:autoSpaceDE w:val="0"/>
        <w:autoSpaceDN w:val="0"/>
        <w:adjustRightInd w:val="0"/>
        <w:ind w:left="574"/>
        <w:jc w:val="both"/>
        <w:rPr>
          <w:sz w:val="20"/>
          <w:szCs w:val="20"/>
        </w:rPr>
      </w:pPr>
      <w:r w:rsidRPr="00886D48">
        <w:rPr>
          <w:sz w:val="20"/>
          <w:szCs w:val="20"/>
        </w:rPr>
        <w:t>Копии документов</w:t>
      </w:r>
      <w:r w:rsidR="00444FB5" w:rsidRPr="00886D48">
        <w:rPr>
          <w:sz w:val="20"/>
          <w:szCs w:val="20"/>
        </w:rPr>
        <w:t xml:space="preserve"> заверяются </w:t>
      </w:r>
      <w:r w:rsidRPr="00886D48">
        <w:rPr>
          <w:sz w:val="20"/>
          <w:szCs w:val="20"/>
        </w:rPr>
        <w:t>Регистратором</w:t>
      </w:r>
      <w:r w:rsidR="00444FB5" w:rsidRPr="00886D48">
        <w:rPr>
          <w:sz w:val="20"/>
          <w:szCs w:val="20"/>
        </w:rPr>
        <w:t xml:space="preserve">, передающим </w:t>
      </w:r>
      <w:r w:rsidRPr="00886D48">
        <w:rPr>
          <w:sz w:val="20"/>
          <w:szCs w:val="20"/>
        </w:rPr>
        <w:t>Р</w:t>
      </w:r>
      <w:r w:rsidR="00444FB5" w:rsidRPr="00886D48">
        <w:rPr>
          <w:sz w:val="20"/>
          <w:szCs w:val="20"/>
        </w:rPr>
        <w:t xml:space="preserve">еестр, и должны содержать слова "Копия верна", дату заверения, должность лица, заверившего копию, его подпись, расшифровку подписи и печать </w:t>
      </w:r>
      <w:r w:rsidRPr="00886D48">
        <w:rPr>
          <w:sz w:val="20"/>
          <w:szCs w:val="20"/>
        </w:rPr>
        <w:t>Регистратора</w:t>
      </w:r>
      <w:r w:rsidR="00444FB5" w:rsidRPr="00886D48">
        <w:rPr>
          <w:sz w:val="20"/>
          <w:szCs w:val="20"/>
        </w:rPr>
        <w:t xml:space="preserve">, передающего </w:t>
      </w:r>
      <w:r w:rsidRPr="00886D48">
        <w:rPr>
          <w:sz w:val="20"/>
          <w:szCs w:val="20"/>
        </w:rPr>
        <w:t>Р</w:t>
      </w:r>
      <w:r w:rsidR="00444FB5" w:rsidRPr="00886D48">
        <w:rPr>
          <w:sz w:val="20"/>
          <w:szCs w:val="20"/>
        </w:rPr>
        <w:t>еестр.</w:t>
      </w:r>
    </w:p>
    <w:p w:rsidR="00424AAC" w:rsidRPr="00886D48" w:rsidRDefault="00444FB5" w:rsidP="00424AAC">
      <w:pPr>
        <w:autoSpaceDE w:val="0"/>
        <w:autoSpaceDN w:val="0"/>
        <w:adjustRightInd w:val="0"/>
        <w:ind w:left="574"/>
        <w:jc w:val="both"/>
        <w:rPr>
          <w:sz w:val="20"/>
          <w:szCs w:val="20"/>
        </w:rPr>
      </w:pPr>
      <w:r w:rsidRPr="00886D48">
        <w:rPr>
          <w:sz w:val="20"/>
          <w:szCs w:val="20"/>
        </w:rPr>
        <w:t xml:space="preserve">Передача </w:t>
      </w:r>
      <w:r w:rsidR="009778FD" w:rsidRPr="00886D48">
        <w:rPr>
          <w:sz w:val="20"/>
          <w:szCs w:val="20"/>
        </w:rPr>
        <w:t>Р</w:t>
      </w:r>
      <w:r w:rsidRPr="00886D48">
        <w:rPr>
          <w:sz w:val="20"/>
          <w:szCs w:val="20"/>
        </w:rPr>
        <w:t xml:space="preserve">еестра и документов, связанных с его ведением, осуществляется по адресу </w:t>
      </w:r>
      <w:r w:rsidR="009778FD" w:rsidRPr="00886D48">
        <w:rPr>
          <w:sz w:val="20"/>
          <w:szCs w:val="20"/>
        </w:rPr>
        <w:t>Регистратора</w:t>
      </w:r>
      <w:r w:rsidRPr="00886D48">
        <w:rPr>
          <w:sz w:val="20"/>
          <w:szCs w:val="20"/>
        </w:rPr>
        <w:t xml:space="preserve">, передающего реестр, указанному в Едином государственном реестре юридических лиц, если иное не предусмотрено договором на ведение реестра или соглашением </w:t>
      </w:r>
      <w:r w:rsidR="009778FD" w:rsidRPr="00886D48">
        <w:rPr>
          <w:sz w:val="20"/>
          <w:szCs w:val="20"/>
        </w:rPr>
        <w:t xml:space="preserve">Регистратора </w:t>
      </w:r>
      <w:r w:rsidRPr="00886D48">
        <w:rPr>
          <w:sz w:val="20"/>
          <w:szCs w:val="20"/>
        </w:rPr>
        <w:t xml:space="preserve">и лица, обязанного по </w:t>
      </w:r>
      <w:r w:rsidR="009778FD" w:rsidRPr="00886D48">
        <w:rPr>
          <w:sz w:val="20"/>
          <w:szCs w:val="20"/>
        </w:rPr>
        <w:t>ценным бумагам</w:t>
      </w:r>
      <w:r w:rsidRPr="00886D48">
        <w:rPr>
          <w:sz w:val="20"/>
          <w:szCs w:val="20"/>
        </w:rPr>
        <w:t>, или соглашением держателя реестра, передающего реестр, и держателя реестра, принимающего реестр.</w:t>
      </w:r>
    </w:p>
    <w:p w:rsidR="00444FB5" w:rsidRPr="00886D48" w:rsidRDefault="009778FD" w:rsidP="00424AAC">
      <w:pPr>
        <w:autoSpaceDE w:val="0"/>
        <w:autoSpaceDN w:val="0"/>
        <w:adjustRightInd w:val="0"/>
        <w:ind w:left="574"/>
        <w:jc w:val="both"/>
        <w:rPr>
          <w:sz w:val="20"/>
          <w:szCs w:val="20"/>
        </w:rPr>
      </w:pPr>
      <w:r w:rsidRPr="00886D48">
        <w:rPr>
          <w:sz w:val="20"/>
          <w:szCs w:val="20"/>
        </w:rPr>
        <w:t>Документы</w:t>
      </w:r>
      <w:r w:rsidR="00444FB5" w:rsidRPr="00886D48">
        <w:rPr>
          <w:sz w:val="20"/>
          <w:szCs w:val="20"/>
        </w:rPr>
        <w:t xml:space="preserve"> составляемые в электронной форме по требованию держателя реестра, принимающего реестр, передаются в форматах, установленных базовым стандартом совершения операций на финансовом рынке, разрабатываемым саморегулируемыми организациями, объединяющими регистраторов, либо, в случае отсутствия такового, - в форматах, определяемых соглашением между </w:t>
      </w:r>
      <w:r w:rsidR="00C833D2" w:rsidRPr="00886D48">
        <w:rPr>
          <w:sz w:val="20"/>
          <w:szCs w:val="20"/>
        </w:rPr>
        <w:t>Регистратором</w:t>
      </w:r>
      <w:r w:rsidR="00444FB5" w:rsidRPr="00886D48">
        <w:rPr>
          <w:sz w:val="20"/>
          <w:szCs w:val="20"/>
        </w:rPr>
        <w:t>, передающим реестр, и держателем реестра, принимающим реестр.</w:t>
      </w:r>
    </w:p>
    <w:p w:rsidR="00424AAC" w:rsidRPr="00886D48" w:rsidRDefault="00E60C82" w:rsidP="00A75E68">
      <w:pPr>
        <w:numPr>
          <w:ilvl w:val="1"/>
          <w:numId w:val="1"/>
        </w:numPr>
        <w:autoSpaceDE w:val="0"/>
        <w:autoSpaceDN w:val="0"/>
        <w:adjustRightInd w:val="0"/>
        <w:jc w:val="both"/>
        <w:rPr>
          <w:sz w:val="20"/>
          <w:szCs w:val="20"/>
        </w:rPr>
      </w:pPr>
      <w:r w:rsidRPr="00886D48">
        <w:rPr>
          <w:sz w:val="20"/>
          <w:szCs w:val="18"/>
        </w:rPr>
        <w:t xml:space="preserve">Передача </w:t>
      </w:r>
      <w:r w:rsidR="00876098" w:rsidRPr="00886D48">
        <w:rPr>
          <w:sz w:val="20"/>
          <w:szCs w:val="18"/>
        </w:rPr>
        <w:t>Реестр</w:t>
      </w:r>
      <w:r w:rsidRPr="00886D48">
        <w:rPr>
          <w:sz w:val="20"/>
          <w:szCs w:val="18"/>
        </w:rPr>
        <w:t>а оформляется актом приема-передачи.</w:t>
      </w:r>
    </w:p>
    <w:p w:rsidR="00424AAC" w:rsidRPr="00886D48" w:rsidRDefault="00E60C82" w:rsidP="00424AAC">
      <w:pPr>
        <w:autoSpaceDE w:val="0"/>
        <w:autoSpaceDN w:val="0"/>
        <w:adjustRightInd w:val="0"/>
        <w:ind w:left="574"/>
        <w:jc w:val="both"/>
        <w:rPr>
          <w:sz w:val="20"/>
          <w:szCs w:val="20"/>
        </w:rPr>
      </w:pPr>
      <w:r w:rsidRPr="00886D48">
        <w:rPr>
          <w:sz w:val="20"/>
          <w:szCs w:val="18"/>
        </w:rPr>
        <w:t xml:space="preserve">Акт приема-передачи подписывается уполномоченным представителем </w:t>
      </w:r>
      <w:r w:rsidR="00677790" w:rsidRPr="00886D48">
        <w:rPr>
          <w:sz w:val="20"/>
          <w:szCs w:val="18"/>
        </w:rPr>
        <w:t>Р</w:t>
      </w:r>
      <w:r w:rsidRPr="00886D48">
        <w:rPr>
          <w:sz w:val="20"/>
          <w:szCs w:val="18"/>
        </w:rPr>
        <w:t xml:space="preserve">егистратора, передающего </w:t>
      </w:r>
      <w:r w:rsidR="00876098" w:rsidRPr="00886D48">
        <w:rPr>
          <w:sz w:val="20"/>
          <w:szCs w:val="18"/>
        </w:rPr>
        <w:t>Реестр</w:t>
      </w:r>
      <w:r w:rsidRPr="00886D48">
        <w:rPr>
          <w:sz w:val="20"/>
          <w:szCs w:val="18"/>
        </w:rPr>
        <w:t xml:space="preserve">, уполномоченным представителем нового </w:t>
      </w:r>
      <w:r w:rsidR="008A6500" w:rsidRPr="00886D48">
        <w:rPr>
          <w:sz w:val="20"/>
          <w:szCs w:val="18"/>
        </w:rPr>
        <w:t>держателя реестра</w:t>
      </w:r>
      <w:r w:rsidRPr="00886D48">
        <w:rPr>
          <w:sz w:val="20"/>
          <w:szCs w:val="18"/>
        </w:rPr>
        <w:t xml:space="preserve"> и, по требованию </w:t>
      </w:r>
      <w:r w:rsidR="00460CD0" w:rsidRPr="00886D48">
        <w:rPr>
          <w:sz w:val="20"/>
          <w:szCs w:val="18"/>
        </w:rPr>
        <w:t>У</w:t>
      </w:r>
      <w:r w:rsidRPr="00886D48">
        <w:rPr>
          <w:sz w:val="20"/>
          <w:szCs w:val="18"/>
        </w:rPr>
        <w:t>правляющей компании, - ее уполномоченным представителем.</w:t>
      </w:r>
    </w:p>
    <w:p w:rsidR="00140571" w:rsidRPr="00886D48" w:rsidRDefault="00140571" w:rsidP="00424AAC">
      <w:pPr>
        <w:autoSpaceDE w:val="0"/>
        <w:autoSpaceDN w:val="0"/>
        <w:adjustRightInd w:val="0"/>
        <w:ind w:left="574"/>
        <w:jc w:val="both"/>
        <w:rPr>
          <w:sz w:val="20"/>
          <w:szCs w:val="20"/>
        </w:rPr>
      </w:pPr>
      <w:r w:rsidRPr="00886D48">
        <w:rPr>
          <w:sz w:val="20"/>
          <w:szCs w:val="18"/>
        </w:rPr>
        <w:t xml:space="preserve">Регистратор, принявший </w:t>
      </w:r>
      <w:r w:rsidR="00677790" w:rsidRPr="00886D48">
        <w:rPr>
          <w:sz w:val="20"/>
          <w:szCs w:val="18"/>
        </w:rPr>
        <w:t>Р</w:t>
      </w:r>
      <w:r w:rsidRPr="00886D48">
        <w:rPr>
          <w:sz w:val="20"/>
          <w:szCs w:val="18"/>
        </w:rPr>
        <w:t xml:space="preserve">еестр, начинает осуществлять его ведение, а </w:t>
      </w:r>
      <w:r w:rsidR="00677790" w:rsidRPr="00886D48">
        <w:rPr>
          <w:sz w:val="20"/>
          <w:szCs w:val="18"/>
        </w:rPr>
        <w:t>Р</w:t>
      </w:r>
      <w:r w:rsidRPr="00886D48">
        <w:rPr>
          <w:sz w:val="20"/>
          <w:szCs w:val="18"/>
        </w:rPr>
        <w:t xml:space="preserve">егистратор, передающий </w:t>
      </w:r>
      <w:r w:rsidR="00677790" w:rsidRPr="00886D48">
        <w:rPr>
          <w:sz w:val="20"/>
          <w:szCs w:val="18"/>
        </w:rPr>
        <w:t>Р</w:t>
      </w:r>
      <w:r w:rsidRPr="00886D48">
        <w:rPr>
          <w:sz w:val="20"/>
          <w:szCs w:val="18"/>
        </w:rPr>
        <w:t xml:space="preserve">еестр, прекращает осуществлять его ведение с даты вступления в силу изменений и дополнений в правила доверительного управления паевым инвестиционным фондом в части сведений о лице, осуществляющем ведение </w:t>
      </w:r>
      <w:r w:rsidR="00677790" w:rsidRPr="00886D48">
        <w:rPr>
          <w:sz w:val="20"/>
          <w:szCs w:val="18"/>
        </w:rPr>
        <w:t>Р</w:t>
      </w:r>
      <w:r w:rsidRPr="00886D48">
        <w:rPr>
          <w:sz w:val="20"/>
          <w:szCs w:val="18"/>
        </w:rPr>
        <w:t>еестра владельцев инвестиционных паев.</w:t>
      </w:r>
    </w:p>
    <w:p w:rsidR="00424AAC" w:rsidRPr="00886D48" w:rsidRDefault="00E60C82" w:rsidP="00A75E68">
      <w:pPr>
        <w:numPr>
          <w:ilvl w:val="1"/>
          <w:numId w:val="1"/>
        </w:numPr>
        <w:autoSpaceDE w:val="0"/>
        <w:autoSpaceDN w:val="0"/>
        <w:adjustRightInd w:val="0"/>
        <w:jc w:val="both"/>
        <w:rPr>
          <w:sz w:val="20"/>
        </w:rPr>
      </w:pPr>
      <w:r w:rsidRPr="00886D48">
        <w:rPr>
          <w:sz w:val="20"/>
          <w:szCs w:val="18"/>
        </w:rPr>
        <w:t xml:space="preserve">Регистратор, передавший </w:t>
      </w:r>
      <w:r w:rsidR="00876098" w:rsidRPr="00886D48">
        <w:rPr>
          <w:sz w:val="20"/>
          <w:szCs w:val="18"/>
        </w:rPr>
        <w:t>Реестр</w:t>
      </w:r>
      <w:r w:rsidRPr="00886D48">
        <w:rPr>
          <w:sz w:val="20"/>
          <w:szCs w:val="18"/>
        </w:rPr>
        <w:t xml:space="preserve">, обязан в течение трех лет </w:t>
      </w:r>
      <w:r w:rsidR="00140571" w:rsidRPr="00886D48">
        <w:rPr>
          <w:sz w:val="20"/>
          <w:szCs w:val="18"/>
        </w:rPr>
        <w:t xml:space="preserve">хранить и обеспечивать </w:t>
      </w:r>
      <w:r w:rsidRPr="00886D48">
        <w:rPr>
          <w:sz w:val="20"/>
          <w:szCs w:val="18"/>
        </w:rPr>
        <w:t xml:space="preserve">доступ к имеющимся у него оригиналам документов уполномоченным представителям </w:t>
      </w:r>
      <w:r w:rsidR="00460CD0" w:rsidRPr="00886D48">
        <w:rPr>
          <w:sz w:val="20"/>
          <w:szCs w:val="18"/>
        </w:rPr>
        <w:t>У</w:t>
      </w:r>
      <w:r w:rsidRPr="00886D48">
        <w:rPr>
          <w:sz w:val="20"/>
          <w:szCs w:val="18"/>
        </w:rPr>
        <w:t xml:space="preserve">правляющей компании или уполномоченным представителям нового </w:t>
      </w:r>
      <w:r w:rsidR="00677790" w:rsidRPr="00886D48">
        <w:rPr>
          <w:sz w:val="20"/>
          <w:szCs w:val="18"/>
        </w:rPr>
        <w:t>Р</w:t>
      </w:r>
      <w:r w:rsidRPr="00886D48">
        <w:rPr>
          <w:sz w:val="20"/>
          <w:szCs w:val="18"/>
        </w:rPr>
        <w:t>егистратора. Доступ обеспечивается в течение двух дней с момента поступления от указанных лиц соответствующего письменного запроса.</w:t>
      </w:r>
    </w:p>
    <w:p w:rsidR="00E60C82" w:rsidRPr="00886D48" w:rsidRDefault="00E60C82" w:rsidP="00424AAC">
      <w:pPr>
        <w:autoSpaceDE w:val="0"/>
        <w:autoSpaceDN w:val="0"/>
        <w:adjustRightInd w:val="0"/>
        <w:ind w:left="574"/>
        <w:jc w:val="both"/>
        <w:rPr>
          <w:sz w:val="20"/>
        </w:rPr>
      </w:pPr>
      <w:r w:rsidRPr="00886D48">
        <w:rPr>
          <w:sz w:val="20"/>
          <w:szCs w:val="18"/>
        </w:rPr>
        <w:lastRenderedPageBreak/>
        <w:t xml:space="preserve">В случае ликвидации или аннулирования лицензии </w:t>
      </w:r>
      <w:r w:rsidR="00677790" w:rsidRPr="00886D48">
        <w:rPr>
          <w:sz w:val="20"/>
          <w:szCs w:val="18"/>
        </w:rPr>
        <w:t>Р</w:t>
      </w:r>
      <w:r w:rsidRPr="00886D48">
        <w:rPr>
          <w:sz w:val="20"/>
          <w:szCs w:val="18"/>
        </w:rPr>
        <w:t xml:space="preserve">егистратор, осуществлявший ранее ведение </w:t>
      </w:r>
      <w:r w:rsidR="00876098" w:rsidRPr="00886D48">
        <w:rPr>
          <w:sz w:val="20"/>
          <w:szCs w:val="18"/>
        </w:rPr>
        <w:t>Реестр</w:t>
      </w:r>
      <w:r w:rsidRPr="00886D48">
        <w:rPr>
          <w:sz w:val="20"/>
          <w:szCs w:val="18"/>
        </w:rPr>
        <w:t xml:space="preserve">а, обязан передать </w:t>
      </w:r>
      <w:r w:rsidR="00677790" w:rsidRPr="00886D48">
        <w:rPr>
          <w:sz w:val="20"/>
          <w:szCs w:val="18"/>
        </w:rPr>
        <w:t>Р</w:t>
      </w:r>
      <w:r w:rsidRPr="00886D48">
        <w:rPr>
          <w:sz w:val="20"/>
          <w:szCs w:val="18"/>
        </w:rPr>
        <w:t xml:space="preserve">егистратору, осуществляющему ведение </w:t>
      </w:r>
      <w:r w:rsidR="00876098" w:rsidRPr="00886D48">
        <w:rPr>
          <w:sz w:val="20"/>
          <w:szCs w:val="18"/>
        </w:rPr>
        <w:t>Реестр</w:t>
      </w:r>
      <w:r w:rsidRPr="00886D48">
        <w:rPr>
          <w:sz w:val="20"/>
          <w:szCs w:val="18"/>
        </w:rPr>
        <w:t xml:space="preserve">а в настоящее время, все документы, являвшиеся основанием для совершения операций в </w:t>
      </w:r>
      <w:r w:rsidR="00876098" w:rsidRPr="00886D48">
        <w:rPr>
          <w:sz w:val="20"/>
          <w:szCs w:val="18"/>
        </w:rPr>
        <w:t>Реестр</w:t>
      </w:r>
      <w:r w:rsidRPr="00886D48">
        <w:rPr>
          <w:sz w:val="20"/>
          <w:szCs w:val="18"/>
        </w:rPr>
        <w:t>е.</w:t>
      </w:r>
    </w:p>
    <w:p w:rsidR="00424AAC" w:rsidRPr="00886D48" w:rsidRDefault="00E60C82" w:rsidP="00A75E68">
      <w:pPr>
        <w:numPr>
          <w:ilvl w:val="1"/>
          <w:numId w:val="1"/>
        </w:numPr>
        <w:autoSpaceDE w:val="0"/>
        <w:autoSpaceDN w:val="0"/>
        <w:adjustRightInd w:val="0"/>
        <w:jc w:val="both"/>
        <w:rPr>
          <w:sz w:val="20"/>
        </w:rPr>
      </w:pPr>
      <w:r w:rsidRPr="00886D48">
        <w:rPr>
          <w:sz w:val="20"/>
          <w:szCs w:val="18"/>
        </w:rPr>
        <w:t xml:space="preserve">Регистратор, осуществляющий хранение документов, являвшихся основанием для совершения операций в переданном им </w:t>
      </w:r>
      <w:r w:rsidR="00876098" w:rsidRPr="00886D48">
        <w:rPr>
          <w:sz w:val="20"/>
          <w:szCs w:val="18"/>
        </w:rPr>
        <w:t>Реестр</w:t>
      </w:r>
      <w:r w:rsidRPr="00886D48">
        <w:rPr>
          <w:sz w:val="20"/>
          <w:szCs w:val="18"/>
        </w:rPr>
        <w:t xml:space="preserve">е, обязан выдавать по запросу лица, зарегистрированного в </w:t>
      </w:r>
      <w:r w:rsidR="00876098" w:rsidRPr="00886D48">
        <w:rPr>
          <w:sz w:val="20"/>
          <w:szCs w:val="18"/>
        </w:rPr>
        <w:t>Реестр</w:t>
      </w:r>
      <w:r w:rsidRPr="00886D48">
        <w:rPr>
          <w:sz w:val="20"/>
          <w:szCs w:val="18"/>
        </w:rPr>
        <w:t xml:space="preserve">е до его передачи, письменный отчет, содержащий информацию о записях по лицевому счету данного лица, внесенных </w:t>
      </w:r>
      <w:r w:rsidR="00677790" w:rsidRPr="00886D48">
        <w:rPr>
          <w:sz w:val="20"/>
          <w:szCs w:val="18"/>
        </w:rPr>
        <w:t>Р</w:t>
      </w:r>
      <w:r w:rsidRPr="00886D48">
        <w:rPr>
          <w:sz w:val="20"/>
          <w:szCs w:val="18"/>
        </w:rPr>
        <w:t xml:space="preserve">егистратором, передавшим </w:t>
      </w:r>
      <w:r w:rsidR="00876098" w:rsidRPr="00886D48">
        <w:rPr>
          <w:sz w:val="20"/>
          <w:szCs w:val="18"/>
        </w:rPr>
        <w:t>Реестр</w:t>
      </w:r>
      <w:r w:rsidRPr="00886D48">
        <w:rPr>
          <w:sz w:val="20"/>
          <w:szCs w:val="18"/>
        </w:rPr>
        <w:t xml:space="preserve">, за весь срок до даты передачи </w:t>
      </w:r>
      <w:r w:rsidR="00876098" w:rsidRPr="00886D48">
        <w:rPr>
          <w:sz w:val="20"/>
          <w:szCs w:val="18"/>
        </w:rPr>
        <w:t>Реестр</w:t>
      </w:r>
      <w:r w:rsidRPr="00886D48">
        <w:rPr>
          <w:sz w:val="20"/>
          <w:szCs w:val="18"/>
        </w:rPr>
        <w:t>а (или в указанный зарегистрированным лицом период в течение этого срока). Указанный отчет выдается в течение 7 дней после получения запроса.</w:t>
      </w:r>
    </w:p>
    <w:p w:rsidR="00E60C82" w:rsidRPr="00886D48" w:rsidRDefault="00E60C82" w:rsidP="00424AAC">
      <w:pPr>
        <w:autoSpaceDE w:val="0"/>
        <w:autoSpaceDN w:val="0"/>
        <w:adjustRightInd w:val="0"/>
        <w:ind w:left="574"/>
        <w:jc w:val="both"/>
        <w:rPr>
          <w:sz w:val="20"/>
        </w:rPr>
      </w:pPr>
      <w:r w:rsidRPr="00886D48">
        <w:rPr>
          <w:sz w:val="20"/>
          <w:szCs w:val="18"/>
        </w:rPr>
        <w:t>Обязанность по предоставлению указанного отчета прекращается по истечени</w:t>
      </w:r>
      <w:r w:rsidR="00BC18BD" w:rsidRPr="00886D48">
        <w:rPr>
          <w:sz w:val="20"/>
          <w:szCs w:val="18"/>
        </w:rPr>
        <w:t>и</w:t>
      </w:r>
      <w:r w:rsidRPr="00886D48">
        <w:rPr>
          <w:sz w:val="20"/>
          <w:szCs w:val="18"/>
        </w:rPr>
        <w:t xml:space="preserve"> трех лет с </w:t>
      </w:r>
      <w:r w:rsidR="00791684" w:rsidRPr="00886D48">
        <w:rPr>
          <w:sz w:val="20"/>
          <w:szCs w:val="18"/>
        </w:rPr>
        <w:t>даты передачи</w:t>
      </w:r>
      <w:r w:rsidRPr="00886D48">
        <w:rPr>
          <w:sz w:val="20"/>
          <w:szCs w:val="18"/>
        </w:rPr>
        <w:t xml:space="preserve"> </w:t>
      </w:r>
      <w:r w:rsidR="00876098" w:rsidRPr="00886D48">
        <w:rPr>
          <w:sz w:val="20"/>
          <w:szCs w:val="18"/>
        </w:rPr>
        <w:t>Реестр</w:t>
      </w:r>
      <w:r w:rsidRPr="00886D48">
        <w:rPr>
          <w:sz w:val="20"/>
          <w:szCs w:val="18"/>
        </w:rPr>
        <w:t>а.</w:t>
      </w:r>
    </w:p>
    <w:p w:rsidR="00E60C82" w:rsidRPr="00886D48" w:rsidRDefault="00E60C82">
      <w:pPr>
        <w:jc w:val="center"/>
        <w:rPr>
          <w:b/>
          <w:bCs/>
          <w:sz w:val="20"/>
        </w:rPr>
      </w:pPr>
    </w:p>
    <w:p w:rsidR="008576E4" w:rsidRPr="00886D48" w:rsidRDefault="008576E4" w:rsidP="00A75E68">
      <w:pPr>
        <w:numPr>
          <w:ilvl w:val="0"/>
          <w:numId w:val="1"/>
        </w:numPr>
        <w:autoSpaceDE w:val="0"/>
        <w:autoSpaceDN w:val="0"/>
        <w:adjustRightInd w:val="0"/>
        <w:jc w:val="center"/>
        <w:rPr>
          <w:b/>
          <w:sz w:val="20"/>
        </w:rPr>
      </w:pPr>
      <w:bookmarkStart w:id="59" w:name="_Ref490215139"/>
      <w:r w:rsidRPr="00886D48">
        <w:rPr>
          <w:b/>
          <w:sz w:val="20"/>
        </w:rPr>
        <w:t xml:space="preserve">Порядок взаимодействия Регистратора </w:t>
      </w:r>
      <w:r w:rsidR="00791684" w:rsidRPr="00886D48">
        <w:rPr>
          <w:b/>
          <w:sz w:val="20"/>
        </w:rPr>
        <w:t>и его филиалов</w:t>
      </w:r>
      <w:bookmarkEnd w:id="59"/>
    </w:p>
    <w:p w:rsidR="00B91EEF" w:rsidRPr="00886D48" w:rsidRDefault="00B91EEF" w:rsidP="00B91EEF">
      <w:pPr>
        <w:ind w:firstLine="708"/>
        <w:rPr>
          <w:sz w:val="20"/>
          <w:szCs w:val="18"/>
        </w:rPr>
      </w:pPr>
    </w:p>
    <w:p w:rsidR="008576E4" w:rsidRPr="00886D48" w:rsidRDefault="008576E4" w:rsidP="00DD5843">
      <w:pPr>
        <w:ind w:left="708"/>
        <w:rPr>
          <w:sz w:val="20"/>
          <w:szCs w:val="18"/>
        </w:rPr>
      </w:pPr>
      <w:r w:rsidRPr="00886D48">
        <w:rPr>
          <w:sz w:val="20"/>
          <w:szCs w:val="18"/>
        </w:rPr>
        <w:t xml:space="preserve">Регистратор </w:t>
      </w:r>
      <w:r w:rsidR="00DA2812" w:rsidRPr="00886D48">
        <w:rPr>
          <w:sz w:val="20"/>
          <w:szCs w:val="18"/>
        </w:rPr>
        <w:t xml:space="preserve">не имеет филиалов и </w:t>
      </w:r>
      <w:r w:rsidRPr="00886D48">
        <w:rPr>
          <w:sz w:val="20"/>
          <w:szCs w:val="18"/>
        </w:rPr>
        <w:t xml:space="preserve">не осуществляет </w:t>
      </w:r>
      <w:r w:rsidR="00DA2812" w:rsidRPr="00886D48">
        <w:rPr>
          <w:sz w:val="20"/>
          <w:szCs w:val="18"/>
        </w:rPr>
        <w:t xml:space="preserve">с ними </w:t>
      </w:r>
      <w:r w:rsidRPr="00886D48">
        <w:rPr>
          <w:sz w:val="20"/>
          <w:szCs w:val="18"/>
        </w:rPr>
        <w:t>взаимодействие</w:t>
      </w:r>
      <w:r w:rsidR="00B91EEF" w:rsidRPr="00886D48">
        <w:rPr>
          <w:sz w:val="20"/>
          <w:szCs w:val="18"/>
        </w:rPr>
        <w:t>.</w:t>
      </w:r>
    </w:p>
    <w:p w:rsidR="001B12D4" w:rsidRPr="00886D48" w:rsidRDefault="001B12D4" w:rsidP="008576E4">
      <w:pPr>
        <w:pStyle w:val="a5"/>
        <w:jc w:val="both"/>
        <w:rPr>
          <w:rFonts w:ascii="Times New Roman" w:hAnsi="Times New Roman" w:cs="Times New Roman"/>
          <w:b w:val="0"/>
          <w:bCs w:val="0"/>
          <w:sz w:val="20"/>
        </w:rPr>
      </w:pPr>
    </w:p>
    <w:p w:rsidR="001B12D4" w:rsidRPr="00886D48" w:rsidRDefault="001B12D4" w:rsidP="008576E4">
      <w:pPr>
        <w:pStyle w:val="a5"/>
        <w:jc w:val="both"/>
        <w:rPr>
          <w:rFonts w:ascii="Times New Roman" w:hAnsi="Times New Roman" w:cs="Times New Roman"/>
          <w:b w:val="0"/>
          <w:bCs w:val="0"/>
          <w:sz w:val="20"/>
        </w:rPr>
      </w:pPr>
    </w:p>
    <w:p w:rsidR="00E60C82" w:rsidRPr="00886D48" w:rsidRDefault="00E268F8" w:rsidP="00A75E68">
      <w:pPr>
        <w:numPr>
          <w:ilvl w:val="0"/>
          <w:numId w:val="1"/>
        </w:numPr>
        <w:autoSpaceDE w:val="0"/>
        <w:autoSpaceDN w:val="0"/>
        <w:adjustRightInd w:val="0"/>
        <w:jc w:val="center"/>
        <w:rPr>
          <w:b/>
          <w:sz w:val="20"/>
        </w:rPr>
      </w:pPr>
      <w:bookmarkStart w:id="60" w:name="_Ref490215144"/>
      <w:r w:rsidRPr="00886D48">
        <w:rPr>
          <w:b/>
          <w:sz w:val="20"/>
        </w:rPr>
        <w:t>В</w:t>
      </w:r>
      <w:r w:rsidR="00E60C82" w:rsidRPr="00886D48">
        <w:rPr>
          <w:b/>
          <w:sz w:val="20"/>
        </w:rPr>
        <w:t>нутренн</w:t>
      </w:r>
      <w:r w:rsidRPr="00886D48">
        <w:rPr>
          <w:b/>
          <w:sz w:val="20"/>
        </w:rPr>
        <w:t>ий</w:t>
      </w:r>
      <w:r w:rsidR="00E60C82" w:rsidRPr="00886D48">
        <w:rPr>
          <w:b/>
          <w:sz w:val="20"/>
        </w:rPr>
        <w:t xml:space="preserve"> контрол</w:t>
      </w:r>
      <w:r w:rsidRPr="00886D48">
        <w:rPr>
          <w:b/>
          <w:sz w:val="20"/>
        </w:rPr>
        <w:t>ь</w:t>
      </w:r>
      <w:r w:rsidR="00E60C82" w:rsidRPr="00886D48">
        <w:rPr>
          <w:b/>
          <w:sz w:val="20"/>
        </w:rPr>
        <w:t xml:space="preserve"> за соблюдением требований, предъявляемых к порядку ведения </w:t>
      </w:r>
      <w:r w:rsidR="00876098" w:rsidRPr="00886D48">
        <w:rPr>
          <w:b/>
          <w:sz w:val="20"/>
        </w:rPr>
        <w:t>Реестр</w:t>
      </w:r>
      <w:r w:rsidR="00E60C82" w:rsidRPr="00886D48">
        <w:rPr>
          <w:b/>
          <w:sz w:val="20"/>
        </w:rPr>
        <w:t>а</w:t>
      </w:r>
      <w:bookmarkEnd w:id="60"/>
      <w:r w:rsidR="00E60C82" w:rsidRPr="00886D48">
        <w:rPr>
          <w:b/>
          <w:sz w:val="20"/>
        </w:rPr>
        <w:t xml:space="preserve"> </w:t>
      </w:r>
    </w:p>
    <w:p w:rsidR="0085532B" w:rsidRPr="00886D48" w:rsidRDefault="00980050" w:rsidP="00E97177">
      <w:pPr>
        <w:tabs>
          <w:tab w:val="num" w:pos="720"/>
        </w:tabs>
        <w:jc w:val="both"/>
        <w:rPr>
          <w:sz w:val="20"/>
          <w:szCs w:val="20"/>
        </w:rPr>
      </w:pPr>
      <w:r w:rsidRPr="00886D48">
        <w:rPr>
          <w:sz w:val="22"/>
          <w:szCs w:val="22"/>
        </w:rPr>
        <w:tab/>
      </w:r>
    </w:p>
    <w:p w:rsidR="00996D44" w:rsidRPr="00886D48" w:rsidRDefault="00E268F8" w:rsidP="00A75E68">
      <w:pPr>
        <w:numPr>
          <w:ilvl w:val="1"/>
          <w:numId w:val="1"/>
        </w:numPr>
        <w:autoSpaceDE w:val="0"/>
        <w:autoSpaceDN w:val="0"/>
        <w:adjustRightInd w:val="0"/>
        <w:jc w:val="both"/>
        <w:rPr>
          <w:sz w:val="20"/>
          <w:szCs w:val="18"/>
        </w:rPr>
      </w:pPr>
      <w:r w:rsidRPr="00886D48">
        <w:rPr>
          <w:sz w:val="20"/>
          <w:szCs w:val="18"/>
        </w:rPr>
        <w:t xml:space="preserve">Описание организации внутреннего контроля за соблюдением требований, предъявляемых к деятельности </w:t>
      </w:r>
      <w:r w:rsidR="00791684" w:rsidRPr="00886D48">
        <w:rPr>
          <w:sz w:val="20"/>
          <w:szCs w:val="18"/>
        </w:rPr>
        <w:t>Регистратора,</w:t>
      </w:r>
      <w:r w:rsidRPr="00886D48">
        <w:rPr>
          <w:sz w:val="20"/>
          <w:szCs w:val="18"/>
        </w:rPr>
        <w:t xml:space="preserve"> содержится в разрабатываемых и утверждаемых </w:t>
      </w:r>
      <w:r w:rsidR="00AA13B1" w:rsidRPr="00886D48">
        <w:rPr>
          <w:sz w:val="20"/>
          <w:szCs w:val="18"/>
        </w:rPr>
        <w:t>Регистратором</w:t>
      </w:r>
      <w:r w:rsidRPr="00886D48">
        <w:rPr>
          <w:sz w:val="20"/>
          <w:szCs w:val="18"/>
        </w:rPr>
        <w:t xml:space="preserve"> Правилах внутреннего контроля</w:t>
      </w:r>
      <w:r w:rsidR="00012042" w:rsidRPr="00886D48">
        <w:rPr>
          <w:sz w:val="20"/>
          <w:szCs w:val="18"/>
        </w:rPr>
        <w:t>, а также в иных внутренних нормативных документах</w:t>
      </w:r>
      <w:r w:rsidR="0085532B" w:rsidRPr="00886D48">
        <w:rPr>
          <w:sz w:val="20"/>
          <w:szCs w:val="18"/>
        </w:rPr>
        <w:t>.</w:t>
      </w:r>
    </w:p>
    <w:p w:rsidR="00643F43" w:rsidRPr="00886D48" w:rsidRDefault="00E95A55" w:rsidP="00A75E68">
      <w:pPr>
        <w:numPr>
          <w:ilvl w:val="1"/>
          <w:numId w:val="1"/>
        </w:numPr>
        <w:autoSpaceDE w:val="0"/>
        <w:autoSpaceDN w:val="0"/>
        <w:adjustRightInd w:val="0"/>
        <w:jc w:val="both"/>
        <w:rPr>
          <w:sz w:val="20"/>
          <w:szCs w:val="20"/>
        </w:rPr>
      </w:pPr>
      <w:r w:rsidRPr="00886D48">
        <w:rPr>
          <w:sz w:val="20"/>
          <w:szCs w:val="18"/>
        </w:rPr>
        <w:t xml:space="preserve">Внутренний </w:t>
      </w:r>
      <w:r w:rsidR="008F0A67" w:rsidRPr="00886D48">
        <w:rPr>
          <w:sz w:val="20"/>
          <w:szCs w:val="18"/>
        </w:rPr>
        <w:t>(</w:t>
      </w:r>
      <w:r w:rsidR="00CB1980" w:rsidRPr="00886D48">
        <w:rPr>
          <w:sz w:val="20"/>
          <w:szCs w:val="18"/>
        </w:rPr>
        <w:t>оперативный</w:t>
      </w:r>
      <w:r w:rsidR="008F0A67" w:rsidRPr="00886D48">
        <w:rPr>
          <w:sz w:val="20"/>
          <w:szCs w:val="18"/>
        </w:rPr>
        <w:t xml:space="preserve">) </w:t>
      </w:r>
      <w:r w:rsidRPr="00886D48">
        <w:rPr>
          <w:sz w:val="20"/>
          <w:szCs w:val="18"/>
        </w:rPr>
        <w:t xml:space="preserve">контроль при осуществлении процедур </w:t>
      </w:r>
      <w:r w:rsidR="00E60C82" w:rsidRPr="00886D48">
        <w:rPr>
          <w:sz w:val="20"/>
          <w:szCs w:val="18"/>
        </w:rPr>
        <w:t>регистрации, обработки и хранения входящей документации</w:t>
      </w:r>
      <w:r w:rsidR="00CB1980" w:rsidRPr="00886D48">
        <w:rPr>
          <w:sz w:val="20"/>
          <w:szCs w:val="18"/>
        </w:rPr>
        <w:t>.</w:t>
      </w:r>
    </w:p>
    <w:p w:rsidR="00643F43" w:rsidRPr="00886D48" w:rsidRDefault="00E60C82" w:rsidP="00643F43">
      <w:pPr>
        <w:autoSpaceDE w:val="0"/>
        <w:autoSpaceDN w:val="0"/>
        <w:adjustRightInd w:val="0"/>
        <w:ind w:left="574"/>
        <w:jc w:val="both"/>
        <w:rPr>
          <w:sz w:val="20"/>
          <w:szCs w:val="20"/>
        </w:rPr>
      </w:pPr>
      <w:r w:rsidRPr="00886D48">
        <w:rPr>
          <w:sz w:val="20"/>
          <w:szCs w:val="18"/>
        </w:rPr>
        <w:t xml:space="preserve">Каждый документ, связанный с осуществлением деятельности по ведению </w:t>
      </w:r>
      <w:r w:rsidR="00876098" w:rsidRPr="00886D48">
        <w:rPr>
          <w:sz w:val="20"/>
          <w:szCs w:val="18"/>
        </w:rPr>
        <w:t>Реестр</w:t>
      </w:r>
      <w:r w:rsidRPr="00886D48">
        <w:rPr>
          <w:sz w:val="20"/>
          <w:szCs w:val="18"/>
        </w:rPr>
        <w:t xml:space="preserve">а владельцев инвестиционных паев паевого инвестиционного фонда, регистрируется при его получении в журнале учета входящих документов. </w:t>
      </w:r>
    </w:p>
    <w:p w:rsidR="00E60C82" w:rsidRPr="00886D48" w:rsidRDefault="00E60C82" w:rsidP="00643F43">
      <w:pPr>
        <w:autoSpaceDE w:val="0"/>
        <w:autoSpaceDN w:val="0"/>
        <w:adjustRightInd w:val="0"/>
        <w:ind w:left="574"/>
        <w:jc w:val="both"/>
        <w:rPr>
          <w:sz w:val="20"/>
          <w:szCs w:val="20"/>
        </w:rPr>
      </w:pPr>
      <w:r w:rsidRPr="00886D48">
        <w:rPr>
          <w:sz w:val="20"/>
          <w:szCs w:val="18"/>
        </w:rPr>
        <w:t xml:space="preserve">Обработка документов, на основании которых </w:t>
      </w:r>
      <w:r w:rsidR="00677790" w:rsidRPr="00886D48">
        <w:rPr>
          <w:sz w:val="20"/>
          <w:szCs w:val="18"/>
        </w:rPr>
        <w:t>Р</w:t>
      </w:r>
      <w:r w:rsidRPr="00886D48">
        <w:rPr>
          <w:sz w:val="20"/>
          <w:szCs w:val="18"/>
        </w:rPr>
        <w:t xml:space="preserve">егистратор совершает операции в </w:t>
      </w:r>
      <w:r w:rsidR="00876098" w:rsidRPr="00886D48">
        <w:rPr>
          <w:sz w:val="20"/>
          <w:szCs w:val="18"/>
        </w:rPr>
        <w:t>Реестр</w:t>
      </w:r>
      <w:r w:rsidRPr="00886D48">
        <w:rPr>
          <w:sz w:val="20"/>
          <w:szCs w:val="18"/>
        </w:rPr>
        <w:t>е, состоит из следующих этапов:</w:t>
      </w:r>
    </w:p>
    <w:p w:rsidR="00E60C82" w:rsidRPr="00886D48" w:rsidRDefault="00E60C82" w:rsidP="00643F43">
      <w:pPr>
        <w:numPr>
          <w:ilvl w:val="0"/>
          <w:numId w:val="14"/>
        </w:numPr>
        <w:autoSpaceDE w:val="0"/>
        <w:autoSpaceDN w:val="0"/>
        <w:adjustRightInd w:val="0"/>
        <w:jc w:val="both"/>
        <w:rPr>
          <w:sz w:val="20"/>
          <w:szCs w:val="20"/>
        </w:rPr>
      </w:pPr>
      <w:r w:rsidRPr="00886D48">
        <w:rPr>
          <w:sz w:val="20"/>
          <w:szCs w:val="20"/>
        </w:rPr>
        <w:t xml:space="preserve">проверка </w:t>
      </w:r>
      <w:r w:rsidR="00E95A55" w:rsidRPr="00886D48">
        <w:rPr>
          <w:sz w:val="20"/>
          <w:szCs w:val="20"/>
        </w:rPr>
        <w:t xml:space="preserve">полноты и </w:t>
      </w:r>
      <w:r w:rsidRPr="00886D48">
        <w:rPr>
          <w:sz w:val="20"/>
          <w:szCs w:val="20"/>
        </w:rPr>
        <w:t xml:space="preserve">правильности </w:t>
      </w:r>
      <w:r w:rsidR="00E95A55" w:rsidRPr="00886D48">
        <w:rPr>
          <w:sz w:val="20"/>
          <w:szCs w:val="20"/>
        </w:rPr>
        <w:t xml:space="preserve">оформления </w:t>
      </w:r>
      <w:r w:rsidRPr="00886D48">
        <w:rPr>
          <w:sz w:val="20"/>
          <w:szCs w:val="20"/>
        </w:rPr>
        <w:t xml:space="preserve">соответствующих документов, </w:t>
      </w:r>
    </w:p>
    <w:p w:rsidR="00E60C82" w:rsidRPr="00886D48" w:rsidRDefault="00E60C82" w:rsidP="00643F43">
      <w:pPr>
        <w:numPr>
          <w:ilvl w:val="0"/>
          <w:numId w:val="14"/>
        </w:numPr>
        <w:autoSpaceDE w:val="0"/>
        <w:autoSpaceDN w:val="0"/>
        <w:adjustRightInd w:val="0"/>
        <w:jc w:val="both"/>
        <w:rPr>
          <w:sz w:val="20"/>
          <w:szCs w:val="20"/>
        </w:rPr>
      </w:pPr>
      <w:r w:rsidRPr="00886D48">
        <w:rPr>
          <w:sz w:val="20"/>
          <w:szCs w:val="20"/>
        </w:rPr>
        <w:t xml:space="preserve">сверка подписей зарегистрированных лиц в соответствии с </w:t>
      </w:r>
      <w:r w:rsidR="00E95A55" w:rsidRPr="00886D48">
        <w:rPr>
          <w:sz w:val="20"/>
          <w:szCs w:val="20"/>
        </w:rPr>
        <w:t xml:space="preserve">настоящими </w:t>
      </w:r>
      <w:r w:rsidRPr="00886D48">
        <w:rPr>
          <w:sz w:val="20"/>
          <w:szCs w:val="20"/>
        </w:rPr>
        <w:t>Правилами,</w:t>
      </w:r>
    </w:p>
    <w:p w:rsidR="00E60C82" w:rsidRPr="00886D48" w:rsidRDefault="00E60C82" w:rsidP="00643F43">
      <w:pPr>
        <w:numPr>
          <w:ilvl w:val="0"/>
          <w:numId w:val="14"/>
        </w:numPr>
        <w:autoSpaceDE w:val="0"/>
        <w:autoSpaceDN w:val="0"/>
        <w:adjustRightInd w:val="0"/>
        <w:jc w:val="both"/>
        <w:rPr>
          <w:sz w:val="20"/>
          <w:szCs w:val="20"/>
        </w:rPr>
      </w:pPr>
      <w:r w:rsidRPr="00886D48">
        <w:rPr>
          <w:sz w:val="20"/>
          <w:szCs w:val="20"/>
        </w:rPr>
        <w:t xml:space="preserve">введение данных принятых и прошедших проверку документов в программное обеспечение, в котором осуществляется ведение </w:t>
      </w:r>
      <w:r w:rsidR="00876098" w:rsidRPr="00886D48">
        <w:rPr>
          <w:sz w:val="20"/>
          <w:szCs w:val="20"/>
        </w:rPr>
        <w:t>Реестр</w:t>
      </w:r>
      <w:r w:rsidRPr="00886D48">
        <w:rPr>
          <w:sz w:val="20"/>
          <w:szCs w:val="20"/>
        </w:rPr>
        <w:t>а владельцев инвестиционных паев паевого инвестиционного фонда</w:t>
      </w:r>
      <w:r w:rsidR="009559B4" w:rsidRPr="00886D48">
        <w:rPr>
          <w:sz w:val="20"/>
          <w:szCs w:val="20"/>
        </w:rPr>
        <w:t xml:space="preserve">, и внесение записи в Реестр либо формирование отказа </w:t>
      </w:r>
      <w:r w:rsidR="0009209A" w:rsidRPr="00886D48">
        <w:rPr>
          <w:sz w:val="20"/>
          <w:szCs w:val="20"/>
        </w:rPr>
        <w:t xml:space="preserve">от </w:t>
      </w:r>
      <w:r w:rsidR="009559B4" w:rsidRPr="00886D48">
        <w:rPr>
          <w:sz w:val="20"/>
          <w:szCs w:val="20"/>
        </w:rPr>
        <w:t>внесени</w:t>
      </w:r>
      <w:r w:rsidR="0009209A" w:rsidRPr="00886D48">
        <w:rPr>
          <w:sz w:val="20"/>
          <w:szCs w:val="20"/>
        </w:rPr>
        <w:t>я</w:t>
      </w:r>
      <w:r w:rsidR="009559B4" w:rsidRPr="00886D48">
        <w:rPr>
          <w:sz w:val="20"/>
          <w:szCs w:val="20"/>
        </w:rPr>
        <w:t xml:space="preserve"> записи в Реестр</w:t>
      </w:r>
      <w:r w:rsidRPr="00886D48">
        <w:rPr>
          <w:sz w:val="20"/>
          <w:szCs w:val="20"/>
        </w:rPr>
        <w:t>,</w:t>
      </w:r>
    </w:p>
    <w:p w:rsidR="00E60C82" w:rsidRPr="00886D48" w:rsidRDefault="00E60C82" w:rsidP="00643F43">
      <w:pPr>
        <w:numPr>
          <w:ilvl w:val="0"/>
          <w:numId w:val="14"/>
        </w:numPr>
        <w:autoSpaceDE w:val="0"/>
        <w:autoSpaceDN w:val="0"/>
        <w:adjustRightInd w:val="0"/>
        <w:jc w:val="both"/>
        <w:rPr>
          <w:sz w:val="20"/>
          <w:szCs w:val="20"/>
        </w:rPr>
      </w:pPr>
      <w:r w:rsidRPr="00886D48">
        <w:rPr>
          <w:sz w:val="20"/>
          <w:szCs w:val="20"/>
        </w:rPr>
        <w:t xml:space="preserve">подготовка уведомлений о проведении операций, выписок и иной информации из </w:t>
      </w:r>
      <w:r w:rsidR="00876098" w:rsidRPr="00886D48">
        <w:rPr>
          <w:sz w:val="20"/>
          <w:szCs w:val="20"/>
        </w:rPr>
        <w:t>Реестр</w:t>
      </w:r>
      <w:r w:rsidRPr="00886D48">
        <w:rPr>
          <w:sz w:val="20"/>
          <w:szCs w:val="20"/>
        </w:rPr>
        <w:t>а владельцев инвестиционных паев паевого инвестиционного фонда.</w:t>
      </w:r>
    </w:p>
    <w:p w:rsidR="00D769F1" w:rsidRPr="00886D48" w:rsidRDefault="009559B4" w:rsidP="00A75E68">
      <w:pPr>
        <w:numPr>
          <w:ilvl w:val="1"/>
          <w:numId w:val="1"/>
        </w:numPr>
        <w:autoSpaceDE w:val="0"/>
        <w:autoSpaceDN w:val="0"/>
        <w:adjustRightInd w:val="0"/>
        <w:jc w:val="both"/>
        <w:rPr>
          <w:sz w:val="20"/>
          <w:szCs w:val="18"/>
        </w:rPr>
      </w:pPr>
      <w:r w:rsidRPr="00886D48">
        <w:rPr>
          <w:sz w:val="20"/>
          <w:szCs w:val="18"/>
        </w:rPr>
        <w:t>Сохранность</w:t>
      </w:r>
      <w:r w:rsidR="00E60C82" w:rsidRPr="00886D48">
        <w:rPr>
          <w:sz w:val="20"/>
          <w:szCs w:val="18"/>
        </w:rPr>
        <w:t xml:space="preserve"> электронных данных и </w:t>
      </w:r>
      <w:r w:rsidRPr="00886D48">
        <w:rPr>
          <w:sz w:val="20"/>
          <w:szCs w:val="18"/>
        </w:rPr>
        <w:t xml:space="preserve">защита </w:t>
      </w:r>
      <w:r w:rsidR="00E60C82" w:rsidRPr="00886D48">
        <w:rPr>
          <w:sz w:val="20"/>
          <w:szCs w:val="18"/>
        </w:rPr>
        <w:t>информации</w:t>
      </w:r>
    </w:p>
    <w:p w:rsidR="00D769F1" w:rsidRPr="00886D48" w:rsidRDefault="009559B4" w:rsidP="00D769F1">
      <w:pPr>
        <w:autoSpaceDE w:val="0"/>
        <w:autoSpaceDN w:val="0"/>
        <w:adjustRightInd w:val="0"/>
        <w:ind w:left="574"/>
        <w:jc w:val="both"/>
        <w:rPr>
          <w:sz w:val="20"/>
          <w:szCs w:val="18"/>
        </w:rPr>
      </w:pPr>
      <w:r w:rsidRPr="00886D48">
        <w:rPr>
          <w:sz w:val="20"/>
          <w:szCs w:val="20"/>
        </w:rPr>
        <w:t>Д</w:t>
      </w:r>
      <w:r w:rsidR="00447CA5" w:rsidRPr="00886D48">
        <w:rPr>
          <w:sz w:val="20"/>
          <w:szCs w:val="20"/>
        </w:rPr>
        <w:t xml:space="preserve">анные всех Реестров, ведение которых осуществляет </w:t>
      </w:r>
      <w:r w:rsidR="00677790" w:rsidRPr="00886D48">
        <w:rPr>
          <w:sz w:val="20"/>
          <w:szCs w:val="20"/>
        </w:rPr>
        <w:t>Р</w:t>
      </w:r>
      <w:r w:rsidR="00447CA5" w:rsidRPr="00886D48">
        <w:rPr>
          <w:sz w:val="20"/>
          <w:szCs w:val="20"/>
        </w:rPr>
        <w:t>егистратор</w:t>
      </w:r>
      <w:r w:rsidRPr="00886D48">
        <w:rPr>
          <w:sz w:val="20"/>
          <w:szCs w:val="20"/>
        </w:rPr>
        <w:t>, подлежат резервному копированию</w:t>
      </w:r>
      <w:r w:rsidR="00447CA5" w:rsidRPr="00886D48">
        <w:rPr>
          <w:sz w:val="20"/>
          <w:szCs w:val="20"/>
        </w:rPr>
        <w:t>.</w:t>
      </w:r>
    </w:p>
    <w:p w:rsidR="00D769F1" w:rsidRPr="00886D48" w:rsidRDefault="00447CA5" w:rsidP="00D769F1">
      <w:pPr>
        <w:autoSpaceDE w:val="0"/>
        <w:autoSpaceDN w:val="0"/>
        <w:adjustRightInd w:val="0"/>
        <w:ind w:left="574"/>
        <w:jc w:val="both"/>
        <w:rPr>
          <w:sz w:val="20"/>
          <w:szCs w:val="18"/>
        </w:rPr>
      </w:pPr>
      <w:r w:rsidRPr="00886D48">
        <w:rPr>
          <w:sz w:val="20"/>
          <w:szCs w:val="20"/>
        </w:rPr>
        <w:t xml:space="preserve">Создание резервных копий осуществляется ежедневно. </w:t>
      </w:r>
    </w:p>
    <w:p w:rsidR="00D769F1" w:rsidRPr="00886D48" w:rsidRDefault="00447CA5" w:rsidP="00D769F1">
      <w:pPr>
        <w:autoSpaceDE w:val="0"/>
        <w:autoSpaceDN w:val="0"/>
        <w:adjustRightInd w:val="0"/>
        <w:ind w:left="574"/>
        <w:jc w:val="both"/>
        <w:rPr>
          <w:sz w:val="20"/>
          <w:szCs w:val="18"/>
        </w:rPr>
      </w:pPr>
      <w:r w:rsidRPr="00886D48">
        <w:rPr>
          <w:sz w:val="20"/>
          <w:szCs w:val="20"/>
        </w:rPr>
        <w:t>Защита информации в локальной сети осуществляется посредством разграничения прав доступа к программным и информационным ресурсам Регистратора.</w:t>
      </w:r>
    </w:p>
    <w:p w:rsidR="00447CA5" w:rsidRPr="00886D48" w:rsidRDefault="00447CA5" w:rsidP="00D769F1">
      <w:pPr>
        <w:autoSpaceDE w:val="0"/>
        <w:autoSpaceDN w:val="0"/>
        <w:adjustRightInd w:val="0"/>
        <w:ind w:left="574"/>
        <w:jc w:val="both"/>
        <w:rPr>
          <w:sz w:val="20"/>
          <w:szCs w:val="18"/>
        </w:rPr>
      </w:pPr>
      <w:r w:rsidRPr="00886D48">
        <w:rPr>
          <w:sz w:val="20"/>
          <w:szCs w:val="20"/>
        </w:rPr>
        <w:t>Для организации доступа к программным и информационным ресурсам Регистратора используются два уровня доступа к локальной сети:</w:t>
      </w:r>
    </w:p>
    <w:p w:rsidR="00447CA5" w:rsidRPr="00886D48" w:rsidRDefault="00447CA5" w:rsidP="00D769F1">
      <w:pPr>
        <w:numPr>
          <w:ilvl w:val="0"/>
          <w:numId w:val="14"/>
        </w:numPr>
        <w:autoSpaceDE w:val="0"/>
        <w:autoSpaceDN w:val="0"/>
        <w:adjustRightInd w:val="0"/>
        <w:jc w:val="both"/>
        <w:rPr>
          <w:sz w:val="20"/>
          <w:szCs w:val="20"/>
        </w:rPr>
      </w:pPr>
      <w:r w:rsidRPr="00886D48">
        <w:rPr>
          <w:sz w:val="20"/>
          <w:szCs w:val="20"/>
        </w:rPr>
        <w:t>пользовательский;</w:t>
      </w:r>
    </w:p>
    <w:p w:rsidR="00D769F1" w:rsidRPr="00886D48" w:rsidRDefault="00D769F1" w:rsidP="00D769F1">
      <w:pPr>
        <w:numPr>
          <w:ilvl w:val="0"/>
          <w:numId w:val="14"/>
        </w:numPr>
        <w:autoSpaceDE w:val="0"/>
        <w:autoSpaceDN w:val="0"/>
        <w:adjustRightInd w:val="0"/>
        <w:jc w:val="both"/>
        <w:rPr>
          <w:sz w:val="20"/>
          <w:szCs w:val="20"/>
        </w:rPr>
      </w:pPr>
      <w:r w:rsidRPr="00886D48">
        <w:rPr>
          <w:sz w:val="20"/>
          <w:szCs w:val="20"/>
        </w:rPr>
        <w:t>административный.</w:t>
      </w:r>
    </w:p>
    <w:p w:rsidR="00D769F1" w:rsidRPr="00886D48" w:rsidRDefault="00447CA5" w:rsidP="00D769F1">
      <w:pPr>
        <w:autoSpaceDE w:val="0"/>
        <w:autoSpaceDN w:val="0"/>
        <w:adjustRightInd w:val="0"/>
        <w:ind w:left="708"/>
        <w:jc w:val="both"/>
        <w:rPr>
          <w:sz w:val="20"/>
          <w:szCs w:val="20"/>
        </w:rPr>
      </w:pPr>
      <w:r w:rsidRPr="00886D48">
        <w:rPr>
          <w:sz w:val="20"/>
          <w:szCs w:val="20"/>
        </w:rPr>
        <w:t xml:space="preserve">Пользователи – сотрудники </w:t>
      </w:r>
      <w:r w:rsidR="00677790" w:rsidRPr="00886D48">
        <w:rPr>
          <w:sz w:val="20"/>
          <w:szCs w:val="20"/>
        </w:rPr>
        <w:t>Р</w:t>
      </w:r>
      <w:r w:rsidRPr="00886D48">
        <w:rPr>
          <w:sz w:val="20"/>
          <w:szCs w:val="20"/>
        </w:rPr>
        <w:t>егистратора, имеют доступ только к тем ресурсам, которые необходимы им для выполнения своих служебных обязанностей. Ограничения определяются руководителем соответствующего подразделения по согласованию с Генеральным директором и технически реализуются системным администратором.</w:t>
      </w:r>
    </w:p>
    <w:p w:rsidR="00E60C82" w:rsidRPr="00886D48" w:rsidRDefault="00447CA5" w:rsidP="00D769F1">
      <w:pPr>
        <w:autoSpaceDE w:val="0"/>
        <w:autoSpaceDN w:val="0"/>
        <w:adjustRightInd w:val="0"/>
        <w:ind w:left="708"/>
        <w:jc w:val="both"/>
        <w:rPr>
          <w:sz w:val="20"/>
          <w:szCs w:val="20"/>
        </w:rPr>
      </w:pPr>
      <w:r w:rsidRPr="00886D48">
        <w:rPr>
          <w:sz w:val="20"/>
          <w:szCs w:val="20"/>
        </w:rPr>
        <w:t xml:space="preserve">Администраторы сети несут ответственность за нормальную работу всей сети, устанавливают права доступа, сохраняют и восстанавливают ее в случае сбоев. </w:t>
      </w:r>
    </w:p>
    <w:p w:rsidR="00D769F1" w:rsidRPr="00886D48" w:rsidRDefault="00E60C82" w:rsidP="00A75E68">
      <w:pPr>
        <w:numPr>
          <w:ilvl w:val="1"/>
          <w:numId w:val="1"/>
        </w:numPr>
        <w:autoSpaceDE w:val="0"/>
        <w:autoSpaceDN w:val="0"/>
        <w:adjustRightInd w:val="0"/>
        <w:jc w:val="both"/>
        <w:rPr>
          <w:sz w:val="20"/>
          <w:szCs w:val="18"/>
        </w:rPr>
      </w:pPr>
      <w:r w:rsidRPr="00886D48">
        <w:rPr>
          <w:sz w:val="20"/>
          <w:szCs w:val="18"/>
        </w:rPr>
        <w:t xml:space="preserve">Процедуры, препятствующие несанкционированному доступу к служебной </w:t>
      </w:r>
      <w:r w:rsidR="00791684" w:rsidRPr="00886D48">
        <w:rPr>
          <w:sz w:val="20"/>
          <w:szCs w:val="18"/>
        </w:rPr>
        <w:t>информации, и</w:t>
      </w:r>
      <w:r w:rsidRPr="00886D48">
        <w:rPr>
          <w:sz w:val="20"/>
          <w:szCs w:val="18"/>
        </w:rPr>
        <w:t xml:space="preserve"> ее неправомерному использованию</w:t>
      </w:r>
    </w:p>
    <w:p w:rsidR="00E60C82" w:rsidRPr="00886D48" w:rsidRDefault="00791684" w:rsidP="00D769F1">
      <w:pPr>
        <w:autoSpaceDE w:val="0"/>
        <w:autoSpaceDN w:val="0"/>
        <w:adjustRightInd w:val="0"/>
        <w:ind w:left="574"/>
        <w:jc w:val="both"/>
        <w:rPr>
          <w:sz w:val="20"/>
          <w:szCs w:val="18"/>
        </w:rPr>
      </w:pPr>
      <w:r w:rsidRPr="00886D48">
        <w:rPr>
          <w:sz w:val="20"/>
          <w:szCs w:val="18"/>
        </w:rPr>
        <w:t>К препятствующим</w:t>
      </w:r>
      <w:r w:rsidR="00E60C82" w:rsidRPr="00886D48">
        <w:rPr>
          <w:sz w:val="20"/>
          <w:szCs w:val="18"/>
        </w:rPr>
        <w:t xml:space="preserve"> несанкционированному доступу к служебной информации относятся следующие процедуры:</w:t>
      </w:r>
    </w:p>
    <w:p w:rsidR="00E60C82" w:rsidRPr="00886D48" w:rsidRDefault="00E60C82" w:rsidP="00D769F1">
      <w:pPr>
        <w:numPr>
          <w:ilvl w:val="0"/>
          <w:numId w:val="14"/>
        </w:numPr>
        <w:autoSpaceDE w:val="0"/>
        <w:autoSpaceDN w:val="0"/>
        <w:adjustRightInd w:val="0"/>
        <w:jc w:val="both"/>
        <w:rPr>
          <w:sz w:val="20"/>
          <w:szCs w:val="20"/>
        </w:rPr>
      </w:pPr>
      <w:r w:rsidRPr="00886D48">
        <w:rPr>
          <w:sz w:val="20"/>
          <w:szCs w:val="20"/>
        </w:rPr>
        <w:t xml:space="preserve">разграничение уровней доступа при вводе и обработке данных в </w:t>
      </w:r>
      <w:r w:rsidR="00876098" w:rsidRPr="00886D48">
        <w:rPr>
          <w:sz w:val="20"/>
          <w:szCs w:val="20"/>
        </w:rPr>
        <w:t>Реестр</w:t>
      </w:r>
      <w:r w:rsidRPr="00886D48">
        <w:rPr>
          <w:sz w:val="20"/>
          <w:szCs w:val="20"/>
        </w:rPr>
        <w:t>е;</w:t>
      </w:r>
    </w:p>
    <w:p w:rsidR="00E60C82" w:rsidRPr="00886D48" w:rsidRDefault="00E60C82" w:rsidP="00D769F1">
      <w:pPr>
        <w:numPr>
          <w:ilvl w:val="0"/>
          <w:numId w:val="14"/>
        </w:numPr>
        <w:autoSpaceDE w:val="0"/>
        <w:autoSpaceDN w:val="0"/>
        <w:adjustRightInd w:val="0"/>
        <w:jc w:val="both"/>
        <w:rPr>
          <w:sz w:val="20"/>
          <w:szCs w:val="20"/>
        </w:rPr>
      </w:pPr>
      <w:r w:rsidRPr="00886D48">
        <w:rPr>
          <w:sz w:val="20"/>
          <w:szCs w:val="20"/>
        </w:rPr>
        <w:t xml:space="preserve">ограничение доступа к служебной информации сотрудников </w:t>
      </w:r>
      <w:r w:rsidR="00677790" w:rsidRPr="00886D48">
        <w:rPr>
          <w:sz w:val="20"/>
          <w:szCs w:val="20"/>
        </w:rPr>
        <w:t>Р</w:t>
      </w:r>
      <w:r w:rsidRPr="00886D48">
        <w:rPr>
          <w:sz w:val="20"/>
          <w:szCs w:val="20"/>
        </w:rPr>
        <w:t>егистратора, не имеющих соответствующих полномочий на работу с данной информацией</w:t>
      </w:r>
      <w:r w:rsidR="00D769F1" w:rsidRPr="00886D48">
        <w:rPr>
          <w:sz w:val="20"/>
          <w:szCs w:val="20"/>
        </w:rPr>
        <w:t>;</w:t>
      </w:r>
    </w:p>
    <w:p w:rsidR="00E60C82" w:rsidRPr="00886D48" w:rsidRDefault="00D769F1" w:rsidP="00D769F1">
      <w:pPr>
        <w:numPr>
          <w:ilvl w:val="0"/>
          <w:numId w:val="14"/>
        </w:numPr>
        <w:autoSpaceDE w:val="0"/>
        <w:autoSpaceDN w:val="0"/>
        <w:adjustRightInd w:val="0"/>
        <w:jc w:val="both"/>
        <w:rPr>
          <w:sz w:val="20"/>
          <w:szCs w:val="20"/>
        </w:rPr>
      </w:pPr>
      <w:r w:rsidRPr="00886D48">
        <w:rPr>
          <w:sz w:val="20"/>
          <w:szCs w:val="20"/>
        </w:rPr>
        <w:t>с</w:t>
      </w:r>
      <w:r w:rsidR="00E60C82" w:rsidRPr="00886D48">
        <w:rPr>
          <w:sz w:val="20"/>
          <w:szCs w:val="20"/>
        </w:rPr>
        <w:t xml:space="preserve">ведения, отраженные на лицевых счетах зарегистрированных лиц </w:t>
      </w:r>
      <w:r w:rsidR="00791684" w:rsidRPr="00886D48">
        <w:rPr>
          <w:sz w:val="20"/>
          <w:szCs w:val="20"/>
        </w:rPr>
        <w:t>в Реестре,</w:t>
      </w:r>
      <w:r w:rsidR="00E60C82" w:rsidRPr="00886D48">
        <w:rPr>
          <w:sz w:val="20"/>
          <w:szCs w:val="20"/>
        </w:rPr>
        <w:t xml:space="preserve"> предоставляются только:</w:t>
      </w:r>
    </w:p>
    <w:p w:rsidR="00E60C82" w:rsidRPr="00886D48" w:rsidRDefault="00E60C82" w:rsidP="00D769F1">
      <w:pPr>
        <w:numPr>
          <w:ilvl w:val="0"/>
          <w:numId w:val="14"/>
        </w:numPr>
        <w:autoSpaceDE w:val="0"/>
        <w:autoSpaceDN w:val="0"/>
        <w:adjustRightInd w:val="0"/>
        <w:jc w:val="both"/>
        <w:rPr>
          <w:sz w:val="20"/>
          <w:szCs w:val="20"/>
        </w:rPr>
      </w:pPr>
      <w:r w:rsidRPr="00886D48">
        <w:rPr>
          <w:sz w:val="20"/>
          <w:szCs w:val="20"/>
        </w:rPr>
        <w:t xml:space="preserve">уполномоченному представителю </w:t>
      </w:r>
      <w:r w:rsidR="00460CD0" w:rsidRPr="00886D48">
        <w:rPr>
          <w:sz w:val="20"/>
          <w:szCs w:val="20"/>
        </w:rPr>
        <w:t>У</w:t>
      </w:r>
      <w:r w:rsidRPr="00886D48">
        <w:rPr>
          <w:sz w:val="20"/>
          <w:szCs w:val="20"/>
        </w:rPr>
        <w:t>правляющей компании;</w:t>
      </w:r>
    </w:p>
    <w:p w:rsidR="00E60C82" w:rsidRPr="00886D48" w:rsidRDefault="00E60C82" w:rsidP="00D769F1">
      <w:pPr>
        <w:numPr>
          <w:ilvl w:val="0"/>
          <w:numId w:val="14"/>
        </w:numPr>
        <w:autoSpaceDE w:val="0"/>
        <w:autoSpaceDN w:val="0"/>
        <w:adjustRightInd w:val="0"/>
        <w:jc w:val="both"/>
        <w:rPr>
          <w:sz w:val="20"/>
          <w:szCs w:val="20"/>
        </w:rPr>
      </w:pPr>
      <w:r w:rsidRPr="00886D48">
        <w:rPr>
          <w:sz w:val="20"/>
          <w:szCs w:val="20"/>
        </w:rPr>
        <w:t xml:space="preserve">самим </w:t>
      </w:r>
      <w:r w:rsidR="00791684" w:rsidRPr="00886D48">
        <w:rPr>
          <w:sz w:val="20"/>
          <w:szCs w:val="20"/>
        </w:rPr>
        <w:t>зарегистрированным лицам (</w:t>
      </w:r>
      <w:r w:rsidRPr="00886D48">
        <w:rPr>
          <w:sz w:val="20"/>
          <w:szCs w:val="20"/>
        </w:rPr>
        <w:t>их уполномоченным представителям);</w:t>
      </w:r>
    </w:p>
    <w:p w:rsidR="00E60C82" w:rsidRPr="00886D48" w:rsidRDefault="00E60C82" w:rsidP="00D769F1">
      <w:pPr>
        <w:numPr>
          <w:ilvl w:val="0"/>
          <w:numId w:val="14"/>
        </w:numPr>
        <w:autoSpaceDE w:val="0"/>
        <w:autoSpaceDN w:val="0"/>
        <w:adjustRightInd w:val="0"/>
        <w:jc w:val="both"/>
        <w:rPr>
          <w:sz w:val="20"/>
          <w:szCs w:val="18"/>
        </w:rPr>
      </w:pPr>
      <w:r w:rsidRPr="00886D48">
        <w:rPr>
          <w:sz w:val="20"/>
          <w:szCs w:val="20"/>
        </w:rPr>
        <w:t>судебным, правоохранительным, налоговым органам, а также иным уполномоченным государственным</w:t>
      </w:r>
      <w:r w:rsidRPr="00886D48">
        <w:rPr>
          <w:sz w:val="20"/>
          <w:szCs w:val="18"/>
        </w:rPr>
        <w:t xml:space="preserve"> органам, при наличии оснований, установленных действующим законодательством Российской Федерации.</w:t>
      </w:r>
    </w:p>
    <w:p w:rsidR="00E60C82" w:rsidRPr="00886D48" w:rsidRDefault="00E60C82">
      <w:pPr>
        <w:jc w:val="both"/>
        <w:rPr>
          <w:sz w:val="20"/>
          <w:szCs w:val="18"/>
        </w:rPr>
      </w:pPr>
    </w:p>
    <w:p w:rsidR="00DA3CB1" w:rsidRPr="00886D48" w:rsidRDefault="00DA3CB1" w:rsidP="00A75E68">
      <w:pPr>
        <w:numPr>
          <w:ilvl w:val="0"/>
          <w:numId w:val="1"/>
        </w:numPr>
        <w:autoSpaceDE w:val="0"/>
        <w:autoSpaceDN w:val="0"/>
        <w:adjustRightInd w:val="0"/>
        <w:jc w:val="center"/>
        <w:rPr>
          <w:b/>
          <w:sz w:val="20"/>
          <w:szCs w:val="20"/>
        </w:rPr>
      </w:pPr>
      <w:bookmarkStart w:id="61" w:name="_Ref490215151"/>
      <w:r w:rsidRPr="00886D48">
        <w:rPr>
          <w:b/>
          <w:sz w:val="20"/>
          <w:szCs w:val="20"/>
        </w:rPr>
        <w:t>Использование электронных документов</w:t>
      </w:r>
      <w:bookmarkEnd w:id="61"/>
      <w:r w:rsidRPr="00886D48">
        <w:rPr>
          <w:b/>
          <w:sz w:val="20"/>
          <w:szCs w:val="20"/>
        </w:rPr>
        <w:t xml:space="preserve"> </w:t>
      </w:r>
    </w:p>
    <w:p w:rsidR="00C24909" w:rsidRPr="00886D48" w:rsidRDefault="00C24909" w:rsidP="00DA3CB1">
      <w:pPr>
        <w:spacing w:before="40"/>
        <w:jc w:val="center"/>
        <w:rPr>
          <w:b/>
          <w:sz w:val="20"/>
          <w:szCs w:val="20"/>
        </w:rPr>
      </w:pPr>
    </w:p>
    <w:p w:rsidR="00E653EC" w:rsidRPr="00886D48" w:rsidRDefault="00F66873" w:rsidP="00A75E68">
      <w:pPr>
        <w:numPr>
          <w:ilvl w:val="1"/>
          <w:numId w:val="1"/>
        </w:numPr>
        <w:autoSpaceDE w:val="0"/>
        <w:autoSpaceDN w:val="0"/>
        <w:adjustRightInd w:val="0"/>
        <w:jc w:val="both"/>
        <w:rPr>
          <w:sz w:val="20"/>
          <w:szCs w:val="20"/>
        </w:rPr>
      </w:pPr>
      <w:r w:rsidRPr="00886D48">
        <w:rPr>
          <w:sz w:val="20"/>
          <w:szCs w:val="20"/>
        </w:rPr>
        <w:t>Регистратор, Управляющая компания, Агенты, а также зарегистрированные лица, являющиеся номинальными держателями и номинальным держателем центральным депозитарием, должны осуществлять обмен документами, необходимыми для совершения операций в Реестре, в электронной форме с электронной подписью в порядке, предусмотренном законодательством Российской Федерации.</w:t>
      </w:r>
    </w:p>
    <w:p w:rsidR="00E653EC" w:rsidRPr="00886D48" w:rsidRDefault="00F66873" w:rsidP="00E653EC">
      <w:pPr>
        <w:autoSpaceDE w:val="0"/>
        <w:autoSpaceDN w:val="0"/>
        <w:adjustRightInd w:val="0"/>
        <w:ind w:left="574"/>
        <w:jc w:val="both"/>
        <w:rPr>
          <w:sz w:val="20"/>
          <w:szCs w:val="20"/>
        </w:rPr>
      </w:pPr>
      <w:r w:rsidRPr="00886D48">
        <w:rPr>
          <w:sz w:val="20"/>
          <w:szCs w:val="20"/>
        </w:rPr>
        <w:t xml:space="preserve">Обмен документами в электронной форме с электронной подписью, необходимыми для совершения операций в Реестре, осуществляется на основании договора об электронном документообороте, заключаемого Управляющей компанией, Агентами, а также зарегистрированными лицами, являющимися номинальными держателями, с Регистратором в соответствии с Правилами электронного документооборота </w:t>
      </w:r>
      <w:r w:rsidR="00B45CBD" w:rsidRPr="00886D48">
        <w:rPr>
          <w:sz w:val="20"/>
          <w:szCs w:val="20"/>
        </w:rPr>
        <w:t>О</w:t>
      </w:r>
      <w:r w:rsidRPr="00886D48">
        <w:rPr>
          <w:sz w:val="20"/>
          <w:szCs w:val="20"/>
        </w:rPr>
        <w:t>бщества</w:t>
      </w:r>
      <w:r w:rsidR="00B45CBD" w:rsidRPr="00886D48">
        <w:rPr>
          <w:sz w:val="20"/>
          <w:szCs w:val="20"/>
        </w:rPr>
        <w:t xml:space="preserve"> с ограниченной ответственностью</w:t>
      </w:r>
      <w:r w:rsidRPr="00886D48">
        <w:rPr>
          <w:sz w:val="20"/>
          <w:szCs w:val="20"/>
        </w:rPr>
        <w:t xml:space="preserve"> «</w:t>
      </w:r>
      <w:r w:rsidR="00B45CBD" w:rsidRPr="00886D48">
        <w:rPr>
          <w:sz w:val="20"/>
          <w:szCs w:val="20"/>
        </w:rPr>
        <w:t>С</w:t>
      </w:r>
      <w:r w:rsidRPr="00886D48">
        <w:rPr>
          <w:sz w:val="20"/>
          <w:szCs w:val="20"/>
        </w:rPr>
        <w:t xml:space="preserve">пециализированный </w:t>
      </w:r>
      <w:r w:rsidR="00B45CBD" w:rsidRPr="00886D48">
        <w:rPr>
          <w:sz w:val="20"/>
          <w:szCs w:val="20"/>
        </w:rPr>
        <w:t>Д</w:t>
      </w:r>
      <w:r w:rsidRPr="00886D48">
        <w:rPr>
          <w:sz w:val="20"/>
          <w:szCs w:val="20"/>
        </w:rPr>
        <w:t>епозитарий</w:t>
      </w:r>
      <w:r w:rsidR="00B45CBD" w:rsidRPr="00886D48">
        <w:rPr>
          <w:sz w:val="20"/>
          <w:szCs w:val="20"/>
        </w:rPr>
        <w:t xml:space="preserve"> «Депо-Плаза</w:t>
      </w:r>
      <w:r w:rsidRPr="00886D48">
        <w:rPr>
          <w:sz w:val="20"/>
          <w:szCs w:val="20"/>
        </w:rPr>
        <w:t>», за исключением номинального держателя НКО ЗАО НРД (номинального держателя центрального депозитария).</w:t>
      </w:r>
    </w:p>
    <w:p w:rsidR="008C245F" w:rsidRPr="00886D48" w:rsidRDefault="008C245F" w:rsidP="00E653EC">
      <w:pPr>
        <w:autoSpaceDE w:val="0"/>
        <w:autoSpaceDN w:val="0"/>
        <w:adjustRightInd w:val="0"/>
        <w:ind w:left="574"/>
        <w:jc w:val="both"/>
        <w:rPr>
          <w:sz w:val="20"/>
          <w:szCs w:val="20"/>
        </w:rPr>
      </w:pPr>
      <w:r w:rsidRPr="00886D48">
        <w:rPr>
          <w:sz w:val="20"/>
          <w:szCs w:val="20"/>
        </w:rPr>
        <w:t xml:space="preserve">Зарегистрированные лица, не являющиеся номинальными держателями, вправе осуществлять обмен документами, необходимыми для совершения операций в </w:t>
      </w:r>
      <w:r w:rsidR="00D57080" w:rsidRPr="00886D48">
        <w:rPr>
          <w:sz w:val="20"/>
          <w:szCs w:val="20"/>
        </w:rPr>
        <w:t>Реестре</w:t>
      </w:r>
      <w:r w:rsidRPr="00886D48">
        <w:rPr>
          <w:sz w:val="20"/>
          <w:szCs w:val="20"/>
        </w:rPr>
        <w:t>, с Регистратором в электронно</w:t>
      </w:r>
      <w:r w:rsidR="00D57080" w:rsidRPr="00886D48">
        <w:rPr>
          <w:sz w:val="20"/>
          <w:szCs w:val="20"/>
        </w:rPr>
        <w:t>й</w:t>
      </w:r>
      <w:r w:rsidRPr="00886D48">
        <w:rPr>
          <w:sz w:val="20"/>
          <w:szCs w:val="20"/>
        </w:rPr>
        <w:t xml:space="preserve"> форме с электронной подписью в порядке, предусмотренном законодательством Российской Федерации и настоящими Правилами. В этом случае положения настоящих Правил применяются с учетом особенностей регулирования использования электронного документа.</w:t>
      </w:r>
    </w:p>
    <w:p w:rsidR="00E653EC" w:rsidRPr="00886D48" w:rsidRDefault="000C6555" w:rsidP="00A75E68">
      <w:pPr>
        <w:numPr>
          <w:ilvl w:val="1"/>
          <w:numId w:val="1"/>
        </w:numPr>
        <w:autoSpaceDE w:val="0"/>
        <w:autoSpaceDN w:val="0"/>
        <w:adjustRightInd w:val="0"/>
        <w:jc w:val="both"/>
        <w:rPr>
          <w:sz w:val="20"/>
          <w:szCs w:val="20"/>
        </w:rPr>
      </w:pPr>
      <w:r w:rsidRPr="00886D48">
        <w:rPr>
          <w:sz w:val="20"/>
          <w:szCs w:val="20"/>
        </w:rPr>
        <w:t>Документы на бумажном носителе, для которых законодательством Российской Федерации не предусмотрена электронная форма с электронной подписью, могут быть представлены Регистратору в виде сканированной копии документа, заверенной электронной подписью. В этом случае не позднее 30 дней с даты представления электронной копии Регистратору предоставляются также лично или по почте указанны</w:t>
      </w:r>
      <w:r w:rsidR="00B11176" w:rsidRPr="00886D48">
        <w:rPr>
          <w:sz w:val="20"/>
          <w:szCs w:val="20"/>
        </w:rPr>
        <w:t>е</w:t>
      </w:r>
      <w:r w:rsidRPr="00886D48">
        <w:rPr>
          <w:sz w:val="20"/>
          <w:szCs w:val="20"/>
        </w:rPr>
        <w:t xml:space="preserve"> документ</w:t>
      </w:r>
      <w:r w:rsidR="00B11176" w:rsidRPr="00886D48">
        <w:rPr>
          <w:sz w:val="20"/>
          <w:szCs w:val="20"/>
        </w:rPr>
        <w:t>ы</w:t>
      </w:r>
      <w:r w:rsidRPr="00886D48">
        <w:rPr>
          <w:sz w:val="20"/>
          <w:szCs w:val="20"/>
        </w:rPr>
        <w:t xml:space="preserve"> на бумажном носителе, заверенные в установленном для каждого затребованного документа </w:t>
      </w:r>
      <w:hyperlink r:id="rId53" w:history="1">
        <w:r w:rsidRPr="00886D48">
          <w:rPr>
            <w:sz w:val="20"/>
            <w:szCs w:val="20"/>
          </w:rPr>
          <w:t>порядке</w:t>
        </w:r>
      </w:hyperlink>
      <w:r w:rsidRPr="00886D48">
        <w:rPr>
          <w:sz w:val="20"/>
          <w:szCs w:val="20"/>
        </w:rPr>
        <w:t>.</w:t>
      </w:r>
      <w:r w:rsidR="00E653EC" w:rsidRPr="00886D48">
        <w:rPr>
          <w:sz w:val="20"/>
          <w:szCs w:val="20"/>
        </w:rPr>
        <w:t xml:space="preserve"> </w:t>
      </w:r>
    </w:p>
    <w:p w:rsidR="002D7DE4" w:rsidRPr="00886D48" w:rsidRDefault="00425B5F" w:rsidP="002D7DE4">
      <w:pPr>
        <w:autoSpaceDE w:val="0"/>
        <w:autoSpaceDN w:val="0"/>
        <w:adjustRightInd w:val="0"/>
        <w:ind w:left="574"/>
        <w:jc w:val="both"/>
        <w:rPr>
          <w:sz w:val="20"/>
          <w:szCs w:val="20"/>
        </w:rPr>
      </w:pPr>
      <w:r w:rsidRPr="00886D48">
        <w:rPr>
          <w:sz w:val="20"/>
          <w:szCs w:val="20"/>
        </w:rPr>
        <w:t>В случае невозможности осуществления электронного документооборота одной из сторон, обмен документами может осуществляться в бумажной форме.</w:t>
      </w:r>
    </w:p>
    <w:p w:rsidR="000C6555" w:rsidRPr="00886D48" w:rsidRDefault="000C6555" w:rsidP="002D7DE4">
      <w:pPr>
        <w:autoSpaceDE w:val="0"/>
        <w:autoSpaceDN w:val="0"/>
        <w:adjustRightInd w:val="0"/>
        <w:ind w:left="574"/>
        <w:jc w:val="both"/>
        <w:rPr>
          <w:sz w:val="20"/>
          <w:szCs w:val="20"/>
        </w:rPr>
      </w:pPr>
      <w:r w:rsidRPr="00886D48">
        <w:rPr>
          <w:sz w:val="20"/>
        </w:rPr>
        <w:t>Центральный депозитарий осуществляет обмен документами с Регистратором в электронной форме в соответствии с утвержденными им форматами.</w:t>
      </w:r>
    </w:p>
    <w:p w:rsidR="002D7DE4" w:rsidRPr="00886D48" w:rsidRDefault="00DA3CB1" w:rsidP="00A75E68">
      <w:pPr>
        <w:numPr>
          <w:ilvl w:val="1"/>
          <w:numId w:val="1"/>
        </w:numPr>
        <w:autoSpaceDE w:val="0"/>
        <w:autoSpaceDN w:val="0"/>
        <w:adjustRightInd w:val="0"/>
        <w:jc w:val="both"/>
        <w:rPr>
          <w:sz w:val="20"/>
          <w:szCs w:val="18"/>
        </w:rPr>
      </w:pPr>
      <w:r w:rsidRPr="00886D48">
        <w:rPr>
          <w:sz w:val="20"/>
          <w:szCs w:val="18"/>
        </w:rPr>
        <w:t xml:space="preserve">Обмен электронными документами осуществляется </w:t>
      </w:r>
      <w:r w:rsidR="00B92CF8" w:rsidRPr="00886D48">
        <w:rPr>
          <w:sz w:val="20"/>
          <w:szCs w:val="18"/>
        </w:rPr>
        <w:t xml:space="preserve">в рамках организованной Регистратором </w:t>
      </w:r>
      <w:r w:rsidR="00C24909" w:rsidRPr="00886D48">
        <w:rPr>
          <w:sz w:val="20"/>
          <w:szCs w:val="18"/>
        </w:rPr>
        <w:t>с</w:t>
      </w:r>
      <w:r w:rsidRPr="00886D48">
        <w:rPr>
          <w:sz w:val="20"/>
          <w:szCs w:val="18"/>
        </w:rPr>
        <w:t xml:space="preserve">истемы электронного документооборота (далее – СЭД). </w:t>
      </w:r>
    </w:p>
    <w:p w:rsidR="00DA3CB1" w:rsidRPr="00886D48" w:rsidRDefault="00DA3CB1" w:rsidP="002D7DE4">
      <w:pPr>
        <w:autoSpaceDE w:val="0"/>
        <w:autoSpaceDN w:val="0"/>
        <w:adjustRightInd w:val="0"/>
        <w:ind w:left="574"/>
        <w:jc w:val="both"/>
        <w:rPr>
          <w:sz w:val="20"/>
          <w:szCs w:val="18"/>
        </w:rPr>
      </w:pPr>
      <w:r w:rsidRPr="00886D48">
        <w:rPr>
          <w:sz w:val="20"/>
          <w:szCs w:val="18"/>
        </w:rPr>
        <w:t>Обмен электронными документами может осуществляться с использованием других систем (</w:t>
      </w:r>
      <w:r w:rsidR="00791684" w:rsidRPr="00886D48">
        <w:rPr>
          <w:sz w:val="20"/>
          <w:szCs w:val="18"/>
        </w:rPr>
        <w:t>подсистем) электронного</w:t>
      </w:r>
      <w:r w:rsidRPr="00886D48">
        <w:rPr>
          <w:sz w:val="20"/>
          <w:szCs w:val="18"/>
        </w:rPr>
        <w:t xml:space="preserve"> документооборота в порядке и в случаях, определенных отдельным соглашением сторон.</w:t>
      </w:r>
    </w:p>
    <w:p w:rsidR="002D7DE4" w:rsidRPr="00886D48" w:rsidRDefault="00DA3CB1" w:rsidP="00A75E68">
      <w:pPr>
        <w:numPr>
          <w:ilvl w:val="1"/>
          <w:numId w:val="1"/>
        </w:numPr>
        <w:autoSpaceDE w:val="0"/>
        <w:autoSpaceDN w:val="0"/>
        <w:adjustRightInd w:val="0"/>
        <w:jc w:val="both"/>
        <w:rPr>
          <w:sz w:val="20"/>
          <w:szCs w:val="20"/>
        </w:rPr>
      </w:pPr>
      <w:r w:rsidRPr="00886D48">
        <w:rPr>
          <w:bCs/>
          <w:iCs/>
          <w:sz w:val="20"/>
          <w:szCs w:val="20"/>
        </w:rPr>
        <w:t>Система электронного документооборота (СЭД)</w:t>
      </w:r>
      <w:r w:rsidRPr="00886D48">
        <w:rPr>
          <w:i/>
          <w:iCs/>
          <w:sz w:val="20"/>
          <w:szCs w:val="20"/>
        </w:rPr>
        <w:t xml:space="preserve"> – </w:t>
      </w:r>
      <w:r w:rsidRPr="00886D48">
        <w:rPr>
          <w:iCs/>
          <w:sz w:val="20"/>
          <w:szCs w:val="20"/>
        </w:rPr>
        <w:t>о</w:t>
      </w:r>
      <w:r w:rsidRPr="00886D48">
        <w:rPr>
          <w:sz w:val="20"/>
          <w:szCs w:val="20"/>
        </w:rPr>
        <w:t>рганизационно-техническая система, представляющая собой совокупность нормативного, программного, информационного и технического обеспечения, реализующая обмен электронными документами, в том</w:t>
      </w:r>
      <w:r w:rsidR="002E66F6" w:rsidRPr="00886D48">
        <w:rPr>
          <w:sz w:val="20"/>
          <w:szCs w:val="20"/>
        </w:rPr>
        <w:t xml:space="preserve"> числе в целях настоящих Правил</w:t>
      </w:r>
      <w:r w:rsidR="00E93E29" w:rsidRPr="00886D48">
        <w:rPr>
          <w:sz w:val="20"/>
          <w:szCs w:val="20"/>
        </w:rPr>
        <w:t>.</w:t>
      </w:r>
      <w:r w:rsidRPr="00886D48">
        <w:rPr>
          <w:sz w:val="20"/>
          <w:szCs w:val="20"/>
        </w:rPr>
        <w:t xml:space="preserve"> </w:t>
      </w:r>
    </w:p>
    <w:p w:rsidR="00DA3CB1" w:rsidRPr="00886D48" w:rsidRDefault="00DA3CB1" w:rsidP="002D7DE4">
      <w:pPr>
        <w:autoSpaceDE w:val="0"/>
        <w:autoSpaceDN w:val="0"/>
        <w:adjustRightInd w:val="0"/>
        <w:ind w:left="574"/>
        <w:jc w:val="both"/>
        <w:rPr>
          <w:sz w:val="20"/>
          <w:szCs w:val="20"/>
        </w:rPr>
      </w:pPr>
      <w:r w:rsidRPr="00886D48">
        <w:rPr>
          <w:sz w:val="20"/>
          <w:szCs w:val="20"/>
        </w:rPr>
        <w:t xml:space="preserve">Информация о порядке и условиях обмена электронными документами в СЭД и </w:t>
      </w:r>
      <w:r w:rsidR="00E93E29" w:rsidRPr="00886D48">
        <w:rPr>
          <w:sz w:val="20"/>
          <w:szCs w:val="20"/>
        </w:rPr>
        <w:t xml:space="preserve">подсистеме </w:t>
      </w:r>
      <w:r w:rsidRPr="00886D48">
        <w:rPr>
          <w:sz w:val="20"/>
          <w:szCs w:val="20"/>
        </w:rPr>
        <w:t xml:space="preserve">СЭД доступна заинтересованным лицам на официальном сайте </w:t>
      </w:r>
      <w:r w:rsidR="00157D07" w:rsidRPr="00886D48">
        <w:rPr>
          <w:sz w:val="20"/>
          <w:szCs w:val="20"/>
        </w:rPr>
        <w:t>Регистратора</w:t>
      </w:r>
      <w:r w:rsidRPr="00886D48">
        <w:rPr>
          <w:sz w:val="20"/>
          <w:szCs w:val="20"/>
        </w:rPr>
        <w:t xml:space="preserve"> в сети Интернет</w:t>
      </w:r>
      <w:r w:rsidR="00157D07" w:rsidRPr="00886D48">
        <w:rPr>
          <w:sz w:val="20"/>
          <w:szCs w:val="20"/>
        </w:rPr>
        <w:t xml:space="preserve"> по адресу</w:t>
      </w:r>
      <w:r w:rsidRPr="00886D48">
        <w:rPr>
          <w:sz w:val="20"/>
          <w:szCs w:val="20"/>
        </w:rPr>
        <w:t xml:space="preserve"> </w:t>
      </w:r>
      <w:r w:rsidRPr="00886D48">
        <w:rPr>
          <w:sz w:val="20"/>
          <w:szCs w:val="20"/>
          <w:lang w:val="en-US"/>
        </w:rPr>
        <w:t>www</w:t>
      </w:r>
      <w:r w:rsidR="0007219D" w:rsidRPr="00886D48">
        <w:rPr>
          <w:sz w:val="20"/>
          <w:szCs w:val="20"/>
        </w:rPr>
        <w:t>.</w:t>
      </w:r>
      <w:proofErr w:type="spellStart"/>
      <w:r w:rsidR="00FF1547" w:rsidRPr="00886D48">
        <w:rPr>
          <w:sz w:val="20"/>
          <w:szCs w:val="20"/>
        </w:rPr>
        <w:t>depoplaza</w:t>
      </w:r>
      <w:proofErr w:type="spellEnd"/>
      <w:r w:rsidRPr="00886D48">
        <w:rPr>
          <w:sz w:val="20"/>
          <w:szCs w:val="20"/>
        </w:rPr>
        <w:t>.</w:t>
      </w:r>
      <w:proofErr w:type="spellStart"/>
      <w:r w:rsidRPr="00886D48">
        <w:rPr>
          <w:sz w:val="20"/>
          <w:szCs w:val="20"/>
          <w:lang w:val="en-US"/>
        </w:rPr>
        <w:t>ru</w:t>
      </w:r>
      <w:proofErr w:type="spellEnd"/>
      <w:r w:rsidRPr="00886D48">
        <w:rPr>
          <w:sz w:val="20"/>
          <w:szCs w:val="20"/>
        </w:rPr>
        <w:t>.</w:t>
      </w:r>
    </w:p>
    <w:p w:rsidR="00DA3CB1" w:rsidRPr="00886D48" w:rsidRDefault="00DA3CB1" w:rsidP="00A75E68">
      <w:pPr>
        <w:numPr>
          <w:ilvl w:val="1"/>
          <w:numId w:val="1"/>
        </w:numPr>
        <w:autoSpaceDE w:val="0"/>
        <w:autoSpaceDN w:val="0"/>
        <w:adjustRightInd w:val="0"/>
        <w:jc w:val="both"/>
        <w:rPr>
          <w:sz w:val="20"/>
          <w:szCs w:val="20"/>
        </w:rPr>
      </w:pPr>
      <w:r w:rsidRPr="00886D48">
        <w:rPr>
          <w:sz w:val="20"/>
          <w:szCs w:val="20"/>
        </w:rPr>
        <w:t>СЭД обеспечивает в течение сроков, установленных федеральными законами или иными нормативными актами</w:t>
      </w:r>
      <w:r w:rsidR="0020084E" w:rsidRPr="00886D48">
        <w:rPr>
          <w:sz w:val="20"/>
          <w:szCs w:val="20"/>
        </w:rPr>
        <w:t xml:space="preserve"> Российской Федерации</w:t>
      </w:r>
      <w:r w:rsidRPr="00886D48">
        <w:rPr>
          <w:sz w:val="20"/>
          <w:szCs w:val="20"/>
        </w:rPr>
        <w:t>:</w:t>
      </w:r>
    </w:p>
    <w:p w:rsidR="00DA3CB1" w:rsidRPr="00886D48" w:rsidRDefault="00DA3CB1" w:rsidP="002D7DE4">
      <w:pPr>
        <w:numPr>
          <w:ilvl w:val="0"/>
          <w:numId w:val="14"/>
        </w:numPr>
        <w:autoSpaceDE w:val="0"/>
        <w:autoSpaceDN w:val="0"/>
        <w:adjustRightInd w:val="0"/>
        <w:jc w:val="both"/>
        <w:rPr>
          <w:sz w:val="20"/>
          <w:szCs w:val="20"/>
        </w:rPr>
      </w:pPr>
      <w:r w:rsidRPr="00886D48">
        <w:rPr>
          <w:sz w:val="20"/>
          <w:szCs w:val="20"/>
        </w:rPr>
        <w:t xml:space="preserve">доступ к электронным документам, информации о датах и времени их получения (отправки), адресатах, а также возможность поиска электронных документов по их </w:t>
      </w:r>
      <w:r w:rsidR="0009209A" w:rsidRPr="00886D48">
        <w:rPr>
          <w:sz w:val="20"/>
          <w:szCs w:val="20"/>
        </w:rPr>
        <w:t>реквизитам</w:t>
      </w:r>
      <w:r w:rsidRPr="00886D48">
        <w:rPr>
          <w:sz w:val="20"/>
          <w:szCs w:val="20"/>
        </w:rPr>
        <w:t>;</w:t>
      </w:r>
    </w:p>
    <w:p w:rsidR="00DA3CB1" w:rsidRPr="00886D48" w:rsidRDefault="00DA3CB1" w:rsidP="002D7DE4">
      <w:pPr>
        <w:numPr>
          <w:ilvl w:val="0"/>
          <w:numId w:val="14"/>
        </w:numPr>
        <w:autoSpaceDE w:val="0"/>
        <w:autoSpaceDN w:val="0"/>
        <w:adjustRightInd w:val="0"/>
        <w:jc w:val="both"/>
        <w:rPr>
          <w:sz w:val="20"/>
          <w:szCs w:val="20"/>
        </w:rPr>
      </w:pPr>
      <w:r w:rsidRPr="00886D48">
        <w:rPr>
          <w:sz w:val="20"/>
          <w:szCs w:val="20"/>
        </w:rPr>
        <w:t>ежедневное резервное копирование и архивное хранение электронных документов, их реквизитов, включая информацию о датах и времени получения (отправки) и адресатах</w:t>
      </w:r>
      <w:r w:rsidR="002F1FA3" w:rsidRPr="00886D48">
        <w:rPr>
          <w:sz w:val="20"/>
          <w:szCs w:val="20"/>
        </w:rPr>
        <w:t>.</w:t>
      </w:r>
    </w:p>
    <w:p w:rsidR="00992B95" w:rsidRPr="00886D48" w:rsidRDefault="00DA3CB1" w:rsidP="00A75E68">
      <w:pPr>
        <w:numPr>
          <w:ilvl w:val="1"/>
          <w:numId w:val="1"/>
        </w:numPr>
        <w:autoSpaceDE w:val="0"/>
        <w:autoSpaceDN w:val="0"/>
        <w:adjustRightInd w:val="0"/>
        <w:jc w:val="both"/>
        <w:rPr>
          <w:sz w:val="20"/>
          <w:szCs w:val="20"/>
        </w:rPr>
      </w:pPr>
      <w:r w:rsidRPr="00886D48">
        <w:rPr>
          <w:sz w:val="20"/>
          <w:szCs w:val="20"/>
        </w:rPr>
        <w:t>Электронный документ должен содержать информацию, соответствующую тр</w:t>
      </w:r>
      <w:r w:rsidR="00080F24" w:rsidRPr="00886D48">
        <w:rPr>
          <w:sz w:val="20"/>
          <w:szCs w:val="20"/>
        </w:rPr>
        <w:t xml:space="preserve">ебованиям федеральных законов. </w:t>
      </w:r>
      <w:r w:rsidRPr="00886D48">
        <w:rPr>
          <w:sz w:val="20"/>
          <w:szCs w:val="20"/>
        </w:rPr>
        <w:t xml:space="preserve">нормативных актов </w:t>
      </w:r>
      <w:r w:rsidR="00080F24" w:rsidRPr="00886D48">
        <w:rPr>
          <w:sz w:val="20"/>
          <w:szCs w:val="20"/>
        </w:rPr>
        <w:t>в сфере финансовых рынков и</w:t>
      </w:r>
      <w:r w:rsidR="00E93E29" w:rsidRPr="00886D48">
        <w:rPr>
          <w:sz w:val="20"/>
          <w:szCs w:val="20"/>
        </w:rPr>
        <w:t xml:space="preserve"> настоящих Правил</w:t>
      </w:r>
      <w:r w:rsidRPr="00886D48">
        <w:rPr>
          <w:sz w:val="20"/>
          <w:szCs w:val="20"/>
        </w:rPr>
        <w:t>.</w:t>
      </w:r>
    </w:p>
    <w:p w:rsidR="00992B95" w:rsidRPr="00886D48" w:rsidRDefault="00DA3CB1" w:rsidP="00992B95">
      <w:pPr>
        <w:autoSpaceDE w:val="0"/>
        <w:autoSpaceDN w:val="0"/>
        <w:adjustRightInd w:val="0"/>
        <w:ind w:left="574"/>
        <w:jc w:val="both"/>
        <w:rPr>
          <w:sz w:val="20"/>
          <w:szCs w:val="20"/>
        </w:rPr>
      </w:pPr>
      <w:r w:rsidRPr="00886D48">
        <w:rPr>
          <w:sz w:val="20"/>
          <w:szCs w:val="20"/>
        </w:rPr>
        <w:t>Надлежащим образом оформленный электронный документ имеет юридическую силу и влечет предусмотренные для данного документа правовые последствия в соответствии с настоящими Правилами.</w:t>
      </w:r>
    </w:p>
    <w:p w:rsidR="00DA3CB1" w:rsidRPr="00886D48" w:rsidRDefault="00DA3CB1" w:rsidP="00992B95">
      <w:pPr>
        <w:autoSpaceDE w:val="0"/>
        <w:autoSpaceDN w:val="0"/>
        <w:adjustRightInd w:val="0"/>
        <w:ind w:left="574"/>
        <w:jc w:val="both"/>
        <w:rPr>
          <w:sz w:val="20"/>
          <w:szCs w:val="20"/>
        </w:rPr>
      </w:pPr>
      <w:r w:rsidRPr="00886D48">
        <w:rPr>
          <w:sz w:val="20"/>
          <w:szCs w:val="18"/>
        </w:rPr>
        <w:t>Стороны, осуществляющие обмен электронными документами, признают все юридические действия, оформляемые посредством электронных документов, совершенными в письменной форме и соглашаются не оспаривать законность и действительность указанных действий только на том основании, что они совершены в электронной форме.</w:t>
      </w:r>
    </w:p>
    <w:p w:rsidR="009F3206" w:rsidRPr="00886D48" w:rsidRDefault="00B41CA6" w:rsidP="00A75E68">
      <w:pPr>
        <w:numPr>
          <w:ilvl w:val="1"/>
          <w:numId w:val="1"/>
        </w:numPr>
        <w:autoSpaceDE w:val="0"/>
        <w:autoSpaceDN w:val="0"/>
        <w:adjustRightInd w:val="0"/>
        <w:jc w:val="both"/>
        <w:rPr>
          <w:sz w:val="20"/>
          <w:szCs w:val="20"/>
        </w:rPr>
      </w:pPr>
      <w:r w:rsidRPr="00886D48">
        <w:rPr>
          <w:sz w:val="20"/>
          <w:szCs w:val="20"/>
        </w:rPr>
        <w:t>Для обеспечения авторства, целостности и конфиденциальности электронных документов в системе электронного документооборота Специализированного депозитария используются сертифицированные средства криптографической защиты информации, обеспечивающие применение электронной подписи, и шифрования электронных документов</w:t>
      </w:r>
    </w:p>
    <w:p w:rsidR="00353548" w:rsidRPr="00886D48" w:rsidRDefault="00DA3CB1" w:rsidP="00A75E68">
      <w:pPr>
        <w:numPr>
          <w:ilvl w:val="1"/>
          <w:numId w:val="1"/>
        </w:numPr>
        <w:autoSpaceDE w:val="0"/>
        <w:autoSpaceDN w:val="0"/>
        <w:adjustRightInd w:val="0"/>
        <w:jc w:val="both"/>
        <w:rPr>
          <w:sz w:val="20"/>
          <w:szCs w:val="20"/>
        </w:rPr>
      </w:pPr>
      <w:r w:rsidRPr="00886D48">
        <w:rPr>
          <w:sz w:val="20"/>
          <w:szCs w:val="20"/>
        </w:rPr>
        <w:t xml:space="preserve">Обработка и хранение электронных документов, в том числе </w:t>
      </w:r>
      <w:r w:rsidR="00EA6819" w:rsidRPr="00886D48">
        <w:rPr>
          <w:sz w:val="20"/>
          <w:szCs w:val="20"/>
        </w:rPr>
        <w:t xml:space="preserve">проставление </w:t>
      </w:r>
      <w:r w:rsidRPr="00886D48">
        <w:rPr>
          <w:sz w:val="20"/>
          <w:szCs w:val="20"/>
        </w:rPr>
        <w:t xml:space="preserve">на документах служебных отметок, порядок удостоверения личности лица, от которого исходит документ (далее – </w:t>
      </w:r>
      <w:r w:rsidR="00EA6819" w:rsidRPr="00886D48">
        <w:rPr>
          <w:sz w:val="20"/>
          <w:szCs w:val="20"/>
        </w:rPr>
        <w:t>авторство</w:t>
      </w:r>
      <w:r w:rsidRPr="00886D48">
        <w:rPr>
          <w:sz w:val="20"/>
          <w:szCs w:val="20"/>
        </w:rPr>
        <w:t>)</w:t>
      </w:r>
      <w:r w:rsidR="00EA6819" w:rsidRPr="00886D48">
        <w:rPr>
          <w:sz w:val="20"/>
          <w:szCs w:val="20"/>
        </w:rPr>
        <w:t>,</w:t>
      </w:r>
      <w:r w:rsidRPr="00886D48">
        <w:rPr>
          <w:sz w:val="20"/>
          <w:szCs w:val="20"/>
        </w:rPr>
        <w:t xml:space="preserve"> а также </w:t>
      </w:r>
      <w:r w:rsidR="00EA6819" w:rsidRPr="00886D48">
        <w:rPr>
          <w:sz w:val="20"/>
          <w:szCs w:val="20"/>
        </w:rPr>
        <w:t xml:space="preserve">соблюдение </w:t>
      </w:r>
      <w:r w:rsidRPr="00886D48">
        <w:rPr>
          <w:sz w:val="20"/>
          <w:szCs w:val="20"/>
        </w:rPr>
        <w:t xml:space="preserve">иных требований, установленных федеральными законами и нормативными актами </w:t>
      </w:r>
      <w:r w:rsidR="00B41CA6" w:rsidRPr="00886D48">
        <w:rPr>
          <w:sz w:val="20"/>
          <w:szCs w:val="20"/>
        </w:rPr>
        <w:t>РФ</w:t>
      </w:r>
      <w:r w:rsidRPr="00886D48">
        <w:rPr>
          <w:sz w:val="20"/>
          <w:szCs w:val="20"/>
        </w:rPr>
        <w:t>, правилами архивного хранения,</w:t>
      </w:r>
      <w:r w:rsidR="00CA76D1" w:rsidRPr="00886D48">
        <w:rPr>
          <w:sz w:val="20"/>
          <w:szCs w:val="20"/>
        </w:rPr>
        <w:t xml:space="preserve"> осуществляется в соответствии с</w:t>
      </w:r>
      <w:r w:rsidRPr="00886D48">
        <w:rPr>
          <w:sz w:val="20"/>
          <w:szCs w:val="20"/>
        </w:rPr>
        <w:t xml:space="preserve"> </w:t>
      </w:r>
      <w:r w:rsidR="00E93E29" w:rsidRPr="00886D48">
        <w:rPr>
          <w:sz w:val="20"/>
          <w:szCs w:val="20"/>
        </w:rPr>
        <w:t>правилами, уста</w:t>
      </w:r>
      <w:r w:rsidR="00CA76D1" w:rsidRPr="00886D48">
        <w:rPr>
          <w:sz w:val="20"/>
          <w:szCs w:val="20"/>
        </w:rPr>
        <w:t>новленными в СЭД</w:t>
      </w:r>
      <w:r w:rsidRPr="00886D48">
        <w:rPr>
          <w:sz w:val="20"/>
          <w:szCs w:val="20"/>
        </w:rPr>
        <w:t>.</w:t>
      </w:r>
    </w:p>
    <w:p w:rsidR="005E2575" w:rsidRPr="00886D48" w:rsidRDefault="00DA3CB1" w:rsidP="00A75E68">
      <w:pPr>
        <w:numPr>
          <w:ilvl w:val="1"/>
          <w:numId w:val="1"/>
        </w:numPr>
        <w:autoSpaceDE w:val="0"/>
        <w:autoSpaceDN w:val="0"/>
        <w:adjustRightInd w:val="0"/>
        <w:jc w:val="both"/>
        <w:rPr>
          <w:sz w:val="20"/>
          <w:szCs w:val="20"/>
        </w:rPr>
      </w:pPr>
      <w:r w:rsidRPr="00886D48">
        <w:rPr>
          <w:sz w:val="20"/>
          <w:szCs w:val="20"/>
        </w:rPr>
        <w:t xml:space="preserve">Копии электронных документов на бумажном носителе (далее – копии электронных документов) изготавливаются в соответствии с </w:t>
      </w:r>
      <w:r w:rsidR="00E93E29" w:rsidRPr="00886D48">
        <w:rPr>
          <w:sz w:val="20"/>
          <w:szCs w:val="20"/>
        </w:rPr>
        <w:t>правилами, установленными в СЭД</w:t>
      </w:r>
      <w:r w:rsidRPr="00886D48">
        <w:rPr>
          <w:sz w:val="20"/>
          <w:szCs w:val="20"/>
        </w:rPr>
        <w:t>.</w:t>
      </w:r>
    </w:p>
    <w:p w:rsidR="00DA3CB1" w:rsidRPr="00886D48" w:rsidRDefault="00DA3CB1" w:rsidP="00A75E68">
      <w:pPr>
        <w:numPr>
          <w:ilvl w:val="1"/>
          <w:numId w:val="1"/>
        </w:numPr>
        <w:autoSpaceDE w:val="0"/>
        <w:autoSpaceDN w:val="0"/>
        <w:adjustRightInd w:val="0"/>
        <w:jc w:val="both"/>
        <w:rPr>
          <w:sz w:val="20"/>
          <w:szCs w:val="20"/>
        </w:rPr>
      </w:pPr>
      <w:r w:rsidRPr="00886D48">
        <w:rPr>
          <w:sz w:val="20"/>
          <w:szCs w:val="20"/>
        </w:rPr>
        <w:t xml:space="preserve">По требованию </w:t>
      </w:r>
      <w:r w:rsidR="00B062B2" w:rsidRPr="00886D48">
        <w:rPr>
          <w:sz w:val="20"/>
          <w:szCs w:val="20"/>
        </w:rPr>
        <w:t>Банка России</w:t>
      </w:r>
      <w:r w:rsidRPr="00886D48">
        <w:rPr>
          <w:sz w:val="20"/>
          <w:szCs w:val="20"/>
        </w:rPr>
        <w:t xml:space="preserve"> Регистратор представляет:</w:t>
      </w:r>
    </w:p>
    <w:p w:rsidR="00DA3CB1" w:rsidRPr="00886D48" w:rsidRDefault="00DA3CB1" w:rsidP="00992B95">
      <w:pPr>
        <w:numPr>
          <w:ilvl w:val="0"/>
          <w:numId w:val="14"/>
        </w:numPr>
        <w:autoSpaceDE w:val="0"/>
        <w:autoSpaceDN w:val="0"/>
        <w:adjustRightInd w:val="0"/>
        <w:jc w:val="both"/>
        <w:rPr>
          <w:sz w:val="20"/>
          <w:szCs w:val="20"/>
        </w:rPr>
      </w:pPr>
      <w:r w:rsidRPr="00886D48">
        <w:rPr>
          <w:sz w:val="20"/>
          <w:szCs w:val="20"/>
        </w:rPr>
        <w:t>документ в электронной форме и</w:t>
      </w:r>
      <w:r w:rsidR="005D221C" w:rsidRPr="00886D48">
        <w:rPr>
          <w:sz w:val="20"/>
          <w:szCs w:val="20"/>
        </w:rPr>
        <w:t xml:space="preserve"> </w:t>
      </w:r>
      <w:r w:rsidRPr="00886D48">
        <w:rPr>
          <w:sz w:val="20"/>
          <w:szCs w:val="20"/>
        </w:rPr>
        <w:t>(или) его копию на бумажном носителе, заверенную в установленном порядке;</w:t>
      </w:r>
    </w:p>
    <w:p w:rsidR="00DA3CB1" w:rsidRPr="00886D48" w:rsidRDefault="00DA3CB1" w:rsidP="00992B95">
      <w:pPr>
        <w:numPr>
          <w:ilvl w:val="0"/>
          <w:numId w:val="14"/>
        </w:numPr>
        <w:autoSpaceDE w:val="0"/>
        <w:autoSpaceDN w:val="0"/>
        <w:adjustRightInd w:val="0"/>
        <w:jc w:val="both"/>
        <w:rPr>
          <w:sz w:val="20"/>
          <w:szCs w:val="20"/>
        </w:rPr>
      </w:pPr>
      <w:r w:rsidRPr="00886D48">
        <w:rPr>
          <w:sz w:val="20"/>
          <w:szCs w:val="20"/>
        </w:rPr>
        <w:t xml:space="preserve">информацию о датах и времени получения (отправки), адресатах </w:t>
      </w:r>
      <w:r w:rsidR="00E93E29" w:rsidRPr="00886D48">
        <w:rPr>
          <w:sz w:val="20"/>
          <w:szCs w:val="20"/>
        </w:rPr>
        <w:t>электронного документа</w:t>
      </w:r>
      <w:r w:rsidRPr="00886D48">
        <w:rPr>
          <w:sz w:val="20"/>
          <w:szCs w:val="20"/>
        </w:rPr>
        <w:t>.</w:t>
      </w:r>
    </w:p>
    <w:p w:rsidR="00DA3CB1" w:rsidRPr="00886D48" w:rsidRDefault="00DA3CB1" w:rsidP="00DA3CB1">
      <w:pPr>
        <w:spacing w:before="40"/>
        <w:ind w:left="708"/>
        <w:jc w:val="both"/>
        <w:rPr>
          <w:b/>
          <w:bCs/>
          <w:sz w:val="20"/>
        </w:rPr>
      </w:pPr>
    </w:p>
    <w:p w:rsidR="00E60C82" w:rsidRPr="00886D48" w:rsidRDefault="00791684" w:rsidP="00A75E68">
      <w:pPr>
        <w:numPr>
          <w:ilvl w:val="0"/>
          <w:numId w:val="1"/>
        </w:numPr>
        <w:autoSpaceDE w:val="0"/>
        <w:autoSpaceDN w:val="0"/>
        <w:adjustRightInd w:val="0"/>
        <w:jc w:val="center"/>
        <w:rPr>
          <w:b/>
          <w:bCs/>
          <w:sz w:val="20"/>
        </w:rPr>
      </w:pPr>
      <w:r w:rsidRPr="00886D48">
        <w:rPr>
          <w:b/>
          <w:bCs/>
          <w:sz w:val="20"/>
        </w:rPr>
        <w:br w:type="page"/>
      </w:r>
      <w:bookmarkStart w:id="62" w:name="_Ref490215323"/>
      <w:r w:rsidR="00E104EC" w:rsidRPr="00886D48">
        <w:rPr>
          <w:b/>
          <w:bCs/>
          <w:sz w:val="20"/>
        </w:rPr>
        <w:lastRenderedPageBreak/>
        <w:t>ПРИЛОЖЕНИЯ. Ф</w:t>
      </w:r>
      <w:r w:rsidR="00E60C82" w:rsidRPr="00886D48">
        <w:rPr>
          <w:b/>
          <w:bCs/>
          <w:sz w:val="20"/>
        </w:rPr>
        <w:t>ормы документов</w:t>
      </w:r>
      <w:r w:rsidR="00E104EC" w:rsidRPr="00886D48">
        <w:rPr>
          <w:b/>
          <w:bCs/>
          <w:sz w:val="20"/>
        </w:rPr>
        <w:t>.</w:t>
      </w:r>
      <w:bookmarkEnd w:id="62"/>
    </w:p>
    <w:p w:rsidR="00E60C82" w:rsidRDefault="00E60C82">
      <w:pPr>
        <w:autoSpaceDE w:val="0"/>
        <w:autoSpaceDN w:val="0"/>
        <w:adjustRightInd w:val="0"/>
        <w:ind w:firstLine="485"/>
        <w:jc w:val="both"/>
        <w:rPr>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5927"/>
        <w:gridCol w:w="3317"/>
      </w:tblGrid>
      <w:tr w:rsidR="00883C3E" w:rsidRPr="00B06592" w:rsidTr="00B06592">
        <w:tc>
          <w:tcPr>
            <w:tcW w:w="675"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 п/п</w:t>
            </w:r>
          </w:p>
        </w:tc>
        <w:tc>
          <w:tcPr>
            <w:tcW w:w="6083" w:type="dxa"/>
            <w:shd w:val="clear" w:color="auto" w:fill="auto"/>
          </w:tcPr>
          <w:p w:rsidR="00883C3E" w:rsidRPr="00B06592" w:rsidRDefault="00883C3E" w:rsidP="00B06592">
            <w:pPr>
              <w:autoSpaceDE w:val="0"/>
              <w:autoSpaceDN w:val="0"/>
              <w:adjustRightInd w:val="0"/>
              <w:jc w:val="both"/>
              <w:rPr>
                <w:sz w:val="22"/>
                <w:szCs w:val="22"/>
              </w:rPr>
            </w:pPr>
            <w:r w:rsidRPr="00B06592">
              <w:rPr>
                <w:sz w:val="22"/>
                <w:szCs w:val="22"/>
              </w:rPr>
              <w:t>Название приложения</w:t>
            </w:r>
          </w:p>
          <w:p w:rsidR="00883C3E" w:rsidRPr="00B06592" w:rsidRDefault="00883C3E" w:rsidP="00B06592">
            <w:pPr>
              <w:autoSpaceDE w:val="0"/>
              <w:autoSpaceDN w:val="0"/>
              <w:adjustRightInd w:val="0"/>
              <w:jc w:val="both"/>
              <w:rPr>
                <w:sz w:val="22"/>
                <w:szCs w:val="22"/>
              </w:rPr>
            </w:pPr>
            <w:r w:rsidRPr="00B06592">
              <w:rPr>
                <w:sz w:val="22"/>
                <w:szCs w:val="22"/>
              </w:rPr>
              <w:t xml:space="preserve"> </w:t>
            </w:r>
          </w:p>
        </w:tc>
        <w:tc>
          <w:tcPr>
            <w:tcW w:w="3379" w:type="dxa"/>
            <w:shd w:val="clear" w:color="auto" w:fill="auto"/>
          </w:tcPr>
          <w:p w:rsidR="00883C3E" w:rsidRPr="00B06592" w:rsidRDefault="00883C3E" w:rsidP="00B06592">
            <w:pPr>
              <w:autoSpaceDE w:val="0"/>
              <w:autoSpaceDN w:val="0"/>
              <w:adjustRightInd w:val="0"/>
              <w:jc w:val="both"/>
              <w:rPr>
                <w:sz w:val="22"/>
                <w:szCs w:val="22"/>
              </w:rPr>
            </w:pPr>
            <w:r w:rsidRPr="00B06592">
              <w:rPr>
                <w:color w:val="262626"/>
                <w:sz w:val="22"/>
                <w:szCs w:val="22"/>
              </w:rPr>
              <w:t>Вложенный файл</w:t>
            </w:r>
          </w:p>
        </w:tc>
      </w:tr>
      <w:tr w:rsidR="00883C3E" w:rsidRPr="00B06592" w:rsidTr="00B06592">
        <w:tc>
          <w:tcPr>
            <w:tcW w:w="675"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1</w:t>
            </w:r>
          </w:p>
        </w:tc>
        <w:tc>
          <w:tcPr>
            <w:tcW w:w="6083"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Анкета Управляющей компании</w:t>
            </w:r>
          </w:p>
        </w:tc>
        <w:bookmarkStart w:id="63" w:name="_MON_1684916235"/>
        <w:bookmarkEnd w:id="63"/>
        <w:tc>
          <w:tcPr>
            <w:tcW w:w="3379" w:type="dxa"/>
            <w:shd w:val="clear" w:color="auto" w:fill="auto"/>
          </w:tcPr>
          <w:p w:rsidR="00883C3E" w:rsidRPr="00B06592" w:rsidRDefault="007A5A21" w:rsidP="00205F61">
            <w:pPr>
              <w:autoSpaceDE w:val="0"/>
              <w:autoSpaceDN w:val="0"/>
              <w:adjustRightInd w:val="0"/>
              <w:jc w:val="center"/>
              <w:rPr>
                <w:sz w:val="20"/>
                <w:szCs w:val="18"/>
              </w:rPr>
            </w:pPr>
            <w:r>
              <w:object w:dxaOrig="154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54" o:title=""/>
                </v:shape>
                <o:OLEObject Type="Embed" ProgID="Word.Document.8" ShapeID="_x0000_i1025" DrawAspect="Icon" ObjectID="_1685970789" r:id="rId55">
                  <o:FieldCodes>\s</o:FieldCodes>
                </o:OLEObject>
              </w:object>
            </w:r>
          </w:p>
        </w:tc>
      </w:tr>
      <w:tr w:rsidR="00883C3E" w:rsidRPr="00B06592" w:rsidTr="00B06592">
        <w:tc>
          <w:tcPr>
            <w:tcW w:w="675"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2</w:t>
            </w:r>
          </w:p>
        </w:tc>
        <w:tc>
          <w:tcPr>
            <w:tcW w:w="6083"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Анкета зарегистрированного лица – Российской Федерации, субъекта Российской Федерации, муниципального образования в реестре владельцев инвестиционных паев</w:t>
            </w:r>
          </w:p>
        </w:tc>
        <w:bookmarkStart w:id="64" w:name="_MON_1684916284"/>
        <w:bookmarkEnd w:id="64"/>
        <w:tc>
          <w:tcPr>
            <w:tcW w:w="3379" w:type="dxa"/>
            <w:shd w:val="clear" w:color="auto" w:fill="auto"/>
          </w:tcPr>
          <w:p w:rsidR="00883C3E" w:rsidRPr="00B06592" w:rsidRDefault="007A5A21" w:rsidP="00205F61">
            <w:pPr>
              <w:autoSpaceDE w:val="0"/>
              <w:autoSpaceDN w:val="0"/>
              <w:adjustRightInd w:val="0"/>
              <w:jc w:val="center"/>
              <w:rPr>
                <w:sz w:val="20"/>
                <w:szCs w:val="18"/>
              </w:rPr>
            </w:pPr>
            <w:r>
              <w:object w:dxaOrig="1546" w:dyaOrig="991">
                <v:shape id="_x0000_i1026" type="#_x0000_t75" style="width:77.25pt;height:49.5pt" o:ole="">
                  <v:imagedata r:id="rId56" o:title=""/>
                </v:shape>
                <o:OLEObject Type="Embed" ProgID="Word.Document.8" ShapeID="_x0000_i1026" DrawAspect="Icon" ObjectID="_1685970790" r:id="rId57">
                  <o:FieldCodes>\s</o:FieldCodes>
                </o:OLEObject>
              </w:object>
            </w:r>
          </w:p>
        </w:tc>
      </w:tr>
      <w:tr w:rsidR="00883C3E" w:rsidRPr="00B06592" w:rsidTr="00B06592">
        <w:tc>
          <w:tcPr>
            <w:tcW w:w="675"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3</w:t>
            </w:r>
          </w:p>
        </w:tc>
        <w:tc>
          <w:tcPr>
            <w:tcW w:w="6083"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Анкета зарегистрированного физического лица в реестре владельцев инвестиционных паев,</w:t>
            </w:r>
          </w:p>
        </w:tc>
        <w:bookmarkStart w:id="65" w:name="_MON_1684916315"/>
        <w:bookmarkEnd w:id="65"/>
        <w:tc>
          <w:tcPr>
            <w:tcW w:w="3379" w:type="dxa"/>
            <w:shd w:val="clear" w:color="auto" w:fill="auto"/>
          </w:tcPr>
          <w:p w:rsidR="00883C3E" w:rsidRPr="00B06592" w:rsidRDefault="007A5A21" w:rsidP="00205F61">
            <w:pPr>
              <w:autoSpaceDE w:val="0"/>
              <w:autoSpaceDN w:val="0"/>
              <w:adjustRightInd w:val="0"/>
              <w:jc w:val="center"/>
              <w:rPr>
                <w:sz w:val="20"/>
                <w:szCs w:val="18"/>
              </w:rPr>
            </w:pPr>
            <w:r>
              <w:object w:dxaOrig="1546" w:dyaOrig="991">
                <v:shape id="_x0000_i1027" type="#_x0000_t75" style="width:77.25pt;height:49.5pt" o:ole="">
                  <v:imagedata r:id="rId58" o:title=""/>
                </v:shape>
                <o:OLEObject Type="Embed" ProgID="Word.Document.8" ShapeID="_x0000_i1027" DrawAspect="Icon" ObjectID="_1685970791" r:id="rId59">
                  <o:FieldCodes>\s</o:FieldCodes>
                </o:OLEObject>
              </w:object>
            </w:r>
          </w:p>
        </w:tc>
      </w:tr>
      <w:tr w:rsidR="00883C3E" w:rsidRPr="00B06592" w:rsidTr="00B06592">
        <w:tc>
          <w:tcPr>
            <w:tcW w:w="675"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4</w:t>
            </w:r>
          </w:p>
        </w:tc>
        <w:tc>
          <w:tcPr>
            <w:tcW w:w="6083"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Анкета зарегистрированного иностранного юридического лица в реестре владельцев инвестиционных паев,</w:t>
            </w:r>
          </w:p>
        </w:tc>
        <w:bookmarkStart w:id="66" w:name="_MON_1684916348"/>
        <w:bookmarkEnd w:id="66"/>
        <w:tc>
          <w:tcPr>
            <w:tcW w:w="3379" w:type="dxa"/>
            <w:shd w:val="clear" w:color="auto" w:fill="auto"/>
          </w:tcPr>
          <w:p w:rsidR="00883C3E" w:rsidRPr="00B06592" w:rsidRDefault="007A5A21" w:rsidP="00205F61">
            <w:pPr>
              <w:autoSpaceDE w:val="0"/>
              <w:autoSpaceDN w:val="0"/>
              <w:adjustRightInd w:val="0"/>
              <w:jc w:val="center"/>
              <w:rPr>
                <w:sz w:val="20"/>
                <w:szCs w:val="18"/>
              </w:rPr>
            </w:pPr>
            <w:r>
              <w:object w:dxaOrig="1546" w:dyaOrig="991">
                <v:shape id="_x0000_i1028" type="#_x0000_t75" style="width:77.25pt;height:49.5pt" o:ole="">
                  <v:imagedata r:id="rId60" o:title=""/>
                </v:shape>
                <o:OLEObject Type="Embed" ProgID="Word.Document.8" ShapeID="_x0000_i1028" DrawAspect="Icon" ObjectID="_1685970792" r:id="rId61">
                  <o:FieldCodes>\s</o:FieldCodes>
                </o:OLEObject>
              </w:object>
            </w:r>
          </w:p>
        </w:tc>
      </w:tr>
      <w:tr w:rsidR="00883C3E" w:rsidRPr="00B06592" w:rsidTr="00B06592">
        <w:tc>
          <w:tcPr>
            <w:tcW w:w="675"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5</w:t>
            </w:r>
          </w:p>
        </w:tc>
        <w:tc>
          <w:tcPr>
            <w:tcW w:w="6083"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Анкета зарегистрированного иностранного юридического лица в реестре владельцев инвестиционных паев (в случае если функции единоличного исполнительного органа переданы другому юридическому лицу),</w:t>
            </w:r>
          </w:p>
        </w:tc>
        <w:bookmarkStart w:id="67" w:name="_MON_1684916376"/>
        <w:bookmarkEnd w:id="67"/>
        <w:tc>
          <w:tcPr>
            <w:tcW w:w="3379" w:type="dxa"/>
            <w:shd w:val="clear" w:color="auto" w:fill="auto"/>
          </w:tcPr>
          <w:p w:rsidR="00883C3E" w:rsidRPr="00B06592" w:rsidRDefault="007A5A21" w:rsidP="00205F61">
            <w:pPr>
              <w:autoSpaceDE w:val="0"/>
              <w:autoSpaceDN w:val="0"/>
              <w:adjustRightInd w:val="0"/>
              <w:jc w:val="center"/>
              <w:rPr>
                <w:sz w:val="20"/>
                <w:szCs w:val="18"/>
              </w:rPr>
            </w:pPr>
            <w:r>
              <w:object w:dxaOrig="1546" w:dyaOrig="991">
                <v:shape id="_x0000_i1029" type="#_x0000_t75" style="width:77.25pt;height:49.5pt" o:ole="">
                  <v:imagedata r:id="rId62" o:title=""/>
                </v:shape>
                <o:OLEObject Type="Embed" ProgID="Word.Document.8" ShapeID="_x0000_i1029" DrawAspect="Icon" ObjectID="_1685970793" r:id="rId63">
                  <o:FieldCodes>\s</o:FieldCodes>
                </o:OLEObject>
              </w:object>
            </w:r>
          </w:p>
        </w:tc>
      </w:tr>
      <w:tr w:rsidR="00883C3E" w:rsidRPr="00B06592" w:rsidTr="00B06592">
        <w:tc>
          <w:tcPr>
            <w:tcW w:w="675"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6</w:t>
            </w:r>
          </w:p>
        </w:tc>
        <w:tc>
          <w:tcPr>
            <w:tcW w:w="6083"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Анкета зарегистрированного российского юридического лица в реестре владельцев инвестиционных паев</w:t>
            </w:r>
          </w:p>
        </w:tc>
        <w:bookmarkStart w:id="68" w:name="_MON_1684916408"/>
        <w:bookmarkEnd w:id="68"/>
        <w:tc>
          <w:tcPr>
            <w:tcW w:w="3379" w:type="dxa"/>
            <w:shd w:val="clear" w:color="auto" w:fill="auto"/>
          </w:tcPr>
          <w:p w:rsidR="00883C3E" w:rsidRPr="00B06592" w:rsidRDefault="007A5A21" w:rsidP="00205F61">
            <w:pPr>
              <w:autoSpaceDE w:val="0"/>
              <w:autoSpaceDN w:val="0"/>
              <w:adjustRightInd w:val="0"/>
              <w:jc w:val="center"/>
              <w:rPr>
                <w:sz w:val="20"/>
                <w:szCs w:val="18"/>
              </w:rPr>
            </w:pPr>
            <w:r>
              <w:object w:dxaOrig="1546" w:dyaOrig="991">
                <v:shape id="_x0000_i1030" type="#_x0000_t75" style="width:77.25pt;height:49.5pt" o:ole="">
                  <v:imagedata r:id="rId64" o:title=""/>
                </v:shape>
                <o:OLEObject Type="Embed" ProgID="Word.Document.8" ShapeID="_x0000_i1030" DrawAspect="Icon" ObjectID="_1685970794" r:id="rId65">
                  <o:FieldCodes>\s</o:FieldCodes>
                </o:OLEObject>
              </w:object>
            </w:r>
          </w:p>
        </w:tc>
      </w:tr>
      <w:tr w:rsidR="00883C3E" w:rsidRPr="00B06592" w:rsidTr="00B06592">
        <w:tc>
          <w:tcPr>
            <w:tcW w:w="675"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7</w:t>
            </w:r>
          </w:p>
        </w:tc>
        <w:tc>
          <w:tcPr>
            <w:tcW w:w="6083"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Анкета зарегистрированного российского юридического лица в реестре владельцев инвестиционных паев (в случае если функции единоличного исполнительного органа переданы другому юридическому лицу),</w:t>
            </w:r>
          </w:p>
        </w:tc>
        <w:bookmarkStart w:id="69" w:name="_MON_1684916435"/>
        <w:bookmarkEnd w:id="69"/>
        <w:tc>
          <w:tcPr>
            <w:tcW w:w="3379" w:type="dxa"/>
            <w:shd w:val="clear" w:color="auto" w:fill="auto"/>
          </w:tcPr>
          <w:p w:rsidR="00883C3E" w:rsidRPr="00B06592" w:rsidRDefault="007A5A21" w:rsidP="00205F61">
            <w:pPr>
              <w:autoSpaceDE w:val="0"/>
              <w:autoSpaceDN w:val="0"/>
              <w:adjustRightInd w:val="0"/>
              <w:jc w:val="center"/>
              <w:rPr>
                <w:sz w:val="20"/>
                <w:szCs w:val="18"/>
              </w:rPr>
            </w:pPr>
            <w:r>
              <w:object w:dxaOrig="1546" w:dyaOrig="991">
                <v:shape id="_x0000_i1031" type="#_x0000_t75" style="width:77.25pt;height:49.5pt" o:ole="">
                  <v:imagedata r:id="rId66" o:title=""/>
                </v:shape>
                <o:OLEObject Type="Embed" ProgID="Word.Document.8" ShapeID="_x0000_i1031" DrawAspect="Icon" ObjectID="_1685970795" r:id="rId67">
                  <o:FieldCodes>\s</o:FieldCodes>
                </o:OLEObject>
              </w:object>
            </w:r>
          </w:p>
        </w:tc>
      </w:tr>
      <w:tr w:rsidR="00883C3E" w:rsidRPr="00B06592" w:rsidTr="00B06592">
        <w:tc>
          <w:tcPr>
            <w:tcW w:w="675"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8</w:t>
            </w:r>
          </w:p>
        </w:tc>
        <w:tc>
          <w:tcPr>
            <w:tcW w:w="6083"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Приложение к анкете зарегистрированного лица – доверительного управляющего</w:t>
            </w:r>
          </w:p>
        </w:tc>
        <w:bookmarkStart w:id="70" w:name="_MON_1684916466"/>
        <w:bookmarkEnd w:id="70"/>
        <w:tc>
          <w:tcPr>
            <w:tcW w:w="3379" w:type="dxa"/>
            <w:shd w:val="clear" w:color="auto" w:fill="auto"/>
          </w:tcPr>
          <w:p w:rsidR="00883C3E" w:rsidRPr="00B06592" w:rsidRDefault="007A5A21" w:rsidP="00205F61">
            <w:pPr>
              <w:autoSpaceDE w:val="0"/>
              <w:autoSpaceDN w:val="0"/>
              <w:adjustRightInd w:val="0"/>
              <w:jc w:val="center"/>
              <w:rPr>
                <w:sz w:val="20"/>
                <w:szCs w:val="18"/>
              </w:rPr>
            </w:pPr>
            <w:r>
              <w:object w:dxaOrig="1546" w:dyaOrig="991">
                <v:shape id="_x0000_i1032" type="#_x0000_t75" style="width:77.25pt;height:49.5pt" o:ole="">
                  <v:imagedata r:id="rId68" o:title=""/>
                </v:shape>
                <o:OLEObject Type="Embed" ProgID="Word.Document.8" ShapeID="_x0000_i1032" DrawAspect="Icon" ObjectID="_1685970796" r:id="rId69">
                  <o:FieldCodes>\s</o:FieldCodes>
                </o:OLEObject>
              </w:object>
            </w:r>
          </w:p>
        </w:tc>
      </w:tr>
      <w:tr w:rsidR="00883C3E" w:rsidRPr="00B06592" w:rsidTr="00B06592">
        <w:tc>
          <w:tcPr>
            <w:tcW w:w="675"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9</w:t>
            </w:r>
          </w:p>
        </w:tc>
        <w:tc>
          <w:tcPr>
            <w:tcW w:w="6083"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Анкета зарегистрированного лица (депозитный счет нотариуса) в реестре владельцев инвестиционных паев;</w:t>
            </w:r>
          </w:p>
        </w:tc>
        <w:bookmarkStart w:id="71" w:name="_MON_1684916495"/>
        <w:bookmarkEnd w:id="71"/>
        <w:tc>
          <w:tcPr>
            <w:tcW w:w="3379" w:type="dxa"/>
            <w:shd w:val="clear" w:color="auto" w:fill="auto"/>
          </w:tcPr>
          <w:p w:rsidR="00883C3E" w:rsidRPr="00B06592" w:rsidRDefault="007A5A21" w:rsidP="00205F61">
            <w:pPr>
              <w:autoSpaceDE w:val="0"/>
              <w:autoSpaceDN w:val="0"/>
              <w:adjustRightInd w:val="0"/>
              <w:jc w:val="center"/>
              <w:rPr>
                <w:sz w:val="20"/>
                <w:szCs w:val="18"/>
              </w:rPr>
            </w:pPr>
            <w:r>
              <w:object w:dxaOrig="1546" w:dyaOrig="991">
                <v:shape id="_x0000_i1033" type="#_x0000_t75" style="width:77.25pt;height:49.5pt" o:ole="">
                  <v:imagedata r:id="rId70" o:title=""/>
                </v:shape>
                <o:OLEObject Type="Embed" ProgID="Word.Document.8" ShapeID="_x0000_i1033" DrawAspect="Icon" ObjectID="_1685970797" r:id="rId71">
                  <o:FieldCodes>\s</o:FieldCodes>
                </o:OLEObject>
              </w:object>
            </w:r>
          </w:p>
        </w:tc>
      </w:tr>
      <w:tr w:rsidR="00883C3E" w:rsidRPr="00B06592" w:rsidTr="00B06592">
        <w:tc>
          <w:tcPr>
            <w:tcW w:w="675"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10</w:t>
            </w:r>
          </w:p>
        </w:tc>
        <w:tc>
          <w:tcPr>
            <w:tcW w:w="6083"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Анкета залогодержателя физического лица;</w:t>
            </w:r>
          </w:p>
        </w:tc>
        <w:bookmarkStart w:id="72" w:name="_MON_1684916535"/>
        <w:bookmarkEnd w:id="72"/>
        <w:tc>
          <w:tcPr>
            <w:tcW w:w="3379" w:type="dxa"/>
            <w:shd w:val="clear" w:color="auto" w:fill="auto"/>
          </w:tcPr>
          <w:p w:rsidR="00883C3E" w:rsidRPr="00B06592" w:rsidRDefault="007A5A21" w:rsidP="00205F61">
            <w:pPr>
              <w:autoSpaceDE w:val="0"/>
              <w:autoSpaceDN w:val="0"/>
              <w:adjustRightInd w:val="0"/>
              <w:jc w:val="center"/>
              <w:rPr>
                <w:sz w:val="20"/>
                <w:szCs w:val="18"/>
              </w:rPr>
            </w:pPr>
            <w:r>
              <w:object w:dxaOrig="1546" w:dyaOrig="991">
                <v:shape id="_x0000_i1034" type="#_x0000_t75" style="width:77.25pt;height:49.5pt" o:ole="">
                  <v:imagedata r:id="rId72" o:title=""/>
                </v:shape>
                <o:OLEObject Type="Embed" ProgID="Word.Document.8" ShapeID="_x0000_i1034" DrawAspect="Icon" ObjectID="_1685970798" r:id="rId73">
                  <o:FieldCodes>\s</o:FieldCodes>
                </o:OLEObject>
              </w:object>
            </w:r>
          </w:p>
        </w:tc>
      </w:tr>
      <w:tr w:rsidR="00883C3E" w:rsidRPr="00B06592" w:rsidTr="00B06592">
        <w:tc>
          <w:tcPr>
            <w:tcW w:w="675"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11</w:t>
            </w:r>
          </w:p>
        </w:tc>
        <w:tc>
          <w:tcPr>
            <w:tcW w:w="6083"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Анкета залогодержателя юридического лица;</w:t>
            </w:r>
          </w:p>
        </w:tc>
        <w:bookmarkStart w:id="73" w:name="_MON_1684916563"/>
        <w:bookmarkEnd w:id="73"/>
        <w:tc>
          <w:tcPr>
            <w:tcW w:w="3379" w:type="dxa"/>
            <w:shd w:val="clear" w:color="auto" w:fill="auto"/>
          </w:tcPr>
          <w:p w:rsidR="00883C3E" w:rsidRPr="00B06592" w:rsidRDefault="007A5A21" w:rsidP="00205F61">
            <w:pPr>
              <w:autoSpaceDE w:val="0"/>
              <w:autoSpaceDN w:val="0"/>
              <w:adjustRightInd w:val="0"/>
              <w:jc w:val="center"/>
              <w:rPr>
                <w:sz w:val="20"/>
                <w:szCs w:val="18"/>
              </w:rPr>
            </w:pPr>
            <w:r>
              <w:object w:dxaOrig="1546" w:dyaOrig="991">
                <v:shape id="_x0000_i1035" type="#_x0000_t75" style="width:77.25pt;height:49.5pt" o:ole="">
                  <v:imagedata r:id="rId74" o:title=""/>
                </v:shape>
                <o:OLEObject Type="Embed" ProgID="Word.Document.8" ShapeID="_x0000_i1035" DrawAspect="Icon" ObjectID="_1685970799" r:id="rId75">
                  <o:FieldCodes>\s</o:FieldCodes>
                </o:OLEObject>
              </w:object>
            </w:r>
          </w:p>
        </w:tc>
      </w:tr>
      <w:tr w:rsidR="00883C3E" w:rsidRPr="00B06592" w:rsidTr="00B06592">
        <w:tc>
          <w:tcPr>
            <w:tcW w:w="675"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12</w:t>
            </w:r>
          </w:p>
        </w:tc>
        <w:tc>
          <w:tcPr>
            <w:tcW w:w="6083"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 xml:space="preserve">Заявление об открытии лицевого счета зарегистрированного лица </w:t>
            </w:r>
          </w:p>
        </w:tc>
        <w:bookmarkStart w:id="74" w:name="_MON_1684916597"/>
        <w:bookmarkEnd w:id="74"/>
        <w:tc>
          <w:tcPr>
            <w:tcW w:w="3379" w:type="dxa"/>
            <w:shd w:val="clear" w:color="auto" w:fill="auto"/>
          </w:tcPr>
          <w:p w:rsidR="00883C3E" w:rsidRPr="00B06592" w:rsidRDefault="007A5A21" w:rsidP="00205F61">
            <w:pPr>
              <w:autoSpaceDE w:val="0"/>
              <w:autoSpaceDN w:val="0"/>
              <w:adjustRightInd w:val="0"/>
              <w:jc w:val="center"/>
              <w:rPr>
                <w:sz w:val="20"/>
                <w:szCs w:val="18"/>
              </w:rPr>
            </w:pPr>
            <w:r>
              <w:object w:dxaOrig="1546" w:dyaOrig="991">
                <v:shape id="_x0000_i1036" type="#_x0000_t75" style="width:77.25pt;height:49.5pt" o:ole="">
                  <v:imagedata r:id="rId76" o:title=""/>
                </v:shape>
                <o:OLEObject Type="Embed" ProgID="Word.Document.8" ShapeID="_x0000_i1036" DrawAspect="Icon" ObjectID="_1685970800" r:id="rId77">
                  <o:FieldCodes>\s</o:FieldCodes>
                </o:OLEObject>
              </w:object>
            </w:r>
          </w:p>
        </w:tc>
      </w:tr>
      <w:tr w:rsidR="00883C3E" w:rsidRPr="00B06592" w:rsidTr="00B06592">
        <w:tc>
          <w:tcPr>
            <w:tcW w:w="675"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13</w:t>
            </w:r>
          </w:p>
        </w:tc>
        <w:tc>
          <w:tcPr>
            <w:tcW w:w="6083"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Заявление об изменении данных анкеты зарегистрированного лица,</w:t>
            </w:r>
          </w:p>
        </w:tc>
        <w:bookmarkStart w:id="75" w:name="_MON_1684916632"/>
        <w:bookmarkEnd w:id="75"/>
        <w:tc>
          <w:tcPr>
            <w:tcW w:w="3379" w:type="dxa"/>
            <w:shd w:val="clear" w:color="auto" w:fill="auto"/>
          </w:tcPr>
          <w:p w:rsidR="00883C3E" w:rsidRPr="00B06592" w:rsidRDefault="007A5A21" w:rsidP="00205F61">
            <w:pPr>
              <w:autoSpaceDE w:val="0"/>
              <w:autoSpaceDN w:val="0"/>
              <w:adjustRightInd w:val="0"/>
              <w:jc w:val="center"/>
              <w:rPr>
                <w:sz w:val="20"/>
                <w:szCs w:val="18"/>
              </w:rPr>
            </w:pPr>
            <w:r>
              <w:object w:dxaOrig="1546" w:dyaOrig="991">
                <v:shape id="_x0000_i1037" type="#_x0000_t75" style="width:77.25pt;height:49.5pt" o:ole="">
                  <v:imagedata r:id="rId78" o:title=""/>
                </v:shape>
                <o:OLEObject Type="Embed" ProgID="Word.Document.8" ShapeID="_x0000_i1037" DrawAspect="Icon" ObjectID="_1685970801" r:id="rId79">
                  <o:FieldCodes>\s</o:FieldCodes>
                </o:OLEObject>
              </w:object>
            </w:r>
          </w:p>
        </w:tc>
      </w:tr>
      <w:tr w:rsidR="00883C3E" w:rsidRPr="00B06592" w:rsidTr="00B06592">
        <w:tc>
          <w:tcPr>
            <w:tcW w:w="675"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13 а.</w:t>
            </w:r>
          </w:p>
        </w:tc>
        <w:tc>
          <w:tcPr>
            <w:tcW w:w="6083" w:type="dxa"/>
            <w:shd w:val="clear" w:color="auto" w:fill="auto"/>
          </w:tcPr>
          <w:p w:rsidR="00883C3E" w:rsidRPr="00B06592" w:rsidRDefault="00883C3E" w:rsidP="00B06592">
            <w:pPr>
              <w:autoSpaceDE w:val="0"/>
              <w:autoSpaceDN w:val="0"/>
              <w:adjustRightInd w:val="0"/>
              <w:rPr>
                <w:sz w:val="20"/>
                <w:szCs w:val="18"/>
              </w:rPr>
            </w:pPr>
            <w:r w:rsidRPr="00B06592">
              <w:rPr>
                <w:sz w:val="20"/>
                <w:szCs w:val="18"/>
              </w:rPr>
              <w:t>Заявление об изменении данных анкеты Управляющей компании,</w:t>
            </w:r>
          </w:p>
        </w:tc>
        <w:bookmarkStart w:id="76" w:name="_MON_1684916656"/>
        <w:bookmarkEnd w:id="76"/>
        <w:tc>
          <w:tcPr>
            <w:tcW w:w="3379" w:type="dxa"/>
            <w:shd w:val="clear" w:color="auto" w:fill="auto"/>
          </w:tcPr>
          <w:p w:rsidR="00883C3E" w:rsidRPr="00B06592" w:rsidRDefault="007A5A21" w:rsidP="00205F61">
            <w:pPr>
              <w:autoSpaceDE w:val="0"/>
              <w:autoSpaceDN w:val="0"/>
              <w:adjustRightInd w:val="0"/>
              <w:jc w:val="center"/>
              <w:rPr>
                <w:sz w:val="20"/>
                <w:szCs w:val="18"/>
              </w:rPr>
            </w:pPr>
            <w:r>
              <w:object w:dxaOrig="1546" w:dyaOrig="991">
                <v:shape id="_x0000_i1038" type="#_x0000_t75" style="width:77.25pt;height:49.5pt" o:ole="">
                  <v:imagedata r:id="rId80" o:title=""/>
                </v:shape>
                <o:OLEObject Type="Embed" ProgID="Word.Document.8" ShapeID="_x0000_i1038" DrawAspect="Icon" ObjectID="_1685970802" r:id="rId81">
                  <o:FieldCodes>\s</o:FieldCodes>
                </o:OLEObject>
              </w:object>
            </w:r>
          </w:p>
        </w:tc>
      </w:tr>
      <w:tr w:rsidR="00883C3E" w:rsidRPr="00B06592" w:rsidTr="00B06592">
        <w:tc>
          <w:tcPr>
            <w:tcW w:w="675"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lastRenderedPageBreak/>
              <w:t>14</w:t>
            </w:r>
          </w:p>
        </w:tc>
        <w:tc>
          <w:tcPr>
            <w:tcW w:w="6083"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Заявление об изменении данных приложения к анкете зарегистрированного лица – доверительного управляющего,</w:t>
            </w:r>
          </w:p>
        </w:tc>
        <w:bookmarkStart w:id="77" w:name="_MON_1684916683"/>
        <w:bookmarkEnd w:id="77"/>
        <w:tc>
          <w:tcPr>
            <w:tcW w:w="3379" w:type="dxa"/>
            <w:shd w:val="clear" w:color="auto" w:fill="auto"/>
          </w:tcPr>
          <w:p w:rsidR="00883C3E" w:rsidRPr="00B06592" w:rsidRDefault="007A5A21" w:rsidP="00205F61">
            <w:pPr>
              <w:autoSpaceDE w:val="0"/>
              <w:autoSpaceDN w:val="0"/>
              <w:adjustRightInd w:val="0"/>
              <w:jc w:val="center"/>
              <w:rPr>
                <w:sz w:val="20"/>
                <w:szCs w:val="18"/>
              </w:rPr>
            </w:pPr>
            <w:r>
              <w:object w:dxaOrig="1546" w:dyaOrig="991">
                <v:shape id="_x0000_i1039" type="#_x0000_t75" style="width:77.25pt;height:49.5pt" o:ole="">
                  <v:imagedata r:id="rId82" o:title=""/>
                </v:shape>
                <o:OLEObject Type="Embed" ProgID="Word.Document.8" ShapeID="_x0000_i1039" DrawAspect="Icon" ObjectID="_1685970803" r:id="rId83">
                  <o:FieldCodes>\s</o:FieldCodes>
                </o:OLEObject>
              </w:object>
            </w:r>
          </w:p>
        </w:tc>
      </w:tr>
      <w:tr w:rsidR="00883C3E" w:rsidRPr="00B06592" w:rsidTr="00B06592">
        <w:tc>
          <w:tcPr>
            <w:tcW w:w="675"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15</w:t>
            </w:r>
          </w:p>
        </w:tc>
        <w:tc>
          <w:tcPr>
            <w:tcW w:w="6083"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Распоряжение зарегистрированного лица о закрытии лицевого счета</w:t>
            </w:r>
          </w:p>
        </w:tc>
        <w:bookmarkStart w:id="78" w:name="_MON_1684916709"/>
        <w:bookmarkEnd w:id="78"/>
        <w:tc>
          <w:tcPr>
            <w:tcW w:w="3379" w:type="dxa"/>
            <w:shd w:val="clear" w:color="auto" w:fill="auto"/>
          </w:tcPr>
          <w:p w:rsidR="00883C3E" w:rsidRPr="00B06592" w:rsidRDefault="007A5A21" w:rsidP="00205F61">
            <w:pPr>
              <w:tabs>
                <w:tab w:val="right" w:pos="3163"/>
              </w:tabs>
              <w:autoSpaceDE w:val="0"/>
              <w:autoSpaceDN w:val="0"/>
              <w:adjustRightInd w:val="0"/>
              <w:jc w:val="center"/>
              <w:rPr>
                <w:sz w:val="20"/>
                <w:szCs w:val="18"/>
              </w:rPr>
            </w:pPr>
            <w:r>
              <w:object w:dxaOrig="1546" w:dyaOrig="991">
                <v:shape id="_x0000_i1040" type="#_x0000_t75" style="width:77.25pt;height:49.5pt" o:ole="">
                  <v:imagedata r:id="rId84" o:title=""/>
                </v:shape>
                <o:OLEObject Type="Embed" ProgID="Word.Document.8" ShapeID="_x0000_i1040" DrawAspect="Icon" ObjectID="_1685970804" r:id="rId85">
                  <o:FieldCodes>\s</o:FieldCodes>
                </o:OLEObject>
              </w:object>
            </w:r>
          </w:p>
        </w:tc>
      </w:tr>
      <w:tr w:rsidR="00883C3E" w:rsidRPr="00B06592" w:rsidTr="00B06592">
        <w:tc>
          <w:tcPr>
            <w:tcW w:w="675"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16</w:t>
            </w:r>
          </w:p>
        </w:tc>
        <w:tc>
          <w:tcPr>
            <w:tcW w:w="6083"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Залоговое распоряжение</w:t>
            </w:r>
          </w:p>
        </w:tc>
        <w:bookmarkStart w:id="79" w:name="_MON_1684916731"/>
        <w:bookmarkEnd w:id="79"/>
        <w:tc>
          <w:tcPr>
            <w:tcW w:w="3379" w:type="dxa"/>
            <w:shd w:val="clear" w:color="auto" w:fill="auto"/>
          </w:tcPr>
          <w:p w:rsidR="00883C3E" w:rsidRPr="00B06592" w:rsidRDefault="007A5A21" w:rsidP="00205F61">
            <w:pPr>
              <w:autoSpaceDE w:val="0"/>
              <w:autoSpaceDN w:val="0"/>
              <w:adjustRightInd w:val="0"/>
              <w:jc w:val="center"/>
              <w:rPr>
                <w:sz w:val="20"/>
                <w:szCs w:val="18"/>
              </w:rPr>
            </w:pPr>
            <w:r>
              <w:object w:dxaOrig="1546" w:dyaOrig="991">
                <v:shape id="_x0000_i1041" type="#_x0000_t75" style="width:77.25pt;height:49.5pt" o:ole="">
                  <v:imagedata r:id="rId86" o:title=""/>
                </v:shape>
                <o:OLEObject Type="Embed" ProgID="Word.Document.8" ShapeID="_x0000_i1041" DrawAspect="Icon" ObjectID="_1685970805" r:id="rId87">
                  <o:FieldCodes>\s</o:FieldCodes>
                </o:OLEObject>
              </w:object>
            </w:r>
          </w:p>
        </w:tc>
      </w:tr>
      <w:tr w:rsidR="00883C3E" w:rsidRPr="00B06592" w:rsidTr="00B06592">
        <w:tc>
          <w:tcPr>
            <w:tcW w:w="675"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17</w:t>
            </w:r>
          </w:p>
        </w:tc>
        <w:tc>
          <w:tcPr>
            <w:tcW w:w="6083"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Распоряжение о передаче права залога;</w:t>
            </w:r>
          </w:p>
        </w:tc>
        <w:bookmarkStart w:id="80" w:name="_MON_1684916769"/>
        <w:bookmarkEnd w:id="80"/>
        <w:tc>
          <w:tcPr>
            <w:tcW w:w="3379" w:type="dxa"/>
            <w:shd w:val="clear" w:color="auto" w:fill="auto"/>
          </w:tcPr>
          <w:p w:rsidR="00883C3E" w:rsidRPr="00B06592" w:rsidRDefault="001B770E" w:rsidP="00205F61">
            <w:pPr>
              <w:autoSpaceDE w:val="0"/>
              <w:autoSpaceDN w:val="0"/>
              <w:adjustRightInd w:val="0"/>
              <w:jc w:val="center"/>
              <w:rPr>
                <w:sz w:val="20"/>
                <w:szCs w:val="18"/>
              </w:rPr>
            </w:pPr>
            <w:r>
              <w:object w:dxaOrig="1546" w:dyaOrig="990">
                <v:shape id="_x0000_i1042" type="#_x0000_t75" style="width:77.25pt;height:49.5pt" o:ole="">
                  <v:imagedata r:id="rId88" o:title=""/>
                </v:shape>
                <o:OLEObject Type="Embed" ProgID="Word.Document.8" ShapeID="_x0000_i1042" DrawAspect="Icon" ObjectID="_1685970806" r:id="rId89">
                  <o:FieldCodes>\s</o:FieldCodes>
                </o:OLEObject>
              </w:object>
            </w:r>
          </w:p>
        </w:tc>
      </w:tr>
      <w:tr w:rsidR="00883C3E" w:rsidRPr="00B06592" w:rsidTr="00B06592">
        <w:tc>
          <w:tcPr>
            <w:tcW w:w="675"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18</w:t>
            </w:r>
          </w:p>
        </w:tc>
        <w:tc>
          <w:tcPr>
            <w:tcW w:w="6083"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Распоряжение о внесении изменений в данные лицевого счета залогодателя о заложенных инвестиционных паях и условиях залога;</w:t>
            </w:r>
          </w:p>
        </w:tc>
        <w:bookmarkStart w:id="81" w:name="_MON_1684916794"/>
        <w:bookmarkEnd w:id="81"/>
        <w:tc>
          <w:tcPr>
            <w:tcW w:w="3379" w:type="dxa"/>
            <w:shd w:val="clear" w:color="auto" w:fill="auto"/>
          </w:tcPr>
          <w:p w:rsidR="00883C3E" w:rsidRPr="00B06592" w:rsidRDefault="001B770E" w:rsidP="00205F61">
            <w:pPr>
              <w:autoSpaceDE w:val="0"/>
              <w:autoSpaceDN w:val="0"/>
              <w:adjustRightInd w:val="0"/>
              <w:jc w:val="center"/>
              <w:rPr>
                <w:sz w:val="20"/>
                <w:szCs w:val="18"/>
              </w:rPr>
            </w:pPr>
            <w:r>
              <w:object w:dxaOrig="1546" w:dyaOrig="990">
                <v:shape id="_x0000_i1043" type="#_x0000_t75" style="width:77.25pt;height:49.5pt" o:ole="">
                  <v:imagedata r:id="rId90" o:title=""/>
                </v:shape>
                <o:OLEObject Type="Embed" ProgID="Word.Document.8" ShapeID="_x0000_i1043" DrawAspect="Icon" ObjectID="_1685970807" r:id="rId91">
                  <o:FieldCodes>\s</o:FieldCodes>
                </o:OLEObject>
              </w:object>
            </w:r>
          </w:p>
        </w:tc>
      </w:tr>
      <w:tr w:rsidR="00883C3E" w:rsidRPr="00B06592" w:rsidTr="00B06592">
        <w:tc>
          <w:tcPr>
            <w:tcW w:w="675"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19</w:t>
            </w:r>
          </w:p>
        </w:tc>
        <w:tc>
          <w:tcPr>
            <w:tcW w:w="6083"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Распоряжение о прекращении залога;</w:t>
            </w:r>
          </w:p>
        </w:tc>
        <w:bookmarkStart w:id="82" w:name="_MON_1684916819"/>
        <w:bookmarkEnd w:id="82"/>
        <w:tc>
          <w:tcPr>
            <w:tcW w:w="3379" w:type="dxa"/>
            <w:shd w:val="clear" w:color="auto" w:fill="auto"/>
          </w:tcPr>
          <w:p w:rsidR="00883C3E" w:rsidRPr="00B06592" w:rsidRDefault="001B770E" w:rsidP="00205F61">
            <w:pPr>
              <w:autoSpaceDE w:val="0"/>
              <w:autoSpaceDN w:val="0"/>
              <w:adjustRightInd w:val="0"/>
              <w:jc w:val="center"/>
              <w:rPr>
                <w:sz w:val="20"/>
                <w:szCs w:val="18"/>
              </w:rPr>
            </w:pPr>
            <w:r>
              <w:object w:dxaOrig="1546" w:dyaOrig="990">
                <v:shape id="_x0000_i1044" type="#_x0000_t75" style="width:77.25pt;height:49.5pt" o:ole="">
                  <v:imagedata r:id="rId92" o:title=""/>
                </v:shape>
                <o:OLEObject Type="Embed" ProgID="Word.Document.8" ShapeID="_x0000_i1044" DrawAspect="Icon" ObjectID="_1685970808" r:id="rId93">
                  <o:FieldCodes>\s</o:FieldCodes>
                </o:OLEObject>
              </w:object>
            </w:r>
          </w:p>
        </w:tc>
      </w:tr>
      <w:tr w:rsidR="00883C3E" w:rsidRPr="00B06592" w:rsidTr="00B06592">
        <w:tc>
          <w:tcPr>
            <w:tcW w:w="675"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20</w:t>
            </w:r>
          </w:p>
        </w:tc>
        <w:tc>
          <w:tcPr>
            <w:tcW w:w="6083"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Передаточное распоряжение;</w:t>
            </w:r>
          </w:p>
        </w:tc>
        <w:bookmarkStart w:id="83" w:name="_MON_1684916844"/>
        <w:bookmarkEnd w:id="83"/>
        <w:tc>
          <w:tcPr>
            <w:tcW w:w="3379" w:type="dxa"/>
            <w:shd w:val="clear" w:color="auto" w:fill="auto"/>
          </w:tcPr>
          <w:p w:rsidR="00883C3E" w:rsidRPr="00B06592" w:rsidRDefault="001B770E" w:rsidP="00205F61">
            <w:pPr>
              <w:autoSpaceDE w:val="0"/>
              <w:autoSpaceDN w:val="0"/>
              <w:adjustRightInd w:val="0"/>
              <w:jc w:val="center"/>
              <w:rPr>
                <w:sz w:val="20"/>
                <w:szCs w:val="18"/>
              </w:rPr>
            </w:pPr>
            <w:r>
              <w:object w:dxaOrig="1546" w:dyaOrig="990">
                <v:shape id="_x0000_i1045" type="#_x0000_t75" style="width:77.25pt;height:49.5pt" o:ole="">
                  <v:imagedata r:id="rId94" o:title=""/>
                </v:shape>
                <o:OLEObject Type="Embed" ProgID="Word.Document.8" ShapeID="_x0000_i1045" DrawAspect="Icon" ObjectID="_1685970809" r:id="rId95">
                  <o:FieldCodes>\s</o:FieldCodes>
                </o:OLEObject>
              </w:object>
            </w:r>
          </w:p>
        </w:tc>
      </w:tr>
      <w:tr w:rsidR="00883C3E" w:rsidRPr="00B06592" w:rsidTr="00B06592">
        <w:tc>
          <w:tcPr>
            <w:tcW w:w="675"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21</w:t>
            </w:r>
          </w:p>
        </w:tc>
        <w:tc>
          <w:tcPr>
            <w:tcW w:w="6083"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Распоряжение Управляющей компании о выдаче инвестиционных паев;</w:t>
            </w:r>
          </w:p>
        </w:tc>
        <w:bookmarkStart w:id="84" w:name="_MON_1684916866"/>
        <w:bookmarkEnd w:id="84"/>
        <w:tc>
          <w:tcPr>
            <w:tcW w:w="3379" w:type="dxa"/>
            <w:shd w:val="clear" w:color="auto" w:fill="auto"/>
          </w:tcPr>
          <w:p w:rsidR="00883C3E" w:rsidRPr="00B06592" w:rsidRDefault="00C50FBA" w:rsidP="00205F61">
            <w:pPr>
              <w:autoSpaceDE w:val="0"/>
              <w:autoSpaceDN w:val="0"/>
              <w:adjustRightInd w:val="0"/>
              <w:jc w:val="center"/>
              <w:rPr>
                <w:sz w:val="20"/>
                <w:szCs w:val="18"/>
              </w:rPr>
            </w:pPr>
            <w:r>
              <w:object w:dxaOrig="1546" w:dyaOrig="991">
                <v:shape id="_x0000_i1046" type="#_x0000_t75" style="width:77.25pt;height:49.5pt" o:ole="">
                  <v:imagedata r:id="rId96" o:title=""/>
                </v:shape>
                <o:OLEObject Type="Embed" ProgID="Word.Document.8" ShapeID="_x0000_i1046" DrawAspect="Icon" ObjectID="_1685970810" r:id="rId97">
                  <o:FieldCodes>\s</o:FieldCodes>
                </o:OLEObject>
              </w:object>
            </w:r>
          </w:p>
        </w:tc>
      </w:tr>
      <w:tr w:rsidR="00883C3E" w:rsidRPr="00B06592" w:rsidTr="00B06592">
        <w:tc>
          <w:tcPr>
            <w:tcW w:w="675"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22</w:t>
            </w:r>
          </w:p>
        </w:tc>
        <w:tc>
          <w:tcPr>
            <w:tcW w:w="6083"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Распоряжение Управляющей компании о списании инвестиционных паев в связи с их обменом;</w:t>
            </w:r>
          </w:p>
        </w:tc>
        <w:bookmarkStart w:id="85" w:name="_MON_1684916888"/>
        <w:bookmarkEnd w:id="85"/>
        <w:tc>
          <w:tcPr>
            <w:tcW w:w="3379" w:type="dxa"/>
            <w:shd w:val="clear" w:color="auto" w:fill="auto"/>
          </w:tcPr>
          <w:p w:rsidR="00883C3E" w:rsidRPr="00B06592" w:rsidRDefault="00C50FBA" w:rsidP="00205F61">
            <w:pPr>
              <w:autoSpaceDE w:val="0"/>
              <w:autoSpaceDN w:val="0"/>
              <w:adjustRightInd w:val="0"/>
              <w:jc w:val="center"/>
              <w:rPr>
                <w:sz w:val="20"/>
                <w:szCs w:val="18"/>
              </w:rPr>
            </w:pPr>
            <w:r>
              <w:object w:dxaOrig="1546" w:dyaOrig="991">
                <v:shape id="_x0000_i1047" type="#_x0000_t75" style="width:77.25pt;height:49.5pt" o:ole="">
                  <v:imagedata r:id="rId98" o:title=""/>
                </v:shape>
                <o:OLEObject Type="Embed" ProgID="Word.Document.8" ShapeID="_x0000_i1047" DrawAspect="Icon" ObjectID="_1685970811" r:id="rId99">
                  <o:FieldCodes>\s</o:FieldCodes>
                </o:OLEObject>
              </w:object>
            </w:r>
          </w:p>
        </w:tc>
      </w:tr>
      <w:tr w:rsidR="00883C3E" w:rsidRPr="00B06592" w:rsidTr="00B06592">
        <w:tc>
          <w:tcPr>
            <w:tcW w:w="675"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23</w:t>
            </w:r>
          </w:p>
        </w:tc>
        <w:tc>
          <w:tcPr>
            <w:tcW w:w="6083"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Распоряжение Управляющей компании о зачислении инвестиционных паев в связи с их обменом;</w:t>
            </w:r>
          </w:p>
        </w:tc>
        <w:bookmarkStart w:id="86" w:name="_MON_1684916909"/>
        <w:bookmarkEnd w:id="86"/>
        <w:tc>
          <w:tcPr>
            <w:tcW w:w="3379" w:type="dxa"/>
            <w:shd w:val="clear" w:color="auto" w:fill="auto"/>
          </w:tcPr>
          <w:p w:rsidR="00883C3E" w:rsidRPr="00B06592" w:rsidRDefault="00C50FBA" w:rsidP="00205F61">
            <w:pPr>
              <w:autoSpaceDE w:val="0"/>
              <w:autoSpaceDN w:val="0"/>
              <w:adjustRightInd w:val="0"/>
              <w:jc w:val="center"/>
              <w:rPr>
                <w:sz w:val="20"/>
                <w:szCs w:val="18"/>
              </w:rPr>
            </w:pPr>
            <w:r>
              <w:object w:dxaOrig="1546" w:dyaOrig="991">
                <v:shape id="_x0000_i1048" type="#_x0000_t75" style="width:77.25pt;height:49.5pt" o:ole="">
                  <v:imagedata r:id="rId100" o:title=""/>
                </v:shape>
                <o:OLEObject Type="Embed" ProgID="Word.Document.8" ShapeID="_x0000_i1048" DrawAspect="Icon" ObjectID="_1685970812" r:id="rId101">
                  <o:FieldCodes>\s</o:FieldCodes>
                </o:OLEObject>
              </w:object>
            </w:r>
          </w:p>
        </w:tc>
      </w:tr>
      <w:tr w:rsidR="00883C3E" w:rsidRPr="00B06592" w:rsidTr="00B06592">
        <w:tc>
          <w:tcPr>
            <w:tcW w:w="675"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24</w:t>
            </w:r>
          </w:p>
        </w:tc>
        <w:tc>
          <w:tcPr>
            <w:tcW w:w="6083"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Распоряжение Управляющей компании о проведении дробления инвестиционных паев;</w:t>
            </w:r>
          </w:p>
        </w:tc>
        <w:bookmarkStart w:id="87" w:name="_MON_1684916931"/>
        <w:bookmarkEnd w:id="87"/>
        <w:tc>
          <w:tcPr>
            <w:tcW w:w="3379" w:type="dxa"/>
            <w:shd w:val="clear" w:color="auto" w:fill="auto"/>
          </w:tcPr>
          <w:p w:rsidR="00883C3E" w:rsidRPr="00B06592" w:rsidRDefault="001B770E" w:rsidP="00205F61">
            <w:pPr>
              <w:autoSpaceDE w:val="0"/>
              <w:autoSpaceDN w:val="0"/>
              <w:adjustRightInd w:val="0"/>
              <w:jc w:val="center"/>
              <w:rPr>
                <w:sz w:val="20"/>
                <w:szCs w:val="18"/>
              </w:rPr>
            </w:pPr>
            <w:r>
              <w:object w:dxaOrig="1546" w:dyaOrig="990">
                <v:shape id="_x0000_i1049" type="#_x0000_t75" style="width:77.25pt;height:49.5pt" o:ole="">
                  <v:imagedata r:id="rId102" o:title=""/>
                </v:shape>
                <o:OLEObject Type="Embed" ProgID="Word.Document.8" ShapeID="_x0000_i1049" DrawAspect="Icon" ObjectID="_1685970813" r:id="rId103">
                  <o:FieldCodes>\s</o:FieldCodes>
                </o:OLEObject>
              </w:object>
            </w:r>
          </w:p>
        </w:tc>
      </w:tr>
      <w:tr w:rsidR="00883C3E" w:rsidRPr="00B06592" w:rsidTr="00B06592">
        <w:tc>
          <w:tcPr>
            <w:tcW w:w="675"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25</w:t>
            </w:r>
          </w:p>
        </w:tc>
        <w:tc>
          <w:tcPr>
            <w:tcW w:w="6083"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Распоряжение о погашении инвестиционных паев;</w:t>
            </w:r>
          </w:p>
        </w:tc>
        <w:bookmarkStart w:id="88" w:name="_MON_1684916949"/>
        <w:bookmarkEnd w:id="88"/>
        <w:tc>
          <w:tcPr>
            <w:tcW w:w="3379" w:type="dxa"/>
            <w:shd w:val="clear" w:color="auto" w:fill="auto"/>
          </w:tcPr>
          <w:p w:rsidR="00883C3E" w:rsidRPr="00B06592" w:rsidRDefault="00C50FBA" w:rsidP="00205F61">
            <w:pPr>
              <w:autoSpaceDE w:val="0"/>
              <w:autoSpaceDN w:val="0"/>
              <w:adjustRightInd w:val="0"/>
              <w:jc w:val="center"/>
              <w:rPr>
                <w:sz w:val="20"/>
                <w:szCs w:val="18"/>
              </w:rPr>
            </w:pPr>
            <w:r>
              <w:object w:dxaOrig="1546" w:dyaOrig="991">
                <v:shape id="_x0000_i1050" type="#_x0000_t75" style="width:77.25pt;height:49.5pt" o:ole="">
                  <v:imagedata r:id="rId104" o:title=""/>
                </v:shape>
                <o:OLEObject Type="Embed" ProgID="Word.Document.8" ShapeID="_x0000_i1050" DrawAspect="Icon" ObjectID="_1685970814" r:id="rId105">
                  <o:FieldCodes>\s</o:FieldCodes>
                </o:OLEObject>
              </w:object>
            </w:r>
          </w:p>
        </w:tc>
      </w:tr>
      <w:tr w:rsidR="00883C3E" w:rsidRPr="00B06592" w:rsidTr="00B06592">
        <w:tc>
          <w:tcPr>
            <w:tcW w:w="675"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26</w:t>
            </w:r>
          </w:p>
        </w:tc>
        <w:tc>
          <w:tcPr>
            <w:tcW w:w="6083"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Распоряжение о блокировании инвестиционных паев;</w:t>
            </w:r>
          </w:p>
        </w:tc>
        <w:bookmarkStart w:id="89" w:name="_MON_1684916972"/>
        <w:bookmarkEnd w:id="89"/>
        <w:tc>
          <w:tcPr>
            <w:tcW w:w="3379" w:type="dxa"/>
            <w:shd w:val="clear" w:color="auto" w:fill="auto"/>
          </w:tcPr>
          <w:p w:rsidR="00883C3E" w:rsidRPr="00B06592" w:rsidRDefault="00C50FBA" w:rsidP="00205F61">
            <w:pPr>
              <w:autoSpaceDE w:val="0"/>
              <w:autoSpaceDN w:val="0"/>
              <w:adjustRightInd w:val="0"/>
              <w:jc w:val="center"/>
              <w:rPr>
                <w:sz w:val="20"/>
                <w:szCs w:val="18"/>
              </w:rPr>
            </w:pPr>
            <w:r>
              <w:object w:dxaOrig="1546" w:dyaOrig="991">
                <v:shape id="_x0000_i1051" type="#_x0000_t75" style="width:77.25pt;height:49.5pt" o:ole="">
                  <v:imagedata r:id="rId106" o:title=""/>
                </v:shape>
                <o:OLEObject Type="Embed" ProgID="Word.Document.8" ShapeID="_x0000_i1051" DrawAspect="Icon" ObjectID="_1685970815" r:id="rId107">
                  <o:FieldCodes>\s</o:FieldCodes>
                </o:OLEObject>
              </w:object>
            </w:r>
          </w:p>
        </w:tc>
      </w:tr>
      <w:tr w:rsidR="00883C3E" w:rsidRPr="00B06592" w:rsidTr="00B06592">
        <w:tc>
          <w:tcPr>
            <w:tcW w:w="675"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27</w:t>
            </w:r>
          </w:p>
        </w:tc>
        <w:tc>
          <w:tcPr>
            <w:tcW w:w="6083"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Распоряжение о снятии блокирования инвестиционных паев;</w:t>
            </w:r>
          </w:p>
        </w:tc>
        <w:bookmarkStart w:id="90" w:name="_MON_1684916996"/>
        <w:bookmarkEnd w:id="90"/>
        <w:tc>
          <w:tcPr>
            <w:tcW w:w="3379" w:type="dxa"/>
            <w:shd w:val="clear" w:color="auto" w:fill="auto"/>
          </w:tcPr>
          <w:p w:rsidR="00883C3E" w:rsidRPr="00B06592" w:rsidRDefault="00C50FBA" w:rsidP="00205F61">
            <w:pPr>
              <w:autoSpaceDE w:val="0"/>
              <w:autoSpaceDN w:val="0"/>
              <w:adjustRightInd w:val="0"/>
              <w:jc w:val="center"/>
              <w:rPr>
                <w:sz w:val="20"/>
                <w:szCs w:val="18"/>
              </w:rPr>
            </w:pPr>
            <w:r>
              <w:object w:dxaOrig="1546" w:dyaOrig="991">
                <v:shape id="_x0000_i1052" type="#_x0000_t75" style="width:77.25pt;height:49.5pt" o:ole="">
                  <v:imagedata r:id="rId108" o:title=""/>
                </v:shape>
                <o:OLEObject Type="Embed" ProgID="Word.Document.8" ShapeID="_x0000_i1052" DrawAspect="Icon" ObjectID="_1685970816" r:id="rId109">
                  <o:FieldCodes>\s</o:FieldCodes>
                </o:OLEObject>
              </w:object>
            </w:r>
          </w:p>
        </w:tc>
      </w:tr>
      <w:tr w:rsidR="00883C3E" w:rsidRPr="00B06592" w:rsidTr="00B06592">
        <w:tc>
          <w:tcPr>
            <w:tcW w:w="675"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28</w:t>
            </w:r>
          </w:p>
        </w:tc>
        <w:tc>
          <w:tcPr>
            <w:tcW w:w="6083"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Распоряжение Управляющей компании о зачислении инвестиционных паев;</w:t>
            </w:r>
          </w:p>
        </w:tc>
        <w:bookmarkStart w:id="91" w:name="_MON_1684917019"/>
        <w:bookmarkEnd w:id="91"/>
        <w:tc>
          <w:tcPr>
            <w:tcW w:w="3379" w:type="dxa"/>
            <w:shd w:val="clear" w:color="auto" w:fill="auto"/>
          </w:tcPr>
          <w:p w:rsidR="00883C3E" w:rsidRPr="00B06592" w:rsidRDefault="00C50FBA" w:rsidP="00205F61">
            <w:pPr>
              <w:autoSpaceDE w:val="0"/>
              <w:autoSpaceDN w:val="0"/>
              <w:adjustRightInd w:val="0"/>
              <w:jc w:val="center"/>
              <w:rPr>
                <w:sz w:val="20"/>
                <w:szCs w:val="18"/>
              </w:rPr>
            </w:pPr>
            <w:r>
              <w:object w:dxaOrig="1546" w:dyaOrig="991">
                <v:shape id="_x0000_i1053" type="#_x0000_t75" style="width:77.25pt;height:49.5pt" o:ole="">
                  <v:imagedata r:id="rId110" o:title=""/>
                </v:shape>
                <o:OLEObject Type="Embed" ProgID="Word.Document.8" ShapeID="_x0000_i1053" DrawAspect="Icon" ObjectID="_1685970817" r:id="rId111">
                  <o:FieldCodes>\s</o:FieldCodes>
                </o:OLEObject>
              </w:object>
            </w:r>
          </w:p>
        </w:tc>
      </w:tr>
      <w:tr w:rsidR="00883C3E" w:rsidRPr="00B06592" w:rsidTr="00B06592">
        <w:tc>
          <w:tcPr>
            <w:tcW w:w="675"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lastRenderedPageBreak/>
              <w:t>29</w:t>
            </w:r>
          </w:p>
        </w:tc>
        <w:tc>
          <w:tcPr>
            <w:tcW w:w="6083"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Распоряжение о списании инвестиционных паев;</w:t>
            </w:r>
          </w:p>
        </w:tc>
        <w:bookmarkStart w:id="92" w:name="_MON_1684917052"/>
        <w:bookmarkEnd w:id="92"/>
        <w:tc>
          <w:tcPr>
            <w:tcW w:w="3379" w:type="dxa"/>
            <w:shd w:val="clear" w:color="auto" w:fill="auto"/>
          </w:tcPr>
          <w:p w:rsidR="00883C3E" w:rsidRPr="00B06592" w:rsidRDefault="00C50FBA" w:rsidP="00205F61">
            <w:pPr>
              <w:autoSpaceDE w:val="0"/>
              <w:autoSpaceDN w:val="0"/>
              <w:adjustRightInd w:val="0"/>
              <w:jc w:val="center"/>
              <w:rPr>
                <w:sz w:val="20"/>
                <w:szCs w:val="18"/>
              </w:rPr>
            </w:pPr>
            <w:r>
              <w:object w:dxaOrig="1546" w:dyaOrig="991">
                <v:shape id="_x0000_i1054" type="#_x0000_t75" style="width:77.25pt;height:49.5pt" o:ole="">
                  <v:imagedata r:id="rId112" o:title=""/>
                </v:shape>
                <o:OLEObject Type="Embed" ProgID="Word.Document.8" ShapeID="_x0000_i1054" DrawAspect="Icon" ObjectID="_1685970818" r:id="rId113">
                  <o:FieldCodes>\s</o:FieldCodes>
                </o:OLEObject>
              </w:object>
            </w:r>
          </w:p>
        </w:tc>
      </w:tr>
      <w:tr w:rsidR="00883C3E" w:rsidRPr="00B06592" w:rsidTr="00B06592">
        <w:tc>
          <w:tcPr>
            <w:tcW w:w="675"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30</w:t>
            </w:r>
          </w:p>
        </w:tc>
        <w:tc>
          <w:tcPr>
            <w:tcW w:w="6083"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Распоряжение зарегистрированного лица на отмену поданного ранее распоряжения;</w:t>
            </w:r>
          </w:p>
        </w:tc>
        <w:bookmarkStart w:id="93" w:name="_MON_1684917077"/>
        <w:bookmarkEnd w:id="93"/>
        <w:tc>
          <w:tcPr>
            <w:tcW w:w="3379" w:type="dxa"/>
            <w:shd w:val="clear" w:color="auto" w:fill="auto"/>
          </w:tcPr>
          <w:p w:rsidR="00883C3E" w:rsidRPr="00B06592" w:rsidRDefault="00C50FBA" w:rsidP="00205F61">
            <w:pPr>
              <w:autoSpaceDE w:val="0"/>
              <w:autoSpaceDN w:val="0"/>
              <w:adjustRightInd w:val="0"/>
              <w:jc w:val="center"/>
              <w:rPr>
                <w:sz w:val="20"/>
                <w:szCs w:val="18"/>
              </w:rPr>
            </w:pPr>
            <w:r>
              <w:object w:dxaOrig="1546" w:dyaOrig="991">
                <v:shape id="_x0000_i1055" type="#_x0000_t75" style="width:77.25pt;height:49.5pt" o:ole="">
                  <v:imagedata r:id="rId114" o:title=""/>
                </v:shape>
                <o:OLEObject Type="Embed" ProgID="Word.Document.8" ShapeID="_x0000_i1055" DrawAspect="Icon" ObjectID="_1685970819" r:id="rId115">
                  <o:FieldCodes>\s</o:FieldCodes>
                </o:OLEObject>
              </w:object>
            </w:r>
          </w:p>
        </w:tc>
      </w:tr>
      <w:tr w:rsidR="00883C3E" w:rsidRPr="00B06592" w:rsidTr="00B06592">
        <w:tc>
          <w:tcPr>
            <w:tcW w:w="675"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31</w:t>
            </w:r>
          </w:p>
        </w:tc>
        <w:tc>
          <w:tcPr>
            <w:tcW w:w="6083"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Распоряжение Управляющей компании</w:t>
            </w:r>
          </w:p>
        </w:tc>
        <w:bookmarkStart w:id="94" w:name="_MON_1684917100"/>
        <w:bookmarkEnd w:id="94"/>
        <w:tc>
          <w:tcPr>
            <w:tcW w:w="3379" w:type="dxa"/>
            <w:shd w:val="clear" w:color="auto" w:fill="auto"/>
          </w:tcPr>
          <w:p w:rsidR="00883C3E" w:rsidRPr="00B06592" w:rsidRDefault="001B770E" w:rsidP="00205F61">
            <w:pPr>
              <w:autoSpaceDE w:val="0"/>
              <w:autoSpaceDN w:val="0"/>
              <w:adjustRightInd w:val="0"/>
              <w:jc w:val="center"/>
              <w:rPr>
                <w:sz w:val="20"/>
                <w:szCs w:val="18"/>
              </w:rPr>
            </w:pPr>
            <w:r>
              <w:object w:dxaOrig="1546" w:dyaOrig="990">
                <v:shape id="_x0000_i1056" type="#_x0000_t75" style="width:77.25pt;height:49.5pt" o:ole="">
                  <v:imagedata r:id="rId116" o:title=""/>
                </v:shape>
                <o:OLEObject Type="Embed" ProgID="Word.Document.8" ShapeID="_x0000_i1056" DrawAspect="Icon" ObjectID="_1685970820" r:id="rId117">
                  <o:FieldCodes>\s</o:FieldCodes>
                </o:OLEObject>
              </w:object>
            </w:r>
          </w:p>
        </w:tc>
      </w:tr>
      <w:tr w:rsidR="00883C3E" w:rsidRPr="00B06592" w:rsidTr="00B06592">
        <w:tc>
          <w:tcPr>
            <w:tcW w:w="675"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32</w:t>
            </w:r>
          </w:p>
        </w:tc>
        <w:tc>
          <w:tcPr>
            <w:tcW w:w="6083"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Заявление зарегистрированного лица о предоставлении выписки</w:t>
            </w:r>
          </w:p>
        </w:tc>
        <w:bookmarkStart w:id="95" w:name="_MON_1684917125"/>
        <w:bookmarkEnd w:id="95"/>
        <w:tc>
          <w:tcPr>
            <w:tcW w:w="3379" w:type="dxa"/>
            <w:shd w:val="clear" w:color="auto" w:fill="auto"/>
          </w:tcPr>
          <w:p w:rsidR="00883C3E" w:rsidRPr="00B06592" w:rsidRDefault="001B770E" w:rsidP="00205F61">
            <w:pPr>
              <w:autoSpaceDE w:val="0"/>
              <w:autoSpaceDN w:val="0"/>
              <w:adjustRightInd w:val="0"/>
              <w:jc w:val="center"/>
              <w:rPr>
                <w:sz w:val="20"/>
                <w:szCs w:val="18"/>
              </w:rPr>
            </w:pPr>
            <w:r>
              <w:object w:dxaOrig="1546" w:dyaOrig="990">
                <v:shape id="_x0000_i1057" type="#_x0000_t75" style="width:77.25pt;height:49.5pt" o:ole="">
                  <v:imagedata r:id="rId118" o:title=""/>
                </v:shape>
                <o:OLEObject Type="Embed" ProgID="Word.Document.8" ShapeID="_x0000_i1057" DrawAspect="Icon" ObjectID="_1685970821" r:id="rId119">
                  <o:FieldCodes>\s</o:FieldCodes>
                </o:OLEObject>
              </w:object>
            </w:r>
          </w:p>
        </w:tc>
      </w:tr>
      <w:tr w:rsidR="00883C3E" w:rsidRPr="00B06592" w:rsidTr="00B06592">
        <w:tc>
          <w:tcPr>
            <w:tcW w:w="675"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33</w:t>
            </w:r>
          </w:p>
        </w:tc>
        <w:tc>
          <w:tcPr>
            <w:tcW w:w="6083"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Заявление наследника (наследников)</w:t>
            </w:r>
          </w:p>
        </w:tc>
        <w:bookmarkStart w:id="96" w:name="_MON_1684917151"/>
        <w:bookmarkEnd w:id="96"/>
        <w:tc>
          <w:tcPr>
            <w:tcW w:w="3379" w:type="dxa"/>
            <w:shd w:val="clear" w:color="auto" w:fill="auto"/>
          </w:tcPr>
          <w:p w:rsidR="00883C3E" w:rsidRPr="00B06592" w:rsidRDefault="001B770E" w:rsidP="00205F61">
            <w:pPr>
              <w:autoSpaceDE w:val="0"/>
              <w:autoSpaceDN w:val="0"/>
              <w:adjustRightInd w:val="0"/>
              <w:jc w:val="center"/>
              <w:rPr>
                <w:sz w:val="20"/>
                <w:szCs w:val="18"/>
              </w:rPr>
            </w:pPr>
            <w:r>
              <w:object w:dxaOrig="1546" w:dyaOrig="990">
                <v:shape id="_x0000_i1058" type="#_x0000_t75" style="width:77.25pt;height:49.5pt" o:ole="">
                  <v:imagedata r:id="rId120" o:title=""/>
                </v:shape>
                <o:OLEObject Type="Embed" ProgID="Word.Document.8" ShapeID="_x0000_i1058" DrawAspect="Icon" ObjectID="_1685970822" r:id="rId121">
                  <o:FieldCodes>\s</o:FieldCodes>
                </o:OLEObject>
              </w:object>
            </w:r>
          </w:p>
        </w:tc>
      </w:tr>
      <w:tr w:rsidR="00883C3E" w:rsidRPr="00B06592" w:rsidTr="00B06592">
        <w:tc>
          <w:tcPr>
            <w:tcW w:w="675"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34</w:t>
            </w:r>
          </w:p>
        </w:tc>
        <w:tc>
          <w:tcPr>
            <w:tcW w:w="6083"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Заявление реорганизуемого юридического лица (при выделении) / юридического лица – правопреемника (при слиянии, присоединении, разделении)</w:t>
            </w:r>
          </w:p>
        </w:tc>
        <w:bookmarkStart w:id="97" w:name="_MON_1684917172"/>
        <w:bookmarkEnd w:id="97"/>
        <w:tc>
          <w:tcPr>
            <w:tcW w:w="3379" w:type="dxa"/>
            <w:shd w:val="clear" w:color="auto" w:fill="auto"/>
          </w:tcPr>
          <w:p w:rsidR="00883C3E" w:rsidRPr="00B06592" w:rsidRDefault="001B770E" w:rsidP="00205F61">
            <w:pPr>
              <w:autoSpaceDE w:val="0"/>
              <w:autoSpaceDN w:val="0"/>
              <w:adjustRightInd w:val="0"/>
              <w:jc w:val="center"/>
              <w:rPr>
                <w:sz w:val="20"/>
                <w:szCs w:val="18"/>
              </w:rPr>
            </w:pPr>
            <w:r>
              <w:object w:dxaOrig="1546" w:dyaOrig="990">
                <v:shape id="_x0000_i1059" type="#_x0000_t75" style="width:77.25pt;height:49.5pt" o:ole="">
                  <v:imagedata r:id="rId122" o:title=""/>
                </v:shape>
                <o:OLEObject Type="Embed" ProgID="Word.Document.8" ShapeID="_x0000_i1059" DrawAspect="Icon" ObjectID="_1685970823" r:id="rId123">
                  <o:FieldCodes>\s</o:FieldCodes>
                </o:OLEObject>
              </w:object>
            </w:r>
          </w:p>
        </w:tc>
      </w:tr>
      <w:tr w:rsidR="00883C3E" w:rsidRPr="00B06592" w:rsidTr="00B06592">
        <w:tc>
          <w:tcPr>
            <w:tcW w:w="675"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35</w:t>
            </w:r>
          </w:p>
        </w:tc>
        <w:tc>
          <w:tcPr>
            <w:tcW w:w="6083"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Распоряжение о составлении списка лиц, имеющих право на получение дохода по инвестиционным паям закрытого паевого инвестиционного фонда, и списка лиц, имеющих право на участие в общем собрании владельцев инвестиционных паев закрытого инвестиционного фонда;</w:t>
            </w:r>
          </w:p>
        </w:tc>
        <w:bookmarkStart w:id="98" w:name="_MON_1684917193"/>
        <w:bookmarkEnd w:id="98"/>
        <w:tc>
          <w:tcPr>
            <w:tcW w:w="3379" w:type="dxa"/>
            <w:shd w:val="clear" w:color="auto" w:fill="auto"/>
          </w:tcPr>
          <w:p w:rsidR="00883C3E" w:rsidRPr="00B06592" w:rsidRDefault="001B770E" w:rsidP="00205F61">
            <w:pPr>
              <w:autoSpaceDE w:val="0"/>
              <w:autoSpaceDN w:val="0"/>
              <w:adjustRightInd w:val="0"/>
              <w:jc w:val="center"/>
              <w:rPr>
                <w:sz w:val="20"/>
                <w:szCs w:val="18"/>
              </w:rPr>
            </w:pPr>
            <w:r>
              <w:object w:dxaOrig="1546" w:dyaOrig="990">
                <v:shape id="_x0000_i1060" type="#_x0000_t75" style="width:77.25pt;height:49.5pt" o:ole="">
                  <v:imagedata r:id="rId124" o:title=""/>
                </v:shape>
                <o:OLEObject Type="Embed" ProgID="Word.Document.8" ShapeID="_x0000_i1060" DrawAspect="Icon" ObjectID="_1685970824" r:id="rId125">
                  <o:FieldCodes>\s</o:FieldCodes>
                </o:OLEObject>
              </w:object>
            </w:r>
          </w:p>
        </w:tc>
      </w:tr>
      <w:tr w:rsidR="00883C3E" w:rsidRPr="00B06592" w:rsidTr="00B06592">
        <w:tc>
          <w:tcPr>
            <w:tcW w:w="675"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36</w:t>
            </w:r>
          </w:p>
        </w:tc>
        <w:tc>
          <w:tcPr>
            <w:tcW w:w="6083"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Распоряжение о составлении списка лиц, имеющих право на получение денежной компенсации при прекращении паевого инвестиционного фонда, и списка лиц для частичного погашения инвестиционных паев без заявления владельцами требования об их погашении;</w:t>
            </w:r>
          </w:p>
        </w:tc>
        <w:bookmarkStart w:id="99" w:name="_MON_1684917215"/>
        <w:bookmarkEnd w:id="99"/>
        <w:tc>
          <w:tcPr>
            <w:tcW w:w="3379" w:type="dxa"/>
            <w:shd w:val="clear" w:color="auto" w:fill="auto"/>
          </w:tcPr>
          <w:p w:rsidR="00883C3E" w:rsidRPr="00B06592" w:rsidRDefault="001B770E" w:rsidP="00205F61">
            <w:pPr>
              <w:autoSpaceDE w:val="0"/>
              <w:autoSpaceDN w:val="0"/>
              <w:adjustRightInd w:val="0"/>
              <w:jc w:val="center"/>
              <w:rPr>
                <w:sz w:val="20"/>
                <w:szCs w:val="18"/>
              </w:rPr>
            </w:pPr>
            <w:r>
              <w:object w:dxaOrig="1546" w:dyaOrig="990">
                <v:shape id="_x0000_i1061" type="#_x0000_t75" style="width:77.25pt;height:49.5pt" o:ole="">
                  <v:imagedata r:id="rId126" o:title=""/>
                </v:shape>
                <o:OLEObject Type="Embed" ProgID="Word.Document.8" ShapeID="_x0000_i1061" DrawAspect="Icon" ObjectID="_1685970825" r:id="rId127">
                  <o:FieldCodes>\s</o:FieldCodes>
                </o:OLEObject>
              </w:object>
            </w:r>
          </w:p>
        </w:tc>
      </w:tr>
      <w:tr w:rsidR="00883C3E" w:rsidRPr="00B06592" w:rsidTr="00B06592">
        <w:tc>
          <w:tcPr>
            <w:tcW w:w="675"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37</w:t>
            </w:r>
          </w:p>
        </w:tc>
        <w:tc>
          <w:tcPr>
            <w:tcW w:w="6083"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Требование зарегистрированного лица о предоставлении информации из Реестра;</w:t>
            </w:r>
          </w:p>
        </w:tc>
        <w:bookmarkStart w:id="100" w:name="_MON_1684917232"/>
        <w:bookmarkEnd w:id="100"/>
        <w:tc>
          <w:tcPr>
            <w:tcW w:w="3379" w:type="dxa"/>
            <w:shd w:val="clear" w:color="auto" w:fill="auto"/>
          </w:tcPr>
          <w:p w:rsidR="00883C3E" w:rsidRPr="00B06592" w:rsidRDefault="001B770E" w:rsidP="00205F61">
            <w:pPr>
              <w:autoSpaceDE w:val="0"/>
              <w:autoSpaceDN w:val="0"/>
              <w:adjustRightInd w:val="0"/>
              <w:jc w:val="center"/>
              <w:rPr>
                <w:sz w:val="20"/>
                <w:szCs w:val="18"/>
              </w:rPr>
            </w:pPr>
            <w:r>
              <w:object w:dxaOrig="1546" w:dyaOrig="990">
                <v:shape id="_x0000_i1062" type="#_x0000_t75" style="width:77.25pt;height:49.5pt" o:ole="">
                  <v:imagedata r:id="rId128" o:title=""/>
                </v:shape>
                <o:OLEObject Type="Embed" ProgID="Word.Document.8" ShapeID="_x0000_i1062" DrawAspect="Icon" ObjectID="_1685970826" r:id="rId129">
                  <o:FieldCodes>\s</o:FieldCodes>
                </o:OLEObject>
              </w:object>
            </w:r>
          </w:p>
        </w:tc>
      </w:tr>
      <w:tr w:rsidR="00883C3E" w:rsidRPr="00B06592" w:rsidTr="00B06592">
        <w:tc>
          <w:tcPr>
            <w:tcW w:w="675"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38</w:t>
            </w:r>
          </w:p>
        </w:tc>
        <w:tc>
          <w:tcPr>
            <w:tcW w:w="6083"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Заявление залогодержателя о предоставлении информации из Реестра;</w:t>
            </w:r>
          </w:p>
        </w:tc>
        <w:bookmarkStart w:id="101" w:name="_MON_1684917250"/>
        <w:bookmarkEnd w:id="101"/>
        <w:tc>
          <w:tcPr>
            <w:tcW w:w="3379" w:type="dxa"/>
            <w:shd w:val="clear" w:color="auto" w:fill="auto"/>
          </w:tcPr>
          <w:p w:rsidR="00883C3E" w:rsidRPr="00B06592" w:rsidRDefault="001B770E" w:rsidP="00205F61">
            <w:pPr>
              <w:autoSpaceDE w:val="0"/>
              <w:autoSpaceDN w:val="0"/>
              <w:adjustRightInd w:val="0"/>
              <w:jc w:val="center"/>
              <w:rPr>
                <w:sz w:val="20"/>
                <w:szCs w:val="18"/>
              </w:rPr>
            </w:pPr>
            <w:r>
              <w:object w:dxaOrig="1546" w:dyaOrig="990">
                <v:shape id="_x0000_i1063" type="#_x0000_t75" style="width:77.25pt;height:49.5pt" o:ole="">
                  <v:imagedata r:id="rId130" o:title=""/>
                </v:shape>
                <o:OLEObject Type="Embed" ProgID="Word.Document.8" ShapeID="_x0000_i1063" DrawAspect="Icon" ObjectID="_1685970827" r:id="rId131">
                  <o:FieldCodes>\s</o:FieldCodes>
                </o:OLEObject>
              </w:object>
            </w:r>
          </w:p>
        </w:tc>
      </w:tr>
      <w:tr w:rsidR="00883C3E" w:rsidRPr="00B06592" w:rsidTr="00B06592">
        <w:tc>
          <w:tcPr>
            <w:tcW w:w="675"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39</w:t>
            </w:r>
          </w:p>
        </w:tc>
        <w:tc>
          <w:tcPr>
            <w:tcW w:w="6083"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Распоряжение Управляющей компании о передаче Реестра;</w:t>
            </w:r>
          </w:p>
        </w:tc>
        <w:bookmarkStart w:id="102" w:name="_MON_1684917270"/>
        <w:bookmarkEnd w:id="102"/>
        <w:tc>
          <w:tcPr>
            <w:tcW w:w="3379" w:type="dxa"/>
            <w:shd w:val="clear" w:color="auto" w:fill="auto"/>
          </w:tcPr>
          <w:p w:rsidR="00883C3E" w:rsidRPr="00B06592" w:rsidRDefault="001B770E" w:rsidP="00205F61">
            <w:pPr>
              <w:autoSpaceDE w:val="0"/>
              <w:autoSpaceDN w:val="0"/>
              <w:adjustRightInd w:val="0"/>
              <w:jc w:val="center"/>
              <w:rPr>
                <w:sz w:val="20"/>
                <w:szCs w:val="18"/>
              </w:rPr>
            </w:pPr>
            <w:r>
              <w:object w:dxaOrig="1546" w:dyaOrig="990">
                <v:shape id="_x0000_i1064" type="#_x0000_t75" style="width:77.25pt;height:49.5pt" o:ole="">
                  <v:imagedata r:id="rId132" o:title=""/>
                </v:shape>
                <o:OLEObject Type="Embed" ProgID="Word.Document.8" ShapeID="_x0000_i1064" DrawAspect="Icon" ObjectID="_1685970828" r:id="rId133">
                  <o:FieldCodes>\s</o:FieldCodes>
                </o:OLEObject>
              </w:object>
            </w:r>
          </w:p>
        </w:tc>
      </w:tr>
      <w:tr w:rsidR="00883C3E" w:rsidRPr="00B06592" w:rsidTr="00B06592">
        <w:tc>
          <w:tcPr>
            <w:tcW w:w="675"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40</w:t>
            </w:r>
          </w:p>
        </w:tc>
        <w:tc>
          <w:tcPr>
            <w:tcW w:w="6083"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Согласие на обработку персональных данных;</w:t>
            </w:r>
          </w:p>
        </w:tc>
        <w:bookmarkStart w:id="103" w:name="_MON_1684917288"/>
        <w:bookmarkEnd w:id="103"/>
        <w:tc>
          <w:tcPr>
            <w:tcW w:w="3379" w:type="dxa"/>
            <w:shd w:val="clear" w:color="auto" w:fill="auto"/>
          </w:tcPr>
          <w:p w:rsidR="00883C3E" w:rsidRPr="00B06592" w:rsidRDefault="00C50FBA" w:rsidP="00205F61">
            <w:pPr>
              <w:autoSpaceDE w:val="0"/>
              <w:autoSpaceDN w:val="0"/>
              <w:adjustRightInd w:val="0"/>
              <w:jc w:val="center"/>
              <w:rPr>
                <w:sz w:val="20"/>
                <w:szCs w:val="18"/>
              </w:rPr>
            </w:pPr>
            <w:r>
              <w:object w:dxaOrig="1546" w:dyaOrig="991">
                <v:shape id="_x0000_i1065" type="#_x0000_t75" style="width:77.25pt;height:49.5pt" o:ole="">
                  <v:imagedata r:id="rId134" o:title=""/>
                </v:shape>
                <o:OLEObject Type="Embed" ProgID="Word.Document.8" ShapeID="_x0000_i1065" DrawAspect="Icon" ObjectID="_1685970829" r:id="rId135">
                  <o:FieldCodes>\s</o:FieldCodes>
                </o:OLEObject>
              </w:object>
            </w:r>
          </w:p>
        </w:tc>
      </w:tr>
      <w:tr w:rsidR="00883C3E" w:rsidRPr="00B06592" w:rsidTr="00B06592">
        <w:tc>
          <w:tcPr>
            <w:tcW w:w="675"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41</w:t>
            </w:r>
          </w:p>
        </w:tc>
        <w:tc>
          <w:tcPr>
            <w:tcW w:w="6083" w:type="dxa"/>
            <w:shd w:val="clear" w:color="auto" w:fill="auto"/>
          </w:tcPr>
          <w:p w:rsidR="00883C3E" w:rsidRPr="00B06592" w:rsidRDefault="00883C3E" w:rsidP="00B06592">
            <w:pPr>
              <w:autoSpaceDE w:val="0"/>
              <w:autoSpaceDN w:val="0"/>
              <w:adjustRightInd w:val="0"/>
              <w:jc w:val="both"/>
              <w:rPr>
                <w:sz w:val="20"/>
                <w:szCs w:val="18"/>
              </w:rPr>
            </w:pPr>
            <w:r w:rsidRPr="00B06592">
              <w:rPr>
                <w:sz w:val="20"/>
                <w:szCs w:val="18"/>
              </w:rPr>
              <w:t>Договор об оказании услуг регистратора управляющей компании паевого инвестиционного фонда.</w:t>
            </w:r>
          </w:p>
        </w:tc>
        <w:bookmarkStart w:id="104" w:name="_MON_1684917306"/>
        <w:bookmarkEnd w:id="104"/>
        <w:tc>
          <w:tcPr>
            <w:tcW w:w="3379" w:type="dxa"/>
            <w:shd w:val="clear" w:color="auto" w:fill="auto"/>
          </w:tcPr>
          <w:p w:rsidR="00883C3E" w:rsidRPr="00B06592" w:rsidRDefault="001B770E" w:rsidP="00205F61">
            <w:pPr>
              <w:autoSpaceDE w:val="0"/>
              <w:autoSpaceDN w:val="0"/>
              <w:adjustRightInd w:val="0"/>
              <w:jc w:val="center"/>
              <w:rPr>
                <w:sz w:val="20"/>
                <w:szCs w:val="18"/>
              </w:rPr>
            </w:pPr>
            <w:r>
              <w:object w:dxaOrig="1546" w:dyaOrig="990">
                <v:shape id="_x0000_i1066" type="#_x0000_t75" style="width:77.25pt;height:49.5pt" o:ole="">
                  <v:imagedata r:id="rId136" o:title=""/>
                </v:shape>
                <o:OLEObject Type="Embed" ProgID="Word.Document.12" ShapeID="_x0000_i1066" DrawAspect="Icon" ObjectID="_1685970830" r:id="rId137">
                  <o:FieldCodes>\s</o:FieldCodes>
                </o:OLEObject>
              </w:object>
            </w:r>
          </w:p>
        </w:tc>
      </w:tr>
    </w:tbl>
    <w:p w:rsidR="00883C3E" w:rsidRDefault="00883C3E">
      <w:pPr>
        <w:autoSpaceDE w:val="0"/>
        <w:autoSpaceDN w:val="0"/>
        <w:adjustRightInd w:val="0"/>
        <w:ind w:firstLine="485"/>
        <w:jc w:val="both"/>
        <w:rPr>
          <w:sz w:val="20"/>
          <w:szCs w:val="18"/>
        </w:rPr>
      </w:pPr>
    </w:p>
    <w:sectPr w:rsidR="00883C3E" w:rsidSect="002C35D4">
      <w:footerReference w:type="even" r:id="rId138"/>
      <w:footerReference w:type="default" r:id="rId139"/>
      <w:headerReference w:type="first" r:id="rId140"/>
      <w:pgSz w:w="11906" w:h="16838"/>
      <w:pgMar w:top="567" w:right="1134"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42C" w:rsidRDefault="008A242C">
      <w:r>
        <w:separator/>
      </w:r>
    </w:p>
  </w:endnote>
  <w:endnote w:type="continuationSeparator" w:id="0">
    <w:p w:rsidR="008A242C" w:rsidRDefault="008A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Times New Roman"/>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uturis">
    <w:altName w:val="Times New Roman"/>
    <w:panose1 w:val="00000000000000000000"/>
    <w:charset w:val="00"/>
    <w:family w:val="auto"/>
    <w:notTrueType/>
    <w:pitch w:val="variable"/>
    <w:sig w:usb0="00000203" w:usb1="00000000" w:usb2="00000000" w:usb3="00000000" w:csb0="00000005" w:csb1="00000000"/>
  </w:font>
  <w:font w:name="Verdana">
    <w:altName w:val=" Arial"/>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759" w:rsidRDefault="00830759" w:rsidP="00CE5F1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30759" w:rsidRDefault="00830759" w:rsidP="00D85607">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759" w:rsidRDefault="00830759" w:rsidP="00CE5F1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717DE">
      <w:rPr>
        <w:rStyle w:val="a6"/>
        <w:noProof/>
      </w:rPr>
      <w:t>54</w:t>
    </w:r>
    <w:r>
      <w:rPr>
        <w:rStyle w:val="a6"/>
      </w:rPr>
      <w:fldChar w:fldCharType="end"/>
    </w:r>
  </w:p>
  <w:p w:rsidR="00830759" w:rsidRDefault="00830759" w:rsidP="00D85607">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42C" w:rsidRDefault="008A242C">
      <w:r>
        <w:separator/>
      </w:r>
    </w:p>
  </w:footnote>
  <w:footnote w:type="continuationSeparator" w:id="0">
    <w:p w:rsidR="008A242C" w:rsidRDefault="008A24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25" w:type="dxa"/>
      <w:jc w:val="center"/>
      <w:tblLayout w:type="fixed"/>
      <w:tblLook w:val="01E0" w:firstRow="1" w:lastRow="1" w:firstColumn="1" w:lastColumn="1" w:noHBand="0" w:noVBand="0"/>
    </w:tblPr>
    <w:tblGrid>
      <w:gridCol w:w="2185"/>
      <w:gridCol w:w="8240"/>
    </w:tblGrid>
    <w:tr w:rsidR="00830759" w:rsidTr="00C836F5">
      <w:trPr>
        <w:trHeight w:val="1565"/>
        <w:jc w:val="center"/>
      </w:trPr>
      <w:tc>
        <w:tcPr>
          <w:tcW w:w="2186" w:type="dxa"/>
          <w:tcBorders>
            <w:top w:val="nil"/>
            <w:left w:val="nil"/>
            <w:bottom w:val="single" w:sz="12" w:space="0" w:color="008000"/>
            <w:right w:val="nil"/>
          </w:tcBorders>
          <w:hideMark/>
        </w:tcPr>
        <w:p w:rsidR="00830759" w:rsidRDefault="00830759" w:rsidP="00C836F5">
          <w:pPr>
            <w:pStyle w:val="ConsNormal"/>
            <w:ind w:firstLine="0"/>
            <w:jc w:val="center"/>
            <w:rPr>
              <w:rFonts w:ascii="Times New Roman" w:hAnsi="Times New Roman" w:cs="Times New Roman"/>
              <w:iCs/>
              <w:sz w:val="20"/>
              <w:szCs w:val="20"/>
            </w:rPr>
          </w:pPr>
        </w:p>
      </w:tc>
      <w:tc>
        <w:tcPr>
          <w:tcW w:w="8246" w:type="dxa"/>
          <w:tcBorders>
            <w:top w:val="nil"/>
            <w:left w:val="nil"/>
            <w:bottom w:val="single" w:sz="12" w:space="0" w:color="008000"/>
            <w:right w:val="nil"/>
          </w:tcBorders>
          <w:vAlign w:val="center"/>
          <w:hideMark/>
        </w:tcPr>
        <w:p w:rsidR="00830759" w:rsidRPr="004C202B" w:rsidRDefault="00830759" w:rsidP="00B45CBD">
          <w:pPr>
            <w:autoSpaceDE w:val="0"/>
            <w:autoSpaceDN w:val="0"/>
            <w:adjustRightInd w:val="0"/>
            <w:jc w:val="center"/>
            <w:rPr>
              <w:b/>
              <w:bCs/>
              <w:sz w:val="32"/>
              <w:szCs w:val="32"/>
            </w:rPr>
          </w:pPr>
          <w:r>
            <w:rPr>
              <w:b/>
              <w:bCs/>
              <w:sz w:val="32"/>
              <w:szCs w:val="32"/>
            </w:rPr>
            <w:t>О</w:t>
          </w:r>
          <w:r w:rsidRPr="004C202B">
            <w:rPr>
              <w:b/>
              <w:bCs/>
              <w:sz w:val="32"/>
              <w:szCs w:val="32"/>
            </w:rPr>
            <w:t>бщество</w:t>
          </w:r>
          <w:r>
            <w:rPr>
              <w:b/>
              <w:bCs/>
              <w:sz w:val="32"/>
              <w:szCs w:val="32"/>
            </w:rPr>
            <w:t xml:space="preserve"> с ограниченной ответственностью</w:t>
          </w:r>
        </w:p>
        <w:p w:rsidR="00830759" w:rsidRPr="004C202B" w:rsidRDefault="00830759" w:rsidP="00B45CBD">
          <w:pPr>
            <w:autoSpaceDE w:val="0"/>
            <w:autoSpaceDN w:val="0"/>
            <w:adjustRightInd w:val="0"/>
            <w:jc w:val="center"/>
            <w:rPr>
              <w:b/>
              <w:bCs/>
            </w:rPr>
          </w:pPr>
          <w:r w:rsidRPr="004C202B">
            <w:rPr>
              <w:b/>
              <w:bCs/>
              <w:sz w:val="32"/>
              <w:szCs w:val="32"/>
            </w:rPr>
            <w:t>«</w:t>
          </w:r>
          <w:r>
            <w:rPr>
              <w:b/>
              <w:bCs/>
              <w:sz w:val="32"/>
              <w:szCs w:val="32"/>
            </w:rPr>
            <w:t>С</w:t>
          </w:r>
          <w:r w:rsidRPr="004C202B">
            <w:rPr>
              <w:b/>
              <w:bCs/>
              <w:sz w:val="32"/>
              <w:szCs w:val="32"/>
            </w:rPr>
            <w:t xml:space="preserve">пециализированный </w:t>
          </w:r>
          <w:r>
            <w:rPr>
              <w:b/>
              <w:bCs/>
              <w:sz w:val="32"/>
              <w:szCs w:val="32"/>
            </w:rPr>
            <w:t>Д</w:t>
          </w:r>
          <w:r w:rsidRPr="004C202B">
            <w:rPr>
              <w:b/>
              <w:bCs/>
              <w:sz w:val="32"/>
              <w:szCs w:val="32"/>
            </w:rPr>
            <w:t>епозитарий</w:t>
          </w:r>
          <w:r>
            <w:rPr>
              <w:b/>
              <w:bCs/>
              <w:sz w:val="32"/>
              <w:szCs w:val="32"/>
            </w:rPr>
            <w:t xml:space="preserve"> «Депо-Плаза</w:t>
          </w:r>
          <w:r w:rsidRPr="004C202B">
            <w:rPr>
              <w:b/>
              <w:bCs/>
              <w:sz w:val="32"/>
              <w:szCs w:val="32"/>
            </w:rPr>
            <w:t>»</w:t>
          </w:r>
          <w:r w:rsidRPr="004C202B">
            <w:rPr>
              <w:b/>
              <w:bCs/>
              <w:sz w:val="28"/>
              <w:szCs w:val="28"/>
            </w:rPr>
            <w:t xml:space="preserve"> </w:t>
          </w:r>
          <w:r w:rsidRPr="004C202B">
            <w:rPr>
              <w:b/>
              <w:bCs/>
            </w:rPr>
            <w:t xml:space="preserve"> </w:t>
          </w:r>
        </w:p>
        <w:p w:rsidR="00830759" w:rsidRPr="004C202B" w:rsidRDefault="00830759" w:rsidP="00B45CBD">
          <w:pPr>
            <w:autoSpaceDE w:val="0"/>
            <w:autoSpaceDN w:val="0"/>
            <w:adjustRightInd w:val="0"/>
            <w:jc w:val="center"/>
            <w:rPr>
              <w:b/>
              <w:bCs/>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605155</wp:posOffset>
                    </wp:positionH>
                    <wp:positionV relativeFrom="paragraph">
                      <wp:posOffset>104774</wp:posOffset>
                    </wp:positionV>
                    <wp:extent cx="3886200"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1905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476265CA" id="Прямая соединительная линия 4"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65pt,8.25pt" to="353.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" strokecolor="green" strokeweight="1.5pt"/>
                </w:pict>
              </mc:Fallback>
            </mc:AlternateContent>
          </w:r>
          <w:r w:rsidRPr="004C202B">
            <w:rPr>
              <w:b/>
              <w:bCs/>
            </w:rPr>
            <w:t xml:space="preserve">                                                   </w:t>
          </w:r>
        </w:p>
        <w:p w:rsidR="00830759" w:rsidRPr="004C202B" w:rsidRDefault="00830759" w:rsidP="00B45CBD">
          <w:pPr>
            <w:adjustRightInd w:val="0"/>
            <w:jc w:val="center"/>
            <w:rPr>
              <w:i/>
              <w:iCs/>
            </w:rPr>
          </w:pPr>
          <w:r w:rsidRPr="004C202B">
            <w:rPr>
              <w:i/>
              <w:iCs/>
            </w:rPr>
            <w:t>Лицензии регулирующего органа Российской Федерации</w:t>
          </w:r>
        </w:p>
        <w:p w:rsidR="00830759" w:rsidRPr="004C202B" w:rsidRDefault="00830759" w:rsidP="00B45CBD">
          <w:pPr>
            <w:adjustRightInd w:val="0"/>
            <w:jc w:val="center"/>
            <w:rPr>
              <w:i/>
              <w:iCs/>
            </w:rPr>
          </w:pPr>
          <w:r w:rsidRPr="004C202B">
            <w:rPr>
              <w:i/>
              <w:iCs/>
            </w:rPr>
            <w:t xml:space="preserve">№ </w:t>
          </w:r>
          <w:r>
            <w:rPr>
              <w:i/>
              <w:iCs/>
            </w:rPr>
            <w:t>0</w:t>
          </w:r>
          <w:r w:rsidRPr="004C202B">
            <w:rPr>
              <w:i/>
              <w:iCs/>
            </w:rPr>
            <w:t>77-1</w:t>
          </w:r>
          <w:r>
            <w:rPr>
              <w:i/>
              <w:iCs/>
            </w:rPr>
            <w:t>1807</w:t>
          </w:r>
          <w:r w:rsidRPr="004C202B">
            <w:rPr>
              <w:i/>
              <w:iCs/>
            </w:rPr>
            <w:t>-000100 от 2</w:t>
          </w:r>
          <w:r>
            <w:rPr>
              <w:i/>
              <w:iCs/>
            </w:rPr>
            <w:t>5</w:t>
          </w:r>
          <w:r w:rsidRPr="004C202B">
            <w:rPr>
              <w:i/>
              <w:iCs/>
            </w:rPr>
            <w:t>.</w:t>
          </w:r>
          <w:r>
            <w:rPr>
              <w:i/>
              <w:iCs/>
            </w:rPr>
            <w:t>11</w:t>
          </w:r>
          <w:r w:rsidRPr="004C202B">
            <w:rPr>
              <w:i/>
              <w:iCs/>
            </w:rPr>
            <w:t>.200</w:t>
          </w:r>
          <w:r>
            <w:rPr>
              <w:i/>
              <w:iCs/>
            </w:rPr>
            <w:t>8</w:t>
          </w:r>
          <w:r w:rsidRPr="004C202B">
            <w:rPr>
              <w:i/>
              <w:iCs/>
            </w:rPr>
            <w:t xml:space="preserve"> г. № 22-000-0-0009</w:t>
          </w:r>
          <w:r>
            <w:rPr>
              <w:i/>
              <w:iCs/>
            </w:rPr>
            <w:t>9</w:t>
          </w:r>
          <w:r w:rsidRPr="004C202B">
            <w:rPr>
              <w:i/>
              <w:iCs/>
            </w:rPr>
            <w:t xml:space="preserve"> от </w:t>
          </w:r>
          <w:r>
            <w:rPr>
              <w:i/>
              <w:iCs/>
            </w:rPr>
            <w:t>07</w:t>
          </w:r>
          <w:r w:rsidRPr="004C202B">
            <w:rPr>
              <w:i/>
              <w:iCs/>
            </w:rPr>
            <w:t>.0</w:t>
          </w:r>
          <w:r>
            <w:rPr>
              <w:i/>
              <w:iCs/>
            </w:rPr>
            <w:t>4</w:t>
          </w:r>
          <w:r w:rsidRPr="004C202B">
            <w:rPr>
              <w:i/>
              <w:iCs/>
            </w:rPr>
            <w:t>.201</w:t>
          </w:r>
          <w:r>
            <w:rPr>
              <w:i/>
              <w:iCs/>
            </w:rPr>
            <w:t>1</w:t>
          </w:r>
          <w:r w:rsidRPr="004C202B">
            <w:rPr>
              <w:i/>
              <w:iCs/>
            </w:rPr>
            <w:t xml:space="preserve"> г.</w:t>
          </w:r>
        </w:p>
        <w:p w:rsidR="00830759" w:rsidRDefault="00830759" w:rsidP="0052096E">
          <w:pPr>
            <w:pStyle w:val="ConsNormal"/>
            <w:spacing w:after="120"/>
            <w:ind w:firstLine="0"/>
            <w:jc w:val="center"/>
            <w:rPr>
              <w:rFonts w:ascii="Times New Roman" w:hAnsi="Times New Roman" w:cs="Times New Roman"/>
              <w:i/>
              <w:iCs/>
              <w:szCs w:val="20"/>
            </w:rPr>
          </w:pPr>
          <w:r w:rsidRPr="00610057">
            <w:rPr>
              <w:i/>
              <w:sz w:val="22"/>
              <w:szCs w:val="22"/>
            </w:rPr>
            <w:t xml:space="preserve">г. Москва, </w:t>
          </w:r>
          <w:r w:rsidRPr="00610057">
            <w:rPr>
              <w:i/>
              <w:iCs/>
              <w:sz w:val="22"/>
              <w:szCs w:val="22"/>
            </w:rPr>
            <w:t>Тел.</w:t>
          </w:r>
          <w:r>
            <w:rPr>
              <w:i/>
              <w:iCs/>
              <w:sz w:val="22"/>
              <w:szCs w:val="22"/>
            </w:rPr>
            <w:t xml:space="preserve"> </w:t>
          </w:r>
          <w:r w:rsidRPr="00610057">
            <w:rPr>
              <w:i/>
              <w:iCs/>
              <w:color w:val="000000"/>
              <w:sz w:val="22"/>
              <w:szCs w:val="22"/>
            </w:rPr>
            <w:t>(495</w:t>
          </w:r>
          <w:r w:rsidRPr="004C202B">
            <w:rPr>
              <w:i/>
              <w:iCs/>
              <w:color w:val="000000"/>
              <w:sz w:val="22"/>
              <w:szCs w:val="22"/>
            </w:rPr>
            <w:t>) 9</w:t>
          </w:r>
          <w:r>
            <w:rPr>
              <w:i/>
              <w:iCs/>
              <w:color w:val="000000"/>
              <w:sz w:val="22"/>
              <w:szCs w:val="22"/>
            </w:rPr>
            <w:t>87</w:t>
          </w:r>
          <w:r w:rsidRPr="004C202B">
            <w:rPr>
              <w:i/>
              <w:iCs/>
              <w:color w:val="000000"/>
              <w:sz w:val="22"/>
              <w:szCs w:val="22"/>
            </w:rPr>
            <w:t>-</w:t>
          </w:r>
          <w:r>
            <w:rPr>
              <w:i/>
              <w:iCs/>
              <w:color w:val="000000"/>
              <w:sz w:val="22"/>
              <w:szCs w:val="22"/>
            </w:rPr>
            <w:t>18</w:t>
          </w:r>
          <w:r w:rsidRPr="004C202B">
            <w:rPr>
              <w:i/>
              <w:iCs/>
              <w:color w:val="000000"/>
              <w:sz w:val="22"/>
              <w:szCs w:val="22"/>
            </w:rPr>
            <w:t>-</w:t>
          </w:r>
          <w:r>
            <w:rPr>
              <w:i/>
              <w:iCs/>
              <w:color w:val="000000"/>
              <w:sz w:val="22"/>
              <w:szCs w:val="22"/>
            </w:rPr>
            <w:t>47</w:t>
          </w:r>
          <w:r w:rsidRPr="004C202B">
            <w:rPr>
              <w:i/>
              <w:iCs/>
              <w:color w:val="1F497D"/>
              <w:sz w:val="22"/>
              <w:szCs w:val="22"/>
            </w:rPr>
            <w:t>,</w:t>
          </w:r>
          <w:r w:rsidRPr="004C202B">
            <w:rPr>
              <w:sz w:val="22"/>
              <w:szCs w:val="22"/>
            </w:rPr>
            <w:t xml:space="preserve"> </w:t>
          </w:r>
          <w:r w:rsidRPr="004C202B">
            <w:rPr>
              <w:i/>
              <w:iCs/>
              <w:sz w:val="22"/>
              <w:szCs w:val="22"/>
            </w:rPr>
            <w:t>ИНН: 77</w:t>
          </w:r>
          <w:r>
            <w:rPr>
              <w:i/>
              <w:iCs/>
              <w:sz w:val="22"/>
              <w:szCs w:val="22"/>
            </w:rPr>
            <w:t>31530091</w:t>
          </w:r>
          <w:r w:rsidRPr="004C202B">
            <w:rPr>
              <w:i/>
              <w:iCs/>
              <w:sz w:val="22"/>
              <w:szCs w:val="22"/>
            </w:rPr>
            <w:t xml:space="preserve">, ОГРН: </w:t>
          </w:r>
          <w:r>
            <w:rPr>
              <w:i/>
              <w:iCs/>
              <w:sz w:val="22"/>
              <w:szCs w:val="22"/>
            </w:rPr>
            <w:t>1057748104996</w:t>
          </w:r>
        </w:p>
      </w:tc>
    </w:tr>
  </w:tbl>
  <w:p w:rsidR="00830759" w:rsidRDefault="00830759">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BE7"/>
    <w:multiLevelType w:val="hybridMultilevel"/>
    <w:tmpl w:val="26A61C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D22EEF"/>
    <w:multiLevelType w:val="hybridMultilevel"/>
    <w:tmpl w:val="9AC63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6B3C39"/>
    <w:multiLevelType w:val="hybridMultilevel"/>
    <w:tmpl w:val="9F8C5B7E"/>
    <w:lvl w:ilvl="0" w:tplc="6012FF3E">
      <w:numFmt w:val="bullet"/>
      <w:lvlText w:val="-"/>
      <w:lvlJc w:val="left"/>
      <w:pPr>
        <w:ind w:left="1080" w:hanging="360"/>
      </w:pPr>
      <w:rPr>
        <w:rFonts w:ascii="Times New Roman" w:eastAsia="Times New Roman" w:hAnsi="Times New Roman" w:cs="Times New Roman"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7B2665B"/>
    <w:multiLevelType w:val="hybridMultilevel"/>
    <w:tmpl w:val="C3842488"/>
    <w:lvl w:ilvl="0" w:tplc="C46A9CAE">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88B6267"/>
    <w:multiLevelType w:val="hybridMultilevel"/>
    <w:tmpl w:val="F670EEB0"/>
    <w:lvl w:ilvl="0" w:tplc="C46A9CAE">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ABE3F0F"/>
    <w:multiLevelType w:val="hybridMultilevel"/>
    <w:tmpl w:val="AA9E0F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7F461D"/>
    <w:multiLevelType w:val="multilevel"/>
    <w:tmpl w:val="993E611C"/>
    <w:lvl w:ilvl="0">
      <w:start w:val="1"/>
      <w:numFmt w:val="decimal"/>
      <w:lvlText w:val="%1."/>
      <w:lvlJc w:val="left"/>
      <w:pPr>
        <w:tabs>
          <w:tab w:val="num" w:pos="0"/>
        </w:tabs>
        <w:ind w:left="284" w:hanging="284"/>
      </w:pPr>
      <w:rPr>
        <w:rFonts w:ascii="Times New Roman" w:hAnsi="Times New Roman" w:cs="Times New Roman" w:hint="default"/>
      </w:rPr>
    </w:lvl>
    <w:lvl w:ilvl="1">
      <w:start w:val="1"/>
      <w:numFmt w:val="decimal"/>
      <w:lvlText w:val="%1.%2."/>
      <w:lvlJc w:val="left"/>
      <w:pPr>
        <w:tabs>
          <w:tab w:val="num" w:pos="574"/>
        </w:tabs>
        <w:ind w:left="574"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 w15:restartNumberingAfterBreak="0">
    <w:nsid w:val="0CB101DE"/>
    <w:multiLevelType w:val="hybridMultilevel"/>
    <w:tmpl w:val="B5FE6734"/>
    <w:lvl w:ilvl="0" w:tplc="6012FF3E">
      <w:numFmt w:val="bullet"/>
      <w:lvlText w:val="-"/>
      <w:lvlJc w:val="left"/>
      <w:pPr>
        <w:ind w:left="2749" w:hanging="360"/>
      </w:pPr>
      <w:rPr>
        <w:rFonts w:ascii="Times New Roman" w:eastAsia="Times New Roman" w:hAnsi="Times New Roman" w:cs="Times New Roman" w:hint="default"/>
        <w:color w:val="000000"/>
      </w:rPr>
    </w:lvl>
    <w:lvl w:ilvl="1" w:tplc="04190003" w:tentative="1">
      <w:start w:val="1"/>
      <w:numFmt w:val="bullet"/>
      <w:lvlText w:val="o"/>
      <w:lvlJc w:val="left"/>
      <w:pPr>
        <w:ind w:left="3469" w:hanging="360"/>
      </w:pPr>
      <w:rPr>
        <w:rFonts w:ascii="Courier New" w:hAnsi="Courier New" w:cs="Courier New" w:hint="default"/>
      </w:rPr>
    </w:lvl>
    <w:lvl w:ilvl="2" w:tplc="04190005" w:tentative="1">
      <w:start w:val="1"/>
      <w:numFmt w:val="bullet"/>
      <w:lvlText w:val=""/>
      <w:lvlJc w:val="left"/>
      <w:pPr>
        <w:ind w:left="4189" w:hanging="360"/>
      </w:pPr>
      <w:rPr>
        <w:rFonts w:ascii="Wingdings" w:hAnsi="Wingdings" w:hint="default"/>
      </w:rPr>
    </w:lvl>
    <w:lvl w:ilvl="3" w:tplc="04190001" w:tentative="1">
      <w:start w:val="1"/>
      <w:numFmt w:val="bullet"/>
      <w:lvlText w:val=""/>
      <w:lvlJc w:val="left"/>
      <w:pPr>
        <w:ind w:left="4909" w:hanging="360"/>
      </w:pPr>
      <w:rPr>
        <w:rFonts w:ascii="Symbol" w:hAnsi="Symbol" w:hint="default"/>
      </w:rPr>
    </w:lvl>
    <w:lvl w:ilvl="4" w:tplc="04190003" w:tentative="1">
      <w:start w:val="1"/>
      <w:numFmt w:val="bullet"/>
      <w:lvlText w:val="o"/>
      <w:lvlJc w:val="left"/>
      <w:pPr>
        <w:ind w:left="5629" w:hanging="360"/>
      </w:pPr>
      <w:rPr>
        <w:rFonts w:ascii="Courier New" w:hAnsi="Courier New" w:cs="Courier New" w:hint="default"/>
      </w:rPr>
    </w:lvl>
    <w:lvl w:ilvl="5" w:tplc="04190005" w:tentative="1">
      <w:start w:val="1"/>
      <w:numFmt w:val="bullet"/>
      <w:lvlText w:val=""/>
      <w:lvlJc w:val="left"/>
      <w:pPr>
        <w:ind w:left="6349" w:hanging="360"/>
      </w:pPr>
      <w:rPr>
        <w:rFonts w:ascii="Wingdings" w:hAnsi="Wingdings" w:hint="default"/>
      </w:rPr>
    </w:lvl>
    <w:lvl w:ilvl="6" w:tplc="04190001" w:tentative="1">
      <w:start w:val="1"/>
      <w:numFmt w:val="bullet"/>
      <w:lvlText w:val=""/>
      <w:lvlJc w:val="left"/>
      <w:pPr>
        <w:ind w:left="7069" w:hanging="360"/>
      </w:pPr>
      <w:rPr>
        <w:rFonts w:ascii="Symbol" w:hAnsi="Symbol" w:hint="default"/>
      </w:rPr>
    </w:lvl>
    <w:lvl w:ilvl="7" w:tplc="04190003" w:tentative="1">
      <w:start w:val="1"/>
      <w:numFmt w:val="bullet"/>
      <w:lvlText w:val="o"/>
      <w:lvlJc w:val="left"/>
      <w:pPr>
        <w:ind w:left="7789" w:hanging="360"/>
      </w:pPr>
      <w:rPr>
        <w:rFonts w:ascii="Courier New" w:hAnsi="Courier New" w:cs="Courier New" w:hint="default"/>
      </w:rPr>
    </w:lvl>
    <w:lvl w:ilvl="8" w:tplc="04190005" w:tentative="1">
      <w:start w:val="1"/>
      <w:numFmt w:val="bullet"/>
      <w:lvlText w:val=""/>
      <w:lvlJc w:val="left"/>
      <w:pPr>
        <w:ind w:left="8509" w:hanging="360"/>
      </w:pPr>
      <w:rPr>
        <w:rFonts w:ascii="Wingdings" w:hAnsi="Wingdings" w:hint="default"/>
      </w:rPr>
    </w:lvl>
  </w:abstractNum>
  <w:abstractNum w:abstractNumId="8" w15:restartNumberingAfterBreak="0">
    <w:nsid w:val="13C06B56"/>
    <w:multiLevelType w:val="hybridMultilevel"/>
    <w:tmpl w:val="3CF4A9D0"/>
    <w:lvl w:ilvl="0" w:tplc="04190001">
      <w:start w:val="1"/>
      <w:numFmt w:val="bullet"/>
      <w:lvlText w:val=""/>
      <w:lvlJc w:val="left"/>
      <w:pPr>
        <w:ind w:left="1578" w:hanging="360"/>
      </w:pPr>
      <w:rPr>
        <w:rFonts w:ascii="Symbol" w:hAnsi="Symbol" w:hint="default"/>
      </w:rPr>
    </w:lvl>
    <w:lvl w:ilvl="1" w:tplc="04190003" w:tentative="1">
      <w:start w:val="1"/>
      <w:numFmt w:val="bullet"/>
      <w:lvlText w:val="o"/>
      <w:lvlJc w:val="left"/>
      <w:pPr>
        <w:ind w:left="2298" w:hanging="360"/>
      </w:pPr>
      <w:rPr>
        <w:rFonts w:ascii="Courier New" w:hAnsi="Courier New" w:cs="Courier New" w:hint="default"/>
      </w:rPr>
    </w:lvl>
    <w:lvl w:ilvl="2" w:tplc="04190005" w:tentative="1">
      <w:start w:val="1"/>
      <w:numFmt w:val="bullet"/>
      <w:lvlText w:val=""/>
      <w:lvlJc w:val="left"/>
      <w:pPr>
        <w:ind w:left="3018" w:hanging="360"/>
      </w:pPr>
      <w:rPr>
        <w:rFonts w:ascii="Wingdings" w:hAnsi="Wingdings" w:hint="default"/>
      </w:rPr>
    </w:lvl>
    <w:lvl w:ilvl="3" w:tplc="04190001" w:tentative="1">
      <w:start w:val="1"/>
      <w:numFmt w:val="bullet"/>
      <w:lvlText w:val=""/>
      <w:lvlJc w:val="left"/>
      <w:pPr>
        <w:ind w:left="3738" w:hanging="360"/>
      </w:pPr>
      <w:rPr>
        <w:rFonts w:ascii="Symbol" w:hAnsi="Symbol" w:hint="default"/>
      </w:rPr>
    </w:lvl>
    <w:lvl w:ilvl="4" w:tplc="04190003" w:tentative="1">
      <w:start w:val="1"/>
      <w:numFmt w:val="bullet"/>
      <w:lvlText w:val="o"/>
      <w:lvlJc w:val="left"/>
      <w:pPr>
        <w:ind w:left="4458" w:hanging="360"/>
      </w:pPr>
      <w:rPr>
        <w:rFonts w:ascii="Courier New" w:hAnsi="Courier New" w:cs="Courier New" w:hint="default"/>
      </w:rPr>
    </w:lvl>
    <w:lvl w:ilvl="5" w:tplc="04190005" w:tentative="1">
      <w:start w:val="1"/>
      <w:numFmt w:val="bullet"/>
      <w:lvlText w:val=""/>
      <w:lvlJc w:val="left"/>
      <w:pPr>
        <w:ind w:left="5178" w:hanging="360"/>
      </w:pPr>
      <w:rPr>
        <w:rFonts w:ascii="Wingdings" w:hAnsi="Wingdings" w:hint="default"/>
      </w:rPr>
    </w:lvl>
    <w:lvl w:ilvl="6" w:tplc="04190001" w:tentative="1">
      <w:start w:val="1"/>
      <w:numFmt w:val="bullet"/>
      <w:lvlText w:val=""/>
      <w:lvlJc w:val="left"/>
      <w:pPr>
        <w:ind w:left="5898" w:hanging="360"/>
      </w:pPr>
      <w:rPr>
        <w:rFonts w:ascii="Symbol" w:hAnsi="Symbol" w:hint="default"/>
      </w:rPr>
    </w:lvl>
    <w:lvl w:ilvl="7" w:tplc="04190003" w:tentative="1">
      <w:start w:val="1"/>
      <w:numFmt w:val="bullet"/>
      <w:lvlText w:val="o"/>
      <w:lvlJc w:val="left"/>
      <w:pPr>
        <w:ind w:left="6618" w:hanging="360"/>
      </w:pPr>
      <w:rPr>
        <w:rFonts w:ascii="Courier New" w:hAnsi="Courier New" w:cs="Courier New" w:hint="default"/>
      </w:rPr>
    </w:lvl>
    <w:lvl w:ilvl="8" w:tplc="04190005" w:tentative="1">
      <w:start w:val="1"/>
      <w:numFmt w:val="bullet"/>
      <w:lvlText w:val=""/>
      <w:lvlJc w:val="left"/>
      <w:pPr>
        <w:ind w:left="7338" w:hanging="360"/>
      </w:pPr>
      <w:rPr>
        <w:rFonts w:ascii="Wingdings" w:hAnsi="Wingdings" w:hint="default"/>
      </w:rPr>
    </w:lvl>
  </w:abstractNum>
  <w:abstractNum w:abstractNumId="9" w15:restartNumberingAfterBreak="0">
    <w:nsid w:val="163C2111"/>
    <w:multiLevelType w:val="hybridMultilevel"/>
    <w:tmpl w:val="E36056C0"/>
    <w:lvl w:ilvl="0" w:tplc="5150DF62">
      <w:start w:val="1"/>
      <w:numFmt w:val="bullet"/>
      <w:lvlText w:val=""/>
      <w:lvlJc w:val="left"/>
      <w:pPr>
        <w:tabs>
          <w:tab w:val="num" w:pos="680"/>
        </w:tabs>
        <w:ind w:left="680" w:hanging="396"/>
      </w:pPr>
      <w:rPr>
        <w:rFonts w:ascii="Symbol" w:hAnsi="Symbol" w:hint="default"/>
      </w:rPr>
    </w:lvl>
    <w:lvl w:ilvl="1" w:tplc="6012FF3E">
      <w:numFmt w:val="bullet"/>
      <w:lvlText w:val="-"/>
      <w:lvlJc w:val="left"/>
      <w:pPr>
        <w:tabs>
          <w:tab w:val="num" w:pos="1754"/>
        </w:tabs>
        <w:ind w:left="1754" w:hanging="390"/>
      </w:pPr>
      <w:rPr>
        <w:rFonts w:ascii="Times New Roman" w:eastAsia="Times New Roman" w:hAnsi="Times New Roman" w:cs="Times New Roman" w:hint="default"/>
        <w:color w:val="000000"/>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19D52C4B"/>
    <w:multiLevelType w:val="hybridMultilevel"/>
    <w:tmpl w:val="E50A33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1D004C1E"/>
    <w:multiLevelType w:val="hybridMultilevel"/>
    <w:tmpl w:val="C22492E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974925"/>
    <w:multiLevelType w:val="hybridMultilevel"/>
    <w:tmpl w:val="77D8F594"/>
    <w:lvl w:ilvl="0" w:tplc="ECCE1EC2">
      <w:start w:val="3"/>
      <w:numFmt w:val="decimal"/>
      <w:lvlText w:val="%1."/>
      <w:lvlJc w:val="left"/>
      <w:pPr>
        <w:tabs>
          <w:tab w:val="num" w:pos="501"/>
        </w:tabs>
        <w:ind w:left="501" w:hanging="360"/>
      </w:pPr>
      <w:rPr>
        <w:rFonts w:hint="default"/>
      </w:rPr>
    </w:lvl>
    <w:lvl w:ilvl="1" w:tplc="04190001">
      <w:start w:val="1"/>
      <w:numFmt w:val="bullet"/>
      <w:lvlText w:val=""/>
      <w:lvlJc w:val="left"/>
      <w:pPr>
        <w:tabs>
          <w:tab w:val="num" w:pos="1221"/>
        </w:tabs>
        <w:ind w:left="1221" w:hanging="360"/>
      </w:pPr>
      <w:rPr>
        <w:rFonts w:ascii="Symbol" w:hAnsi="Symbol" w:hint="default"/>
      </w:rPr>
    </w:lvl>
    <w:lvl w:ilvl="2" w:tplc="BD841290">
      <w:start w:val="1"/>
      <w:numFmt w:val="decimal"/>
      <w:lvlText w:val="%3)"/>
      <w:lvlJc w:val="left"/>
      <w:pPr>
        <w:ind w:left="2121" w:hanging="360"/>
      </w:pPr>
      <w:rPr>
        <w:rFonts w:hint="default"/>
      </w:r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13" w15:restartNumberingAfterBreak="0">
    <w:nsid w:val="23413CEB"/>
    <w:multiLevelType w:val="hybridMultilevel"/>
    <w:tmpl w:val="A0FC760A"/>
    <w:lvl w:ilvl="0" w:tplc="6012FF3E">
      <w:numFmt w:val="bullet"/>
      <w:lvlText w:val="-"/>
      <w:lvlJc w:val="left"/>
      <w:pPr>
        <w:ind w:left="2749" w:hanging="360"/>
      </w:pPr>
      <w:rPr>
        <w:rFonts w:ascii="Times New Roman" w:eastAsia="Times New Roman" w:hAnsi="Times New Roman" w:cs="Times New Roman" w:hint="default"/>
        <w:color w:val="000000"/>
      </w:rPr>
    </w:lvl>
    <w:lvl w:ilvl="1" w:tplc="04190003" w:tentative="1">
      <w:start w:val="1"/>
      <w:numFmt w:val="bullet"/>
      <w:lvlText w:val="o"/>
      <w:lvlJc w:val="left"/>
      <w:pPr>
        <w:ind w:left="3469" w:hanging="360"/>
      </w:pPr>
      <w:rPr>
        <w:rFonts w:ascii="Courier New" w:hAnsi="Courier New" w:cs="Courier New" w:hint="default"/>
      </w:rPr>
    </w:lvl>
    <w:lvl w:ilvl="2" w:tplc="04190005" w:tentative="1">
      <w:start w:val="1"/>
      <w:numFmt w:val="bullet"/>
      <w:lvlText w:val=""/>
      <w:lvlJc w:val="left"/>
      <w:pPr>
        <w:ind w:left="4189" w:hanging="360"/>
      </w:pPr>
      <w:rPr>
        <w:rFonts w:ascii="Wingdings" w:hAnsi="Wingdings" w:hint="default"/>
      </w:rPr>
    </w:lvl>
    <w:lvl w:ilvl="3" w:tplc="04190001" w:tentative="1">
      <w:start w:val="1"/>
      <w:numFmt w:val="bullet"/>
      <w:lvlText w:val=""/>
      <w:lvlJc w:val="left"/>
      <w:pPr>
        <w:ind w:left="4909" w:hanging="360"/>
      </w:pPr>
      <w:rPr>
        <w:rFonts w:ascii="Symbol" w:hAnsi="Symbol" w:hint="default"/>
      </w:rPr>
    </w:lvl>
    <w:lvl w:ilvl="4" w:tplc="04190003" w:tentative="1">
      <w:start w:val="1"/>
      <w:numFmt w:val="bullet"/>
      <w:lvlText w:val="o"/>
      <w:lvlJc w:val="left"/>
      <w:pPr>
        <w:ind w:left="5629" w:hanging="360"/>
      </w:pPr>
      <w:rPr>
        <w:rFonts w:ascii="Courier New" w:hAnsi="Courier New" w:cs="Courier New" w:hint="default"/>
      </w:rPr>
    </w:lvl>
    <w:lvl w:ilvl="5" w:tplc="04190005" w:tentative="1">
      <w:start w:val="1"/>
      <w:numFmt w:val="bullet"/>
      <w:lvlText w:val=""/>
      <w:lvlJc w:val="left"/>
      <w:pPr>
        <w:ind w:left="6349" w:hanging="360"/>
      </w:pPr>
      <w:rPr>
        <w:rFonts w:ascii="Wingdings" w:hAnsi="Wingdings" w:hint="default"/>
      </w:rPr>
    </w:lvl>
    <w:lvl w:ilvl="6" w:tplc="04190001" w:tentative="1">
      <w:start w:val="1"/>
      <w:numFmt w:val="bullet"/>
      <w:lvlText w:val=""/>
      <w:lvlJc w:val="left"/>
      <w:pPr>
        <w:ind w:left="7069" w:hanging="360"/>
      </w:pPr>
      <w:rPr>
        <w:rFonts w:ascii="Symbol" w:hAnsi="Symbol" w:hint="default"/>
      </w:rPr>
    </w:lvl>
    <w:lvl w:ilvl="7" w:tplc="04190003" w:tentative="1">
      <w:start w:val="1"/>
      <w:numFmt w:val="bullet"/>
      <w:lvlText w:val="o"/>
      <w:lvlJc w:val="left"/>
      <w:pPr>
        <w:ind w:left="7789" w:hanging="360"/>
      </w:pPr>
      <w:rPr>
        <w:rFonts w:ascii="Courier New" w:hAnsi="Courier New" w:cs="Courier New" w:hint="default"/>
      </w:rPr>
    </w:lvl>
    <w:lvl w:ilvl="8" w:tplc="04190005" w:tentative="1">
      <w:start w:val="1"/>
      <w:numFmt w:val="bullet"/>
      <w:lvlText w:val=""/>
      <w:lvlJc w:val="left"/>
      <w:pPr>
        <w:ind w:left="8509" w:hanging="360"/>
      </w:pPr>
      <w:rPr>
        <w:rFonts w:ascii="Wingdings" w:hAnsi="Wingdings" w:hint="default"/>
      </w:rPr>
    </w:lvl>
  </w:abstractNum>
  <w:abstractNum w:abstractNumId="14" w15:restartNumberingAfterBreak="0">
    <w:nsid w:val="28FC0A8D"/>
    <w:multiLevelType w:val="hybridMultilevel"/>
    <w:tmpl w:val="A3126422"/>
    <w:lvl w:ilvl="0" w:tplc="5150DF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953434"/>
    <w:multiLevelType w:val="hybridMultilevel"/>
    <w:tmpl w:val="DE40B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F633B6"/>
    <w:multiLevelType w:val="hybridMultilevel"/>
    <w:tmpl w:val="6D304238"/>
    <w:lvl w:ilvl="0" w:tplc="5150DF62">
      <w:start w:val="1"/>
      <w:numFmt w:val="bullet"/>
      <w:lvlText w:val=""/>
      <w:lvlJc w:val="left"/>
      <w:pPr>
        <w:ind w:left="2029" w:hanging="360"/>
      </w:pPr>
      <w:rPr>
        <w:rFonts w:ascii="Symbol" w:hAnsi="Symbol" w:hint="default"/>
      </w:rPr>
    </w:lvl>
    <w:lvl w:ilvl="1" w:tplc="04190003" w:tentative="1">
      <w:start w:val="1"/>
      <w:numFmt w:val="bullet"/>
      <w:lvlText w:val="o"/>
      <w:lvlJc w:val="left"/>
      <w:pPr>
        <w:ind w:left="2749" w:hanging="360"/>
      </w:pPr>
      <w:rPr>
        <w:rFonts w:ascii="Courier New" w:hAnsi="Courier New" w:cs="Courier New" w:hint="default"/>
      </w:rPr>
    </w:lvl>
    <w:lvl w:ilvl="2" w:tplc="04190005" w:tentative="1">
      <w:start w:val="1"/>
      <w:numFmt w:val="bullet"/>
      <w:lvlText w:val=""/>
      <w:lvlJc w:val="left"/>
      <w:pPr>
        <w:ind w:left="3469" w:hanging="360"/>
      </w:pPr>
      <w:rPr>
        <w:rFonts w:ascii="Wingdings" w:hAnsi="Wingdings" w:hint="default"/>
      </w:rPr>
    </w:lvl>
    <w:lvl w:ilvl="3" w:tplc="04190001" w:tentative="1">
      <w:start w:val="1"/>
      <w:numFmt w:val="bullet"/>
      <w:lvlText w:val=""/>
      <w:lvlJc w:val="left"/>
      <w:pPr>
        <w:ind w:left="4189" w:hanging="360"/>
      </w:pPr>
      <w:rPr>
        <w:rFonts w:ascii="Symbol" w:hAnsi="Symbol" w:hint="default"/>
      </w:rPr>
    </w:lvl>
    <w:lvl w:ilvl="4" w:tplc="04190003" w:tentative="1">
      <w:start w:val="1"/>
      <w:numFmt w:val="bullet"/>
      <w:lvlText w:val="o"/>
      <w:lvlJc w:val="left"/>
      <w:pPr>
        <w:ind w:left="4909" w:hanging="360"/>
      </w:pPr>
      <w:rPr>
        <w:rFonts w:ascii="Courier New" w:hAnsi="Courier New" w:cs="Courier New" w:hint="default"/>
      </w:rPr>
    </w:lvl>
    <w:lvl w:ilvl="5" w:tplc="04190005" w:tentative="1">
      <w:start w:val="1"/>
      <w:numFmt w:val="bullet"/>
      <w:lvlText w:val=""/>
      <w:lvlJc w:val="left"/>
      <w:pPr>
        <w:ind w:left="5629" w:hanging="360"/>
      </w:pPr>
      <w:rPr>
        <w:rFonts w:ascii="Wingdings" w:hAnsi="Wingdings" w:hint="default"/>
      </w:rPr>
    </w:lvl>
    <w:lvl w:ilvl="6" w:tplc="04190001" w:tentative="1">
      <w:start w:val="1"/>
      <w:numFmt w:val="bullet"/>
      <w:lvlText w:val=""/>
      <w:lvlJc w:val="left"/>
      <w:pPr>
        <w:ind w:left="6349" w:hanging="360"/>
      </w:pPr>
      <w:rPr>
        <w:rFonts w:ascii="Symbol" w:hAnsi="Symbol" w:hint="default"/>
      </w:rPr>
    </w:lvl>
    <w:lvl w:ilvl="7" w:tplc="04190003" w:tentative="1">
      <w:start w:val="1"/>
      <w:numFmt w:val="bullet"/>
      <w:lvlText w:val="o"/>
      <w:lvlJc w:val="left"/>
      <w:pPr>
        <w:ind w:left="7069" w:hanging="360"/>
      </w:pPr>
      <w:rPr>
        <w:rFonts w:ascii="Courier New" w:hAnsi="Courier New" w:cs="Courier New" w:hint="default"/>
      </w:rPr>
    </w:lvl>
    <w:lvl w:ilvl="8" w:tplc="04190005" w:tentative="1">
      <w:start w:val="1"/>
      <w:numFmt w:val="bullet"/>
      <w:lvlText w:val=""/>
      <w:lvlJc w:val="left"/>
      <w:pPr>
        <w:ind w:left="7789" w:hanging="360"/>
      </w:pPr>
      <w:rPr>
        <w:rFonts w:ascii="Wingdings" w:hAnsi="Wingdings" w:hint="default"/>
      </w:rPr>
    </w:lvl>
  </w:abstractNum>
  <w:abstractNum w:abstractNumId="17" w15:restartNumberingAfterBreak="0">
    <w:nsid w:val="380C6755"/>
    <w:multiLevelType w:val="hybridMultilevel"/>
    <w:tmpl w:val="ED78A96E"/>
    <w:lvl w:ilvl="0" w:tplc="5150DF62">
      <w:start w:val="1"/>
      <w:numFmt w:val="bullet"/>
      <w:lvlText w:val=""/>
      <w:lvlJc w:val="left"/>
      <w:pPr>
        <w:ind w:left="2029" w:hanging="360"/>
      </w:pPr>
      <w:rPr>
        <w:rFonts w:ascii="Symbol" w:hAnsi="Symbol" w:hint="default"/>
      </w:rPr>
    </w:lvl>
    <w:lvl w:ilvl="1" w:tplc="04190003" w:tentative="1">
      <w:start w:val="1"/>
      <w:numFmt w:val="bullet"/>
      <w:lvlText w:val="o"/>
      <w:lvlJc w:val="left"/>
      <w:pPr>
        <w:ind w:left="2749" w:hanging="360"/>
      </w:pPr>
      <w:rPr>
        <w:rFonts w:ascii="Courier New" w:hAnsi="Courier New" w:cs="Courier New" w:hint="default"/>
      </w:rPr>
    </w:lvl>
    <w:lvl w:ilvl="2" w:tplc="04190005" w:tentative="1">
      <w:start w:val="1"/>
      <w:numFmt w:val="bullet"/>
      <w:lvlText w:val=""/>
      <w:lvlJc w:val="left"/>
      <w:pPr>
        <w:ind w:left="3469" w:hanging="360"/>
      </w:pPr>
      <w:rPr>
        <w:rFonts w:ascii="Wingdings" w:hAnsi="Wingdings" w:hint="default"/>
      </w:rPr>
    </w:lvl>
    <w:lvl w:ilvl="3" w:tplc="04190001" w:tentative="1">
      <w:start w:val="1"/>
      <w:numFmt w:val="bullet"/>
      <w:lvlText w:val=""/>
      <w:lvlJc w:val="left"/>
      <w:pPr>
        <w:ind w:left="4189" w:hanging="360"/>
      </w:pPr>
      <w:rPr>
        <w:rFonts w:ascii="Symbol" w:hAnsi="Symbol" w:hint="default"/>
      </w:rPr>
    </w:lvl>
    <w:lvl w:ilvl="4" w:tplc="04190003" w:tentative="1">
      <w:start w:val="1"/>
      <w:numFmt w:val="bullet"/>
      <w:lvlText w:val="o"/>
      <w:lvlJc w:val="left"/>
      <w:pPr>
        <w:ind w:left="4909" w:hanging="360"/>
      </w:pPr>
      <w:rPr>
        <w:rFonts w:ascii="Courier New" w:hAnsi="Courier New" w:cs="Courier New" w:hint="default"/>
      </w:rPr>
    </w:lvl>
    <w:lvl w:ilvl="5" w:tplc="04190005" w:tentative="1">
      <w:start w:val="1"/>
      <w:numFmt w:val="bullet"/>
      <w:lvlText w:val=""/>
      <w:lvlJc w:val="left"/>
      <w:pPr>
        <w:ind w:left="5629" w:hanging="360"/>
      </w:pPr>
      <w:rPr>
        <w:rFonts w:ascii="Wingdings" w:hAnsi="Wingdings" w:hint="default"/>
      </w:rPr>
    </w:lvl>
    <w:lvl w:ilvl="6" w:tplc="04190001" w:tentative="1">
      <w:start w:val="1"/>
      <w:numFmt w:val="bullet"/>
      <w:lvlText w:val=""/>
      <w:lvlJc w:val="left"/>
      <w:pPr>
        <w:ind w:left="6349" w:hanging="360"/>
      </w:pPr>
      <w:rPr>
        <w:rFonts w:ascii="Symbol" w:hAnsi="Symbol" w:hint="default"/>
      </w:rPr>
    </w:lvl>
    <w:lvl w:ilvl="7" w:tplc="04190003" w:tentative="1">
      <w:start w:val="1"/>
      <w:numFmt w:val="bullet"/>
      <w:lvlText w:val="o"/>
      <w:lvlJc w:val="left"/>
      <w:pPr>
        <w:ind w:left="7069" w:hanging="360"/>
      </w:pPr>
      <w:rPr>
        <w:rFonts w:ascii="Courier New" w:hAnsi="Courier New" w:cs="Courier New" w:hint="default"/>
      </w:rPr>
    </w:lvl>
    <w:lvl w:ilvl="8" w:tplc="04190005" w:tentative="1">
      <w:start w:val="1"/>
      <w:numFmt w:val="bullet"/>
      <w:lvlText w:val=""/>
      <w:lvlJc w:val="left"/>
      <w:pPr>
        <w:ind w:left="7789" w:hanging="360"/>
      </w:pPr>
      <w:rPr>
        <w:rFonts w:ascii="Wingdings" w:hAnsi="Wingdings" w:hint="default"/>
      </w:rPr>
    </w:lvl>
  </w:abstractNum>
  <w:abstractNum w:abstractNumId="18" w15:restartNumberingAfterBreak="0">
    <w:nsid w:val="395413BE"/>
    <w:multiLevelType w:val="hybridMultilevel"/>
    <w:tmpl w:val="33162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855141"/>
    <w:multiLevelType w:val="hybridMultilevel"/>
    <w:tmpl w:val="E694476A"/>
    <w:lvl w:ilvl="0" w:tplc="04190001">
      <w:start w:val="1"/>
      <w:numFmt w:val="bullet"/>
      <w:lvlText w:val=""/>
      <w:lvlJc w:val="left"/>
      <w:pPr>
        <w:ind w:left="1578" w:hanging="360"/>
      </w:pPr>
      <w:rPr>
        <w:rFonts w:ascii="Symbol" w:hAnsi="Symbol" w:hint="default"/>
      </w:rPr>
    </w:lvl>
    <w:lvl w:ilvl="1" w:tplc="04190003" w:tentative="1">
      <w:start w:val="1"/>
      <w:numFmt w:val="bullet"/>
      <w:lvlText w:val="o"/>
      <w:lvlJc w:val="left"/>
      <w:pPr>
        <w:ind w:left="2298" w:hanging="360"/>
      </w:pPr>
      <w:rPr>
        <w:rFonts w:ascii="Courier New" w:hAnsi="Courier New" w:cs="Courier New" w:hint="default"/>
      </w:rPr>
    </w:lvl>
    <w:lvl w:ilvl="2" w:tplc="04190005" w:tentative="1">
      <w:start w:val="1"/>
      <w:numFmt w:val="bullet"/>
      <w:lvlText w:val=""/>
      <w:lvlJc w:val="left"/>
      <w:pPr>
        <w:ind w:left="3018" w:hanging="360"/>
      </w:pPr>
      <w:rPr>
        <w:rFonts w:ascii="Wingdings" w:hAnsi="Wingdings" w:hint="default"/>
      </w:rPr>
    </w:lvl>
    <w:lvl w:ilvl="3" w:tplc="04190001" w:tentative="1">
      <w:start w:val="1"/>
      <w:numFmt w:val="bullet"/>
      <w:lvlText w:val=""/>
      <w:lvlJc w:val="left"/>
      <w:pPr>
        <w:ind w:left="3738" w:hanging="360"/>
      </w:pPr>
      <w:rPr>
        <w:rFonts w:ascii="Symbol" w:hAnsi="Symbol" w:hint="default"/>
      </w:rPr>
    </w:lvl>
    <w:lvl w:ilvl="4" w:tplc="04190003" w:tentative="1">
      <w:start w:val="1"/>
      <w:numFmt w:val="bullet"/>
      <w:lvlText w:val="o"/>
      <w:lvlJc w:val="left"/>
      <w:pPr>
        <w:ind w:left="4458" w:hanging="360"/>
      </w:pPr>
      <w:rPr>
        <w:rFonts w:ascii="Courier New" w:hAnsi="Courier New" w:cs="Courier New" w:hint="default"/>
      </w:rPr>
    </w:lvl>
    <w:lvl w:ilvl="5" w:tplc="04190005" w:tentative="1">
      <w:start w:val="1"/>
      <w:numFmt w:val="bullet"/>
      <w:lvlText w:val=""/>
      <w:lvlJc w:val="left"/>
      <w:pPr>
        <w:ind w:left="5178" w:hanging="360"/>
      </w:pPr>
      <w:rPr>
        <w:rFonts w:ascii="Wingdings" w:hAnsi="Wingdings" w:hint="default"/>
      </w:rPr>
    </w:lvl>
    <w:lvl w:ilvl="6" w:tplc="04190001" w:tentative="1">
      <w:start w:val="1"/>
      <w:numFmt w:val="bullet"/>
      <w:lvlText w:val=""/>
      <w:lvlJc w:val="left"/>
      <w:pPr>
        <w:ind w:left="5898" w:hanging="360"/>
      </w:pPr>
      <w:rPr>
        <w:rFonts w:ascii="Symbol" w:hAnsi="Symbol" w:hint="default"/>
      </w:rPr>
    </w:lvl>
    <w:lvl w:ilvl="7" w:tplc="04190003" w:tentative="1">
      <w:start w:val="1"/>
      <w:numFmt w:val="bullet"/>
      <w:lvlText w:val="o"/>
      <w:lvlJc w:val="left"/>
      <w:pPr>
        <w:ind w:left="6618" w:hanging="360"/>
      </w:pPr>
      <w:rPr>
        <w:rFonts w:ascii="Courier New" w:hAnsi="Courier New" w:cs="Courier New" w:hint="default"/>
      </w:rPr>
    </w:lvl>
    <w:lvl w:ilvl="8" w:tplc="04190005" w:tentative="1">
      <w:start w:val="1"/>
      <w:numFmt w:val="bullet"/>
      <w:lvlText w:val=""/>
      <w:lvlJc w:val="left"/>
      <w:pPr>
        <w:ind w:left="7338" w:hanging="360"/>
      </w:pPr>
      <w:rPr>
        <w:rFonts w:ascii="Wingdings" w:hAnsi="Wingdings" w:hint="default"/>
      </w:rPr>
    </w:lvl>
  </w:abstractNum>
  <w:abstractNum w:abstractNumId="20" w15:restartNumberingAfterBreak="0">
    <w:nsid w:val="41A16D2C"/>
    <w:multiLevelType w:val="hybridMultilevel"/>
    <w:tmpl w:val="256C179A"/>
    <w:lvl w:ilvl="0" w:tplc="D07EEE2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41E7417"/>
    <w:multiLevelType w:val="hybridMultilevel"/>
    <w:tmpl w:val="D2F82E42"/>
    <w:lvl w:ilvl="0" w:tplc="6012FF3E">
      <w:numFmt w:val="bullet"/>
      <w:lvlText w:val="-"/>
      <w:lvlJc w:val="left"/>
      <w:pPr>
        <w:ind w:left="1192" w:hanging="360"/>
      </w:pPr>
      <w:rPr>
        <w:rFonts w:ascii="Times New Roman" w:eastAsia="Times New Roman" w:hAnsi="Times New Roman" w:cs="Times New Roman" w:hint="default"/>
        <w:color w:val="000000"/>
      </w:rPr>
    </w:lvl>
    <w:lvl w:ilvl="1" w:tplc="04190003" w:tentative="1">
      <w:start w:val="1"/>
      <w:numFmt w:val="bullet"/>
      <w:lvlText w:val="o"/>
      <w:lvlJc w:val="left"/>
      <w:pPr>
        <w:ind w:left="1912" w:hanging="360"/>
      </w:pPr>
      <w:rPr>
        <w:rFonts w:ascii="Courier New" w:hAnsi="Courier New" w:cs="Courier New" w:hint="default"/>
      </w:rPr>
    </w:lvl>
    <w:lvl w:ilvl="2" w:tplc="04190005" w:tentative="1">
      <w:start w:val="1"/>
      <w:numFmt w:val="bullet"/>
      <w:lvlText w:val=""/>
      <w:lvlJc w:val="left"/>
      <w:pPr>
        <w:ind w:left="2632" w:hanging="360"/>
      </w:pPr>
      <w:rPr>
        <w:rFonts w:ascii="Wingdings" w:hAnsi="Wingdings" w:hint="default"/>
      </w:rPr>
    </w:lvl>
    <w:lvl w:ilvl="3" w:tplc="04190001" w:tentative="1">
      <w:start w:val="1"/>
      <w:numFmt w:val="bullet"/>
      <w:lvlText w:val=""/>
      <w:lvlJc w:val="left"/>
      <w:pPr>
        <w:ind w:left="3352" w:hanging="360"/>
      </w:pPr>
      <w:rPr>
        <w:rFonts w:ascii="Symbol" w:hAnsi="Symbol" w:hint="default"/>
      </w:rPr>
    </w:lvl>
    <w:lvl w:ilvl="4" w:tplc="04190003" w:tentative="1">
      <w:start w:val="1"/>
      <w:numFmt w:val="bullet"/>
      <w:lvlText w:val="o"/>
      <w:lvlJc w:val="left"/>
      <w:pPr>
        <w:ind w:left="4072" w:hanging="360"/>
      </w:pPr>
      <w:rPr>
        <w:rFonts w:ascii="Courier New" w:hAnsi="Courier New" w:cs="Courier New" w:hint="default"/>
      </w:rPr>
    </w:lvl>
    <w:lvl w:ilvl="5" w:tplc="04190005" w:tentative="1">
      <w:start w:val="1"/>
      <w:numFmt w:val="bullet"/>
      <w:lvlText w:val=""/>
      <w:lvlJc w:val="left"/>
      <w:pPr>
        <w:ind w:left="4792" w:hanging="360"/>
      </w:pPr>
      <w:rPr>
        <w:rFonts w:ascii="Wingdings" w:hAnsi="Wingdings" w:hint="default"/>
      </w:rPr>
    </w:lvl>
    <w:lvl w:ilvl="6" w:tplc="04190001" w:tentative="1">
      <w:start w:val="1"/>
      <w:numFmt w:val="bullet"/>
      <w:lvlText w:val=""/>
      <w:lvlJc w:val="left"/>
      <w:pPr>
        <w:ind w:left="5512" w:hanging="360"/>
      </w:pPr>
      <w:rPr>
        <w:rFonts w:ascii="Symbol" w:hAnsi="Symbol" w:hint="default"/>
      </w:rPr>
    </w:lvl>
    <w:lvl w:ilvl="7" w:tplc="04190003" w:tentative="1">
      <w:start w:val="1"/>
      <w:numFmt w:val="bullet"/>
      <w:lvlText w:val="o"/>
      <w:lvlJc w:val="left"/>
      <w:pPr>
        <w:ind w:left="6232" w:hanging="360"/>
      </w:pPr>
      <w:rPr>
        <w:rFonts w:ascii="Courier New" w:hAnsi="Courier New" w:cs="Courier New" w:hint="default"/>
      </w:rPr>
    </w:lvl>
    <w:lvl w:ilvl="8" w:tplc="04190005" w:tentative="1">
      <w:start w:val="1"/>
      <w:numFmt w:val="bullet"/>
      <w:lvlText w:val=""/>
      <w:lvlJc w:val="left"/>
      <w:pPr>
        <w:ind w:left="6952" w:hanging="360"/>
      </w:pPr>
      <w:rPr>
        <w:rFonts w:ascii="Wingdings" w:hAnsi="Wingdings" w:hint="default"/>
      </w:rPr>
    </w:lvl>
  </w:abstractNum>
  <w:abstractNum w:abstractNumId="22" w15:restartNumberingAfterBreak="0">
    <w:nsid w:val="46CE15BA"/>
    <w:multiLevelType w:val="hybridMultilevel"/>
    <w:tmpl w:val="C0841D7C"/>
    <w:lvl w:ilvl="0" w:tplc="6012FF3E">
      <w:numFmt w:val="bullet"/>
      <w:lvlText w:val="-"/>
      <w:lvlJc w:val="left"/>
      <w:pPr>
        <w:ind w:left="1309" w:hanging="360"/>
      </w:pPr>
      <w:rPr>
        <w:rFonts w:ascii="Times New Roman" w:eastAsia="Times New Roman" w:hAnsi="Times New Roman" w:cs="Times New Roman" w:hint="default"/>
        <w:color w:val="000000"/>
      </w:rPr>
    </w:lvl>
    <w:lvl w:ilvl="1" w:tplc="04190003">
      <w:start w:val="1"/>
      <w:numFmt w:val="bullet"/>
      <w:lvlText w:val="o"/>
      <w:lvlJc w:val="left"/>
      <w:pPr>
        <w:ind w:left="2029" w:hanging="360"/>
      </w:pPr>
      <w:rPr>
        <w:rFonts w:ascii="Courier New" w:hAnsi="Courier New" w:cs="Courier New" w:hint="default"/>
      </w:rPr>
    </w:lvl>
    <w:lvl w:ilvl="2" w:tplc="04190005" w:tentative="1">
      <w:start w:val="1"/>
      <w:numFmt w:val="bullet"/>
      <w:lvlText w:val=""/>
      <w:lvlJc w:val="left"/>
      <w:pPr>
        <w:ind w:left="2749" w:hanging="360"/>
      </w:pPr>
      <w:rPr>
        <w:rFonts w:ascii="Wingdings" w:hAnsi="Wingdings" w:hint="default"/>
      </w:rPr>
    </w:lvl>
    <w:lvl w:ilvl="3" w:tplc="04190001" w:tentative="1">
      <w:start w:val="1"/>
      <w:numFmt w:val="bullet"/>
      <w:lvlText w:val=""/>
      <w:lvlJc w:val="left"/>
      <w:pPr>
        <w:ind w:left="3469" w:hanging="360"/>
      </w:pPr>
      <w:rPr>
        <w:rFonts w:ascii="Symbol" w:hAnsi="Symbol" w:hint="default"/>
      </w:rPr>
    </w:lvl>
    <w:lvl w:ilvl="4" w:tplc="04190003" w:tentative="1">
      <w:start w:val="1"/>
      <w:numFmt w:val="bullet"/>
      <w:lvlText w:val="o"/>
      <w:lvlJc w:val="left"/>
      <w:pPr>
        <w:ind w:left="4189" w:hanging="360"/>
      </w:pPr>
      <w:rPr>
        <w:rFonts w:ascii="Courier New" w:hAnsi="Courier New" w:cs="Courier New" w:hint="default"/>
      </w:rPr>
    </w:lvl>
    <w:lvl w:ilvl="5" w:tplc="04190005" w:tentative="1">
      <w:start w:val="1"/>
      <w:numFmt w:val="bullet"/>
      <w:lvlText w:val=""/>
      <w:lvlJc w:val="left"/>
      <w:pPr>
        <w:ind w:left="4909" w:hanging="360"/>
      </w:pPr>
      <w:rPr>
        <w:rFonts w:ascii="Wingdings" w:hAnsi="Wingdings" w:hint="default"/>
      </w:rPr>
    </w:lvl>
    <w:lvl w:ilvl="6" w:tplc="04190001" w:tentative="1">
      <w:start w:val="1"/>
      <w:numFmt w:val="bullet"/>
      <w:lvlText w:val=""/>
      <w:lvlJc w:val="left"/>
      <w:pPr>
        <w:ind w:left="5629" w:hanging="360"/>
      </w:pPr>
      <w:rPr>
        <w:rFonts w:ascii="Symbol" w:hAnsi="Symbol" w:hint="default"/>
      </w:rPr>
    </w:lvl>
    <w:lvl w:ilvl="7" w:tplc="04190003" w:tentative="1">
      <w:start w:val="1"/>
      <w:numFmt w:val="bullet"/>
      <w:lvlText w:val="o"/>
      <w:lvlJc w:val="left"/>
      <w:pPr>
        <w:ind w:left="6349" w:hanging="360"/>
      </w:pPr>
      <w:rPr>
        <w:rFonts w:ascii="Courier New" w:hAnsi="Courier New" w:cs="Courier New" w:hint="default"/>
      </w:rPr>
    </w:lvl>
    <w:lvl w:ilvl="8" w:tplc="04190005" w:tentative="1">
      <w:start w:val="1"/>
      <w:numFmt w:val="bullet"/>
      <w:lvlText w:val=""/>
      <w:lvlJc w:val="left"/>
      <w:pPr>
        <w:ind w:left="7069" w:hanging="360"/>
      </w:pPr>
      <w:rPr>
        <w:rFonts w:ascii="Wingdings" w:hAnsi="Wingdings" w:hint="default"/>
      </w:rPr>
    </w:lvl>
  </w:abstractNum>
  <w:abstractNum w:abstractNumId="23" w15:restartNumberingAfterBreak="0">
    <w:nsid w:val="4773506F"/>
    <w:multiLevelType w:val="multilevel"/>
    <w:tmpl w:val="92124068"/>
    <w:lvl w:ilvl="0">
      <w:start w:val="4"/>
      <w:numFmt w:val="decimal"/>
      <w:lvlText w:val="%1."/>
      <w:lvlJc w:val="left"/>
      <w:pPr>
        <w:ind w:left="360" w:hanging="360"/>
      </w:pPr>
      <w:rPr>
        <w:rFonts w:hint="default"/>
        <w:b/>
      </w:rPr>
    </w:lvl>
    <w:lvl w:ilvl="1">
      <w:start w:val="1"/>
      <w:numFmt w:val="decimal"/>
      <w:lvlText w:val="%1.%2."/>
      <w:lvlJc w:val="left"/>
      <w:pPr>
        <w:ind w:left="574" w:hanging="432"/>
      </w:pPr>
      <w:rPr>
        <w:rFonts w:ascii="Times New Roman" w:hAnsi="Times New Roman"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341270"/>
    <w:multiLevelType w:val="hybridMultilevel"/>
    <w:tmpl w:val="81F29F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49C41F52"/>
    <w:multiLevelType w:val="hybridMultilevel"/>
    <w:tmpl w:val="58D0AE8E"/>
    <w:lvl w:ilvl="0" w:tplc="C46A9CAE">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B316594"/>
    <w:multiLevelType w:val="hybridMultilevel"/>
    <w:tmpl w:val="6524A6A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4BF94ADD"/>
    <w:multiLevelType w:val="hybridMultilevel"/>
    <w:tmpl w:val="92E00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EE3E4E"/>
    <w:multiLevelType w:val="multilevel"/>
    <w:tmpl w:val="5388FE86"/>
    <w:lvl w:ilvl="0">
      <w:start w:val="1"/>
      <w:numFmt w:val="decimal"/>
      <w:lvlText w:val="%1."/>
      <w:lvlJc w:val="left"/>
      <w:pPr>
        <w:ind w:left="360" w:hanging="360"/>
      </w:pPr>
      <w:rPr>
        <w:rFonts w:hint="default"/>
        <w:b/>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0A51409"/>
    <w:multiLevelType w:val="hybridMultilevel"/>
    <w:tmpl w:val="998AE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AA3CB8"/>
    <w:multiLevelType w:val="hybridMultilevel"/>
    <w:tmpl w:val="337207DE"/>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1" w15:restartNumberingAfterBreak="0">
    <w:nsid w:val="57812AC0"/>
    <w:multiLevelType w:val="hybridMultilevel"/>
    <w:tmpl w:val="8918F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B26C96"/>
    <w:multiLevelType w:val="hybridMultilevel"/>
    <w:tmpl w:val="21A8AD6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62E12DB2"/>
    <w:multiLevelType w:val="multilevel"/>
    <w:tmpl w:val="92124068"/>
    <w:lvl w:ilvl="0">
      <w:start w:val="4"/>
      <w:numFmt w:val="decimal"/>
      <w:lvlText w:val="%1."/>
      <w:lvlJc w:val="left"/>
      <w:pPr>
        <w:ind w:left="360" w:hanging="360"/>
      </w:pPr>
      <w:rPr>
        <w:rFonts w:hint="default"/>
        <w:b/>
      </w:rPr>
    </w:lvl>
    <w:lvl w:ilvl="1">
      <w:start w:val="1"/>
      <w:numFmt w:val="decimal"/>
      <w:lvlText w:val="%1.%2."/>
      <w:lvlJc w:val="left"/>
      <w:pPr>
        <w:ind w:left="574" w:hanging="432"/>
      </w:pPr>
      <w:rPr>
        <w:rFonts w:ascii="Times New Roman" w:hAnsi="Times New Roman"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6DC6150"/>
    <w:multiLevelType w:val="hybridMultilevel"/>
    <w:tmpl w:val="1970398C"/>
    <w:lvl w:ilvl="0" w:tplc="04190001">
      <w:start w:val="1"/>
      <w:numFmt w:val="bullet"/>
      <w:lvlText w:val=""/>
      <w:lvlJc w:val="left"/>
      <w:pPr>
        <w:tabs>
          <w:tab w:val="num" w:pos="1205"/>
        </w:tabs>
        <w:ind w:left="1205" w:hanging="360"/>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cs="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cs="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cs="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35" w15:restartNumberingAfterBreak="0">
    <w:nsid w:val="672D6E72"/>
    <w:multiLevelType w:val="hybridMultilevel"/>
    <w:tmpl w:val="94E0DBE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74F7E01"/>
    <w:multiLevelType w:val="hybridMultilevel"/>
    <w:tmpl w:val="5AEEB66E"/>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7" w15:restartNumberingAfterBreak="0">
    <w:nsid w:val="6821783D"/>
    <w:multiLevelType w:val="hybridMultilevel"/>
    <w:tmpl w:val="4FA85094"/>
    <w:lvl w:ilvl="0" w:tplc="C46A9CAE">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D5E0529"/>
    <w:multiLevelType w:val="hybridMultilevel"/>
    <w:tmpl w:val="6BAC2478"/>
    <w:lvl w:ilvl="0" w:tplc="8F08A8FE">
      <w:start w:val="1"/>
      <w:numFmt w:val="decimal"/>
      <w:lvlText w:val="%1)"/>
      <w:lvlJc w:val="left"/>
      <w:pPr>
        <w:tabs>
          <w:tab w:val="num" w:pos="540"/>
        </w:tabs>
        <w:ind w:left="54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15:restartNumberingAfterBreak="0">
    <w:nsid w:val="6D98226A"/>
    <w:multiLevelType w:val="hybridMultilevel"/>
    <w:tmpl w:val="49384094"/>
    <w:lvl w:ilvl="0" w:tplc="6012FF3E">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7E7442"/>
    <w:multiLevelType w:val="hybridMultilevel"/>
    <w:tmpl w:val="2F60D884"/>
    <w:lvl w:ilvl="0" w:tplc="C46A9CAE">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7217CE0"/>
    <w:multiLevelType w:val="hybridMultilevel"/>
    <w:tmpl w:val="800A65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946F4C"/>
    <w:multiLevelType w:val="hybridMultilevel"/>
    <w:tmpl w:val="BD60C002"/>
    <w:lvl w:ilvl="0" w:tplc="F382508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15:restartNumberingAfterBreak="0">
    <w:nsid w:val="7BF70238"/>
    <w:multiLevelType w:val="hybridMultilevel"/>
    <w:tmpl w:val="95F0B2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7C58077C"/>
    <w:multiLevelType w:val="hybridMultilevel"/>
    <w:tmpl w:val="A4F26548"/>
    <w:lvl w:ilvl="0" w:tplc="5150DF62">
      <w:start w:val="1"/>
      <w:numFmt w:val="bullet"/>
      <w:lvlText w:val=""/>
      <w:lvlJc w:val="left"/>
      <w:pPr>
        <w:ind w:left="2029" w:hanging="360"/>
      </w:pPr>
      <w:rPr>
        <w:rFonts w:ascii="Symbol" w:hAnsi="Symbol" w:hint="default"/>
      </w:rPr>
    </w:lvl>
    <w:lvl w:ilvl="1" w:tplc="04190003" w:tentative="1">
      <w:start w:val="1"/>
      <w:numFmt w:val="bullet"/>
      <w:lvlText w:val="o"/>
      <w:lvlJc w:val="left"/>
      <w:pPr>
        <w:ind w:left="2749" w:hanging="360"/>
      </w:pPr>
      <w:rPr>
        <w:rFonts w:ascii="Courier New" w:hAnsi="Courier New" w:cs="Courier New" w:hint="default"/>
      </w:rPr>
    </w:lvl>
    <w:lvl w:ilvl="2" w:tplc="04190005" w:tentative="1">
      <w:start w:val="1"/>
      <w:numFmt w:val="bullet"/>
      <w:lvlText w:val=""/>
      <w:lvlJc w:val="left"/>
      <w:pPr>
        <w:ind w:left="3469" w:hanging="360"/>
      </w:pPr>
      <w:rPr>
        <w:rFonts w:ascii="Wingdings" w:hAnsi="Wingdings" w:hint="default"/>
      </w:rPr>
    </w:lvl>
    <w:lvl w:ilvl="3" w:tplc="04190001" w:tentative="1">
      <w:start w:val="1"/>
      <w:numFmt w:val="bullet"/>
      <w:lvlText w:val=""/>
      <w:lvlJc w:val="left"/>
      <w:pPr>
        <w:ind w:left="4189" w:hanging="360"/>
      </w:pPr>
      <w:rPr>
        <w:rFonts w:ascii="Symbol" w:hAnsi="Symbol" w:hint="default"/>
      </w:rPr>
    </w:lvl>
    <w:lvl w:ilvl="4" w:tplc="04190003" w:tentative="1">
      <w:start w:val="1"/>
      <w:numFmt w:val="bullet"/>
      <w:lvlText w:val="o"/>
      <w:lvlJc w:val="left"/>
      <w:pPr>
        <w:ind w:left="4909" w:hanging="360"/>
      </w:pPr>
      <w:rPr>
        <w:rFonts w:ascii="Courier New" w:hAnsi="Courier New" w:cs="Courier New" w:hint="default"/>
      </w:rPr>
    </w:lvl>
    <w:lvl w:ilvl="5" w:tplc="04190005" w:tentative="1">
      <w:start w:val="1"/>
      <w:numFmt w:val="bullet"/>
      <w:lvlText w:val=""/>
      <w:lvlJc w:val="left"/>
      <w:pPr>
        <w:ind w:left="5629" w:hanging="360"/>
      </w:pPr>
      <w:rPr>
        <w:rFonts w:ascii="Wingdings" w:hAnsi="Wingdings" w:hint="default"/>
      </w:rPr>
    </w:lvl>
    <w:lvl w:ilvl="6" w:tplc="04190001" w:tentative="1">
      <w:start w:val="1"/>
      <w:numFmt w:val="bullet"/>
      <w:lvlText w:val=""/>
      <w:lvlJc w:val="left"/>
      <w:pPr>
        <w:ind w:left="6349" w:hanging="360"/>
      </w:pPr>
      <w:rPr>
        <w:rFonts w:ascii="Symbol" w:hAnsi="Symbol" w:hint="default"/>
      </w:rPr>
    </w:lvl>
    <w:lvl w:ilvl="7" w:tplc="04190003" w:tentative="1">
      <w:start w:val="1"/>
      <w:numFmt w:val="bullet"/>
      <w:lvlText w:val="o"/>
      <w:lvlJc w:val="left"/>
      <w:pPr>
        <w:ind w:left="7069" w:hanging="360"/>
      </w:pPr>
      <w:rPr>
        <w:rFonts w:ascii="Courier New" w:hAnsi="Courier New" w:cs="Courier New" w:hint="default"/>
      </w:rPr>
    </w:lvl>
    <w:lvl w:ilvl="8" w:tplc="04190005" w:tentative="1">
      <w:start w:val="1"/>
      <w:numFmt w:val="bullet"/>
      <w:lvlText w:val=""/>
      <w:lvlJc w:val="left"/>
      <w:pPr>
        <w:ind w:left="7789" w:hanging="360"/>
      </w:pPr>
      <w:rPr>
        <w:rFonts w:ascii="Wingdings" w:hAnsi="Wingdings" w:hint="default"/>
      </w:rPr>
    </w:lvl>
  </w:abstractNum>
  <w:num w:numId="1">
    <w:abstractNumId w:val="28"/>
  </w:num>
  <w:num w:numId="2">
    <w:abstractNumId w:val="9"/>
  </w:num>
  <w:num w:numId="3">
    <w:abstractNumId w:val="12"/>
  </w:num>
  <w:num w:numId="4">
    <w:abstractNumId w:val="37"/>
  </w:num>
  <w:num w:numId="5">
    <w:abstractNumId w:val="34"/>
  </w:num>
  <w:num w:numId="6">
    <w:abstractNumId w:val="35"/>
  </w:num>
  <w:num w:numId="7">
    <w:abstractNumId w:val="26"/>
  </w:num>
  <w:num w:numId="8">
    <w:abstractNumId w:val="36"/>
  </w:num>
  <w:num w:numId="9">
    <w:abstractNumId w:val="33"/>
  </w:num>
  <w:num w:numId="10">
    <w:abstractNumId w:val="32"/>
  </w:num>
  <w:num w:numId="11">
    <w:abstractNumId w:val="10"/>
  </w:num>
  <w:num w:numId="12">
    <w:abstractNumId w:val="0"/>
  </w:num>
  <w:num w:numId="13">
    <w:abstractNumId w:val="22"/>
  </w:num>
  <w:num w:numId="14">
    <w:abstractNumId w:val="2"/>
  </w:num>
  <w:num w:numId="15">
    <w:abstractNumId w:val="8"/>
  </w:num>
  <w:num w:numId="16">
    <w:abstractNumId w:val="43"/>
  </w:num>
  <w:num w:numId="17">
    <w:abstractNumId w:val="31"/>
  </w:num>
  <w:num w:numId="18">
    <w:abstractNumId w:val="18"/>
  </w:num>
  <w:num w:numId="19">
    <w:abstractNumId w:val="1"/>
  </w:num>
  <w:num w:numId="20">
    <w:abstractNumId w:val="5"/>
  </w:num>
  <w:num w:numId="21">
    <w:abstractNumId w:val="11"/>
  </w:num>
  <w:num w:numId="22">
    <w:abstractNumId w:val="19"/>
  </w:num>
  <w:num w:numId="23">
    <w:abstractNumId w:val="15"/>
  </w:num>
  <w:num w:numId="24">
    <w:abstractNumId w:val="30"/>
  </w:num>
  <w:num w:numId="25">
    <w:abstractNumId w:val="23"/>
  </w:num>
  <w:num w:numId="26">
    <w:abstractNumId w:val="24"/>
  </w:num>
  <w:num w:numId="27">
    <w:abstractNumId w:val="42"/>
  </w:num>
  <w:num w:numId="28">
    <w:abstractNumId w:val="41"/>
  </w:num>
  <w:num w:numId="29">
    <w:abstractNumId w:val="39"/>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44"/>
  </w:num>
  <w:num w:numId="34">
    <w:abstractNumId w:val="17"/>
  </w:num>
  <w:num w:numId="35">
    <w:abstractNumId w:val="14"/>
  </w:num>
  <w:num w:numId="36">
    <w:abstractNumId w:val="40"/>
  </w:num>
  <w:num w:numId="37">
    <w:abstractNumId w:val="3"/>
  </w:num>
  <w:num w:numId="38">
    <w:abstractNumId w:val="25"/>
  </w:num>
  <w:num w:numId="39">
    <w:abstractNumId w:val="4"/>
  </w:num>
  <w:num w:numId="40">
    <w:abstractNumId w:val="20"/>
  </w:num>
  <w:num w:numId="41">
    <w:abstractNumId w:val="7"/>
  </w:num>
  <w:num w:numId="42">
    <w:abstractNumId w:val="13"/>
  </w:num>
  <w:num w:numId="43">
    <w:abstractNumId w:val="21"/>
  </w:num>
  <w:num w:numId="44">
    <w:abstractNumId w:val="27"/>
  </w:num>
  <w:num w:numId="45">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BD"/>
    <w:rsid w:val="00001671"/>
    <w:rsid w:val="0000247E"/>
    <w:rsid w:val="000026C0"/>
    <w:rsid w:val="000027DB"/>
    <w:rsid w:val="00002C47"/>
    <w:rsid w:val="00003046"/>
    <w:rsid w:val="00003110"/>
    <w:rsid w:val="000050BE"/>
    <w:rsid w:val="00005383"/>
    <w:rsid w:val="000058B8"/>
    <w:rsid w:val="00005ADF"/>
    <w:rsid w:val="00005EA8"/>
    <w:rsid w:val="000072AC"/>
    <w:rsid w:val="0001048C"/>
    <w:rsid w:val="0001072E"/>
    <w:rsid w:val="00010F54"/>
    <w:rsid w:val="00011371"/>
    <w:rsid w:val="00011A2E"/>
    <w:rsid w:val="00012042"/>
    <w:rsid w:val="00012099"/>
    <w:rsid w:val="00012159"/>
    <w:rsid w:val="000124E4"/>
    <w:rsid w:val="00013C0D"/>
    <w:rsid w:val="000140E0"/>
    <w:rsid w:val="00014C8E"/>
    <w:rsid w:val="000153B2"/>
    <w:rsid w:val="00015962"/>
    <w:rsid w:val="00015C3A"/>
    <w:rsid w:val="00015E83"/>
    <w:rsid w:val="0001600E"/>
    <w:rsid w:val="000160F3"/>
    <w:rsid w:val="00017D25"/>
    <w:rsid w:val="00020246"/>
    <w:rsid w:val="00021A63"/>
    <w:rsid w:val="00021C66"/>
    <w:rsid w:val="000224BE"/>
    <w:rsid w:val="00022D93"/>
    <w:rsid w:val="000235AE"/>
    <w:rsid w:val="00024391"/>
    <w:rsid w:val="0002455E"/>
    <w:rsid w:val="000255E4"/>
    <w:rsid w:val="00026D8E"/>
    <w:rsid w:val="00026F1B"/>
    <w:rsid w:val="00027C8D"/>
    <w:rsid w:val="00030EDB"/>
    <w:rsid w:val="00031ECE"/>
    <w:rsid w:val="000323A0"/>
    <w:rsid w:val="00032967"/>
    <w:rsid w:val="00032B71"/>
    <w:rsid w:val="00033881"/>
    <w:rsid w:val="00033AB1"/>
    <w:rsid w:val="000369CA"/>
    <w:rsid w:val="00036C37"/>
    <w:rsid w:val="0003715D"/>
    <w:rsid w:val="00037E6A"/>
    <w:rsid w:val="000402D7"/>
    <w:rsid w:val="00040868"/>
    <w:rsid w:val="00041823"/>
    <w:rsid w:val="00041CEA"/>
    <w:rsid w:val="00041D6E"/>
    <w:rsid w:val="0004209F"/>
    <w:rsid w:val="0004248E"/>
    <w:rsid w:val="0004286E"/>
    <w:rsid w:val="0004310E"/>
    <w:rsid w:val="00043E0A"/>
    <w:rsid w:val="00044600"/>
    <w:rsid w:val="00044619"/>
    <w:rsid w:val="00044711"/>
    <w:rsid w:val="00044FAC"/>
    <w:rsid w:val="00045FFE"/>
    <w:rsid w:val="00046478"/>
    <w:rsid w:val="00046551"/>
    <w:rsid w:val="000467D3"/>
    <w:rsid w:val="0004743B"/>
    <w:rsid w:val="00047B3B"/>
    <w:rsid w:val="00047D83"/>
    <w:rsid w:val="000500E6"/>
    <w:rsid w:val="00050195"/>
    <w:rsid w:val="000507BA"/>
    <w:rsid w:val="00052167"/>
    <w:rsid w:val="000521DF"/>
    <w:rsid w:val="00053154"/>
    <w:rsid w:val="0005329E"/>
    <w:rsid w:val="000543BC"/>
    <w:rsid w:val="00055C9A"/>
    <w:rsid w:val="0005625D"/>
    <w:rsid w:val="0005655D"/>
    <w:rsid w:val="00056BF5"/>
    <w:rsid w:val="00056E4B"/>
    <w:rsid w:val="000576E6"/>
    <w:rsid w:val="00060DA5"/>
    <w:rsid w:val="000613BF"/>
    <w:rsid w:val="000630D9"/>
    <w:rsid w:val="00063E70"/>
    <w:rsid w:val="00064214"/>
    <w:rsid w:val="00064B18"/>
    <w:rsid w:val="00064C90"/>
    <w:rsid w:val="00064CAA"/>
    <w:rsid w:val="00065399"/>
    <w:rsid w:val="0006541B"/>
    <w:rsid w:val="00065DC2"/>
    <w:rsid w:val="0006649A"/>
    <w:rsid w:val="0006730C"/>
    <w:rsid w:val="00067CAF"/>
    <w:rsid w:val="00067FA1"/>
    <w:rsid w:val="0007038D"/>
    <w:rsid w:val="00070B02"/>
    <w:rsid w:val="00070CEE"/>
    <w:rsid w:val="00071677"/>
    <w:rsid w:val="00071ADE"/>
    <w:rsid w:val="0007219D"/>
    <w:rsid w:val="0007220B"/>
    <w:rsid w:val="00072533"/>
    <w:rsid w:val="0007293E"/>
    <w:rsid w:val="00074014"/>
    <w:rsid w:val="0007410A"/>
    <w:rsid w:val="00075DA3"/>
    <w:rsid w:val="00075F8C"/>
    <w:rsid w:val="000763A4"/>
    <w:rsid w:val="0007658B"/>
    <w:rsid w:val="00076942"/>
    <w:rsid w:val="00080D60"/>
    <w:rsid w:val="00080F24"/>
    <w:rsid w:val="0008127F"/>
    <w:rsid w:val="00081583"/>
    <w:rsid w:val="0008167E"/>
    <w:rsid w:val="000825E4"/>
    <w:rsid w:val="00084516"/>
    <w:rsid w:val="00084E45"/>
    <w:rsid w:val="00085659"/>
    <w:rsid w:val="00085971"/>
    <w:rsid w:val="00086CE8"/>
    <w:rsid w:val="00087F3D"/>
    <w:rsid w:val="00090E72"/>
    <w:rsid w:val="00090E81"/>
    <w:rsid w:val="0009134A"/>
    <w:rsid w:val="000916CF"/>
    <w:rsid w:val="0009172A"/>
    <w:rsid w:val="00091AA5"/>
    <w:rsid w:val="00091BBA"/>
    <w:rsid w:val="0009209A"/>
    <w:rsid w:val="000923B0"/>
    <w:rsid w:val="000925E1"/>
    <w:rsid w:val="000927C0"/>
    <w:rsid w:val="000927CD"/>
    <w:rsid w:val="000932CE"/>
    <w:rsid w:val="000932E6"/>
    <w:rsid w:val="0009447F"/>
    <w:rsid w:val="00094637"/>
    <w:rsid w:val="00094B8A"/>
    <w:rsid w:val="00094F3A"/>
    <w:rsid w:val="00095069"/>
    <w:rsid w:val="00095B0D"/>
    <w:rsid w:val="00095ED7"/>
    <w:rsid w:val="0009633F"/>
    <w:rsid w:val="000963A3"/>
    <w:rsid w:val="00096D57"/>
    <w:rsid w:val="000A0735"/>
    <w:rsid w:val="000A0A5E"/>
    <w:rsid w:val="000A12B7"/>
    <w:rsid w:val="000A266F"/>
    <w:rsid w:val="000A2FA4"/>
    <w:rsid w:val="000A3684"/>
    <w:rsid w:val="000A3C9D"/>
    <w:rsid w:val="000A4993"/>
    <w:rsid w:val="000A5E39"/>
    <w:rsid w:val="000A787E"/>
    <w:rsid w:val="000A795E"/>
    <w:rsid w:val="000A7B5F"/>
    <w:rsid w:val="000B0A88"/>
    <w:rsid w:val="000B0CC9"/>
    <w:rsid w:val="000B0E8D"/>
    <w:rsid w:val="000B0FFE"/>
    <w:rsid w:val="000B11EF"/>
    <w:rsid w:val="000B252F"/>
    <w:rsid w:val="000B493D"/>
    <w:rsid w:val="000B4B0D"/>
    <w:rsid w:val="000B5077"/>
    <w:rsid w:val="000B563E"/>
    <w:rsid w:val="000B5746"/>
    <w:rsid w:val="000B5997"/>
    <w:rsid w:val="000B5B26"/>
    <w:rsid w:val="000B6736"/>
    <w:rsid w:val="000B685D"/>
    <w:rsid w:val="000B68F5"/>
    <w:rsid w:val="000B70A8"/>
    <w:rsid w:val="000B7599"/>
    <w:rsid w:val="000B7E68"/>
    <w:rsid w:val="000C04D4"/>
    <w:rsid w:val="000C1C79"/>
    <w:rsid w:val="000C1C97"/>
    <w:rsid w:val="000C26E7"/>
    <w:rsid w:val="000C2A5E"/>
    <w:rsid w:val="000C2D48"/>
    <w:rsid w:val="000C3EC9"/>
    <w:rsid w:val="000C42BD"/>
    <w:rsid w:val="000C4ED5"/>
    <w:rsid w:val="000C6555"/>
    <w:rsid w:val="000C750B"/>
    <w:rsid w:val="000C788D"/>
    <w:rsid w:val="000C7C96"/>
    <w:rsid w:val="000D0687"/>
    <w:rsid w:val="000D13FF"/>
    <w:rsid w:val="000D1F6D"/>
    <w:rsid w:val="000D2A42"/>
    <w:rsid w:val="000D3DB1"/>
    <w:rsid w:val="000D3F2F"/>
    <w:rsid w:val="000D617E"/>
    <w:rsid w:val="000D65CE"/>
    <w:rsid w:val="000D66B1"/>
    <w:rsid w:val="000D6FE8"/>
    <w:rsid w:val="000D6FE9"/>
    <w:rsid w:val="000D75CF"/>
    <w:rsid w:val="000E01DB"/>
    <w:rsid w:val="000E07CD"/>
    <w:rsid w:val="000E1151"/>
    <w:rsid w:val="000E22C3"/>
    <w:rsid w:val="000E28C3"/>
    <w:rsid w:val="000E3127"/>
    <w:rsid w:val="000E3666"/>
    <w:rsid w:val="000E3CF4"/>
    <w:rsid w:val="000E43AC"/>
    <w:rsid w:val="000E5D7D"/>
    <w:rsid w:val="000E6E8E"/>
    <w:rsid w:val="000E7128"/>
    <w:rsid w:val="000E77F4"/>
    <w:rsid w:val="000F062E"/>
    <w:rsid w:val="000F0815"/>
    <w:rsid w:val="000F0AC8"/>
    <w:rsid w:val="000F0AFE"/>
    <w:rsid w:val="000F0B66"/>
    <w:rsid w:val="000F0B85"/>
    <w:rsid w:val="000F0DFA"/>
    <w:rsid w:val="000F1156"/>
    <w:rsid w:val="000F1233"/>
    <w:rsid w:val="000F13EF"/>
    <w:rsid w:val="000F20AD"/>
    <w:rsid w:val="000F2194"/>
    <w:rsid w:val="000F2D9F"/>
    <w:rsid w:val="000F317F"/>
    <w:rsid w:val="000F3354"/>
    <w:rsid w:val="000F3EF8"/>
    <w:rsid w:val="000F453E"/>
    <w:rsid w:val="000F47E4"/>
    <w:rsid w:val="000F5538"/>
    <w:rsid w:val="000F712D"/>
    <w:rsid w:val="000F758A"/>
    <w:rsid w:val="000F7891"/>
    <w:rsid w:val="000F7B13"/>
    <w:rsid w:val="001002E6"/>
    <w:rsid w:val="00100300"/>
    <w:rsid w:val="0010165A"/>
    <w:rsid w:val="00101A80"/>
    <w:rsid w:val="001028AD"/>
    <w:rsid w:val="001045E0"/>
    <w:rsid w:val="001051B2"/>
    <w:rsid w:val="00105220"/>
    <w:rsid w:val="00105BD0"/>
    <w:rsid w:val="0010618C"/>
    <w:rsid w:val="00110222"/>
    <w:rsid w:val="001109A0"/>
    <w:rsid w:val="00110AB9"/>
    <w:rsid w:val="00110C22"/>
    <w:rsid w:val="001110ED"/>
    <w:rsid w:val="00111134"/>
    <w:rsid w:val="00111478"/>
    <w:rsid w:val="00112896"/>
    <w:rsid w:val="00112F28"/>
    <w:rsid w:val="00113840"/>
    <w:rsid w:val="0011391C"/>
    <w:rsid w:val="00114354"/>
    <w:rsid w:val="00114F6B"/>
    <w:rsid w:val="001162BF"/>
    <w:rsid w:val="00116B1E"/>
    <w:rsid w:val="00116B3B"/>
    <w:rsid w:val="00116E39"/>
    <w:rsid w:val="00120601"/>
    <w:rsid w:val="00120E36"/>
    <w:rsid w:val="00120F65"/>
    <w:rsid w:val="001212FE"/>
    <w:rsid w:val="001213A0"/>
    <w:rsid w:val="00121D09"/>
    <w:rsid w:val="00123303"/>
    <w:rsid w:val="001237B5"/>
    <w:rsid w:val="00123C2E"/>
    <w:rsid w:val="00124D22"/>
    <w:rsid w:val="001250C2"/>
    <w:rsid w:val="00125A5A"/>
    <w:rsid w:val="00125D50"/>
    <w:rsid w:val="001269C9"/>
    <w:rsid w:val="0012751F"/>
    <w:rsid w:val="0013060B"/>
    <w:rsid w:val="00130B0C"/>
    <w:rsid w:val="0013190F"/>
    <w:rsid w:val="00131F9A"/>
    <w:rsid w:val="0013257D"/>
    <w:rsid w:val="001327F4"/>
    <w:rsid w:val="00133602"/>
    <w:rsid w:val="00133A3E"/>
    <w:rsid w:val="00134899"/>
    <w:rsid w:val="00134C1D"/>
    <w:rsid w:val="001352DA"/>
    <w:rsid w:val="00135F5B"/>
    <w:rsid w:val="001360DD"/>
    <w:rsid w:val="0013643B"/>
    <w:rsid w:val="00136522"/>
    <w:rsid w:val="00137BA0"/>
    <w:rsid w:val="00137E43"/>
    <w:rsid w:val="00137EF5"/>
    <w:rsid w:val="00140571"/>
    <w:rsid w:val="001412CA"/>
    <w:rsid w:val="00141CFD"/>
    <w:rsid w:val="00141DD7"/>
    <w:rsid w:val="001431C7"/>
    <w:rsid w:val="001433B3"/>
    <w:rsid w:val="00143932"/>
    <w:rsid w:val="001446E1"/>
    <w:rsid w:val="00144A11"/>
    <w:rsid w:val="00144DA0"/>
    <w:rsid w:val="00145416"/>
    <w:rsid w:val="00146D72"/>
    <w:rsid w:val="0014700F"/>
    <w:rsid w:val="00150637"/>
    <w:rsid w:val="00151644"/>
    <w:rsid w:val="0015276D"/>
    <w:rsid w:val="00153222"/>
    <w:rsid w:val="0015322A"/>
    <w:rsid w:val="001548F3"/>
    <w:rsid w:val="001549C0"/>
    <w:rsid w:val="00154A0B"/>
    <w:rsid w:val="00155FB0"/>
    <w:rsid w:val="00156ACC"/>
    <w:rsid w:val="00156CF2"/>
    <w:rsid w:val="00156D51"/>
    <w:rsid w:val="00156DFF"/>
    <w:rsid w:val="00156E2E"/>
    <w:rsid w:val="00156F43"/>
    <w:rsid w:val="00157077"/>
    <w:rsid w:val="00157D07"/>
    <w:rsid w:val="001607C4"/>
    <w:rsid w:val="00160C26"/>
    <w:rsid w:val="001615D1"/>
    <w:rsid w:val="00161848"/>
    <w:rsid w:val="001628DB"/>
    <w:rsid w:val="0016372D"/>
    <w:rsid w:val="001641E6"/>
    <w:rsid w:val="00164C52"/>
    <w:rsid w:val="001653D6"/>
    <w:rsid w:val="001657C7"/>
    <w:rsid w:val="00165BAC"/>
    <w:rsid w:val="00167991"/>
    <w:rsid w:val="00170BB6"/>
    <w:rsid w:val="001717DE"/>
    <w:rsid w:val="00171EC9"/>
    <w:rsid w:val="00172B0D"/>
    <w:rsid w:val="00172BCB"/>
    <w:rsid w:val="00172F79"/>
    <w:rsid w:val="00173E3A"/>
    <w:rsid w:val="001742DF"/>
    <w:rsid w:val="001748AA"/>
    <w:rsid w:val="0017525C"/>
    <w:rsid w:val="0017553D"/>
    <w:rsid w:val="001760D3"/>
    <w:rsid w:val="0017689E"/>
    <w:rsid w:val="00176D9D"/>
    <w:rsid w:val="00177B32"/>
    <w:rsid w:val="00177CA3"/>
    <w:rsid w:val="0018027C"/>
    <w:rsid w:val="00180765"/>
    <w:rsid w:val="0018175C"/>
    <w:rsid w:val="00181762"/>
    <w:rsid w:val="00181C43"/>
    <w:rsid w:val="0018243F"/>
    <w:rsid w:val="0018277F"/>
    <w:rsid w:val="00182F83"/>
    <w:rsid w:val="00182FC5"/>
    <w:rsid w:val="001834E4"/>
    <w:rsid w:val="0018391A"/>
    <w:rsid w:val="00183A20"/>
    <w:rsid w:val="0018469E"/>
    <w:rsid w:val="00184807"/>
    <w:rsid w:val="0018512C"/>
    <w:rsid w:val="00185749"/>
    <w:rsid w:val="00185CF6"/>
    <w:rsid w:val="00185FD1"/>
    <w:rsid w:val="001861E8"/>
    <w:rsid w:val="00186901"/>
    <w:rsid w:val="001873C0"/>
    <w:rsid w:val="00187CC2"/>
    <w:rsid w:val="001914ED"/>
    <w:rsid w:val="00191FEC"/>
    <w:rsid w:val="00192455"/>
    <w:rsid w:val="001928C7"/>
    <w:rsid w:val="00193793"/>
    <w:rsid w:val="00193B9C"/>
    <w:rsid w:val="00194961"/>
    <w:rsid w:val="00194E9B"/>
    <w:rsid w:val="001952FB"/>
    <w:rsid w:val="0019575F"/>
    <w:rsid w:val="00195DDD"/>
    <w:rsid w:val="00196394"/>
    <w:rsid w:val="001963BD"/>
    <w:rsid w:val="00197017"/>
    <w:rsid w:val="0019705D"/>
    <w:rsid w:val="001978AF"/>
    <w:rsid w:val="001A01A2"/>
    <w:rsid w:val="001A01C6"/>
    <w:rsid w:val="001A0B76"/>
    <w:rsid w:val="001A0D66"/>
    <w:rsid w:val="001A1464"/>
    <w:rsid w:val="001A2787"/>
    <w:rsid w:val="001A2A8B"/>
    <w:rsid w:val="001A3CDA"/>
    <w:rsid w:val="001A4968"/>
    <w:rsid w:val="001A58E9"/>
    <w:rsid w:val="001A5CF0"/>
    <w:rsid w:val="001A60A6"/>
    <w:rsid w:val="001A7BA0"/>
    <w:rsid w:val="001A7BAA"/>
    <w:rsid w:val="001B00A7"/>
    <w:rsid w:val="001B12D4"/>
    <w:rsid w:val="001B13B9"/>
    <w:rsid w:val="001B21BB"/>
    <w:rsid w:val="001B278A"/>
    <w:rsid w:val="001B2B2E"/>
    <w:rsid w:val="001B374E"/>
    <w:rsid w:val="001B3C0F"/>
    <w:rsid w:val="001B3D3D"/>
    <w:rsid w:val="001B5491"/>
    <w:rsid w:val="001B6142"/>
    <w:rsid w:val="001B693E"/>
    <w:rsid w:val="001B6C1D"/>
    <w:rsid w:val="001B6E3E"/>
    <w:rsid w:val="001B7603"/>
    <w:rsid w:val="001B770E"/>
    <w:rsid w:val="001B77CB"/>
    <w:rsid w:val="001C00B6"/>
    <w:rsid w:val="001C05C1"/>
    <w:rsid w:val="001C1195"/>
    <w:rsid w:val="001C27AC"/>
    <w:rsid w:val="001C3261"/>
    <w:rsid w:val="001C3B9F"/>
    <w:rsid w:val="001C4903"/>
    <w:rsid w:val="001C506A"/>
    <w:rsid w:val="001C564E"/>
    <w:rsid w:val="001C6964"/>
    <w:rsid w:val="001C6B2B"/>
    <w:rsid w:val="001C7B10"/>
    <w:rsid w:val="001D0C69"/>
    <w:rsid w:val="001D116C"/>
    <w:rsid w:val="001D18BA"/>
    <w:rsid w:val="001D1F18"/>
    <w:rsid w:val="001D1FA8"/>
    <w:rsid w:val="001D2031"/>
    <w:rsid w:val="001D235A"/>
    <w:rsid w:val="001D310B"/>
    <w:rsid w:val="001D41AA"/>
    <w:rsid w:val="001D5016"/>
    <w:rsid w:val="001D559A"/>
    <w:rsid w:val="001D67F3"/>
    <w:rsid w:val="001D6FF5"/>
    <w:rsid w:val="001D7192"/>
    <w:rsid w:val="001E092B"/>
    <w:rsid w:val="001E0CC1"/>
    <w:rsid w:val="001E0D4B"/>
    <w:rsid w:val="001E1272"/>
    <w:rsid w:val="001E1AA0"/>
    <w:rsid w:val="001E1C3D"/>
    <w:rsid w:val="001E20DE"/>
    <w:rsid w:val="001E22F6"/>
    <w:rsid w:val="001E2C92"/>
    <w:rsid w:val="001E311F"/>
    <w:rsid w:val="001E4337"/>
    <w:rsid w:val="001E4511"/>
    <w:rsid w:val="001E50A2"/>
    <w:rsid w:val="001E5750"/>
    <w:rsid w:val="001E597F"/>
    <w:rsid w:val="001E71B0"/>
    <w:rsid w:val="001E7BDE"/>
    <w:rsid w:val="001E7DD3"/>
    <w:rsid w:val="001E7E01"/>
    <w:rsid w:val="001F014C"/>
    <w:rsid w:val="001F1A7E"/>
    <w:rsid w:val="001F1C92"/>
    <w:rsid w:val="001F23C1"/>
    <w:rsid w:val="001F23FB"/>
    <w:rsid w:val="001F24A4"/>
    <w:rsid w:val="001F3530"/>
    <w:rsid w:val="001F3E86"/>
    <w:rsid w:val="001F4E43"/>
    <w:rsid w:val="001F6624"/>
    <w:rsid w:val="001F69DD"/>
    <w:rsid w:val="001F7920"/>
    <w:rsid w:val="001F792C"/>
    <w:rsid w:val="0020084E"/>
    <w:rsid w:val="00200928"/>
    <w:rsid w:val="002010A3"/>
    <w:rsid w:val="002013B5"/>
    <w:rsid w:val="00201802"/>
    <w:rsid w:val="00201D1B"/>
    <w:rsid w:val="00202394"/>
    <w:rsid w:val="002027D2"/>
    <w:rsid w:val="00203E35"/>
    <w:rsid w:val="00203E95"/>
    <w:rsid w:val="0020401D"/>
    <w:rsid w:val="0020490B"/>
    <w:rsid w:val="002049D9"/>
    <w:rsid w:val="00204DA5"/>
    <w:rsid w:val="00205D70"/>
    <w:rsid w:val="00205F61"/>
    <w:rsid w:val="0020600C"/>
    <w:rsid w:val="00206DC5"/>
    <w:rsid w:val="002079DB"/>
    <w:rsid w:val="002079E7"/>
    <w:rsid w:val="00207F7C"/>
    <w:rsid w:val="002104A4"/>
    <w:rsid w:val="002108AD"/>
    <w:rsid w:val="00210A04"/>
    <w:rsid w:val="00210D83"/>
    <w:rsid w:val="00211C2E"/>
    <w:rsid w:val="00211C9E"/>
    <w:rsid w:val="00211E13"/>
    <w:rsid w:val="0021267D"/>
    <w:rsid w:val="00212E1D"/>
    <w:rsid w:val="00213431"/>
    <w:rsid w:val="002136B7"/>
    <w:rsid w:val="00213BF5"/>
    <w:rsid w:val="002144A5"/>
    <w:rsid w:val="00214D0F"/>
    <w:rsid w:val="00215161"/>
    <w:rsid w:val="00216A1F"/>
    <w:rsid w:val="00217085"/>
    <w:rsid w:val="0022003A"/>
    <w:rsid w:val="00220640"/>
    <w:rsid w:val="002207D4"/>
    <w:rsid w:val="00220854"/>
    <w:rsid w:val="00220FBD"/>
    <w:rsid w:val="0022116D"/>
    <w:rsid w:val="00221453"/>
    <w:rsid w:val="00222377"/>
    <w:rsid w:val="00222A2B"/>
    <w:rsid w:val="0022316A"/>
    <w:rsid w:val="0022349F"/>
    <w:rsid w:val="0022391C"/>
    <w:rsid w:val="0022493D"/>
    <w:rsid w:val="00224E9C"/>
    <w:rsid w:val="002254A5"/>
    <w:rsid w:val="00225B1E"/>
    <w:rsid w:val="00226166"/>
    <w:rsid w:val="00226273"/>
    <w:rsid w:val="00227104"/>
    <w:rsid w:val="00227584"/>
    <w:rsid w:val="00227883"/>
    <w:rsid w:val="00227D5D"/>
    <w:rsid w:val="00230166"/>
    <w:rsid w:val="00230A01"/>
    <w:rsid w:val="002317D2"/>
    <w:rsid w:val="00231860"/>
    <w:rsid w:val="00231974"/>
    <w:rsid w:val="00231B7D"/>
    <w:rsid w:val="00231F4D"/>
    <w:rsid w:val="00234D5D"/>
    <w:rsid w:val="00234E7C"/>
    <w:rsid w:val="002353BA"/>
    <w:rsid w:val="00236B8D"/>
    <w:rsid w:val="00236CC1"/>
    <w:rsid w:val="00236E1F"/>
    <w:rsid w:val="00240405"/>
    <w:rsid w:val="00240661"/>
    <w:rsid w:val="0024079E"/>
    <w:rsid w:val="00240C15"/>
    <w:rsid w:val="00240EE3"/>
    <w:rsid w:val="002420B3"/>
    <w:rsid w:val="002421E3"/>
    <w:rsid w:val="00242B13"/>
    <w:rsid w:val="002437F0"/>
    <w:rsid w:val="002442B9"/>
    <w:rsid w:val="00244A4F"/>
    <w:rsid w:val="00244EAB"/>
    <w:rsid w:val="002451F3"/>
    <w:rsid w:val="00245FA3"/>
    <w:rsid w:val="002472AC"/>
    <w:rsid w:val="002475BA"/>
    <w:rsid w:val="00247B90"/>
    <w:rsid w:val="0025278A"/>
    <w:rsid w:val="0025295D"/>
    <w:rsid w:val="002530CE"/>
    <w:rsid w:val="00253F71"/>
    <w:rsid w:val="002545C2"/>
    <w:rsid w:val="00255D89"/>
    <w:rsid w:val="00256F90"/>
    <w:rsid w:val="00257985"/>
    <w:rsid w:val="002607DB"/>
    <w:rsid w:val="0026086D"/>
    <w:rsid w:val="00260B8D"/>
    <w:rsid w:val="00261BF7"/>
    <w:rsid w:val="00261FD2"/>
    <w:rsid w:val="00262BB6"/>
    <w:rsid w:val="00264453"/>
    <w:rsid w:val="00264487"/>
    <w:rsid w:val="00264CC7"/>
    <w:rsid w:val="00265947"/>
    <w:rsid w:val="00265CF3"/>
    <w:rsid w:val="002660BB"/>
    <w:rsid w:val="00266154"/>
    <w:rsid w:val="00266D62"/>
    <w:rsid w:val="002673BC"/>
    <w:rsid w:val="00267A87"/>
    <w:rsid w:val="00267CFA"/>
    <w:rsid w:val="002710A7"/>
    <w:rsid w:val="00271EA7"/>
    <w:rsid w:val="0027214A"/>
    <w:rsid w:val="00272C9A"/>
    <w:rsid w:val="00272EC0"/>
    <w:rsid w:val="00273435"/>
    <w:rsid w:val="00273981"/>
    <w:rsid w:val="00274FD5"/>
    <w:rsid w:val="002759D4"/>
    <w:rsid w:val="0027610F"/>
    <w:rsid w:val="00276ADA"/>
    <w:rsid w:val="0027746D"/>
    <w:rsid w:val="00280103"/>
    <w:rsid w:val="00281130"/>
    <w:rsid w:val="00281CFC"/>
    <w:rsid w:val="00281EEC"/>
    <w:rsid w:val="002824DA"/>
    <w:rsid w:val="00283100"/>
    <w:rsid w:val="002834BC"/>
    <w:rsid w:val="00283EBC"/>
    <w:rsid w:val="00284837"/>
    <w:rsid w:val="0028790D"/>
    <w:rsid w:val="00287E71"/>
    <w:rsid w:val="00287E96"/>
    <w:rsid w:val="00290309"/>
    <w:rsid w:val="0029157E"/>
    <w:rsid w:val="00291D29"/>
    <w:rsid w:val="00292118"/>
    <w:rsid w:val="00292AF5"/>
    <w:rsid w:val="00294226"/>
    <w:rsid w:val="00294364"/>
    <w:rsid w:val="00294E47"/>
    <w:rsid w:val="00296065"/>
    <w:rsid w:val="0029670F"/>
    <w:rsid w:val="00296AE5"/>
    <w:rsid w:val="0029716E"/>
    <w:rsid w:val="002973E9"/>
    <w:rsid w:val="002979E5"/>
    <w:rsid w:val="00297B25"/>
    <w:rsid w:val="00297D08"/>
    <w:rsid w:val="002A031B"/>
    <w:rsid w:val="002A076C"/>
    <w:rsid w:val="002A0E85"/>
    <w:rsid w:val="002A24A0"/>
    <w:rsid w:val="002A2658"/>
    <w:rsid w:val="002A27AA"/>
    <w:rsid w:val="002A29B6"/>
    <w:rsid w:val="002A360B"/>
    <w:rsid w:val="002A48AC"/>
    <w:rsid w:val="002A48C3"/>
    <w:rsid w:val="002A4B30"/>
    <w:rsid w:val="002A50AF"/>
    <w:rsid w:val="002A55EA"/>
    <w:rsid w:val="002A5A7A"/>
    <w:rsid w:val="002A62CA"/>
    <w:rsid w:val="002A7CF0"/>
    <w:rsid w:val="002B02FB"/>
    <w:rsid w:val="002B046D"/>
    <w:rsid w:val="002B0A05"/>
    <w:rsid w:val="002B0E09"/>
    <w:rsid w:val="002B1CCC"/>
    <w:rsid w:val="002B27CA"/>
    <w:rsid w:val="002B2E12"/>
    <w:rsid w:val="002B3E27"/>
    <w:rsid w:val="002B41EC"/>
    <w:rsid w:val="002B4FE7"/>
    <w:rsid w:val="002B56BF"/>
    <w:rsid w:val="002B60EC"/>
    <w:rsid w:val="002B611C"/>
    <w:rsid w:val="002B69B8"/>
    <w:rsid w:val="002B7F30"/>
    <w:rsid w:val="002C20DC"/>
    <w:rsid w:val="002C2B06"/>
    <w:rsid w:val="002C35D4"/>
    <w:rsid w:val="002C58C7"/>
    <w:rsid w:val="002C6608"/>
    <w:rsid w:val="002C75D8"/>
    <w:rsid w:val="002C7D67"/>
    <w:rsid w:val="002D0314"/>
    <w:rsid w:val="002D0C4A"/>
    <w:rsid w:val="002D195F"/>
    <w:rsid w:val="002D19BD"/>
    <w:rsid w:val="002D2726"/>
    <w:rsid w:val="002D2D4B"/>
    <w:rsid w:val="002D3673"/>
    <w:rsid w:val="002D39C8"/>
    <w:rsid w:val="002D3C87"/>
    <w:rsid w:val="002D50A9"/>
    <w:rsid w:val="002D5FE9"/>
    <w:rsid w:val="002D620B"/>
    <w:rsid w:val="002D63B7"/>
    <w:rsid w:val="002D65AD"/>
    <w:rsid w:val="002D6631"/>
    <w:rsid w:val="002D67F7"/>
    <w:rsid w:val="002D71B3"/>
    <w:rsid w:val="002D72C4"/>
    <w:rsid w:val="002D7A14"/>
    <w:rsid w:val="002D7DE4"/>
    <w:rsid w:val="002E01D0"/>
    <w:rsid w:val="002E0393"/>
    <w:rsid w:val="002E043F"/>
    <w:rsid w:val="002E07A7"/>
    <w:rsid w:val="002E184D"/>
    <w:rsid w:val="002E24BF"/>
    <w:rsid w:val="002E2E5F"/>
    <w:rsid w:val="002E2EF8"/>
    <w:rsid w:val="002E40FF"/>
    <w:rsid w:val="002E424D"/>
    <w:rsid w:val="002E42FD"/>
    <w:rsid w:val="002E5185"/>
    <w:rsid w:val="002E60D5"/>
    <w:rsid w:val="002E6245"/>
    <w:rsid w:val="002E66F6"/>
    <w:rsid w:val="002E67D3"/>
    <w:rsid w:val="002E73DF"/>
    <w:rsid w:val="002E77C6"/>
    <w:rsid w:val="002E78BE"/>
    <w:rsid w:val="002F00EF"/>
    <w:rsid w:val="002F054F"/>
    <w:rsid w:val="002F0AA1"/>
    <w:rsid w:val="002F19C8"/>
    <w:rsid w:val="002F1FA3"/>
    <w:rsid w:val="002F2752"/>
    <w:rsid w:val="002F2ACD"/>
    <w:rsid w:val="002F2C30"/>
    <w:rsid w:val="002F3E7A"/>
    <w:rsid w:val="002F403F"/>
    <w:rsid w:val="002F454D"/>
    <w:rsid w:val="002F5812"/>
    <w:rsid w:val="002F63EB"/>
    <w:rsid w:val="002F7086"/>
    <w:rsid w:val="002F752A"/>
    <w:rsid w:val="003016AE"/>
    <w:rsid w:val="00301EF2"/>
    <w:rsid w:val="00301FDF"/>
    <w:rsid w:val="003029DC"/>
    <w:rsid w:val="003036CE"/>
    <w:rsid w:val="00304DDF"/>
    <w:rsid w:val="0030574C"/>
    <w:rsid w:val="00305A1E"/>
    <w:rsid w:val="00306CA5"/>
    <w:rsid w:val="0030778D"/>
    <w:rsid w:val="003079BB"/>
    <w:rsid w:val="00307E48"/>
    <w:rsid w:val="0031170D"/>
    <w:rsid w:val="0031179F"/>
    <w:rsid w:val="00311BA8"/>
    <w:rsid w:val="00312E15"/>
    <w:rsid w:val="00313CBF"/>
    <w:rsid w:val="00313DBB"/>
    <w:rsid w:val="00314527"/>
    <w:rsid w:val="00314E47"/>
    <w:rsid w:val="0031595B"/>
    <w:rsid w:val="00315C3A"/>
    <w:rsid w:val="00315CBE"/>
    <w:rsid w:val="00315D56"/>
    <w:rsid w:val="003160B2"/>
    <w:rsid w:val="0032008E"/>
    <w:rsid w:val="00322143"/>
    <w:rsid w:val="003228A9"/>
    <w:rsid w:val="00324B6F"/>
    <w:rsid w:val="003265CB"/>
    <w:rsid w:val="00326DE9"/>
    <w:rsid w:val="00327449"/>
    <w:rsid w:val="003301B1"/>
    <w:rsid w:val="003309FF"/>
    <w:rsid w:val="0033213C"/>
    <w:rsid w:val="003327EA"/>
    <w:rsid w:val="003342AC"/>
    <w:rsid w:val="003345F4"/>
    <w:rsid w:val="0033464A"/>
    <w:rsid w:val="00334C16"/>
    <w:rsid w:val="00334D0D"/>
    <w:rsid w:val="003355AC"/>
    <w:rsid w:val="003355BD"/>
    <w:rsid w:val="00336EC7"/>
    <w:rsid w:val="00337094"/>
    <w:rsid w:val="00337440"/>
    <w:rsid w:val="003403AC"/>
    <w:rsid w:val="00340DC4"/>
    <w:rsid w:val="00342B53"/>
    <w:rsid w:val="003431CC"/>
    <w:rsid w:val="003443AE"/>
    <w:rsid w:val="003446B7"/>
    <w:rsid w:val="003453D0"/>
    <w:rsid w:val="003458BA"/>
    <w:rsid w:val="003461E3"/>
    <w:rsid w:val="0034692E"/>
    <w:rsid w:val="00346F95"/>
    <w:rsid w:val="003472B9"/>
    <w:rsid w:val="0034743A"/>
    <w:rsid w:val="003475A4"/>
    <w:rsid w:val="00347B0E"/>
    <w:rsid w:val="00347FA1"/>
    <w:rsid w:val="00350263"/>
    <w:rsid w:val="003506D2"/>
    <w:rsid w:val="00350E11"/>
    <w:rsid w:val="00351813"/>
    <w:rsid w:val="0035194A"/>
    <w:rsid w:val="00351C7D"/>
    <w:rsid w:val="00351C99"/>
    <w:rsid w:val="00351F97"/>
    <w:rsid w:val="003523D6"/>
    <w:rsid w:val="0035291C"/>
    <w:rsid w:val="00353548"/>
    <w:rsid w:val="003535E0"/>
    <w:rsid w:val="00354F50"/>
    <w:rsid w:val="00355249"/>
    <w:rsid w:val="00355965"/>
    <w:rsid w:val="00356189"/>
    <w:rsid w:val="00356260"/>
    <w:rsid w:val="003567EF"/>
    <w:rsid w:val="00357877"/>
    <w:rsid w:val="00357B2A"/>
    <w:rsid w:val="00357C18"/>
    <w:rsid w:val="00357CE4"/>
    <w:rsid w:val="00362675"/>
    <w:rsid w:val="0036363E"/>
    <w:rsid w:val="003638D4"/>
    <w:rsid w:val="00363963"/>
    <w:rsid w:val="003645B0"/>
    <w:rsid w:val="0036467F"/>
    <w:rsid w:val="003649D3"/>
    <w:rsid w:val="00364B7E"/>
    <w:rsid w:val="00365FB5"/>
    <w:rsid w:val="003675ED"/>
    <w:rsid w:val="00371134"/>
    <w:rsid w:val="003714BC"/>
    <w:rsid w:val="00371716"/>
    <w:rsid w:val="00371963"/>
    <w:rsid w:val="00371BA2"/>
    <w:rsid w:val="0037334B"/>
    <w:rsid w:val="003735D2"/>
    <w:rsid w:val="00373D2B"/>
    <w:rsid w:val="00373F8E"/>
    <w:rsid w:val="00375295"/>
    <w:rsid w:val="00376D25"/>
    <w:rsid w:val="0037726A"/>
    <w:rsid w:val="003774C1"/>
    <w:rsid w:val="00377696"/>
    <w:rsid w:val="00380169"/>
    <w:rsid w:val="003803BA"/>
    <w:rsid w:val="00380ADB"/>
    <w:rsid w:val="003819F0"/>
    <w:rsid w:val="00381DF7"/>
    <w:rsid w:val="00381E86"/>
    <w:rsid w:val="0038257D"/>
    <w:rsid w:val="00382A4F"/>
    <w:rsid w:val="00383248"/>
    <w:rsid w:val="00383A25"/>
    <w:rsid w:val="00383F78"/>
    <w:rsid w:val="00384FD8"/>
    <w:rsid w:val="00385639"/>
    <w:rsid w:val="00385C83"/>
    <w:rsid w:val="003873A7"/>
    <w:rsid w:val="00390F87"/>
    <w:rsid w:val="003918D6"/>
    <w:rsid w:val="00392259"/>
    <w:rsid w:val="0039283C"/>
    <w:rsid w:val="00393088"/>
    <w:rsid w:val="00393138"/>
    <w:rsid w:val="00393243"/>
    <w:rsid w:val="00393ED0"/>
    <w:rsid w:val="00394077"/>
    <w:rsid w:val="003953BD"/>
    <w:rsid w:val="003953D8"/>
    <w:rsid w:val="003958D3"/>
    <w:rsid w:val="00395DE1"/>
    <w:rsid w:val="00395E72"/>
    <w:rsid w:val="0039634F"/>
    <w:rsid w:val="00397215"/>
    <w:rsid w:val="003A1232"/>
    <w:rsid w:val="003A1514"/>
    <w:rsid w:val="003A1E5B"/>
    <w:rsid w:val="003A2D04"/>
    <w:rsid w:val="003A364E"/>
    <w:rsid w:val="003A3844"/>
    <w:rsid w:val="003A465D"/>
    <w:rsid w:val="003A4A81"/>
    <w:rsid w:val="003A5BB9"/>
    <w:rsid w:val="003A5D56"/>
    <w:rsid w:val="003A69D8"/>
    <w:rsid w:val="003A73E6"/>
    <w:rsid w:val="003A795F"/>
    <w:rsid w:val="003B0159"/>
    <w:rsid w:val="003B0259"/>
    <w:rsid w:val="003B09F6"/>
    <w:rsid w:val="003B1AE8"/>
    <w:rsid w:val="003B3040"/>
    <w:rsid w:val="003B3412"/>
    <w:rsid w:val="003B3D71"/>
    <w:rsid w:val="003B52DE"/>
    <w:rsid w:val="003B554F"/>
    <w:rsid w:val="003B5C0E"/>
    <w:rsid w:val="003B6547"/>
    <w:rsid w:val="003B69E7"/>
    <w:rsid w:val="003B724A"/>
    <w:rsid w:val="003C00A0"/>
    <w:rsid w:val="003C0200"/>
    <w:rsid w:val="003C0B88"/>
    <w:rsid w:val="003C1A7E"/>
    <w:rsid w:val="003C311D"/>
    <w:rsid w:val="003C34FF"/>
    <w:rsid w:val="003C3B3E"/>
    <w:rsid w:val="003C5929"/>
    <w:rsid w:val="003C65D9"/>
    <w:rsid w:val="003C6DDA"/>
    <w:rsid w:val="003C79BD"/>
    <w:rsid w:val="003C7E07"/>
    <w:rsid w:val="003D0525"/>
    <w:rsid w:val="003D0804"/>
    <w:rsid w:val="003D12E9"/>
    <w:rsid w:val="003D1717"/>
    <w:rsid w:val="003D207D"/>
    <w:rsid w:val="003D312B"/>
    <w:rsid w:val="003D39F6"/>
    <w:rsid w:val="003D49CC"/>
    <w:rsid w:val="003D56EE"/>
    <w:rsid w:val="003D5A2D"/>
    <w:rsid w:val="003D60E6"/>
    <w:rsid w:val="003D7051"/>
    <w:rsid w:val="003D7CFD"/>
    <w:rsid w:val="003D7ECB"/>
    <w:rsid w:val="003E0323"/>
    <w:rsid w:val="003E06C9"/>
    <w:rsid w:val="003E0AFC"/>
    <w:rsid w:val="003E2DAC"/>
    <w:rsid w:val="003E57D3"/>
    <w:rsid w:val="003E64F9"/>
    <w:rsid w:val="003E7178"/>
    <w:rsid w:val="003E7F6E"/>
    <w:rsid w:val="003F0045"/>
    <w:rsid w:val="003F04A5"/>
    <w:rsid w:val="003F0D40"/>
    <w:rsid w:val="003F155D"/>
    <w:rsid w:val="003F1E64"/>
    <w:rsid w:val="003F2CBC"/>
    <w:rsid w:val="003F4B83"/>
    <w:rsid w:val="003F615B"/>
    <w:rsid w:val="003F6977"/>
    <w:rsid w:val="003F6B8F"/>
    <w:rsid w:val="003F7D9C"/>
    <w:rsid w:val="003F7E2B"/>
    <w:rsid w:val="004000C8"/>
    <w:rsid w:val="00400DB3"/>
    <w:rsid w:val="00401152"/>
    <w:rsid w:val="00402927"/>
    <w:rsid w:val="00403662"/>
    <w:rsid w:val="00403884"/>
    <w:rsid w:val="0040481D"/>
    <w:rsid w:val="00404C41"/>
    <w:rsid w:val="00405045"/>
    <w:rsid w:val="00405DAD"/>
    <w:rsid w:val="00406A63"/>
    <w:rsid w:val="004074F7"/>
    <w:rsid w:val="0041159E"/>
    <w:rsid w:val="00411852"/>
    <w:rsid w:val="00411A32"/>
    <w:rsid w:val="00411B4D"/>
    <w:rsid w:val="0041217E"/>
    <w:rsid w:val="00412791"/>
    <w:rsid w:val="0041440B"/>
    <w:rsid w:val="00415694"/>
    <w:rsid w:val="004156D5"/>
    <w:rsid w:val="00415D4E"/>
    <w:rsid w:val="00415DA5"/>
    <w:rsid w:val="004164E8"/>
    <w:rsid w:val="00416F38"/>
    <w:rsid w:val="00420BF2"/>
    <w:rsid w:val="00420EC9"/>
    <w:rsid w:val="0042107A"/>
    <w:rsid w:val="00422A65"/>
    <w:rsid w:val="0042318C"/>
    <w:rsid w:val="0042385B"/>
    <w:rsid w:val="00423F0C"/>
    <w:rsid w:val="00424900"/>
    <w:rsid w:val="0042494B"/>
    <w:rsid w:val="00424AAC"/>
    <w:rsid w:val="00424B7C"/>
    <w:rsid w:val="00425486"/>
    <w:rsid w:val="00425B5F"/>
    <w:rsid w:val="004261C9"/>
    <w:rsid w:val="00427AC9"/>
    <w:rsid w:val="00427F0D"/>
    <w:rsid w:val="004302AA"/>
    <w:rsid w:val="00430F5C"/>
    <w:rsid w:val="00431D54"/>
    <w:rsid w:val="00432F25"/>
    <w:rsid w:val="00433331"/>
    <w:rsid w:val="00434913"/>
    <w:rsid w:val="004350D0"/>
    <w:rsid w:val="00435A01"/>
    <w:rsid w:val="00437CCA"/>
    <w:rsid w:val="004408A4"/>
    <w:rsid w:val="00440E9D"/>
    <w:rsid w:val="00441935"/>
    <w:rsid w:val="00441BAE"/>
    <w:rsid w:val="004420CD"/>
    <w:rsid w:val="0044221F"/>
    <w:rsid w:val="0044314B"/>
    <w:rsid w:val="00443628"/>
    <w:rsid w:val="00443E27"/>
    <w:rsid w:val="00443F9C"/>
    <w:rsid w:val="004441D2"/>
    <w:rsid w:val="004441EF"/>
    <w:rsid w:val="00444D29"/>
    <w:rsid w:val="00444FB5"/>
    <w:rsid w:val="00445601"/>
    <w:rsid w:val="00446144"/>
    <w:rsid w:val="00446429"/>
    <w:rsid w:val="00447AA4"/>
    <w:rsid w:val="00447CA5"/>
    <w:rsid w:val="00450503"/>
    <w:rsid w:val="00450994"/>
    <w:rsid w:val="00450ADF"/>
    <w:rsid w:val="0045138A"/>
    <w:rsid w:val="00451A5D"/>
    <w:rsid w:val="00451AD2"/>
    <w:rsid w:val="00452AD9"/>
    <w:rsid w:val="00452BE9"/>
    <w:rsid w:val="00452EA3"/>
    <w:rsid w:val="004530D4"/>
    <w:rsid w:val="00453490"/>
    <w:rsid w:val="00454A21"/>
    <w:rsid w:val="00455060"/>
    <w:rsid w:val="004551E8"/>
    <w:rsid w:val="00455740"/>
    <w:rsid w:val="004560CB"/>
    <w:rsid w:val="00456767"/>
    <w:rsid w:val="00456A8A"/>
    <w:rsid w:val="00457E1A"/>
    <w:rsid w:val="00457EF1"/>
    <w:rsid w:val="00457F6C"/>
    <w:rsid w:val="0046047C"/>
    <w:rsid w:val="00460914"/>
    <w:rsid w:val="00460CD0"/>
    <w:rsid w:val="0046125C"/>
    <w:rsid w:val="00461C89"/>
    <w:rsid w:val="0046206F"/>
    <w:rsid w:val="0046259A"/>
    <w:rsid w:val="004625E2"/>
    <w:rsid w:val="004628F4"/>
    <w:rsid w:val="00462EAE"/>
    <w:rsid w:val="00463056"/>
    <w:rsid w:val="00463456"/>
    <w:rsid w:val="004635F5"/>
    <w:rsid w:val="00464B4D"/>
    <w:rsid w:val="00464CE3"/>
    <w:rsid w:val="004652A1"/>
    <w:rsid w:val="004657DE"/>
    <w:rsid w:val="00465FC6"/>
    <w:rsid w:val="00466345"/>
    <w:rsid w:val="0046644A"/>
    <w:rsid w:val="00466D5E"/>
    <w:rsid w:val="004670CA"/>
    <w:rsid w:val="004672D0"/>
    <w:rsid w:val="004679A0"/>
    <w:rsid w:val="00471CCE"/>
    <w:rsid w:val="0047224D"/>
    <w:rsid w:val="004731F7"/>
    <w:rsid w:val="00474CAB"/>
    <w:rsid w:val="00474F84"/>
    <w:rsid w:val="004752F6"/>
    <w:rsid w:val="00475554"/>
    <w:rsid w:val="00475B8A"/>
    <w:rsid w:val="00476800"/>
    <w:rsid w:val="004771FD"/>
    <w:rsid w:val="00477A2D"/>
    <w:rsid w:val="00477A91"/>
    <w:rsid w:val="00477E8D"/>
    <w:rsid w:val="00481094"/>
    <w:rsid w:val="004821C7"/>
    <w:rsid w:val="00482BC1"/>
    <w:rsid w:val="00482E64"/>
    <w:rsid w:val="00483515"/>
    <w:rsid w:val="004839FF"/>
    <w:rsid w:val="00484051"/>
    <w:rsid w:val="004846B0"/>
    <w:rsid w:val="004855A3"/>
    <w:rsid w:val="0048690E"/>
    <w:rsid w:val="004870C7"/>
    <w:rsid w:val="00487260"/>
    <w:rsid w:val="0049100A"/>
    <w:rsid w:val="004941FD"/>
    <w:rsid w:val="00494DAF"/>
    <w:rsid w:val="00495005"/>
    <w:rsid w:val="0049515C"/>
    <w:rsid w:val="004957BB"/>
    <w:rsid w:val="0049584D"/>
    <w:rsid w:val="0049585D"/>
    <w:rsid w:val="00495B29"/>
    <w:rsid w:val="00495BCC"/>
    <w:rsid w:val="00496C5F"/>
    <w:rsid w:val="004978F9"/>
    <w:rsid w:val="004A0E59"/>
    <w:rsid w:val="004A111E"/>
    <w:rsid w:val="004A12EC"/>
    <w:rsid w:val="004A1526"/>
    <w:rsid w:val="004A1C87"/>
    <w:rsid w:val="004A1D50"/>
    <w:rsid w:val="004A1F41"/>
    <w:rsid w:val="004A281A"/>
    <w:rsid w:val="004A2FE5"/>
    <w:rsid w:val="004A399D"/>
    <w:rsid w:val="004A3A09"/>
    <w:rsid w:val="004A3BE7"/>
    <w:rsid w:val="004A3C65"/>
    <w:rsid w:val="004A46D1"/>
    <w:rsid w:val="004A58F3"/>
    <w:rsid w:val="004A5E57"/>
    <w:rsid w:val="004A6480"/>
    <w:rsid w:val="004A7226"/>
    <w:rsid w:val="004A7449"/>
    <w:rsid w:val="004A7D04"/>
    <w:rsid w:val="004B01BE"/>
    <w:rsid w:val="004B1C51"/>
    <w:rsid w:val="004B3BD3"/>
    <w:rsid w:val="004B3F44"/>
    <w:rsid w:val="004B5D86"/>
    <w:rsid w:val="004B6294"/>
    <w:rsid w:val="004B69E8"/>
    <w:rsid w:val="004B6F7E"/>
    <w:rsid w:val="004B749B"/>
    <w:rsid w:val="004B7B4C"/>
    <w:rsid w:val="004C0328"/>
    <w:rsid w:val="004C0F48"/>
    <w:rsid w:val="004C14EC"/>
    <w:rsid w:val="004C1D17"/>
    <w:rsid w:val="004C1F83"/>
    <w:rsid w:val="004C29B2"/>
    <w:rsid w:val="004C347B"/>
    <w:rsid w:val="004C39A1"/>
    <w:rsid w:val="004C3E99"/>
    <w:rsid w:val="004C454A"/>
    <w:rsid w:val="004C56A0"/>
    <w:rsid w:val="004C5B40"/>
    <w:rsid w:val="004C61E7"/>
    <w:rsid w:val="004C6624"/>
    <w:rsid w:val="004C7870"/>
    <w:rsid w:val="004D08C1"/>
    <w:rsid w:val="004D108B"/>
    <w:rsid w:val="004D1723"/>
    <w:rsid w:val="004D1B8B"/>
    <w:rsid w:val="004D1FF6"/>
    <w:rsid w:val="004D2094"/>
    <w:rsid w:val="004D22D5"/>
    <w:rsid w:val="004D2914"/>
    <w:rsid w:val="004D2A56"/>
    <w:rsid w:val="004D2A83"/>
    <w:rsid w:val="004D3454"/>
    <w:rsid w:val="004D45B5"/>
    <w:rsid w:val="004D462B"/>
    <w:rsid w:val="004D4731"/>
    <w:rsid w:val="004D49C2"/>
    <w:rsid w:val="004D4D21"/>
    <w:rsid w:val="004E0204"/>
    <w:rsid w:val="004E09C4"/>
    <w:rsid w:val="004E23CF"/>
    <w:rsid w:val="004E3563"/>
    <w:rsid w:val="004E3E57"/>
    <w:rsid w:val="004E42E6"/>
    <w:rsid w:val="004E4C91"/>
    <w:rsid w:val="004E5FA1"/>
    <w:rsid w:val="004E6158"/>
    <w:rsid w:val="004E62C9"/>
    <w:rsid w:val="004E64AC"/>
    <w:rsid w:val="004F01AA"/>
    <w:rsid w:val="004F1188"/>
    <w:rsid w:val="004F19A7"/>
    <w:rsid w:val="004F268B"/>
    <w:rsid w:val="004F4551"/>
    <w:rsid w:val="004F456F"/>
    <w:rsid w:val="004F4710"/>
    <w:rsid w:val="004F53B0"/>
    <w:rsid w:val="004F601E"/>
    <w:rsid w:val="004F64E0"/>
    <w:rsid w:val="004F7EE6"/>
    <w:rsid w:val="00500A3D"/>
    <w:rsid w:val="005018E8"/>
    <w:rsid w:val="00501BB9"/>
    <w:rsid w:val="005028AF"/>
    <w:rsid w:val="005048AF"/>
    <w:rsid w:val="00505CD0"/>
    <w:rsid w:val="00506289"/>
    <w:rsid w:val="00506427"/>
    <w:rsid w:val="00506678"/>
    <w:rsid w:val="00506B9C"/>
    <w:rsid w:val="00506C40"/>
    <w:rsid w:val="005072A4"/>
    <w:rsid w:val="005078F7"/>
    <w:rsid w:val="00510608"/>
    <w:rsid w:val="005109BE"/>
    <w:rsid w:val="0051114E"/>
    <w:rsid w:val="0051140F"/>
    <w:rsid w:val="00511764"/>
    <w:rsid w:val="005119D4"/>
    <w:rsid w:val="00511C6D"/>
    <w:rsid w:val="00512B1C"/>
    <w:rsid w:val="00513258"/>
    <w:rsid w:val="005140F2"/>
    <w:rsid w:val="00514517"/>
    <w:rsid w:val="00514E85"/>
    <w:rsid w:val="00514E96"/>
    <w:rsid w:val="005153B7"/>
    <w:rsid w:val="0051616B"/>
    <w:rsid w:val="00516332"/>
    <w:rsid w:val="00517B6B"/>
    <w:rsid w:val="0052096E"/>
    <w:rsid w:val="0052110C"/>
    <w:rsid w:val="00521D7F"/>
    <w:rsid w:val="00521EE6"/>
    <w:rsid w:val="00522266"/>
    <w:rsid w:val="0052234F"/>
    <w:rsid w:val="00522669"/>
    <w:rsid w:val="00522B09"/>
    <w:rsid w:val="0052306B"/>
    <w:rsid w:val="005230AC"/>
    <w:rsid w:val="0052334C"/>
    <w:rsid w:val="00523C5F"/>
    <w:rsid w:val="00525639"/>
    <w:rsid w:val="00525A32"/>
    <w:rsid w:val="00525AB8"/>
    <w:rsid w:val="00525F80"/>
    <w:rsid w:val="00526674"/>
    <w:rsid w:val="005271BF"/>
    <w:rsid w:val="00527458"/>
    <w:rsid w:val="00527643"/>
    <w:rsid w:val="0053091E"/>
    <w:rsid w:val="00530BBA"/>
    <w:rsid w:val="0053104B"/>
    <w:rsid w:val="00531E57"/>
    <w:rsid w:val="0053343F"/>
    <w:rsid w:val="0053355C"/>
    <w:rsid w:val="005341F9"/>
    <w:rsid w:val="005346EA"/>
    <w:rsid w:val="0053483C"/>
    <w:rsid w:val="00534ED9"/>
    <w:rsid w:val="00534FB3"/>
    <w:rsid w:val="005353C7"/>
    <w:rsid w:val="005355B7"/>
    <w:rsid w:val="005356BD"/>
    <w:rsid w:val="0053664E"/>
    <w:rsid w:val="0053685C"/>
    <w:rsid w:val="0053744A"/>
    <w:rsid w:val="00537871"/>
    <w:rsid w:val="005378D2"/>
    <w:rsid w:val="00540060"/>
    <w:rsid w:val="00540351"/>
    <w:rsid w:val="005406CD"/>
    <w:rsid w:val="00540841"/>
    <w:rsid w:val="00540FC7"/>
    <w:rsid w:val="0054102B"/>
    <w:rsid w:val="00541472"/>
    <w:rsid w:val="0054250E"/>
    <w:rsid w:val="00542CFF"/>
    <w:rsid w:val="00542E6B"/>
    <w:rsid w:val="00543306"/>
    <w:rsid w:val="00543538"/>
    <w:rsid w:val="00543F25"/>
    <w:rsid w:val="0054459A"/>
    <w:rsid w:val="00544646"/>
    <w:rsid w:val="00544C2A"/>
    <w:rsid w:val="005462F6"/>
    <w:rsid w:val="0054671A"/>
    <w:rsid w:val="00546B85"/>
    <w:rsid w:val="00547F11"/>
    <w:rsid w:val="0055026D"/>
    <w:rsid w:val="0055061C"/>
    <w:rsid w:val="005511F2"/>
    <w:rsid w:val="005512AA"/>
    <w:rsid w:val="005513C3"/>
    <w:rsid w:val="00551700"/>
    <w:rsid w:val="00553DA7"/>
    <w:rsid w:val="00554394"/>
    <w:rsid w:val="00554E2B"/>
    <w:rsid w:val="00554FCF"/>
    <w:rsid w:val="005552A9"/>
    <w:rsid w:val="0055533D"/>
    <w:rsid w:val="00556251"/>
    <w:rsid w:val="0055686F"/>
    <w:rsid w:val="00556B79"/>
    <w:rsid w:val="0055777A"/>
    <w:rsid w:val="00557B18"/>
    <w:rsid w:val="00560789"/>
    <w:rsid w:val="00560CC9"/>
    <w:rsid w:val="00560F0D"/>
    <w:rsid w:val="00561FDE"/>
    <w:rsid w:val="00562D0B"/>
    <w:rsid w:val="00562E61"/>
    <w:rsid w:val="00562EF3"/>
    <w:rsid w:val="00563219"/>
    <w:rsid w:val="005636DF"/>
    <w:rsid w:val="00563EDD"/>
    <w:rsid w:val="00564A7B"/>
    <w:rsid w:val="00564B90"/>
    <w:rsid w:val="0056551D"/>
    <w:rsid w:val="0056660B"/>
    <w:rsid w:val="00566746"/>
    <w:rsid w:val="005673C3"/>
    <w:rsid w:val="0056789E"/>
    <w:rsid w:val="005678D0"/>
    <w:rsid w:val="00567A0B"/>
    <w:rsid w:val="00567C59"/>
    <w:rsid w:val="00571397"/>
    <w:rsid w:val="00571CE8"/>
    <w:rsid w:val="00571D8E"/>
    <w:rsid w:val="00571F61"/>
    <w:rsid w:val="0057231E"/>
    <w:rsid w:val="0057443A"/>
    <w:rsid w:val="005744EE"/>
    <w:rsid w:val="00574F07"/>
    <w:rsid w:val="0057525F"/>
    <w:rsid w:val="0057627E"/>
    <w:rsid w:val="005763C4"/>
    <w:rsid w:val="0058088D"/>
    <w:rsid w:val="0058282F"/>
    <w:rsid w:val="00582C2A"/>
    <w:rsid w:val="005838BA"/>
    <w:rsid w:val="00583FBE"/>
    <w:rsid w:val="00584771"/>
    <w:rsid w:val="00584D9F"/>
    <w:rsid w:val="00585A73"/>
    <w:rsid w:val="00585CC4"/>
    <w:rsid w:val="00586CAD"/>
    <w:rsid w:val="00586D6A"/>
    <w:rsid w:val="005874AD"/>
    <w:rsid w:val="00591065"/>
    <w:rsid w:val="005914A3"/>
    <w:rsid w:val="005916C6"/>
    <w:rsid w:val="005921DB"/>
    <w:rsid w:val="005924E0"/>
    <w:rsid w:val="005926D2"/>
    <w:rsid w:val="00592D13"/>
    <w:rsid w:val="005933AA"/>
    <w:rsid w:val="005936E0"/>
    <w:rsid w:val="005940FA"/>
    <w:rsid w:val="005944D0"/>
    <w:rsid w:val="00594EB8"/>
    <w:rsid w:val="005953D9"/>
    <w:rsid w:val="00596BD1"/>
    <w:rsid w:val="00596F58"/>
    <w:rsid w:val="005972B0"/>
    <w:rsid w:val="005A0FC9"/>
    <w:rsid w:val="005A173E"/>
    <w:rsid w:val="005A2355"/>
    <w:rsid w:val="005A30B4"/>
    <w:rsid w:val="005A3669"/>
    <w:rsid w:val="005A3C68"/>
    <w:rsid w:val="005A3FD0"/>
    <w:rsid w:val="005A5072"/>
    <w:rsid w:val="005A5AA7"/>
    <w:rsid w:val="005A6EA5"/>
    <w:rsid w:val="005A7B0D"/>
    <w:rsid w:val="005B1012"/>
    <w:rsid w:val="005B27ED"/>
    <w:rsid w:val="005B3A67"/>
    <w:rsid w:val="005B3B0B"/>
    <w:rsid w:val="005B4D66"/>
    <w:rsid w:val="005B6490"/>
    <w:rsid w:val="005B672F"/>
    <w:rsid w:val="005B6DDE"/>
    <w:rsid w:val="005B6F02"/>
    <w:rsid w:val="005B7391"/>
    <w:rsid w:val="005B77D2"/>
    <w:rsid w:val="005C007C"/>
    <w:rsid w:val="005C00FE"/>
    <w:rsid w:val="005C0B5C"/>
    <w:rsid w:val="005C1DBD"/>
    <w:rsid w:val="005C3CA7"/>
    <w:rsid w:val="005C5279"/>
    <w:rsid w:val="005C56D6"/>
    <w:rsid w:val="005C5AD1"/>
    <w:rsid w:val="005C60A8"/>
    <w:rsid w:val="005C7251"/>
    <w:rsid w:val="005C786B"/>
    <w:rsid w:val="005C7C32"/>
    <w:rsid w:val="005C7F8C"/>
    <w:rsid w:val="005D0559"/>
    <w:rsid w:val="005D0B2F"/>
    <w:rsid w:val="005D0DB0"/>
    <w:rsid w:val="005D1225"/>
    <w:rsid w:val="005D2083"/>
    <w:rsid w:val="005D221C"/>
    <w:rsid w:val="005D26D3"/>
    <w:rsid w:val="005D2F5C"/>
    <w:rsid w:val="005D2FC3"/>
    <w:rsid w:val="005D33D3"/>
    <w:rsid w:val="005D4861"/>
    <w:rsid w:val="005D48DE"/>
    <w:rsid w:val="005D5B01"/>
    <w:rsid w:val="005D5FFB"/>
    <w:rsid w:val="005D728E"/>
    <w:rsid w:val="005D7F63"/>
    <w:rsid w:val="005E00DA"/>
    <w:rsid w:val="005E0F48"/>
    <w:rsid w:val="005E15C8"/>
    <w:rsid w:val="005E1976"/>
    <w:rsid w:val="005E1DE6"/>
    <w:rsid w:val="005E2575"/>
    <w:rsid w:val="005E2ACE"/>
    <w:rsid w:val="005E2D7C"/>
    <w:rsid w:val="005E33F1"/>
    <w:rsid w:val="005E3670"/>
    <w:rsid w:val="005E518C"/>
    <w:rsid w:val="005E610D"/>
    <w:rsid w:val="005E66A5"/>
    <w:rsid w:val="005E67F0"/>
    <w:rsid w:val="005E721D"/>
    <w:rsid w:val="005E7ADB"/>
    <w:rsid w:val="005F0FCF"/>
    <w:rsid w:val="005F1313"/>
    <w:rsid w:val="005F1B7B"/>
    <w:rsid w:val="005F22EA"/>
    <w:rsid w:val="005F2538"/>
    <w:rsid w:val="005F2D7A"/>
    <w:rsid w:val="005F3845"/>
    <w:rsid w:val="005F385E"/>
    <w:rsid w:val="005F38B5"/>
    <w:rsid w:val="005F42B8"/>
    <w:rsid w:val="005F4B9C"/>
    <w:rsid w:val="005F52CA"/>
    <w:rsid w:val="005F5F6A"/>
    <w:rsid w:val="005F69F4"/>
    <w:rsid w:val="005F6C19"/>
    <w:rsid w:val="005F6CA5"/>
    <w:rsid w:val="005F7340"/>
    <w:rsid w:val="005F780B"/>
    <w:rsid w:val="005F7838"/>
    <w:rsid w:val="005F7B71"/>
    <w:rsid w:val="005F7F9B"/>
    <w:rsid w:val="00600E1C"/>
    <w:rsid w:val="00601E47"/>
    <w:rsid w:val="0060256A"/>
    <w:rsid w:val="00602CA8"/>
    <w:rsid w:val="00602DFB"/>
    <w:rsid w:val="00604291"/>
    <w:rsid w:val="00604518"/>
    <w:rsid w:val="006045C5"/>
    <w:rsid w:val="006050B0"/>
    <w:rsid w:val="006052FF"/>
    <w:rsid w:val="00605DDE"/>
    <w:rsid w:val="006061E0"/>
    <w:rsid w:val="006066FD"/>
    <w:rsid w:val="00606E87"/>
    <w:rsid w:val="00606FAD"/>
    <w:rsid w:val="006078D2"/>
    <w:rsid w:val="00610057"/>
    <w:rsid w:val="00610271"/>
    <w:rsid w:val="0061091E"/>
    <w:rsid w:val="0061109B"/>
    <w:rsid w:val="006111DD"/>
    <w:rsid w:val="00611D74"/>
    <w:rsid w:val="006122DC"/>
    <w:rsid w:val="006124B4"/>
    <w:rsid w:val="00613234"/>
    <w:rsid w:val="006132E3"/>
    <w:rsid w:val="00613436"/>
    <w:rsid w:val="0061459A"/>
    <w:rsid w:val="00614772"/>
    <w:rsid w:val="0061588A"/>
    <w:rsid w:val="0061645F"/>
    <w:rsid w:val="00617164"/>
    <w:rsid w:val="006178B9"/>
    <w:rsid w:val="00617C7C"/>
    <w:rsid w:val="00620041"/>
    <w:rsid w:val="00620A29"/>
    <w:rsid w:val="00621D8F"/>
    <w:rsid w:val="00621DA1"/>
    <w:rsid w:val="00621E87"/>
    <w:rsid w:val="0062266D"/>
    <w:rsid w:val="0062296E"/>
    <w:rsid w:val="00622E36"/>
    <w:rsid w:val="00624314"/>
    <w:rsid w:val="006244CD"/>
    <w:rsid w:val="00624DCF"/>
    <w:rsid w:val="006253F3"/>
    <w:rsid w:val="0062572D"/>
    <w:rsid w:val="00625F92"/>
    <w:rsid w:val="00626636"/>
    <w:rsid w:val="00626D5D"/>
    <w:rsid w:val="006315FD"/>
    <w:rsid w:val="0063161F"/>
    <w:rsid w:val="00631829"/>
    <w:rsid w:val="00631CAF"/>
    <w:rsid w:val="006331FA"/>
    <w:rsid w:val="00633E9D"/>
    <w:rsid w:val="0063416D"/>
    <w:rsid w:val="0063417A"/>
    <w:rsid w:val="006342A9"/>
    <w:rsid w:val="006343EA"/>
    <w:rsid w:val="006361FE"/>
    <w:rsid w:val="00641726"/>
    <w:rsid w:val="00641A4D"/>
    <w:rsid w:val="00643F43"/>
    <w:rsid w:val="0064485F"/>
    <w:rsid w:val="00644A8E"/>
    <w:rsid w:val="00645955"/>
    <w:rsid w:val="00645BA7"/>
    <w:rsid w:val="00646691"/>
    <w:rsid w:val="0064677C"/>
    <w:rsid w:val="0065039B"/>
    <w:rsid w:val="006505E2"/>
    <w:rsid w:val="00650D8F"/>
    <w:rsid w:val="00651843"/>
    <w:rsid w:val="00651A61"/>
    <w:rsid w:val="0065215A"/>
    <w:rsid w:val="00653577"/>
    <w:rsid w:val="00653723"/>
    <w:rsid w:val="00653A83"/>
    <w:rsid w:val="00654C46"/>
    <w:rsid w:val="006556FA"/>
    <w:rsid w:val="0065578F"/>
    <w:rsid w:val="006568AA"/>
    <w:rsid w:val="006571F4"/>
    <w:rsid w:val="00661839"/>
    <w:rsid w:val="006624BA"/>
    <w:rsid w:val="00666463"/>
    <w:rsid w:val="0066686F"/>
    <w:rsid w:val="00667211"/>
    <w:rsid w:val="00667C7F"/>
    <w:rsid w:val="006706F1"/>
    <w:rsid w:val="00670D2A"/>
    <w:rsid w:val="00670E1A"/>
    <w:rsid w:val="006716B5"/>
    <w:rsid w:val="00671E8E"/>
    <w:rsid w:val="00672101"/>
    <w:rsid w:val="006735E2"/>
    <w:rsid w:val="0067363E"/>
    <w:rsid w:val="006741B3"/>
    <w:rsid w:val="00675A59"/>
    <w:rsid w:val="00675B66"/>
    <w:rsid w:val="00676333"/>
    <w:rsid w:val="00676408"/>
    <w:rsid w:val="00676809"/>
    <w:rsid w:val="00677790"/>
    <w:rsid w:val="00680BF8"/>
    <w:rsid w:val="006819CF"/>
    <w:rsid w:val="00682158"/>
    <w:rsid w:val="00683179"/>
    <w:rsid w:val="00683952"/>
    <w:rsid w:val="00683977"/>
    <w:rsid w:val="00683BCD"/>
    <w:rsid w:val="00683D74"/>
    <w:rsid w:val="00684589"/>
    <w:rsid w:val="00684BA4"/>
    <w:rsid w:val="00687A94"/>
    <w:rsid w:val="0069004E"/>
    <w:rsid w:val="00690445"/>
    <w:rsid w:val="006906EA"/>
    <w:rsid w:val="0069079F"/>
    <w:rsid w:val="0069273C"/>
    <w:rsid w:val="00692FF7"/>
    <w:rsid w:val="006943D3"/>
    <w:rsid w:val="0069495E"/>
    <w:rsid w:val="00694AE3"/>
    <w:rsid w:val="00695572"/>
    <w:rsid w:val="00695BE9"/>
    <w:rsid w:val="006969F9"/>
    <w:rsid w:val="00696B76"/>
    <w:rsid w:val="00696BB0"/>
    <w:rsid w:val="00697B1C"/>
    <w:rsid w:val="00697B61"/>
    <w:rsid w:val="006A1CE5"/>
    <w:rsid w:val="006A2D1C"/>
    <w:rsid w:val="006A433B"/>
    <w:rsid w:val="006A56CD"/>
    <w:rsid w:val="006A5808"/>
    <w:rsid w:val="006A67C3"/>
    <w:rsid w:val="006A6A67"/>
    <w:rsid w:val="006A79DC"/>
    <w:rsid w:val="006A7E00"/>
    <w:rsid w:val="006B0587"/>
    <w:rsid w:val="006B0A81"/>
    <w:rsid w:val="006B0D36"/>
    <w:rsid w:val="006B23BA"/>
    <w:rsid w:val="006B321E"/>
    <w:rsid w:val="006B56F9"/>
    <w:rsid w:val="006B6369"/>
    <w:rsid w:val="006B6645"/>
    <w:rsid w:val="006B6C64"/>
    <w:rsid w:val="006B7712"/>
    <w:rsid w:val="006B7AD6"/>
    <w:rsid w:val="006B7F6B"/>
    <w:rsid w:val="006C00EA"/>
    <w:rsid w:val="006C14B9"/>
    <w:rsid w:val="006C14CC"/>
    <w:rsid w:val="006C19DA"/>
    <w:rsid w:val="006C278A"/>
    <w:rsid w:val="006C349D"/>
    <w:rsid w:val="006C3562"/>
    <w:rsid w:val="006C4531"/>
    <w:rsid w:val="006C5A37"/>
    <w:rsid w:val="006C614A"/>
    <w:rsid w:val="006C63B8"/>
    <w:rsid w:val="006C665A"/>
    <w:rsid w:val="006C6947"/>
    <w:rsid w:val="006C6A38"/>
    <w:rsid w:val="006C6D25"/>
    <w:rsid w:val="006C72A0"/>
    <w:rsid w:val="006C76E7"/>
    <w:rsid w:val="006C78CB"/>
    <w:rsid w:val="006D0B7F"/>
    <w:rsid w:val="006D0E4D"/>
    <w:rsid w:val="006D1075"/>
    <w:rsid w:val="006D1347"/>
    <w:rsid w:val="006D1B98"/>
    <w:rsid w:val="006D36CA"/>
    <w:rsid w:val="006D3966"/>
    <w:rsid w:val="006D4290"/>
    <w:rsid w:val="006D4E29"/>
    <w:rsid w:val="006D56B5"/>
    <w:rsid w:val="006D727E"/>
    <w:rsid w:val="006D76CF"/>
    <w:rsid w:val="006D7760"/>
    <w:rsid w:val="006D7C31"/>
    <w:rsid w:val="006D7C53"/>
    <w:rsid w:val="006E0A9F"/>
    <w:rsid w:val="006E0AF7"/>
    <w:rsid w:val="006E0FB6"/>
    <w:rsid w:val="006E1917"/>
    <w:rsid w:val="006E258C"/>
    <w:rsid w:val="006E2846"/>
    <w:rsid w:val="006E29DF"/>
    <w:rsid w:val="006E2DDF"/>
    <w:rsid w:val="006E348E"/>
    <w:rsid w:val="006E4D58"/>
    <w:rsid w:val="006E52C2"/>
    <w:rsid w:val="006E578E"/>
    <w:rsid w:val="006E5F51"/>
    <w:rsid w:val="006E6D3D"/>
    <w:rsid w:val="006E6E0A"/>
    <w:rsid w:val="006E7837"/>
    <w:rsid w:val="006E7E18"/>
    <w:rsid w:val="006F01CE"/>
    <w:rsid w:val="006F01FA"/>
    <w:rsid w:val="006F2897"/>
    <w:rsid w:val="006F5D15"/>
    <w:rsid w:val="006F5DAE"/>
    <w:rsid w:val="006F61E4"/>
    <w:rsid w:val="006F7184"/>
    <w:rsid w:val="006F73DC"/>
    <w:rsid w:val="006F7404"/>
    <w:rsid w:val="007015B5"/>
    <w:rsid w:val="007016BE"/>
    <w:rsid w:val="00701F05"/>
    <w:rsid w:val="0070216E"/>
    <w:rsid w:val="007021D8"/>
    <w:rsid w:val="00702614"/>
    <w:rsid w:val="00702AA5"/>
    <w:rsid w:val="00704307"/>
    <w:rsid w:val="00704A09"/>
    <w:rsid w:val="00705536"/>
    <w:rsid w:val="00705C01"/>
    <w:rsid w:val="007072DD"/>
    <w:rsid w:val="00707511"/>
    <w:rsid w:val="00710A2E"/>
    <w:rsid w:val="00710E7F"/>
    <w:rsid w:val="00711664"/>
    <w:rsid w:val="00712331"/>
    <w:rsid w:val="0071244A"/>
    <w:rsid w:val="007125E0"/>
    <w:rsid w:val="00713278"/>
    <w:rsid w:val="0071343B"/>
    <w:rsid w:val="00713A75"/>
    <w:rsid w:val="00713DD5"/>
    <w:rsid w:val="00713EE2"/>
    <w:rsid w:val="00714746"/>
    <w:rsid w:val="00714872"/>
    <w:rsid w:val="00714F37"/>
    <w:rsid w:val="00715516"/>
    <w:rsid w:val="00715795"/>
    <w:rsid w:val="00715CD2"/>
    <w:rsid w:val="00716DFB"/>
    <w:rsid w:val="007201F8"/>
    <w:rsid w:val="00721C94"/>
    <w:rsid w:val="00721D89"/>
    <w:rsid w:val="007236F3"/>
    <w:rsid w:val="00724327"/>
    <w:rsid w:val="0072485F"/>
    <w:rsid w:val="00725E47"/>
    <w:rsid w:val="00725F23"/>
    <w:rsid w:val="007263E2"/>
    <w:rsid w:val="007279FF"/>
    <w:rsid w:val="00727D39"/>
    <w:rsid w:val="00730336"/>
    <w:rsid w:val="00732B3B"/>
    <w:rsid w:val="00732E83"/>
    <w:rsid w:val="007331B1"/>
    <w:rsid w:val="00733AA5"/>
    <w:rsid w:val="00733F3E"/>
    <w:rsid w:val="00734472"/>
    <w:rsid w:val="007348A5"/>
    <w:rsid w:val="00735164"/>
    <w:rsid w:val="007352BB"/>
    <w:rsid w:val="00735598"/>
    <w:rsid w:val="007359F3"/>
    <w:rsid w:val="00735C0E"/>
    <w:rsid w:val="0073656A"/>
    <w:rsid w:val="007368E2"/>
    <w:rsid w:val="00736E24"/>
    <w:rsid w:val="00737CC1"/>
    <w:rsid w:val="00737E0B"/>
    <w:rsid w:val="007413C8"/>
    <w:rsid w:val="00741D3A"/>
    <w:rsid w:val="00741F3C"/>
    <w:rsid w:val="007422D1"/>
    <w:rsid w:val="00742F7C"/>
    <w:rsid w:val="00743597"/>
    <w:rsid w:val="00745899"/>
    <w:rsid w:val="00745A94"/>
    <w:rsid w:val="0074661E"/>
    <w:rsid w:val="00746EEE"/>
    <w:rsid w:val="00747022"/>
    <w:rsid w:val="00747624"/>
    <w:rsid w:val="00747D56"/>
    <w:rsid w:val="007503CC"/>
    <w:rsid w:val="0075101C"/>
    <w:rsid w:val="00751DF4"/>
    <w:rsid w:val="00751F68"/>
    <w:rsid w:val="00752E7B"/>
    <w:rsid w:val="007536F9"/>
    <w:rsid w:val="00753B8F"/>
    <w:rsid w:val="00753F74"/>
    <w:rsid w:val="00754B72"/>
    <w:rsid w:val="00756135"/>
    <w:rsid w:val="00756863"/>
    <w:rsid w:val="007569AC"/>
    <w:rsid w:val="0076091F"/>
    <w:rsid w:val="0076149E"/>
    <w:rsid w:val="007632F1"/>
    <w:rsid w:val="0076399B"/>
    <w:rsid w:val="0076594F"/>
    <w:rsid w:val="00765B81"/>
    <w:rsid w:val="00765F31"/>
    <w:rsid w:val="00766143"/>
    <w:rsid w:val="00767169"/>
    <w:rsid w:val="0076720D"/>
    <w:rsid w:val="00767356"/>
    <w:rsid w:val="007678BF"/>
    <w:rsid w:val="007702CB"/>
    <w:rsid w:val="0077049F"/>
    <w:rsid w:val="00770A9D"/>
    <w:rsid w:val="00770C89"/>
    <w:rsid w:val="007712EF"/>
    <w:rsid w:val="0077212A"/>
    <w:rsid w:val="00772400"/>
    <w:rsid w:val="0077258D"/>
    <w:rsid w:val="007727E3"/>
    <w:rsid w:val="00773CA7"/>
    <w:rsid w:val="00774698"/>
    <w:rsid w:val="00774EED"/>
    <w:rsid w:val="0077506A"/>
    <w:rsid w:val="007751A3"/>
    <w:rsid w:val="007755AD"/>
    <w:rsid w:val="00775E36"/>
    <w:rsid w:val="00775E87"/>
    <w:rsid w:val="007760BC"/>
    <w:rsid w:val="007769D8"/>
    <w:rsid w:val="00776A36"/>
    <w:rsid w:val="007772D8"/>
    <w:rsid w:val="00777431"/>
    <w:rsid w:val="00777538"/>
    <w:rsid w:val="0077760E"/>
    <w:rsid w:val="00777B09"/>
    <w:rsid w:val="0078054A"/>
    <w:rsid w:val="0078086D"/>
    <w:rsid w:val="00780BDC"/>
    <w:rsid w:val="00781137"/>
    <w:rsid w:val="0078149C"/>
    <w:rsid w:val="00781D3C"/>
    <w:rsid w:val="00781D86"/>
    <w:rsid w:val="00782779"/>
    <w:rsid w:val="00782C39"/>
    <w:rsid w:val="00783CD5"/>
    <w:rsid w:val="00784A75"/>
    <w:rsid w:val="00784FD6"/>
    <w:rsid w:val="00786236"/>
    <w:rsid w:val="00787174"/>
    <w:rsid w:val="007871D4"/>
    <w:rsid w:val="00787D28"/>
    <w:rsid w:val="007900D2"/>
    <w:rsid w:val="0079026E"/>
    <w:rsid w:val="0079075D"/>
    <w:rsid w:val="00791154"/>
    <w:rsid w:val="007912E2"/>
    <w:rsid w:val="00791684"/>
    <w:rsid w:val="00791736"/>
    <w:rsid w:val="00791755"/>
    <w:rsid w:val="0079269B"/>
    <w:rsid w:val="00792749"/>
    <w:rsid w:val="00793173"/>
    <w:rsid w:val="0079325B"/>
    <w:rsid w:val="00793CFA"/>
    <w:rsid w:val="00793D05"/>
    <w:rsid w:val="00794254"/>
    <w:rsid w:val="007950E1"/>
    <w:rsid w:val="00795704"/>
    <w:rsid w:val="0079594E"/>
    <w:rsid w:val="00796578"/>
    <w:rsid w:val="00796F98"/>
    <w:rsid w:val="007A00DD"/>
    <w:rsid w:val="007A1427"/>
    <w:rsid w:val="007A27A4"/>
    <w:rsid w:val="007A27F9"/>
    <w:rsid w:val="007A2885"/>
    <w:rsid w:val="007A2A75"/>
    <w:rsid w:val="007A333A"/>
    <w:rsid w:val="007A37EB"/>
    <w:rsid w:val="007A3974"/>
    <w:rsid w:val="007A3FE9"/>
    <w:rsid w:val="007A4009"/>
    <w:rsid w:val="007A4F0E"/>
    <w:rsid w:val="007A519A"/>
    <w:rsid w:val="007A5A21"/>
    <w:rsid w:val="007A7391"/>
    <w:rsid w:val="007A7953"/>
    <w:rsid w:val="007B03E8"/>
    <w:rsid w:val="007B1A68"/>
    <w:rsid w:val="007B2B21"/>
    <w:rsid w:val="007B2F44"/>
    <w:rsid w:val="007B377A"/>
    <w:rsid w:val="007B4910"/>
    <w:rsid w:val="007B4B40"/>
    <w:rsid w:val="007B5771"/>
    <w:rsid w:val="007B60CC"/>
    <w:rsid w:val="007B6350"/>
    <w:rsid w:val="007B65B8"/>
    <w:rsid w:val="007B6CCA"/>
    <w:rsid w:val="007B6F59"/>
    <w:rsid w:val="007B7323"/>
    <w:rsid w:val="007C0B6F"/>
    <w:rsid w:val="007C0B83"/>
    <w:rsid w:val="007C17DD"/>
    <w:rsid w:val="007C1D95"/>
    <w:rsid w:val="007C2F96"/>
    <w:rsid w:val="007C317C"/>
    <w:rsid w:val="007C3687"/>
    <w:rsid w:val="007C3B5C"/>
    <w:rsid w:val="007C3F37"/>
    <w:rsid w:val="007C4163"/>
    <w:rsid w:val="007C4496"/>
    <w:rsid w:val="007C52B6"/>
    <w:rsid w:val="007C558B"/>
    <w:rsid w:val="007C6188"/>
    <w:rsid w:val="007C770C"/>
    <w:rsid w:val="007D05F5"/>
    <w:rsid w:val="007D1029"/>
    <w:rsid w:val="007D19C2"/>
    <w:rsid w:val="007D1E1B"/>
    <w:rsid w:val="007D1F1D"/>
    <w:rsid w:val="007D246F"/>
    <w:rsid w:val="007D26B7"/>
    <w:rsid w:val="007D3775"/>
    <w:rsid w:val="007D419B"/>
    <w:rsid w:val="007D4F67"/>
    <w:rsid w:val="007D572A"/>
    <w:rsid w:val="007D5F57"/>
    <w:rsid w:val="007D698F"/>
    <w:rsid w:val="007D6EF1"/>
    <w:rsid w:val="007D729C"/>
    <w:rsid w:val="007D7B64"/>
    <w:rsid w:val="007E16B8"/>
    <w:rsid w:val="007E1E3D"/>
    <w:rsid w:val="007E255F"/>
    <w:rsid w:val="007E3210"/>
    <w:rsid w:val="007E35D7"/>
    <w:rsid w:val="007E3A39"/>
    <w:rsid w:val="007E3C60"/>
    <w:rsid w:val="007E42F7"/>
    <w:rsid w:val="007E450C"/>
    <w:rsid w:val="007E455C"/>
    <w:rsid w:val="007E623B"/>
    <w:rsid w:val="007E7634"/>
    <w:rsid w:val="007E7F01"/>
    <w:rsid w:val="007F0231"/>
    <w:rsid w:val="007F1ADC"/>
    <w:rsid w:val="007F2AC2"/>
    <w:rsid w:val="007F31B3"/>
    <w:rsid w:val="007F3593"/>
    <w:rsid w:val="007F3990"/>
    <w:rsid w:val="007F3B85"/>
    <w:rsid w:val="007F4617"/>
    <w:rsid w:val="007F4A35"/>
    <w:rsid w:val="007F4ED7"/>
    <w:rsid w:val="007F612A"/>
    <w:rsid w:val="007F668C"/>
    <w:rsid w:val="007F6849"/>
    <w:rsid w:val="007F691D"/>
    <w:rsid w:val="007F6C3B"/>
    <w:rsid w:val="00800B24"/>
    <w:rsid w:val="00800C48"/>
    <w:rsid w:val="00800F25"/>
    <w:rsid w:val="00801228"/>
    <w:rsid w:val="00801B58"/>
    <w:rsid w:val="00802A22"/>
    <w:rsid w:val="00802C11"/>
    <w:rsid w:val="0080426D"/>
    <w:rsid w:val="00804728"/>
    <w:rsid w:val="008049B3"/>
    <w:rsid w:val="00804E55"/>
    <w:rsid w:val="008073D1"/>
    <w:rsid w:val="00807C8E"/>
    <w:rsid w:val="00811016"/>
    <w:rsid w:val="00811687"/>
    <w:rsid w:val="00811B8A"/>
    <w:rsid w:val="00811DDA"/>
    <w:rsid w:val="008134DF"/>
    <w:rsid w:val="00813AC0"/>
    <w:rsid w:val="00813CEE"/>
    <w:rsid w:val="0081415F"/>
    <w:rsid w:val="0081687E"/>
    <w:rsid w:val="008169A5"/>
    <w:rsid w:val="00817431"/>
    <w:rsid w:val="00817927"/>
    <w:rsid w:val="00817A56"/>
    <w:rsid w:val="00817A63"/>
    <w:rsid w:val="00817C13"/>
    <w:rsid w:val="0082009A"/>
    <w:rsid w:val="00820463"/>
    <w:rsid w:val="00820F10"/>
    <w:rsid w:val="00822020"/>
    <w:rsid w:val="008223D6"/>
    <w:rsid w:val="00822617"/>
    <w:rsid w:val="00822E87"/>
    <w:rsid w:val="0082341D"/>
    <w:rsid w:val="008244EE"/>
    <w:rsid w:val="00824EE8"/>
    <w:rsid w:val="00825104"/>
    <w:rsid w:val="008258E1"/>
    <w:rsid w:val="00825F8A"/>
    <w:rsid w:val="0082687E"/>
    <w:rsid w:val="00830462"/>
    <w:rsid w:val="00830759"/>
    <w:rsid w:val="00830F87"/>
    <w:rsid w:val="00831339"/>
    <w:rsid w:val="00832F85"/>
    <w:rsid w:val="00833AEC"/>
    <w:rsid w:val="00834CEC"/>
    <w:rsid w:val="008350F8"/>
    <w:rsid w:val="008362A2"/>
    <w:rsid w:val="008364EB"/>
    <w:rsid w:val="008368F2"/>
    <w:rsid w:val="008401D7"/>
    <w:rsid w:val="0084079C"/>
    <w:rsid w:val="008407AF"/>
    <w:rsid w:val="0084122E"/>
    <w:rsid w:val="008415EF"/>
    <w:rsid w:val="00841848"/>
    <w:rsid w:val="00841BDF"/>
    <w:rsid w:val="00841FC5"/>
    <w:rsid w:val="008429F9"/>
    <w:rsid w:val="00844014"/>
    <w:rsid w:val="008441F5"/>
    <w:rsid w:val="0084507F"/>
    <w:rsid w:val="008453F1"/>
    <w:rsid w:val="008453F2"/>
    <w:rsid w:val="00845A96"/>
    <w:rsid w:val="00846378"/>
    <w:rsid w:val="0084661D"/>
    <w:rsid w:val="00846EDD"/>
    <w:rsid w:val="0085014F"/>
    <w:rsid w:val="008515DA"/>
    <w:rsid w:val="00851666"/>
    <w:rsid w:val="00853C1A"/>
    <w:rsid w:val="00854419"/>
    <w:rsid w:val="0085459E"/>
    <w:rsid w:val="00854606"/>
    <w:rsid w:val="00854F40"/>
    <w:rsid w:val="0085532B"/>
    <w:rsid w:val="00855656"/>
    <w:rsid w:val="00855B5F"/>
    <w:rsid w:val="00855CC1"/>
    <w:rsid w:val="00856DDF"/>
    <w:rsid w:val="00856E6F"/>
    <w:rsid w:val="008576E4"/>
    <w:rsid w:val="008602DB"/>
    <w:rsid w:val="00860DF3"/>
    <w:rsid w:val="00861FDE"/>
    <w:rsid w:val="0086272D"/>
    <w:rsid w:val="00862800"/>
    <w:rsid w:val="00862A3B"/>
    <w:rsid w:val="00862C52"/>
    <w:rsid w:val="008630C5"/>
    <w:rsid w:val="0086390D"/>
    <w:rsid w:val="00863A4F"/>
    <w:rsid w:val="0086593A"/>
    <w:rsid w:val="00865A29"/>
    <w:rsid w:val="00865B82"/>
    <w:rsid w:val="00865CB5"/>
    <w:rsid w:val="00867FDB"/>
    <w:rsid w:val="00867FDD"/>
    <w:rsid w:val="008722D9"/>
    <w:rsid w:val="00872653"/>
    <w:rsid w:val="008728BE"/>
    <w:rsid w:val="00872C50"/>
    <w:rsid w:val="008730A3"/>
    <w:rsid w:val="0087533D"/>
    <w:rsid w:val="00876098"/>
    <w:rsid w:val="00876305"/>
    <w:rsid w:val="008763E7"/>
    <w:rsid w:val="00876E4F"/>
    <w:rsid w:val="0087736E"/>
    <w:rsid w:val="008777F8"/>
    <w:rsid w:val="008778B0"/>
    <w:rsid w:val="00877D01"/>
    <w:rsid w:val="00880F3D"/>
    <w:rsid w:val="0088180A"/>
    <w:rsid w:val="00881BB0"/>
    <w:rsid w:val="00882DA1"/>
    <w:rsid w:val="00883097"/>
    <w:rsid w:val="00883775"/>
    <w:rsid w:val="00883B2F"/>
    <w:rsid w:val="00883C3E"/>
    <w:rsid w:val="00883D0B"/>
    <w:rsid w:val="00884368"/>
    <w:rsid w:val="008845D6"/>
    <w:rsid w:val="00885ACD"/>
    <w:rsid w:val="008863A0"/>
    <w:rsid w:val="0088665B"/>
    <w:rsid w:val="0088688E"/>
    <w:rsid w:val="00886D48"/>
    <w:rsid w:val="00886F56"/>
    <w:rsid w:val="0088734C"/>
    <w:rsid w:val="00887A1D"/>
    <w:rsid w:val="00887DC3"/>
    <w:rsid w:val="0089011E"/>
    <w:rsid w:val="00890280"/>
    <w:rsid w:val="0089175D"/>
    <w:rsid w:val="0089230E"/>
    <w:rsid w:val="008924A8"/>
    <w:rsid w:val="0089259B"/>
    <w:rsid w:val="00892F58"/>
    <w:rsid w:val="00892FA1"/>
    <w:rsid w:val="0089357B"/>
    <w:rsid w:val="00893640"/>
    <w:rsid w:val="00893BDB"/>
    <w:rsid w:val="00893D8F"/>
    <w:rsid w:val="00894183"/>
    <w:rsid w:val="0089458E"/>
    <w:rsid w:val="008949AB"/>
    <w:rsid w:val="00895A1E"/>
    <w:rsid w:val="008968AB"/>
    <w:rsid w:val="00896C22"/>
    <w:rsid w:val="00896D7B"/>
    <w:rsid w:val="00897373"/>
    <w:rsid w:val="0089783D"/>
    <w:rsid w:val="008A120D"/>
    <w:rsid w:val="008A19D3"/>
    <w:rsid w:val="008A1AB6"/>
    <w:rsid w:val="008A23CA"/>
    <w:rsid w:val="008A242C"/>
    <w:rsid w:val="008A36A8"/>
    <w:rsid w:val="008A3A53"/>
    <w:rsid w:val="008A5B9C"/>
    <w:rsid w:val="008A6117"/>
    <w:rsid w:val="008A61C8"/>
    <w:rsid w:val="008A6500"/>
    <w:rsid w:val="008A71C5"/>
    <w:rsid w:val="008A77A4"/>
    <w:rsid w:val="008A7A08"/>
    <w:rsid w:val="008B096D"/>
    <w:rsid w:val="008B0995"/>
    <w:rsid w:val="008B1792"/>
    <w:rsid w:val="008B17F5"/>
    <w:rsid w:val="008B1FFC"/>
    <w:rsid w:val="008B2064"/>
    <w:rsid w:val="008B2C42"/>
    <w:rsid w:val="008B39A4"/>
    <w:rsid w:val="008B50B8"/>
    <w:rsid w:val="008B5AB1"/>
    <w:rsid w:val="008B5E2A"/>
    <w:rsid w:val="008B5E43"/>
    <w:rsid w:val="008B6800"/>
    <w:rsid w:val="008C0190"/>
    <w:rsid w:val="008C0518"/>
    <w:rsid w:val="008C0B02"/>
    <w:rsid w:val="008C0CAE"/>
    <w:rsid w:val="008C1040"/>
    <w:rsid w:val="008C10B9"/>
    <w:rsid w:val="008C20C9"/>
    <w:rsid w:val="008C245F"/>
    <w:rsid w:val="008C3A38"/>
    <w:rsid w:val="008C4171"/>
    <w:rsid w:val="008C4629"/>
    <w:rsid w:val="008C4BE3"/>
    <w:rsid w:val="008C4C13"/>
    <w:rsid w:val="008C62FE"/>
    <w:rsid w:val="008C6A68"/>
    <w:rsid w:val="008C7BB6"/>
    <w:rsid w:val="008D026E"/>
    <w:rsid w:val="008D0426"/>
    <w:rsid w:val="008D0584"/>
    <w:rsid w:val="008D18FF"/>
    <w:rsid w:val="008D19FD"/>
    <w:rsid w:val="008D1C23"/>
    <w:rsid w:val="008D1E6E"/>
    <w:rsid w:val="008D22C2"/>
    <w:rsid w:val="008D3323"/>
    <w:rsid w:val="008D346C"/>
    <w:rsid w:val="008D36C7"/>
    <w:rsid w:val="008D3E4E"/>
    <w:rsid w:val="008D41D2"/>
    <w:rsid w:val="008D439C"/>
    <w:rsid w:val="008D45B3"/>
    <w:rsid w:val="008D4681"/>
    <w:rsid w:val="008D52DF"/>
    <w:rsid w:val="008D5AD3"/>
    <w:rsid w:val="008D76AD"/>
    <w:rsid w:val="008D789B"/>
    <w:rsid w:val="008E06DD"/>
    <w:rsid w:val="008E0AD9"/>
    <w:rsid w:val="008E19FC"/>
    <w:rsid w:val="008E2B46"/>
    <w:rsid w:val="008E2BDE"/>
    <w:rsid w:val="008E3129"/>
    <w:rsid w:val="008E346D"/>
    <w:rsid w:val="008E39C4"/>
    <w:rsid w:val="008E406C"/>
    <w:rsid w:val="008E4FBB"/>
    <w:rsid w:val="008E55DA"/>
    <w:rsid w:val="008E5B92"/>
    <w:rsid w:val="008E6284"/>
    <w:rsid w:val="008E62A7"/>
    <w:rsid w:val="008E6565"/>
    <w:rsid w:val="008E769F"/>
    <w:rsid w:val="008F098A"/>
    <w:rsid w:val="008F0A67"/>
    <w:rsid w:val="008F12E7"/>
    <w:rsid w:val="008F16E5"/>
    <w:rsid w:val="008F1EF1"/>
    <w:rsid w:val="008F2C09"/>
    <w:rsid w:val="008F33DA"/>
    <w:rsid w:val="008F38DF"/>
    <w:rsid w:val="008F3979"/>
    <w:rsid w:val="008F4B7E"/>
    <w:rsid w:val="008F4C05"/>
    <w:rsid w:val="008F4E82"/>
    <w:rsid w:val="008F4FD7"/>
    <w:rsid w:val="008F52D0"/>
    <w:rsid w:val="008F5F33"/>
    <w:rsid w:val="008F6D49"/>
    <w:rsid w:val="00900089"/>
    <w:rsid w:val="009000FC"/>
    <w:rsid w:val="00900B16"/>
    <w:rsid w:val="00900EA4"/>
    <w:rsid w:val="00901F7D"/>
    <w:rsid w:val="00901FAB"/>
    <w:rsid w:val="00902370"/>
    <w:rsid w:val="0090240A"/>
    <w:rsid w:val="0090341D"/>
    <w:rsid w:val="0090378D"/>
    <w:rsid w:val="009038EF"/>
    <w:rsid w:val="009054F7"/>
    <w:rsid w:val="00905632"/>
    <w:rsid w:val="009056D2"/>
    <w:rsid w:val="00905A0F"/>
    <w:rsid w:val="00905AB9"/>
    <w:rsid w:val="00905AC6"/>
    <w:rsid w:val="00906EC5"/>
    <w:rsid w:val="00907278"/>
    <w:rsid w:val="00907291"/>
    <w:rsid w:val="00907326"/>
    <w:rsid w:val="0091032B"/>
    <w:rsid w:val="00911E61"/>
    <w:rsid w:val="009125E2"/>
    <w:rsid w:val="00912E41"/>
    <w:rsid w:val="00914C33"/>
    <w:rsid w:val="00915D58"/>
    <w:rsid w:val="009163F8"/>
    <w:rsid w:val="009165AE"/>
    <w:rsid w:val="00916CE4"/>
    <w:rsid w:val="009208DA"/>
    <w:rsid w:val="00921E5E"/>
    <w:rsid w:val="009239D4"/>
    <w:rsid w:val="00923F57"/>
    <w:rsid w:val="009267E8"/>
    <w:rsid w:val="0092728A"/>
    <w:rsid w:val="009310DF"/>
    <w:rsid w:val="009314EE"/>
    <w:rsid w:val="00932386"/>
    <w:rsid w:val="009324F0"/>
    <w:rsid w:val="009335B0"/>
    <w:rsid w:val="00933DC8"/>
    <w:rsid w:val="00934DAD"/>
    <w:rsid w:val="009353FC"/>
    <w:rsid w:val="00935604"/>
    <w:rsid w:val="00935727"/>
    <w:rsid w:val="009358EC"/>
    <w:rsid w:val="00935F6D"/>
    <w:rsid w:val="00937160"/>
    <w:rsid w:val="009371DE"/>
    <w:rsid w:val="0094050B"/>
    <w:rsid w:val="00941656"/>
    <w:rsid w:val="00942C1F"/>
    <w:rsid w:val="00943668"/>
    <w:rsid w:val="009439C2"/>
    <w:rsid w:val="009442FF"/>
    <w:rsid w:val="009446BB"/>
    <w:rsid w:val="00944982"/>
    <w:rsid w:val="00945758"/>
    <w:rsid w:val="00945D26"/>
    <w:rsid w:val="00946376"/>
    <w:rsid w:val="00946555"/>
    <w:rsid w:val="00947B1B"/>
    <w:rsid w:val="00947B2B"/>
    <w:rsid w:val="0095000C"/>
    <w:rsid w:val="00950085"/>
    <w:rsid w:val="009506AE"/>
    <w:rsid w:val="009506EE"/>
    <w:rsid w:val="009526CC"/>
    <w:rsid w:val="00953776"/>
    <w:rsid w:val="009541B3"/>
    <w:rsid w:val="00954C8A"/>
    <w:rsid w:val="00955289"/>
    <w:rsid w:val="00955598"/>
    <w:rsid w:val="00955689"/>
    <w:rsid w:val="0095599A"/>
    <w:rsid w:val="009559B4"/>
    <w:rsid w:val="00956B8F"/>
    <w:rsid w:val="009573C2"/>
    <w:rsid w:val="009577B9"/>
    <w:rsid w:val="00957B8E"/>
    <w:rsid w:val="00960F03"/>
    <w:rsid w:val="0096266C"/>
    <w:rsid w:val="00962859"/>
    <w:rsid w:val="009643F9"/>
    <w:rsid w:val="00966C7F"/>
    <w:rsid w:val="00966DAC"/>
    <w:rsid w:val="00967443"/>
    <w:rsid w:val="009674F2"/>
    <w:rsid w:val="00967E17"/>
    <w:rsid w:val="00970F65"/>
    <w:rsid w:val="00971A49"/>
    <w:rsid w:val="00971CE3"/>
    <w:rsid w:val="009722F5"/>
    <w:rsid w:val="009728A5"/>
    <w:rsid w:val="00973ACC"/>
    <w:rsid w:val="00973B2D"/>
    <w:rsid w:val="00974A86"/>
    <w:rsid w:val="00975B7B"/>
    <w:rsid w:val="00975CE7"/>
    <w:rsid w:val="00975EE8"/>
    <w:rsid w:val="00975FF5"/>
    <w:rsid w:val="0097653D"/>
    <w:rsid w:val="009778FD"/>
    <w:rsid w:val="00980050"/>
    <w:rsid w:val="0098017C"/>
    <w:rsid w:val="00980221"/>
    <w:rsid w:val="00980225"/>
    <w:rsid w:val="009806E8"/>
    <w:rsid w:val="00980F27"/>
    <w:rsid w:val="00981368"/>
    <w:rsid w:val="009843E8"/>
    <w:rsid w:val="00984440"/>
    <w:rsid w:val="009849B1"/>
    <w:rsid w:val="00985074"/>
    <w:rsid w:val="00985482"/>
    <w:rsid w:val="00985E06"/>
    <w:rsid w:val="00986246"/>
    <w:rsid w:val="00987473"/>
    <w:rsid w:val="00987B92"/>
    <w:rsid w:val="009909D4"/>
    <w:rsid w:val="009923BA"/>
    <w:rsid w:val="00992459"/>
    <w:rsid w:val="0099248E"/>
    <w:rsid w:val="00992903"/>
    <w:rsid w:val="00992B95"/>
    <w:rsid w:val="00992CC3"/>
    <w:rsid w:val="009932C3"/>
    <w:rsid w:val="00993CF3"/>
    <w:rsid w:val="00994817"/>
    <w:rsid w:val="00995F9A"/>
    <w:rsid w:val="009967DB"/>
    <w:rsid w:val="009968A1"/>
    <w:rsid w:val="00996B02"/>
    <w:rsid w:val="00996D44"/>
    <w:rsid w:val="00997185"/>
    <w:rsid w:val="009A0E1C"/>
    <w:rsid w:val="009A13C6"/>
    <w:rsid w:val="009A14E5"/>
    <w:rsid w:val="009A24B8"/>
    <w:rsid w:val="009A2879"/>
    <w:rsid w:val="009A3284"/>
    <w:rsid w:val="009A33B7"/>
    <w:rsid w:val="009A351E"/>
    <w:rsid w:val="009A52DD"/>
    <w:rsid w:val="009A5954"/>
    <w:rsid w:val="009A5F82"/>
    <w:rsid w:val="009A6389"/>
    <w:rsid w:val="009A6AAF"/>
    <w:rsid w:val="009A769A"/>
    <w:rsid w:val="009A7E8D"/>
    <w:rsid w:val="009B01A4"/>
    <w:rsid w:val="009B0C6D"/>
    <w:rsid w:val="009B18A2"/>
    <w:rsid w:val="009B1D85"/>
    <w:rsid w:val="009B26DE"/>
    <w:rsid w:val="009B275F"/>
    <w:rsid w:val="009B30E4"/>
    <w:rsid w:val="009B3402"/>
    <w:rsid w:val="009B358D"/>
    <w:rsid w:val="009B43BE"/>
    <w:rsid w:val="009B49FD"/>
    <w:rsid w:val="009B50B6"/>
    <w:rsid w:val="009B5976"/>
    <w:rsid w:val="009B5A57"/>
    <w:rsid w:val="009B6790"/>
    <w:rsid w:val="009B776E"/>
    <w:rsid w:val="009B7B84"/>
    <w:rsid w:val="009C0A1C"/>
    <w:rsid w:val="009C1348"/>
    <w:rsid w:val="009C165C"/>
    <w:rsid w:val="009C1D65"/>
    <w:rsid w:val="009C1DE3"/>
    <w:rsid w:val="009C219E"/>
    <w:rsid w:val="009C24B4"/>
    <w:rsid w:val="009C3CA9"/>
    <w:rsid w:val="009C4EFC"/>
    <w:rsid w:val="009C789C"/>
    <w:rsid w:val="009D0D43"/>
    <w:rsid w:val="009D3441"/>
    <w:rsid w:val="009D3935"/>
    <w:rsid w:val="009D440D"/>
    <w:rsid w:val="009D4BA3"/>
    <w:rsid w:val="009D4BA7"/>
    <w:rsid w:val="009D55BB"/>
    <w:rsid w:val="009D6547"/>
    <w:rsid w:val="009D676B"/>
    <w:rsid w:val="009D67D7"/>
    <w:rsid w:val="009D6A8F"/>
    <w:rsid w:val="009D6EE9"/>
    <w:rsid w:val="009D758D"/>
    <w:rsid w:val="009E0C39"/>
    <w:rsid w:val="009E0E6A"/>
    <w:rsid w:val="009E0FB8"/>
    <w:rsid w:val="009E243A"/>
    <w:rsid w:val="009E284F"/>
    <w:rsid w:val="009E2AD2"/>
    <w:rsid w:val="009E2B5A"/>
    <w:rsid w:val="009E3954"/>
    <w:rsid w:val="009E43A2"/>
    <w:rsid w:val="009E468C"/>
    <w:rsid w:val="009E4B95"/>
    <w:rsid w:val="009E4C9C"/>
    <w:rsid w:val="009E4D5E"/>
    <w:rsid w:val="009E54B3"/>
    <w:rsid w:val="009E74D3"/>
    <w:rsid w:val="009F00A8"/>
    <w:rsid w:val="009F0238"/>
    <w:rsid w:val="009F0B73"/>
    <w:rsid w:val="009F1444"/>
    <w:rsid w:val="009F1E75"/>
    <w:rsid w:val="009F2C8B"/>
    <w:rsid w:val="009F2CA1"/>
    <w:rsid w:val="009F3206"/>
    <w:rsid w:val="009F3265"/>
    <w:rsid w:val="009F3828"/>
    <w:rsid w:val="009F38E4"/>
    <w:rsid w:val="009F3A3F"/>
    <w:rsid w:val="009F4B85"/>
    <w:rsid w:val="009F4CFB"/>
    <w:rsid w:val="009F5043"/>
    <w:rsid w:val="009F6B04"/>
    <w:rsid w:val="009F78A7"/>
    <w:rsid w:val="00A01073"/>
    <w:rsid w:val="00A0137B"/>
    <w:rsid w:val="00A040F2"/>
    <w:rsid w:val="00A05048"/>
    <w:rsid w:val="00A0543D"/>
    <w:rsid w:val="00A0566A"/>
    <w:rsid w:val="00A059D0"/>
    <w:rsid w:val="00A05B3A"/>
    <w:rsid w:val="00A06DFA"/>
    <w:rsid w:val="00A0758E"/>
    <w:rsid w:val="00A07E25"/>
    <w:rsid w:val="00A111CD"/>
    <w:rsid w:val="00A11259"/>
    <w:rsid w:val="00A115DB"/>
    <w:rsid w:val="00A124D3"/>
    <w:rsid w:val="00A12579"/>
    <w:rsid w:val="00A12BC3"/>
    <w:rsid w:val="00A12DD3"/>
    <w:rsid w:val="00A1322B"/>
    <w:rsid w:val="00A15147"/>
    <w:rsid w:val="00A153C9"/>
    <w:rsid w:val="00A156F4"/>
    <w:rsid w:val="00A16EB8"/>
    <w:rsid w:val="00A1710C"/>
    <w:rsid w:val="00A17451"/>
    <w:rsid w:val="00A17597"/>
    <w:rsid w:val="00A17663"/>
    <w:rsid w:val="00A17EDD"/>
    <w:rsid w:val="00A20425"/>
    <w:rsid w:val="00A21FFD"/>
    <w:rsid w:val="00A22C45"/>
    <w:rsid w:val="00A22D6E"/>
    <w:rsid w:val="00A24517"/>
    <w:rsid w:val="00A24845"/>
    <w:rsid w:val="00A24D42"/>
    <w:rsid w:val="00A24FE9"/>
    <w:rsid w:val="00A251B8"/>
    <w:rsid w:val="00A25D46"/>
    <w:rsid w:val="00A27078"/>
    <w:rsid w:val="00A27497"/>
    <w:rsid w:val="00A27616"/>
    <w:rsid w:val="00A277E8"/>
    <w:rsid w:val="00A27BD7"/>
    <w:rsid w:val="00A27FC4"/>
    <w:rsid w:val="00A304B0"/>
    <w:rsid w:val="00A30837"/>
    <w:rsid w:val="00A309BB"/>
    <w:rsid w:val="00A323B1"/>
    <w:rsid w:val="00A323F7"/>
    <w:rsid w:val="00A32759"/>
    <w:rsid w:val="00A33907"/>
    <w:rsid w:val="00A33A69"/>
    <w:rsid w:val="00A33D57"/>
    <w:rsid w:val="00A343B4"/>
    <w:rsid w:val="00A3551B"/>
    <w:rsid w:val="00A3684C"/>
    <w:rsid w:val="00A370E7"/>
    <w:rsid w:val="00A40B96"/>
    <w:rsid w:val="00A4119D"/>
    <w:rsid w:val="00A4126A"/>
    <w:rsid w:val="00A4181F"/>
    <w:rsid w:val="00A418A6"/>
    <w:rsid w:val="00A421A5"/>
    <w:rsid w:val="00A4270E"/>
    <w:rsid w:val="00A435B9"/>
    <w:rsid w:val="00A43BC8"/>
    <w:rsid w:val="00A43E5E"/>
    <w:rsid w:val="00A4450E"/>
    <w:rsid w:val="00A44525"/>
    <w:rsid w:val="00A44C5B"/>
    <w:rsid w:val="00A44E05"/>
    <w:rsid w:val="00A44F94"/>
    <w:rsid w:val="00A44FBD"/>
    <w:rsid w:val="00A45A21"/>
    <w:rsid w:val="00A45A30"/>
    <w:rsid w:val="00A45ACF"/>
    <w:rsid w:val="00A46318"/>
    <w:rsid w:val="00A46716"/>
    <w:rsid w:val="00A4774F"/>
    <w:rsid w:val="00A50C21"/>
    <w:rsid w:val="00A50CAC"/>
    <w:rsid w:val="00A51C89"/>
    <w:rsid w:val="00A5218F"/>
    <w:rsid w:val="00A523C3"/>
    <w:rsid w:val="00A52449"/>
    <w:rsid w:val="00A5284B"/>
    <w:rsid w:val="00A530C1"/>
    <w:rsid w:val="00A531DE"/>
    <w:rsid w:val="00A53242"/>
    <w:rsid w:val="00A53D07"/>
    <w:rsid w:val="00A5420C"/>
    <w:rsid w:val="00A54560"/>
    <w:rsid w:val="00A552D0"/>
    <w:rsid w:val="00A55F0B"/>
    <w:rsid w:val="00A5627F"/>
    <w:rsid w:val="00A567BF"/>
    <w:rsid w:val="00A56BFE"/>
    <w:rsid w:val="00A56FEA"/>
    <w:rsid w:val="00A60316"/>
    <w:rsid w:val="00A61B17"/>
    <w:rsid w:val="00A61B60"/>
    <w:rsid w:val="00A6201D"/>
    <w:rsid w:val="00A620E8"/>
    <w:rsid w:val="00A62572"/>
    <w:rsid w:val="00A62EC7"/>
    <w:rsid w:val="00A64530"/>
    <w:rsid w:val="00A65A92"/>
    <w:rsid w:val="00A66B18"/>
    <w:rsid w:val="00A66B8A"/>
    <w:rsid w:val="00A66F9B"/>
    <w:rsid w:val="00A67218"/>
    <w:rsid w:val="00A702C2"/>
    <w:rsid w:val="00A702C5"/>
    <w:rsid w:val="00A70AFC"/>
    <w:rsid w:val="00A719DA"/>
    <w:rsid w:val="00A71E13"/>
    <w:rsid w:val="00A72789"/>
    <w:rsid w:val="00A732E7"/>
    <w:rsid w:val="00A73D2E"/>
    <w:rsid w:val="00A73D3D"/>
    <w:rsid w:val="00A74343"/>
    <w:rsid w:val="00A74672"/>
    <w:rsid w:val="00A74BA4"/>
    <w:rsid w:val="00A751BF"/>
    <w:rsid w:val="00A75E68"/>
    <w:rsid w:val="00A765EF"/>
    <w:rsid w:val="00A7698A"/>
    <w:rsid w:val="00A7776F"/>
    <w:rsid w:val="00A779BA"/>
    <w:rsid w:val="00A77B10"/>
    <w:rsid w:val="00A800BD"/>
    <w:rsid w:val="00A804E8"/>
    <w:rsid w:val="00A80FA0"/>
    <w:rsid w:val="00A81766"/>
    <w:rsid w:val="00A82095"/>
    <w:rsid w:val="00A824C7"/>
    <w:rsid w:val="00A825A0"/>
    <w:rsid w:val="00A8276F"/>
    <w:rsid w:val="00A84A68"/>
    <w:rsid w:val="00A84EB0"/>
    <w:rsid w:val="00A84F84"/>
    <w:rsid w:val="00A8511E"/>
    <w:rsid w:val="00A8553C"/>
    <w:rsid w:val="00A85A1A"/>
    <w:rsid w:val="00A86A78"/>
    <w:rsid w:val="00A86F41"/>
    <w:rsid w:val="00A90882"/>
    <w:rsid w:val="00A9122E"/>
    <w:rsid w:val="00A921C2"/>
    <w:rsid w:val="00A925FE"/>
    <w:rsid w:val="00A92702"/>
    <w:rsid w:val="00A93384"/>
    <w:rsid w:val="00A93479"/>
    <w:rsid w:val="00A9362F"/>
    <w:rsid w:val="00A93668"/>
    <w:rsid w:val="00A938FC"/>
    <w:rsid w:val="00A93B77"/>
    <w:rsid w:val="00A9579D"/>
    <w:rsid w:val="00A962CD"/>
    <w:rsid w:val="00A974CE"/>
    <w:rsid w:val="00A9755E"/>
    <w:rsid w:val="00AA0381"/>
    <w:rsid w:val="00AA13B1"/>
    <w:rsid w:val="00AA1581"/>
    <w:rsid w:val="00AA1845"/>
    <w:rsid w:val="00AA22F4"/>
    <w:rsid w:val="00AA2880"/>
    <w:rsid w:val="00AA310C"/>
    <w:rsid w:val="00AA392E"/>
    <w:rsid w:val="00AA3D75"/>
    <w:rsid w:val="00AA47FC"/>
    <w:rsid w:val="00AA4C58"/>
    <w:rsid w:val="00AA6816"/>
    <w:rsid w:val="00AA7E7A"/>
    <w:rsid w:val="00AB0F19"/>
    <w:rsid w:val="00AB1577"/>
    <w:rsid w:val="00AB1E5F"/>
    <w:rsid w:val="00AB3990"/>
    <w:rsid w:val="00AB4550"/>
    <w:rsid w:val="00AB4630"/>
    <w:rsid w:val="00AB4E0D"/>
    <w:rsid w:val="00AB4F10"/>
    <w:rsid w:val="00AB5011"/>
    <w:rsid w:val="00AB5742"/>
    <w:rsid w:val="00AB5E41"/>
    <w:rsid w:val="00AB5F31"/>
    <w:rsid w:val="00AB649C"/>
    <w:rsid w:val="00AB682B"/>
    <w:rsid w:val="00AB7F56"/>
    <w:rsid w:val="00AC1790"/>
    <w:rsid w:val="00AC17FB"/>
    <w:rsid w:val="00AC1B09"/>
    <w:rsid w:val="00AC2FD8"/>
    <w:rsid w:val="00AC3549"/>
    <w:rsid w:val="00AC3590"/>
    <w:rsid w:val="00AC38BF"/>
    <w:rsid w:val="00AC3BFA"/>
    <w:rsid w:val="00AC483B"/>
    <w:rsid w:val="00AC4CED"/>
    <w:rsid w:val="00AC58C4"/>
    <w:rsid w:val="00AC5C13"/>
    <w:rsid w:val="00AC5CBA"/>
    <w:rsid w:val="00AC5E5C"/>
    <w:rsid w:val="00AC6539"/>
    <w:rsid w:val="00AC71F0"/>
    <w:rsid w:val="00AD17B7"/>
    <w:rsid w:val="00AD1A88"/>
    <w:rsid w:val="00AD2081"/>
    <w:rsid w:val="00AD30C2"/>
    <w:rsid w:val="00AD39B5"/>
    <w:rsid w:val="00AD39C2"/>
    <w:rsid w:val="00AD43A0"/>
    <w:rsid w:val="00AD4407"/>
    <w:rsid w:val="00AD44F5"/>
    <w:rsid w:val="00AD50FF"/>
    <w:rsid w:val="00AD5CED"/>
    <w:rsid w:val="00AD5EE0"/>
    <w:rsid w:val="00AD694E"/>
    <w:rsid w:val="00AD69F6"/>
    <w:rsid w:val="00AE0B3A"/>
    <w:rsid w:val="00AE0EF7"/>
    <w:rsid w:val="00AE12EF"/>
    <w:rsid w:val="00AE1302"/>
    <w:rsid w:val="00AE138D"/>
    <w:rsid w:val="00AE1FFB"/>
    <w:rsid w:val="00AE2306"/>
    <w:rsid w:val="00AE3568"/>
    <w:rsid w:val="00AE3C3F"/>
    <w:rsid w:val="00AE3E30"/>
    <w:rsid w:val="00AE41A2"/>
    <w:rsid w:val="00AE468A"/>
    <w:rsid w:val="00AE605F"/>
    <w:rsid w:val="00AE62EC"/>
    <w:rsid w:val="00AE6566"/>
    <w:rsid w:val="00AE66F2"/>
    <w:rsid w:val="00AE77B8"/>
    <w:rsid w:val="00AF0627"/>
    <w:rsid w:val="00AF0BDF"/>
    <w:rsid w:val="00AF268E"/>
    <w:rsid w:val="00AF2BA2"/>
    <w:rsid w:val="00AF44A3"/>
    <w:rsid w:val="00AF4A25"/>
    <w:rsid w:val="00AF4F15"/>
    <w:rsid w:val="00AF57E7"/>
    <w:rsid w:val="00AF62D6"/>
    <w:rsid w:val="00AF65C8"/>
    <w:rsid w:val="00AF6B40"/>
    <w:rsid w:val="00AF7048"/>
    <w:rsid w:val="00AF70E3"/>
    <w:rsid w:val="00AF7129"/>
    <w:rsid w:val="00AF7A3D"/>
    <w:rsid w:val="00AF7CCA"/>
    <w:rsid w:val="00B00227"/>
    <w:rsid w:val="00B00E97"/>
    <w:rsid w:val="00B02DE6"/>
    <w:rsid w:val="00B04A5F"/>
    <w:rsid w:val="00B04DEE"/>
    <w:rsid w:val="00B05992"/>
    <w:rsid w:val="00B05FFB"/>
    <w:rsid w:val="00B062B2"/>
    <w:rsid w:val="00B063E3"/>
    <w:rsid w:val="00B06592"/>
    <w:rsid w:val="00B06FBB"/>
    <w:rsid w:val="00B07292"/>
    <w:rsid w:val="00B075CF"/>
    <w:rsid w:val="00B076C3"/>
    <w:rsid w:val="00B07C0C"/>
    <w:rsid w:val="00B07EFD"/>
    <w:rsid w:val="00B07FB5"/>
    <w:rsid w:val="00B11176"/>
    <w:rsid w:val="00B113F4"/>
    <w:rsid w:val="00B11456"/>
    <w:rsid w:val="00B124A0"/>
    <w:rsid w:val="00B1333E"/>
    <w:rsid w:val="00B13376"/>
    <w:rsid w:val="00B1404E"/>
    <w:rsid w:val="00B141E2"/>
    <w:rsid w:val="00B154DA"/>
    <w:rsid w:val="00B1592D"/>
    <w:rsid w:val="00B15EE6"/>
    <w:rsid w:val="00B1634B"/>
    <w:rsid w:val="00B16AED"/>
    <w:rsid w:val="00B16B0F"/>
    <w:rsid w:val="00B2010A"/>
    <w:rsid w:val="00B207D4"/>
    <w:rsid w:val="00B2167B"/>
    <w:rsid w:val="00B2239C"/>
    <w:rsid w:val="00B22BBB"/>
    <w:rsid w:val="00B23427"/>
    <w:rsid w:val="00B234EE"/>
    <w:rsid w:val="00B2463F"/>
    <w:rsid w:val="00B2494C"/>
    <w:rsid w:val="00B24D59"/>
    <w:rsid w:val="00B24E62"/>
    <w:rsid w:val="00B256E7"/>
    <w:rsid w:val="00B2579A"/>
    <w:rsid w:val="00B273E5"/>
    <w:rsid w:val="00B3110E"/>
    <w:rsid w:val="00B31564"/>
    <w:rsid w:val="00B32724"/>
    <w:rsid w:val="00B328C8"/>
    <w:rsid w:val="00B338C6"/>
    <w:rsid w:val="00B3390F"/>
    <w:rsid w:val="00B33942"/>
    <w:rsid w:val="00B347EA"/>
    <w:rsid w:val="00B35782"/>
    <w:rsid w:val="00B361FD"/>
    <w:rsid w:val="00B40250"/>
    <w:rsid w:val="00B40701"/>
    <w:rsid w:val="00B41444"/>
    <w:rsid w:val="00B419DC"/>
    <w:rsid w:val="00B41CA6"/>
    <w:rsid w:val="00B41DB1"/>
    <w:rsid w:val="00B449E7"/>
    <w:rsid w:val="00B4508F"/>
    <w:rsid w:val="00B45CBD"/>
    <w:rsid w:val="00B45DC0"/>
    <w:rsid w:val="00B52573"/>
    <w:rsid w:val="00B52802"/>
    <w:rsid w:val="00B52C4B"/>
    <w:rsid w:val="00B53170"/>
    <w:rsid w:val="00B5340D"/>
    <w:rsid w:val="00B541D8"/>
    <w:rsid w:val="00B54722"/>
    <w:rsid w:val="00B54998"/>
    <w:rsid w:val="00B54AC3"/>
    <w:rsid w:val="00B54C22"/>
    <w:rsid w:val="00B54FEA"/>
    <w:rsid w:val="00B56A2A"/>
    <w:rsid w:val="00B574F0"/>
    <w:rsid w:val="00B60E67"/>
    <w:rsid w:val="00B610BC"/>
    <w:rsid w:val="00B61D3F"/>
    <w:rsid w:val="00B625A5"/>
    <w:rsid w:val="00B62D51"/>
    <w:rsid w:val="00B6345D"/>
    <w:rsid w:val="00B63A35"/>
    <w:rsid w:val="00B63A6E"/>
    <w:rsid w:val="00B647DF"/>
    <w:rsid w:val="00B6486E"/>
    <w:rsid w:val="00B648A9"/>
    <w:rsid w:val="00B64D13"/>
    <w:rsid w:val="00B64E9F"/>
    <w:rsid w:val="00B65A3C"/>
    <w:rsid w:val="00B65F3A"/>
    <w:rsid w:val="00B661F1"/>
    <w:rsid w:val="00B6624F"/>
    <w:rsid w:val="00B669E4"/>
    <w:rsid w:val="00B70367"/>
    <w:rsid w:val="00B70A05"/>
    <w:rsid w:val="00B70B48"/>
    <w:rsid w:val="00B70B8A"/>
    <w:rsid w:val="00B71541"/>
    <w:rsid w:val="00B718C2"/>
    <w:rsid w:val="00B721A8"/>
    <w:rsid w:val="00B7257B"/>
    <w:rsid w:val="00B72CF3"/>
    <w:rsid w:val="00B73009"/>
    <w:rsid w:val="00B73069"/>
    <w:rsid w:val="00B75385"/>
    <w:rsid w:val="00B76057"/>
    <w:rsid w:val="00B767B1"/>
    <w:rsid w:val="00B77797"/>
    <w:rsid w:val="00B77A58"/>
    <w:rsid w:val="00B80C8B"/>
    <w:rsid w:val="00B80E0E"/>
    <w:rsid w:val="00B8160E"/>
    <w:rsid w:val="00B81EE5"/>
    <w:rsid w:val="00B8242E"/>
    <w:rsid w:val="00B82602"/>
    <w:rsid w:val="00B83857"/>
    <w:rsid w:val="00B83A9A"/>
    <w:rsid w:val="00B83BFF"/>
    <w:rsid w:val="00B84415"/>
    <w:rsid w:val="00B847E0"/>
    <w:rsid w:val="00B85566"/>
    <w:rsid w:val="00B857D5"/>
    <w:rsid w:val="00B85F05"/>
    <w:rsid w:val="00B86108"/>
    <w:rsid w:val="00B862CB"/>
    <w:rsid w:val="00B86E35"/>
    <w:rsid w:val="00B86E72"/>
    <w:rsid w:val="00B8766E"/>
    <w:rsid w:val="00B87674"/>
    <w:rsid w:val="00B87C62"/>
    <w:rsid w:val="00B90141"/>
    <w:rsid w:val="00B90259"/>
    <w:rsid w:val="00B91EEF"/>
    <w:rsid w:val="00B92CF8"/>
    <w:rsid w:val="00B92E70"/>
    <w:rsid w:val="00B92FC5"/>
    <w:rsid w:val="00B933B7"/>
    <w:rsid w:val="00B93CD0"/>
    <w:rsid w:val="00B93DFE"/>
    <w:rsid w:val="00B94BA9"/>
    <w:rsid w:val="00B94C4B"/>
    <w:rsid w:val="00B94EB2"/>
    <w:rsid w:val="00B95099"/>
    <w:rsid w:val="00B96B43"/>
    <w:rsid w:val="00B9753C"/>
    <w:rsid w:val="00BA0E5E"/>
    <w:rsid w:val="00BA0F7B"/>
    <w:rsid w:val="00BA1135"/>
    <w:rsid w:val="00BA1258"/>
    <w:rsid w:val="00BA1751"/>
    <w:rsid w:val="00BA195A"/>
    <w:rsid w:val="00BA19A6"/>
    <w:rsid w:val="00BA2248"/>
    <w:rsid w:val="00BA22F8"/>
    <w:rsid w:val="00BA2BAB"/>
    <w:rsid w:val="00BA2C6B"/>
    <w:rsid w:val="00BA35BC"/>
    <w:rsid w:val="00BA4FF9"/>
    <w:rsid w:val="00BA5356"/>
    <w:rsid w:val="00BA535C"/>
    <w:rsid w:val="00BA6DA3"/>
    <w:rsid w:val="00BA7C49"/>
    <w:rsid w:val="00BA7D01"/>
    <w:rsid w:val="00BA7D93"/>
    <w:rsid w:val="00BB02DE"/>
    <w:rsid w:val="00BB129A"/>
    <w:rsid w:val="00BB17B6"/>
    <w:rsid w:val="00BB184E"/>
    <w:rsid w:val="00BB30BF"/>
    <w:rsid w:val="00BB3A70"/>
    <w:rsid w:val="00BB464E"/>
    <w:rsid w:val="00BB46C3"/>
    <w:rsid w:val="00BB48A2"/>
    <w:rsid w:val="00BB57ED"/>
    <w:rsid w:val="00BB59EB"/>
    <w:rsid w:val="00BB5AA2"/>
    <w:rsid w:val="00BB5FC9"/>
    <w:rsid w:val="00BB6283"/>
    <w:rsid w:val="00BB6549"/>
    <w:rsid w:val="00BB6920"/>
    <w:rsid w:val="00BB725D"/>
    <w:rsid w:val="00BB72CC"/>
    <w:rsid w:val="00BB734B"/>
    <w:rsid w:val="00BB77D8"/>
    <w:rsid w:val="00BB7FB7"/>
    <w:rsid w:val="00BC07FC"/>
    <w:rsid w:val="00BC0925"/>
    <w:rsid w:val="00BC0EB7"/>
    <w:rsid w:val="00BC14EB"/>
    <w:rsid w:val="00BC1540"/>
    <w:rsid w:val="00BC18BD"/>
    <w:rsid w:val="00BC2228"/>
    <w:rsid w:val="00BC2A03"/>
    <w:rsid w:val="00BC2EC8"/>
    <w:rsid w:val="00BC3A5D"/>
    <w:rsid w:val="00BC3D1C"/>
    <w:rsid w:val="00BC5660"/>
    <w:rsid w:val="00BC6034"/>
    <w:rsid w:val="00BC621A"/>
    <w:rsid w:val="00BC6EA0"/>
    <w:rsid w:val="00BC75B3"/>
    <w:rsid w:val="00BD00BA"/>
    <w:rsid w:val="00BD0D06"/>
    <w:rsid w:val="00BD13E9"/>
    <w:rsid w:val="00BD1AB5"/>
    <w:rsid w:val="00BD1D07"/>
    <w:rsid w:val="00BD2776"/>
    <w:rsid w:val="00BD2A20"/>
    <w:rsid w:val="00BD2D76"/>
    <w:rsid w:val="00BD2D9C"/>
    <w:rsid w:val="00BD374F"/>
    <w:rsid w:val="00BD3BEB"/>
    <w:rsid w:val="00BD4976"/>
    <w:rsid w:val="00BD526A"/>
    <w:rsid w:val="00BD53D1"/>
    <w:rsid w:val="00BD5D6B"/>
    <w:rsid w:val="00BD614A"/>
    <w:rsid w:val="00BE222F"/>
    <w:rsid w:val="00BE2B22"/>
    <w:rsid w:val="00BE2B64"/>
    <w:rsid w:val="00BE3FA2"/>
    <w:rsid w:val="00BE463F"/>
    <w:rsid w:val="00BE505D"/>
    <w:rsid w:val="00BE6A77"/>
    <w:rsid w:val="00BF01E5"/>
    <w:rsid w:val="00BF090D"/>
    <w:rsid w:val="00BF0B35"/>
    <w:rsid w:val="00BF0EB9"/>
    <w:rsid w:val="00BF16B2"/>
    <w:rsid w:val="00BF1A61"/>
    <w:rsid w:val="00BF1BAF"/>
    <w:rsid w:val="00BF1F37"/>
    <w:rsid w:val="00BF218D"/>
    <w:rsid w:val="00BF2A28"/>
    <w:rsid w:val="00BF324B"/>
    <w:rsid w:val="00BF3B17"/>
    <w:rsid w:val="00BF3B3E"/>
    <w:rsid w:val="00BF4043"/>
    <w:rsid w:val="00BF4376"/>
    <w:rsid w:val="00BF4CD6"/>
    <w:rsid w:val="00BF5713"/>
    <w:rsid w:val="00BF6127"/>
    <w:rsid w:val="00BF64E3"/>
    <w:rsid w:val="00BF6706"/>
    <w:rsid w:val="00BF70DD"/>
    <w:rsid w:val="00BF784B"/>
    <w:rsid w:val="00BF7F3F"/>
    <w:rsid w:val="00C0048E"/>
    <w:rsid w:val="00C00B5B"/>
    <w:rsid w:val="00C0159D"/>
    <w:rsid w:val="00C01913"/>
    <w:rsid w:val="00C01B8C"/>
    <w:rsid w:val="00C0245B"/>
    <w:rsid w:val="00C025EA"/>
    <w:rsid w:val="00C0339E"/>
    <w:rsid w:val="00C03FFD"/>
    <w:rsid w:val="00C048AF"/>
    <w:rsid w:val="00C05160"/>
    <w:rsid w:val="00C065D0"/>
    <w:rsid w:val="00C067BD"/>
    <w:rsid w:val="00C06E4D"/>
    <w:rsid w:val="00C07267"/>
    <w:rsid w:val="00C1006F"/>
    <w:rsid w:val="00C105C3"/>
    <w:rsid w:val="00C10833"/>
    <w:rsid w:val="00C10DED"/>
    <w:rsid w:val="00C1133F"/>
    <w:rsid w:val="00C114A2"/>
    <w:rsid w:val="00C1158A"/>
    <w:rsid w:val="00C11A8F"/>
    <w:rsid w:val="00C11E64"/>
    <w:rsid w:val="00C12D54"/>
    <w:rsid w:val="00C131A9"/>
    <w:rsid w:val="00C13D17"/>
    <w:rsid w:val="00C141E4"/>
    <w:rsid w:val="00C1471D"/>
    <w:rsid w:val="00C15D92"/>
    <w:rsid w:val="00C203D4"/>
    <w:rsid w:val="00C21A6E"/>
    <w:rsid w:val="00C21FA0"/>
    <w:rsid w:val="00C2273E"/>
    <w:rsid w:val="00C22A50"/>
    <w:rsid w:val="00C22E22"/>
    <w:rsid w:val="00C23200"/>
    <w:rsid w:val="00C235D7"/>
    <w:rsid w:val="00C23EE4"/>
    <w:rsid w:val="00C24049"/>
    <w:rsid w:val="00C24909"/>
    <w:rsid w:val="00C24982"/>
    <w:rsid w:val="00C24E40"/>
    <w:rsid w:val="00C256F4"/>
    <w:rsid w:val="00C260C3"/>
    <w:rsid w:val="00C26A1D"/>
    <w:rsid w:val="00C27DE0"/>
    <w:rsid w:val="00C30998"/>
    <w:rsid w:val="00C311E8"/>
    <w:rsid w:val="00C31AD3"/>
    <w:rsid w:val="00C325AE"/>
    <w:rsid w:val="00C32F6C"/>
    <w:rsid w:val="00C33055"/>
    <w:rsid w:val="00C33552"/>
    <w:rsid w:val="00C33CF1"/>
    <w:rsid w:val="00C34D56"/>
    <w:rsid w:val="00C3548D"/>
    <w:rsid w:val="00C35F7B"/>
    <w:rsid w:val="00C37229"/>
    <w:rsid w:val="00C37DE2"/>
    <w:rsid w:val="00C41197"/>
    <w:rsid w:val="00C412D8"/>
    <w:rsid w:val="00C41BB3"/>
    <w:rsid w:val="00C41F36"/>
    <w:rsid w:val="00C4287A"/>
    <w:rsid w:val="00C42A5B"/>
    <w:rsid w:val="00C431A2"/>
    <w:rsid w:val="00C43EA5"/>
    <w:rsid w:val="00C4465C"/>
    <w:rsid w:val="00C45161"/>
    <w:rsid w:val="00C45176"/>
    <w:rsid w:val="00C459D6"/>
    <w:rsid w:val="00C46225"/>
    <w:rsid w:val="00C46467"/>
    <w:rsid w:val="00C467B7"/>
    <w:rsid w:val="00C468ED"/>
    <w:rsid w:val="00C46D5F"/>
    <w:rsid w:val="00C4700E"/>
    <w:rsid w:val="00C4724A"/>
    <w:rsid w:val="00C473DD"/>
    <w:rsid w:val="00C50800"/>
    <w:rsid w:val="00C50FBA"/>
    <w:rsid w:val="00C5117C"/>
    <w:rsid w:val="00C512D6"/>
    <w:rsid w:val="00C517A1"/>
    <w:rsid w:val="00C51BF0"/>
    <w:rsid w:val="00C51EC4"/>
    <w:rsid w:val="00C524DE"/>
    <w:rsid w:val="00C524EB"/>
    <w:rsid w:val="00C5266D"/>
    <w:rsid w:val="00C52CDF"/>
    <w:rsid w:val="00C534A2"/>
    <w:rsid w:val="00C534CF"/>
    <w:rsid w:val="00C54929"/>
    <w:rsid w:val="00C54EC4"/>
    <w:rsid w:val="00C55825"/>
    <w:rsid w:val="00C56B5C"/>
    <w:rsid w:val="00C57817"/>
    <w:rsid w:val="00C60239"/>
    <w:rsid w:val="00C6069D"/>
    <w:rsid w:val="00C60C52"/>
    <w:rsid w:val="00C619D6"/>
    <w:rsid w:val="00C61B34"/>
    <w:rsid w:val="00C62198"/>
    <w:rsid w:val="00C638B7"/>
    <w:rsid w:val="00C6409B"/>
    <w:rsid w:val="00C64104"/>
    <w:rsid w:val="00C64BE0"/>
    <w:rsid w:val="00C64F8A"/>
    <w:rsid w:val="00C6638F"/>
    <w:rsid w:val="00C70598"/>
    <w:rsid w:val="00C70DC6"/>
    <w:rsid w:val="00C71438"/>
    <w:rsid w:val="00C718B4"/>
    <w:rsid w:val="00C71DD1"/>
    <w:rsid w:val="00C72747"/>
    <w:rsid w:val="00C73143"/>
    <w:rsid w:val="00C73236"/>
    <w:rsid w:val="00C73464"/>
    <w:rsid w:val="00C7368D"/>
    <w:rsid w:val="00C75C99"/>
    <w:rsid w:val="00C770F5"/>
    <w:rsid w:val="00C77A19"/>
    <w:rsid w:val="00C77ACA"/>
    <w:rsid w:val="00C80474"/>
    <w:rsid w:val="00C806F1"/>
    <w:rsid w:val="00C80862"/>
    <w:rsid w:val="00C808D9"/>
    <w:rsid w:val="00C814DC"/>
    <w:rsid w:val="00C8176F"/>
    <w:rsid w:val="00C83178"/>
    <w:rsid w:val="00C833D2"/>
    <w:rsid w:val="00C836F5"/>
    <w:rsid w:val="00C83AE4"/>
    <w:rsid w:val="00C84840"/>
    <w:rsid w:val="00C84F7E"/>
    <w:rsid w:val="00C85B38"/>
    <w:rsid w:val="00C8626C"/>
    <w:rsid w:val="00C86354"/>
    <w:rsid w:val="00C8652C"/>
    <w:rsid w:val="00C86C3E"/>
    <w:rsid w:val="00C87006"/>
    <w:rsid w:val="00C876F5"/>
    <w:rsid w:val="00C87C5E"/>
    <w:rsid w:val="00C90375"/>
    <w:rsid w:val="00C91A5B"/>
    <w:rsid w:val="00C91F91"/>
    <w:rsid w:val="00C92335"/>
    <w:rsid w:val="00C925CC"/>
    <w:rsid w:val="00C92BBA"/>
    <w:rsid w:val="00C93235"/>
    <w:rsid w:val="00C932EF"/>
    <w:rsid w:val="00C950EF"/>
    <w:rsid w:val="00C95B84"/>
    <w:rsid w:val="00C9641A"/>
    <w:rsid w:val="00C97721"/>
    <w:rsid w:val="00CA02E6"/>
    <w:rsid w:val="00CA0BB8"/>
    <w:rsid w:val="00CA0F9E"/>
    <w:rsid w:val="00CA224B"/>
    <w:rsid w:val="00CA29EB"/>
    <w:rsid w:val="00CA2B67"/>
    <w:rsid w:val="00CA3074"/>
    <w:rsid w:val="00CA308B"/>
    <w:rsid w:val="00CA30E3"/>
    <w:rsid w:val="00CA3417"/>
    <w:rsid w:val="00CA34AD"/>
    <w:rsid w:val="00CA3793"/>
    <w:rsid w:val="00CA4546"/>
    <w:rsid w:val="00CA5063"/>
    <w:rsid w:val="00CA5906"/>
    <w:rsid w:val="00CA5CB8"/>
    <w:rsid w:val="00CA72B6"/>
    <w:rsid w:val="00CA731F"/>
    <w:rsid w:val="00CA76D1"/>
    <w:rsid w:val="00CA7959"/>
    <w:rsid w:val="00CB006B"/>
    <w:rsid w:val="00CB0323"/>
    <w:rsid w:val="00CB089F"/>
    <w:rsid w:val="00CB0992"/>
    <w:rsid w:val="00CB1980"/>
    <w:rsid w:val="00CB22C5"/>
    <w:rsid w:val="00CB2302"/>
    <w:rsid w:val="00CB2489"/>
    <w:rsid w:val="00CB29CE"/>
    <w:rsid w:val="00CB3084"/>
    <w:rsid w:val="00CB337D"/>
    <w:rsid w:val="00CB390E"/>
    <w:rsid w:val="00CB393A"/>
    <w:rsid w:val="00CB3C86"/>
    <w:rsid w:val="00CB4E37"/>
    <w:rsid w:val="00CB5214"/>
    <w:rsid w:val="00CB537C"/>
    <w:rsid w:val="00CB5A8C"/>
    <w:rsid w:val="00CB5EA9"/>
    <w:rsid w:val="00CB5EAA"/>
    <w:rsid w:val="00CB62C0"/>
    <w:rsid w:val="00CB7331"/>
    <w:rsid w:val="00CB7487"/>
    <w:rsid w:val="00CB7908"/>
    <w:rsid w:val="00CC0470"/>
    <w:rsid w:val="00CC0850"/>
    <w:rsid w:val="00CC0CCB"/>
    <w:rsid w:val="00CC10BE"/>
    <w:rsid w:val="00CC1A1F"/>
    <w:rsid w:val="00CC1A5B"/>
    <w:rsid w:val="00CC35A9"/>
    <w:rsid w:val="00CC3658"/>
    <w:rsid w:val="00CC3832"/>
    <w:rsid w:val="00CC3DAC"/>
    <w:rsid w:val="00CC3EC3"/>
    <w:rsid w:val="00CC4661"/>
    <w:rsid w:val="00CC5CC5"/>
    <w:rsid w:val="00CC6955"/>
    <w:rsid w:val="00CC6C0A"/>
    <w:rsid w:val="00CC761C"/>
    <w:rsid w:val="00CD00C8"/>
    <w:rsid w:val="00CD02D2"/>
    <w:rsid w:val="00CD064C"/>
    <w:rsid w:val="00CD0BFF"/>
    <w:rsid w:val="00CD14DA"/>
    <w:rsid w:val="00CD223B"/>
    <w:rsid w:val="00CD3BE6"/>
    <w:rsid w:val="00CD4505"/>
    <w:rsid w:val="00CD49E2"/>
    <w:rsid w:val="00CD4B35"/>
    <w:rsid w:val="00CD4EA3"/>
    <w:rsid w:val="00CD4F6D"/>
    <w:rsid w:val="00CD5514"/>
    <w:rsid w:val="00CD5F14"/>
    <w:rsid w:val="00CD6707"/>
    <w:rsid w:val="00CD68B9"/>
    <w:rsid w:val="00CD73EA"/>
    <w:rsid w:val="00CD76AA"/>
    <w:rsid w:val="00CD7966"/>
    <w:rsid w:val="00CE08AD"/>
    <w:rsid w:val="00CE093E"/>
    <w:rsid w:val="00CE1521"/>
    <w:rsid w:val="00CE1728"/>
    <w:rsid w:val="00CE18B3"/>
    <w:rsid w:val="00CE1E8B"/>
    <w:rsid w:val="00CE208F"/>
    <w:rsid w:val="00CE2754"/>
    <w:rsid w:val="00CE27E5"/>
    <w:rsid w:val="00CE304F"/>
    <w:rsid w:val="00CE337E"/>
    <w:rsid w:val="00CE38C7"/>
    <w:rsid w:val="00CE3A28"/>
    <w:rsid w:val="00CE3D11"/>
    <w:rsid w:val="00CE3D54"/>
    <w:rsid w:val="00CE485E"/>
    <w:rsid w:val="00CE4D2F"/>
    <w:rsid w:val="00CE5058"/>
    <w:rsid w:val="00CE55A6"/>
    <w:rsid w:val="00CE5AED"/>
    <w:rsid w:val="00CE5F12"/>
    <w:rsid w:val="00CE614A"/>
    <w:rsid w:val="00CE6A37"/>
    <w:rsid w:val="00CE6A3B"/>
    <w:rsid w:val="00CE75AA"/>
    <w:rsid w:val="00CE788F"/>
    <w:rsid w:val="00CE7CC0"/>
    <w:rsid w:val="00CF06C7"/>
    <w:rsid w:val="00CF0C88"/>
    <w:rsid w:val="00CF1416"/>
    <w:rsid w:val="00CF19C7"/>
    <w:rsid w:val="00CF2239"/>
    <w:rsid w:val="00CF2652"/>
    <w:rsid w:val="00CF47A9"/>
    <w:rsid w:val="00CF4DB3"/>
    <w:rsid w:val="00CF5200"/>
    <w:rsid w:val="00CF5CCF"/>
    <w:rsid w:val="00CF601E"/>
    <w:rsid w:val="00CF6C79"/>
    <w:rsid w:val="00CF7149"/>
    <w:rsid w:val="00CF7A0D"/>
    <w:rsid w:val="00CF7CA4"/>
    <w:rsid w:val="00D016CF"/>
    <w:rsid w:val="00D038CA"/>
    <w:rsid w:val="00D03A25"/>
    <w:rsid w:val="00D041E5"/>
    <w:rsid w:val="00D0451A"/>
    <w:rsid w:val="00D04608"/>
    <w:rsid w:val="00D04EF4"/>
    <w:rsid w:val="00D052C0"/>
    <w:rsid w:val="00D05BB8"/>
    <w:rsid w:val="00D0633E"/>
    <w:rsid w:val="00D06BD0"/>
    <w:rsid w:val="00D06D94"/>
    <w:rsid w:val="00D0705A"/>
    <w:rsid w:val="00D0776E"/>
    <w:rsid w:val="00D0779C"/>
    <w:rsid w:val="00D07C9B"/>
    <w:rsid w:val="00D10513"/>
    <w:rsid w:val="00D11B56"/>
    <w:rsid w:val="00D1207D"/>
    <w:rsid w:val="00D1280A"/>
    <w:rsid w:val="00D128F6"/>
    <w:rsid w:val="00D12DF0"/>
    <w:rsid w:val="00D12F09"/>
    <w:rsid w:val="00D12F8A"/>
    <w:rsid w:val="00D12FD2"/>
    <w:rsid w:val="00D13675"/>
    <w:rsid w:val="00D13727"/>
    <w:rsid w:val="00D1558F"/>
    <w:rsid w:val="00D1666E"/>
    <w:rsid w:val="00D173DB"/>
    <w:rsid w:val="00D174EC"/>
    <w:rsid w:val="00D177A3"/>
    <w:rsid w:val="00D21222"/>
    <w:rsid w:val="00D21638"/>
    <w:rsid w:val="00D220D5"/>
    <w:rsid w:val="00D231E1"/>
    <w:rsid w:val="00D23B4F"/>
    <w:rsid w:val="00D23D0B"/>
    <w:rsid w:val="00D2487D"/>
    <w:rsid w:val="00D24DDF"/>
    <w:rsid w:val="00D24FF6"/>
    <w:rsid w:val="00D250EF"/>
    <w:rsid w:val="00D2569E"/>
    <w:rsid w:val="00D2599E"/>
    <w:rsid w:val="00D25EE4"/>
    <w:rsid w:val="00D26481"/>
    <w:rsid w:val="00D266D9"/>
    <w:rsid w:val="00D26A0C"/>
    <w:rsid w:val="00D27F92"/>
    <w:rsid w:val="00D301AE"/>
    <w:rsid w:val="00D318EB"/>
    <w:rsid w:val="00D32692"/>
    <w:rsid w:val="00D32705"/>
    <w:rsid w:val="00D32982"/>
    <w:rsid w:val="00D329B7"/>
    <w:rsid w:val="00D33218"/>
    <w:rsid w:val="00D341F7"/>
    <w:rsid w:val="00D35A4B"/>
    <w:rsid w:val="00D35F60"/>
    <w:rsid w:val="00D37444"/>
    <w:rsid w:val="00D40456"/>
    <w:rsid w:val="00D420E4"/>
    <w:rsid w:val="00D425C5"/>
    <w:rsid w:val="00D4313F"/>
    <w:rsid w:val="00D4336B"/>
    <w:rsid w:val="00D436DC"/>
    <w:rsid w:val="00D43B95"/>
    <w:rsid w:val="00D44928"/>
    <w:rsid w:val="00D44A15"/>
    <w:rsid w:val="00D45303"/>
    <w:rsid w:val="00D4572F"/>
    <w:rsid w:val="00D45DF0"/>
    <w:rsid w:val="00D46929"/>
    <w:rsid w:val="00D470C7"/>
    <w:rsid w:val="00D47B5F"/>
    <w:rsid w:val="00D47E29"/>
    <w:rsid w:val="00D5029D"/>
    <w:rsid w:val="00D50E87"/>
    <w:rsid w:val="00D51AC0"/>
    <w:rsid w:val="00D5299F"/>
    <w:rsid w:val="00D5375E"/>
    <w:rsid w:val="00D537C4"/>
    <w:rsid w:val="00D53DB5"/>
    <w:rsid w:val="00D5559F"/>
    <w:rsid w:val="00D55834"/>
    <w:rsid w:val="00D55C3C"/>
    <w:rsid w:val="00D56111"/>
    <w:rsid w:val="00D56356"/>
    <w:rsid w:val="00D56E4D"/>
    <w:rsid w:val="00D57080"/>
    <w:rsid w:val="00D572AD"/>
    <w:rsid w:val="00D57BDB"/>
    <w:rsid w:val="00D57E85"/>
    <w:rsid w:val="00D602CB"/>
    <w:rsid w:val="00D60AE9"/>
    <w:rsid w:val="00D60B0C"/>
    <w:rsid w:val="00D61E85"/>
    <w:rsid w:val="00D6218A"/>
    <w:rsid w:val="00D62307"/>
    <w:rsid w:val="00D62482"/>
    <w:rsid w:val="00D63402"/>
    <w:rsid w:val="00D63792"/>
    <w:rsid w:val="00D6407A"/>
    <w:rsid w:val="00D659F6"/>
    <w:rsid w:val="00D67689"/>
    <w:rsid w:val="00D709F4"/>
    <w:rsid w:val="00D70ACF"/>
    <w:rsid w:val="00D70F83"/>
    <w:rsid w:val="00D71721"/>
    <w:rsid w:val="00D72971"/>
    <w:rsid w:val="00D73DAB"/>
    <w:rsid w:val="00D74616"/>
    <w:rsid w:val="00D74B89"/>
    <w:rsid w:val="00D74BD5"/>
    <w:rsid w:val="00D755E0"/>
    <w:rsid w:val="00D75A7D"/>
    <w:rsid w:val="00D760AE"/>
    <w:rsid w:val="00D768E4"/>
    <w:rsid w:val="00D769D9"/>
    <w:rsid w:val="00D769F1"/>
    <w:rsid w:val="00D76EC8"/>
    <w:rsid w:val="00D77373"/>
    <w:rsid w:val="00D776A1"/>
    <w:rsid w:val="00D80EAD"/>
    <w:rsid w:val="00D838C9"/>
    <w:rsid w:val="00D84363"/>
    <w:rsid w:val="00D85607"/>
    <w:rsid w:val="00D85908"/>
    <w:rsid w:val="00D860F5"/>
    <w:rsid w:val="00D868A7"/>
    <w:rsid w:val="00D86B4D"/>
    <w:rsid w:val="00D86E06"/>
    <w:rsid w:val="00D870B6"/>
    <w:rsid w:val="00D87884"/>
    <w:rsid w:val="00D9035C"/>
    <w:rsid w:val="00D91718"/>
    <w:rsid w:val="00D91E00"/>
    <w:rsid w:val="00D927E6"/>
    <w:rsid w:val="00D92E90"/>
    <w:rsid w:val="00D92EFB"/>
    <w:rsid w:val="00D93268"/>
    <w:rsid w:val="00D934AE"/>
    <w:rsid w:val="00D936E2"/>
    <w:rsid w:val="00D937A9"/>
    <w:rsid w:val="00D943A8"/>
    <w:rsid w:val="00D94EC6"/>
    <w:rsid w:val="00D95894"/>
    <w:rsid w:val="00D958CF"/>
    <w:rsid w:val="00D96BFA"/>
    <w:rsid w:val="00D96C74"/>
    <w:rsid w:val="00D9718D"/>
    <w:rsid w:val="00D97DE0"/>
    <w:rsid w:val="00DA0FC0"/>
    <w:rsid w:val="00DA1E75"/>
    <w:rsid w:val="00DA24BD"/>
    <w:rsid w:val="00DA2812"/>
    <w:rsid w:val="00DA2E82"/>
    <w:rsid w:val="00DA3CB1"/>
    <w:rsid w:val="00DA3F88"/>
    <w:rsid w:val="00DA504E"/>
    <w:rsid w:val="00DA538B"/>
    <w:rsid w:val="00DA67E6"/>
    <w:rsid w:val="00DA6E19"/>
    <w:rsid w:val="00DA6F0D"/>
    <w:rsid w:val="00DB0A5B"/>
    <w:rsid w:val="00DB0B35"/>
    <w:rsid w:val="00DB0E25"/>
    <w:rsid w:val="00DB11E7"/>
    <w:rsid w:val="00DB11F5"/>
    <w:rsid w:val="00DB152C"/>
    <w:rsid w:val="00DB41C8"/>
    <w:rsid w:val="00DB4A6C"/>
    <w:rsid w:val="00DB4BFF"/>
    <w:rsid w:val="00DB510D"/>
    <w:rsid w:val="00DB5729"/>
    <w:rsid w:val="00DB57B9"/>
    <w:rsid w:val="00DB592F"/>
    <w:rsid w:val="00DB5BF7"/>
    <w:rsid w:val="00DB5C79"/>
    <w:rsid w:val="00DB639D"/>
    <w:rsid w:val="00DB6807"/>
    <w:rsid w:val="00DB6D11"/>
    <w:rsid w:val="00DB7EE2"/>
    <w:rsid w:val="00DC06BA"/>
    <w:rsid w:val="00DC07E2"/>
    <w:rsid w:val="00DC08AC"/>
    <w:rsid w:val="00DC1266"/>
    <w:rsid w:val="00DC2401"/>
    <w:rsid w:val="00DC2440"/>
    <w:rsid w:val="00DC2688"/>
    <w:rsid w:val="00DC2C4B"/>
    <w:rsid w:val="00DC36F6"/>
    <w:rsid w:val="00DC3A4C"/>
    <w:rsid w:val="00DC3FEB"/>
    <w:rsid w:val="00DC4DE5"/>
    <w:rsid w:val="00DC54F9"/>
    <w:rsid w:val="00DC5EDC"/>
    <w:rsid w:val="00DC7520"/>
    <w:rsid w:val="00DC76A0"/>
    <w:rsid w:val="00DD0488"/>
    <w:rsid w:val="00DD070D"/>
    <w:rsid w:val="00DD1BE3"/>
    <w:rsid w:val="00DD1CD5"/>
    <w:rsid w:val="00DD210C"/>
    <w:rsid w:val="00DD265A"/>
    <w:rsid w:val="00DD2BC0"/>
    <w:rsid w:val="00DD342E"/>
    <w:rsid w:val="00DD3ACE"/>
    <w:rsid w:val="00DD43EB"/>
    <w:rsid w:val="00DD47FD"/>
    <w:rsid w:val="00DD501A"/>
    <w:rsid w:val="00DD5843"/>
    <w:rsid w:val="00DD665B"/>
    <w:rsid w:val="00DD77B6"/>
    <w:rsid w:val="00DE06C4"/>
    <w:rsid w:val="00DE0715"/>
    <w:rsid w:val="00DE0C55"/>
    <w:rsid w:val="00DE1416"/>
    <w:rsid w:val="00DE1B82"/>
    <w:rsid w:val="00DE1CB6"/>
    <w:rsid w:val="00DE2119"/>
    <w:rsid w:val="00DE2846"/>
    <w:rsid w:val="00DE3D30"/>
    <w:rsid w:val="00DE528A"/>
    <w:rsid w:val="00DE56D7"/>
    <w:rsid w:val="00DE6AF4"/>
    <w:rsid w:val="00DE6B34"/>
    <w:rsid w:val="00DE6EDE"/>
    <w:rsid w:val="00DE6F9D"/>
    <w:rsid w:val="00DE72AE"/>
    <w:rsid w:val="00DE78A6"/>
    <w:rsid w:val="00DF00CD"/>
    <w:rsid w:val="00DF03B0"/>
    <w:rsid w:val="00DF07F7"/>
    <w:rsid w:val="00DF0E43"/>
    <w:rsid w:val="00DF1248"/>
    <w:rsid w:val="00DF219C"/>
    <w:rsid w:val="00DF2817"/>
    <w:rsid w:val="00DF2D16"/>
    <w:rsid w:val="00DF307F"/>
    <w:rsid w:val="00DF388A"/>
    <w:rsid w:val="00DF43FE"/>
    <w:rsid w:val="00DF475B"/>
    <w:rsid w:val="00DF4E88"/>
    <w:rsid w:val="00DF50F0"/>
    <w:rsid w:val="00DF522E"/>
    <w:rsid w:val="00DF547E"/>
    <w:rsid w:val="00DF5A78"/>
    <w:rsid w:val="00DF70FA"/>
    <w:rsid w:val="00DF7393"/>
    <w:rsid w:val="00DF7DFC"/>
    <w:rsid w:val="00DF7F42"/>
    <w:rsid w:val="00E002DB"/>
    <w:rsid w:val="00E00343"/>
    <w:rsid w:val="00E00A10"/>
    <w:rsid w:val="00E00A38"/>
    <w:rsid w:val="00E00D43"/>
    <w:rsid w:val="00E01109"/>
    <w:rsid w:val="00E014DD"/>
    <w:rsid w:val="00E01571"/>
    <w:rsid w:val="00E0175B"/>
    <w:rsid w:val="00E01C24"/>
    <w:rsid w:val="00E01C7F"/>
    <w:rsid w:val="00E01ECE"/>
    <w:rsid w:val="00E0288C"/>
    <w:rsid w:val="00E02B0C"/>
    <w:rsid w:val="00E032A1"/>
    <w:rsid w:val="00E03696"/>
    <w:rsid w:val="00E05706"/>
    <w:rsid w:val="00E05E3E"/>
    <w:rsid w:val="00E05E49"/>
    <w:rsid w:val="00E05F0E"/>
    <w:rsid w:val="00E062B9"/>
    <w:rsid w:val="00E07D6D"/>
    <w:rsid w:val="00E104EC"/>
    <w:rsid w:val="00E107BD"/>
    <w:rsid w:val="00E12284"/>
    <w:rsid w:val="00E13D02"/>
    <w:rsid w:val="00E14800"/>
    <w:rsid w:val="00E14DD7"/>
    <w:rsid w:val="00E151A2"/>
    <w:rsid w:val="00E1583A"/>
    <w:rsid w:val="00E15BB0"/>
    <w:rsid w:val="00E15D53"/>
    <w:rsid w:val="00E15DA1"/>
    <w:rsid w:val="00E15F0D"/>
    <w:rsid w:val="00E16CF3"/>
    <w:rsid w:val="00E17FC8"/>
    <w:rsid w:val="00E204BB"/>
    <w:rsid w:val="00E2277F"/>
    <w:rsid w:val="00E22E9A"/>
    <w:rsid w:val="00E23907"/>
    <w:rsid w:val="00E239D1"/>
    <w:rsid w:val="00E23F40"/>
    <w:rsid w:val="00E24533"/>
    <w:rsid w:val="00E24B70"/>
    <w:rsid w:val="00E24C7E"/>
    <w:rsid w:val="00E24D3A"/>
    <w:rsid w:val="00E25358"/>
    <w:rsid w:val="00E256D5"/>
    <w:rsid w:val="00E25BB2"/>
    <w:rsid w:val="00E26598"/>
    <w:rsid w:val="00E268F8"/>
    <w:rsid w:val="00E3011B"/>
    <w:rsid w:val="00E3015A"/>
    <w:rsid w:val="00E30E2C"/>
    <w:rsid w:val="00E31458"/>
    <w:rsid w:val="00E31999"/>
    <w:rsid w:val="00E31A6E"/>
    <w:rsid w:val="00E31B20"/>
    <w:rsid w:val="00E320FC"/>
    <w:rsid w:val="00E32519"/>
    <w:rsid w:val="00E3335F"/>
    <w:rsid w:val="00E33544"/>
    <w:rsid w:val="00E3375E"/>
    <w:rsid w:val="00E33B5D"/>
    <w:rsid w:val="00E346AE"/>
    <w:rsid w:val="00E34A1B"/>
    <w:rsid w:val="00E350FE"/>
    <w:rsid w:val="00E35412"/>
    <w:rsid w:val="00E3574B"/>
    <w:rsid w:val="00E358A1"/>
    <w:rsid w:val="00E36B8C"/>
    <w:rsid w:val="00E36B94"/>
    <w:rsid w:val="00E36C16"/>
    <w:rsid w:val="00E371C6"/>
    <w:rsid w:val="00E372FA"/>
    <w:rsid w:val="00E3741F"/>
    <w:rsid w:val="00E37479"/>
    <w:rsid w:val="00E37498"/>
    <w:rsid w:val="00E3751C"/>
    <w:rsid w:val="00E37740"/>
    <w:rsid w:val="00E37B8A"/>
    <w:rsid w:val="00E37E61"/>
    <w:rsid w:val="00E40EC8"/>
    <w:rsid w:val="00E4156A"/>
    <w:rsid w:val="00E41B5F"/>
    <w:rsid w:val="00E422C6"/>
    <w:rsid w:val="00E42323"/>
    <w:rsid w:val="00E424C6"/>
    <w:rsid w:val="00E42B43"/>
    <w:rsid w:val="00E42B9D"/>
    <w:rsid w:val="00E42D22"/>
    <w:rsid w:val="00E43730"/>
    <w:rsid w:val="00E43C41"/>
    <w:rsid w:val="00E43D2E"/>
    <w:rsid w:val="00E44B88"/>
    <w:rsid w:val="00E467AB"/>
    <w:rsid w:val="00E47252"/>
    <w:rsid w:val="00E47666"/>
    <w:rsid w:val="00E50513"/>
    <w:rsid w:val="00E5054E"/>
    <w:rsid w:val="00E511D0"/>
    <w:rsid w:val="00E5148E"/>
    <w:rsid w:val="00E524A6"/>
    <w:rsid w:val="00E52E58"/>
    <w:rsid w:val="00E53B8C"/>
    <w:rsid w:val="00E5422C"/>
    <w:rsid w:val="00E54981"/>
    <w:rsid w:val="00E5581D"/>
    <w:rsid w:val="00E55D72"/>
    <w:rsid w:val="00E5729E"/>
    <w:rsid w:val="00E57600"/>
    <w:rsid w:val="00E5763F"/>
    <w:rsid w:val="00E57F77"/>
    <w:rsid w:val="00E60BA5"/>
    <w:rsid w:val="00E60C82"/>
    <w:rsid w:val="00E61479"/>
    <w:rsid w:val="00E62480"/>
    <w:rsid w:val="00E6283F"/>
    <w:rsid w:val="00E62D16"/>
    <w:rsid w:val="00E6337A"/>
    <w:rsid w:val="00E63708"/>
    <w:rsid w:val="00E63F2F"/>
    <w:rsid w:val="00E646A7"/>
    <w:rsid w:val="00E653EC"/>
    <w:rsid w:val="00E66155"/>
    <w:rsid w:val="00E662CA"/>
    <w:rsid w:val="00E66DEC"/>
    <w:rsid w:val="00E67500"/>
    <w:rsid w:val="00E710FD"/>
    <w:rsid w:val="00E71598"/>
    <w:rsid w:val="00E7177E"/>
    <w:rsid w:val="00E719CF"/>
    <w:rsid w:val="00E71CC1"/>
    <w:rsid w:val="00E73403"/>
    <w:rsid w:val="00E73D8E"/>
    <w:rsid w:val="00E74053"/>
    <w:rsid w:val="00E7412F"/>
    <w:rsid w:val="00E75E65"/>
    <w:rsid w:val="00E76490"/>
    <w:rsid w:val="00E76556"/>
    <w:rsid w:val="00E76C50"/>
    <w:rsid w:val="00E76FD0"/>
    <w:rsid w:val="00E77331"/>
    <w:rsid w:val="00E77D81"/>
    <w:rsid w:val="00E8053C"/>
    <w:rsid w:val="00E805EA"/>
    <w:rsid w:val="00E8118D"/>
    <w:rsid w:val="00E8186B"/>
    <w:rsid w:val="00E81CAB"/>
    <w:rsid w:val="00E82722"/>
    <w:rsid w:val="00E82A53"/>
    <w:rsid w:val="00E82C9E"/>
    <w:rsid w:val="00E82ED6"/>
    <w:rsid w:val="00E8385F"/>
    <w:rsid w:val="00E83B54"/>
    <w:rsid w:val="00E846B4"/>
    <w:rsid w:val="00E85A62"/>
    <w:rsid w:val="00E85C40"/>
    <w:rsid w:val="00E85EFE"/>
    <w:rsid w:val="00E86F2C"/>
    <w:rsid w:val="00E87100"/>
    <w:rsid w:val="00E87EF1"/>
    <w:rsid w:val="00E87F49"/>
    <w:rsid w:val="00E900F8"/>
    <w:rsid w:val="00E90326"/>
    <w:rsid w:val="00E91203"/>
    <w:rsid w:val="00E915A9"/>
    <w:rsid w:val="00E9311A"/>
    <w:rsid w:val="00E9366B"/>
    <w:rsid w:val="00E93E29"/>
    <w:rsid w:val="00E94F26"/>
    <w:rsid w:val="00E94F83"/>
    <w:rsid w:val="00E95A55"/>
    <w:rsid w:val="00E96674"/>
    <w:rsid w:val="00E96DD5"/>
    <w:rsid w:val="00E97177"/>
    <w:rsid w:val="00E97303"/>
    <w:rsid w:val="00E97CE3"/>
    <w:rsid w:val="00E97F71"/>
    <w:rsid w:val="00EA03DF"/>
    <w:rsid w:val="00EA10EE"/>
    <w:rsid w:val="00EA11BB"/>
    <w:rsid w:val="00EA20AF"/>
    <w:rsid w:val="00EA2454"/>
    <w:rsid w:val="00EA439C"/>
    <w:rsid w:val="00EA43CE"/>
    <w:rsid w:val="00EA4CD3"/>
    <w:rsid w:val="00EA5D04"/>
    <w:rsid w:val="00EA5D5C"/>
    <w:rsid w:val="00EA5F88"/>
    <w:rsid w:val="00EA64B8"/>
    <w:rsid w:val="00EA6819"/>
    <w:rsid w:val="00EA6F4F"/>
    <w:rsid w:val="00EA7E55"/>
    <w:rsid w:val="00EB0303"/>
    <w:rsid w:val="00EB0C78"/>
    <w:rsid w:val="00EB0FAB"/>
    <w:rsid w:val="00EB0FC7"/>
    <w:rsid w:val="00EB142B"/>
    <w:rsid w:val="00EB24AA"/>
    <w:rsid w:val="00EB31AD"/>
    <w:rsid w:val="00EB3AFD"/>
    <w:rsid w:val="00EB3CEF"/>
    <w:rsid w:val="00EB4C89"/>
    <w:rsid w:val="00EB4F3D"/>
    <w:rsid w:val="00EB5540"/>
    <w:rsid w:val="00EB5689"/>
    <w:rsid w:val="00EB6198"/>
    <w:rsid w:val="00EB6D8A"/>
    <w:rsid w:val="00EB7371"/>
    <w:rsid w:val="00EB73C4"/>
    <w:rsid w:val="00EB78A4"/>
    <w:rsid w:val="00EC012D"/>
    <w:rsid w:val="00EC0EFD"/>
    <w:rsid w:val="00EC26C3"/>
    <w:rsid w:val="00EC334C"/>
    <w:rsid w:val="00EC3933"/>
    <w:rsid w:val="00EC3AF5"/>
    <w:rsid w:val="00EC41A3"/>
    <w:rsid w:val="00EC4E53"/>
    <w:rsid w:val="00EC4E7D"/>
    <w:rsid w:val="00EC531D"/>
    <w:rsid w:val="00EC6085"/>
    <w:rsid w:val="00EC650F"/>
    <w:rsid w:val="00EC66D1"/>
    <w:rsid w:val="00EC6D66"/>
    <w:rsid w:val="00EC6F0F"/>
    <w:rsid w:val="00EC73B9"/>
    <w:rsid w:val="00EC74C0"/>
    <w:rsid w:val="00EC78E3"/>
    <w:rsid w:val="00ED0285"/>
    <w:rsid w:val="00ED033E"/>
    <w:rsid w:val="00ED03D4"/>
    <w:rsid w:val="00ED075D"/>
    <w:rsid w:val="00ED14C6"/>
    <w:rsid w:val="00ED161F"/>
    <w:rsid w:val="00ED2137"/>
    <w:rsid w:val="00ED217B"/>
    <w:rsid w:val="00ED4D42"/>
    <w:rsid w:val="00ED670C"/>
    <w:rsid w:val="00EE0777"/>
    <w:rsid w:val="00EE0D17"/>
    <w:rsid w:val="00EE2A31"/>
    <w:rsid w:val="00EE2E06"/>
    <w:rsid w:val="00EE2F20"/>
    <w:rsid w:val="00EE3A1F"/>
    <w:rsid w:val="00EE4592"/>
    <w:rsid w:val="00EE45F6"/>
    <w:rsid w:val="00EE4E99"/>
    <w:rsid w:val="00EE5B25"/>
    <w:rsid w:val="00EE6768"/>
    <w:rsid w:val="00EE72F7"/>
    <w:rsid w:val="00EE759A"/>
    <w:rsid w:val="00EE75B9"/>
    <w:rsid w:val="00EE79F9"/>
    <w:rsid w:val="00EF03A6"/>
    <w:rsid w:val="00EF0BB1"/>
    <w:rsid w:val="00EF0C77"/>
    <w:rsid w:val="00EF23CC"/>
    <w:rsid w:val="00EF380C"/>
    <w:rsid w:val="00EF3A1B"/>
    <w:rsid w:val="00EF4586"/>
    <w:rsid w:val="00EF4858"/>
    <w:rsid w:val="00EF528C"/>
    <w:rsid w:val="00EF72E6"/>
    <w:rsid w:val="00F0029F"/>
    <w:rsid w:val="00F007F7"/>
    <w:rsid w:val="00F010F2"/>
    <w:rsid w:val="00F01390"/>
    <w:rsid w:val="00F016B3"/>
    <w:rsid w:val="00F01720"/>
    <w:rsid w:val="00F0215D"/>
    <w:rsid w:val="00F0218E"/>
    <w:rsid w:val="00F02548"/>
    <w:rsid w:val="00F02E28"/>
    <w:rsid w:val="00F02EFC"/>
    <w:rsid w:val="00F03348"/>
    <w:rsid w:val="00F03B93"/>
    <w:rsid w:val="00F04399"/>
    <w:rsid w:val="00F045DB"/>
    <w:rsid w:val="00F048E7"/>
    <w:rsid w:val="00F0679C"/>
    <w:rsid w:val="00F068E9"/>
    <w:rsid w:val="00F06F42"/>
    <w:rsid w:val="00F071E9"/>
    <w:rsid w:val="00F109C5"/>
    <w:rsid w:val="00F10DCB"/>
    <w:rsid w:val="00F10E5E"/>
    <w:rsid w:val="00F11208"/>
    <w:rsid w:val="00F1152F"/>
    <w:rsid w:val="00F11D82"/>
    <w:rsid w:val="00F12A7B"/>
    <w:rsid w:val="00F1323B"/>
    <w:rsid w:val="00F13359"/>
    <w:rsid w:val="00F14CC1"/>
    <w:rsid w:val="00F154D9"/>
    <w:rsid w:val="00F15A2F"/>
    <w:rsid w:val="00F167FC"/>
    <w:rsid w:val="00F20CE8"/>
    <w:rsid w:val="00F2135F"/>
    <w:rsid w:val="00F214F5"/>
    <w:rsid w:val="00F215D2"/>
    <w:rsid w:val="00F21BFA"/>
    <w:rsid w:val="00F2351F"/>
    <w:rsid w:val="00F23BF7"/>
    <w:rsid w:val="00F24A78"/>
    <w:rsid w:val="00F25166"/>
    <w:rsid w:val="00F252E9"/>
    <w:rsid w:val="00F258AE"/>
    <w:rsid w:val="00F25D10"/>
    <w:rsid w:val="00F2698C"/>
    <w:rsid w:val="00F26A78"/>
    <w:rsid w:val="00F274E8"/>
    <w:rsid w:val="00F27D6C"/>
    <w:rsid w:val="00F30463"/>
    <w:rsid w:val="00F304B0"/>
    <w:rsid w:val="00F30B4F"/>
    <w:rsid w:val="00F3108E"/>
    <w:rsid w:val="00F31C7F"/>
    <w:rsid w:val="00F31D3C"/>
    <w:rsid w:val="00F31D72"/>
    <w:rsid w:val="00F335C5"/>
    <w:rsid w:val="00F35063"/>
    <w:rsid w:val="00F3575E"/>
    <w:rsid w:val="00F3613B"/>
    <w:rsid w:val="00F36422"/>
    <w:rsid w:val="00F37289"/>
    <w:rsid w:val="00F37D7F"/>
    <w:rsid w:val="00F4190C"/>
    <w:rsid w:val="00F42AE9"/>
    <w:rsid w:val="00F432A9"/>
    <w:rsid w:val="00F4474D"/>
    <w:rsid w:val="00F44847"/>
    <w:rsid w:val="00F45107"/>
    <w:rsid w:val="00F46497"/>
    <w:rsid w:val="00F465C0"/>
    <w:rsid w:val="00F50701"/>
    <w:rsid w:val="00F50F3E"/>
    <w:rsid w:val="00F51370"/>
    <w:rsid w:val="00F51825"/>
    <w:rsid w:val="00F52801"/>
    <w:rsid w:val="00F52DC9"/>
    <w:rsid w:val="00F52DDF"/>
    <w:rsid w:val="00F546E0"/>
    <w:rsid w:val="00F54846"/>
    <w:rsid w:val="00F548B3"/>
    <w:rsid w:val="00F54943"/>
    <w:rsid w:val="00F55760"/>
    <w:rsid w:val="00F56DCB"/>
    <w:rsid w:val="00F6059B"/>
    <w:rsid w:val="00F609AE"/>
    <w:rsid w:val="00F60B46"/>
    <w:rsid w:val="00F61114"/>
    <w:rsid w:val="00F62715"/>
    <w:rsid w:val="00F62C18"/>
    <w:rsid w:val="00F631DF"/>
    <w:rsid w:val="00F64878"/>
    <w:rsid w:val="00F66873"/>
    <w:rsid w:val="00F6698E"/>
    <w:rsid w:val="00F66C72"/>
    <w:rsid w:val="00F676AE"/>
    <w:rsid w:val="00F67E35"/>
    <w:rsid w:val="00F67E8B"/>
    <w:rsid w:val="00F67F7D"/>
    <w:rsid w:val="00F71934"/>
    <w:rsid w:val="00F71A73"/>
    <w:rsid w:val="00F71F21"/>
    <w:rsid w:val="00F72416"/>
    <w:rsid w:val="00F72539"/>
    <w:rsid w:val="00F72A81"/>
    <w:rsid w:val="00F7348C"/>
    <w:rsid w:val="00F739F4"/>
    <w:rsid w:val="00F747D4"/>
    <w:rsid w:val="00F77187"/>
    <w:rsid w:val="00F77F75"/>
    <w:rsid w:val="00F77FD7"/>
    <w:rsid w:val="00F80EAF"/>
    <w:rsid w:val="00F8119B"/>
    <w:rsid w:val="00F81C40"/>
    <w:rsid w:val="00F81E24"/>
    <w:rsid w:val="00F82479"/>
    <w:rsid w:val="00F82664"/>
    <w:rsid w:val="00F83732"/>
    <w:rsid w:val="00F8406E"/>
    <w:rsid w:val="00F84238"/>
    <w:rsid w:val="00F84F09"/>
    <w:rsid w:val="00F85432"/>
    <w:rsid w:val="00F85711"/>
    <w:rsid w:val="00F86803"/>
    <w:rsid w:val="00F870FD"/>
    <w:rsid w:val="00F900A4"/>
    <w:rsid w:val="00F90489"/>
    <w:rsid w:val="00F90A9B"/>
    <w:rsid w:val="00F90C81"/>
    <w:rsid w:val="00F90EB2"/>
    <w:rsid w:val="00F915D4"/>
    <w:rsid w:val="00F91E48"/>
    <w:rsid w:val="00F933B8"/>
    <w:rsid w:val="00F934A3"/>
    <w:rsid w:val="00F93B76"/>
    <w:rsid w:val="00F93BCA"/>
    <w:rsid w:val="00F949C6"/>
    <w:rsid w:val="00F94E46"/>
    <w:rsid w:val="00F94F61"/>
    <w:rsid w:val="00F95E01"/>
    <w:rsid w:val="00F95E23"/>
    <w:rsid w:val="00F976CA"/>
    <w:rsid w:val="00FA0096"/>
    <w:rsid w:val="00FA0142"/>
    <w:rsid w:val="00FA021A"/>
    <w:rsid w:val="00FA03CE"/>
    <w:rsid w:val="00FA0CEE"/>
    <w:rsid w:val="00FA1D4A"/>
    <w:rsid w:val="00FA258D"/>
    <w:rsid w:val="00FA4EAB"/>
    <w:rsid w:val="00FA5FDC"/>
    <w:rsid w:val="00FA658E"/>
    <w:rsid w:val="00FB154B"/>
    <w:rsid w:val="00FB16CC"/>
    <w:rsid w:val="00FB2BCF"/>
    <w:rsid w:val="00FB2D94"/>
    <w:rsid w:val="00FB2DEC"/>
    <w:rsid w:val="00FB3731"/>
    <w:rsid w:val="00FB3C12"/>
    <w:rsid w:val="00FB4789"/>
    <w:rsid w:val="00FB4F51"/>
    <w:rsid w:val="00FB5614"/>
    <w:rsid w:val="00FB658E"/>
    <w:rsid w:val="00FB6965"/>
    <w:rsid w:val="00FB6A2D"/>
    <w:rsid w:val="00FB6C8F"/>
    <w:rsid w:val="00FB70B8"/>
    <w:rsid w:val="00FB740E"/>
    <w:rsid w:val="00FB7C0D"/>
    <w:rsid w:val="00FC0A11"/>
    <w:rsid w:val="00FC10E5"/>
    <w:rsid w:val="00FC1143"/>
    <w:rsid w:val="00FC1622"/>
    <w:rsid w:val="00FC1D18"/>
    <w:rsid w:val="00FC2578"/>
    <w:rsid w:val="00FC28DE"/>
    <w:rsid w:val="00FC2D02"/>
    <w:rsid w:val="00FC315F"/>
    <w:rsid w:val="00FC3DAB"/>
    <w:rsid w:val="00FC40C2"/>
    <w:rsid w:val="00FC4D07"/>
    <w:rsid w:val="00FC532B"/>
    <w:rsid w:val="00FC5702"/>
    <w:rsid w:val="00FC5FEB"/>
    <w:rsid w:val="00FC5FF4"/>
    <w:rsid w:val="00FC67DB"/>
    <w:rsid w:val="00FC6E88"/>
    <w:rsid w:val="00FC7B5D"/>
    <w:rsid w:val="00FC7DC0"/>
    <w:rsid w:val="00FD0029"/>
    <w:rsid w:val="00FD07C2"/>
    <w:rsid w:val="00FD179B"/>
    <w:rsid w:val="00FD1BB4"/>
    <w:rsid w:val="00FD1FDD"/>
    <w:rsid w:val="00FD20AA"/>
    <w:rsid w:val="00FD30BA"/>
    <w:rsid w:val="00FD3B2A"/>
    <w:rsid w:val="00FD3C07"/>
    <w:rsid w:val="00FD42A0"/>
    <w:rsid w:val="00FD506D"/>
    <w:rsid w:val="00FD514B"/>
    <w:rsid w:val="00FD54D3"/>
    <w:rsid w:val="00FD601D"/>
    <w:rsid w:val="00FD67A7"/>
    <w:rsid w:val="00FD762C"/>
    <w:rsid w:val="00FE0F20"/>
    <w:rsid w:val="00FE173F"/>
    <w:rsid w:val="00FE2409"/>
    <w:rsid w:val="00FE2473"/>
    <w:rsid w:val="00FE328E"/>
    <w:rsid w:val="00FE3B1E"/>
    <w:rsid w:val="00FE452B"/>
    <w:rsid w:val="00FE5292"/>
    <w:rsid w:val="00FE56E9"/>
    <w:rsid w:val="00FE5D71"/>
    <w:rsid w:val="00FE5FE9"/>
    <w:rsid w:val="00FE6364"/>
    <w:rsid w:val="00FF072A"/>
    <w:rsid w:val="00FF1547"/>
    <w:rsid w:val="00FF1DCA"/>
    <w:rsid w:val="00FF21D2"/>
    <w:rsid w:val="00FF21FE"/>
    <w:rsid w:val="00FF24A1"/>
    <w:rsid w:val="00FF2BC3"/>
    <w:rsid w:val="00FF336D"/>
    <w:rsid w:val="00FF3B57"/>
    <w:rsid w:val="00FF3D72"/>
    <w:rsid w:val="00FF3EB6"/>
    <w:rsid w:val="00FF569F"/>
    <w:rsid w:val="00FF5DA9"/>
    <w:rsid w:val="00FF61C3"/>
    <w:rsid w:val="00FF6220"/>
    <w:rsid w:val="00FF6BB4"/>
    <w:rsid w:val="00FF72E6"/>
    <w:rsid w:val="00FF7BA9"/>
    <w:rsid w:val="00FF7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CE0C649C-A3AD-484B-BD48-1223A6B35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hd w:val="clear" w:color="auto" w:fill="FFFFFF"/>
      <w:autoSpaceDE w:val="0"/>
      <w:autoSpaceDN w:val="0"/>
      <w:adjustRightInd w:val="0"/>
      <w:outlineLvl w:val="0"/>
    </w:pPr>
    <w:rPr>
      <w:b/>
      <w:bCs/>
      <w:color w:val="000000"/>
      <w:sz w:val="25"/>
      <w:szCs w:val="25"/>
    </w:rPr>
  </w:style>
  <w:style w:type="paragraph" w:styleId="2">
    <w:name w:val="heading 2"/>
    <w:basedOn w:val="a"/>
    <w:next w:val="a"/>
    <w:qFormat/>
    <w:pPr>
      <w:keepNext/>
      <w:ind w:left="-720" w:right="1106"/>
      <w:outlineLvl w:val="1"/>
    </w:pPr>
    <w:rPr>
      <w:rFonts w:ascii="Arial" w:hAnsi="Arial"/>
      <w:b/>
      <w:i/>
      <w:iCs/>
      <w:sz w:val="16"/>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pBdr>
        <w:bottom w:val="single" w:sz="12" w:space="1" w:color="auto"/>
      </w:pBdr>
      <w:ind w:left="80"/>
      <w:jc w:val="center"/>
      <w:outlineLvl w:val="3"/>
    </w:pPr>
    <w:rPr>
      <w:b/>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paragraph" w:styleId="8">
    <w:name w:val="heading 8"/>
    <w:basedOn w:val="a"/>
    <w:next w:val="a"/>
    <w:qFormat/>
    <w:pPr>
      <w:keepNext/>
      <w:outlineLvl w:val="7"/>
    </w:pPr>
    <w:rPr>
      <w:rFonts w:ascii="Arial" w:hAnsi="Arial" w:cs="Arial"/>
      <w:i/>
      <w:iCs/>
      <w:sz w:val="16"/>
      <w:szCs w:val="20"/>
    </w:rPr>
  </w:style>
  <w:style w:type="paragraph" w:styleId="9">
    <w:name w:val="heading 9"/>
    <w:basedOn w:val="a"/>
    <w:next w:val="a"/>
    <w:qFormat/>
    <w:pPr>
      <w:keepNext/>
      <w:ind w:right="-58"/>
      <w:outlineLvl w:val="8"/>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paragraph" w:styleId="a4">
    <w:name w:val="footer"/>
    <w:basedOn w:val="a"/>
    <w:pPr>
      <w:tabs>
        <w:tab w:val="center" w:pos="4677"/>
        <w:tab w:val="right" w:pos="9355"/>
      </w:tabs>
    </w:pPr>
  </w:style>
  <w:style w:type="paragraph" w:styleId="20">
    <w:name w:val="toc 2"/>
    <w:basedOn w:val="a"/>
    <w:next w:val="a"/>
    <w:autoRedefine/>
    <w:semiHidden/>
    <w:rsid w:val="001B693E"/>
    <w:pPr>
      <w:jc w:val="right"/>
    </w:pPr>
    <w:rPr>
      <w:smallCaps/>
      <w:sz w:val="20"/>
      <w:szCs w:val="20"/>
    </w:rPr>
  </w:style>
  <w:style w:type="paragraph" w:styleId="a5">
    <w:name w:val="Body Text"/>
    <w:basedOn w:val="a"/>
    <w:pPr>
      <w:autoSpaceDE w:val="0"/>
      <w:autoSpaceDN w:val="0"/>
      <w:adjustRightInd w:val="0"/>
      <w:jc w:val="center"/>
    </w:pPr>
    <w:rPr>
      <w:rFonts w:ascii="Arial" w:hAnsi="Arial" w:cs="Arial"/>
      <w:b/>
      <w:bCs/>
      <w:sz w:val="18"/>
      <w:szCs w:val="18"/>
    </w:rPr>
  </w:style>
  <w:style w:type="character" w:styleId="a6">
    <w:name w:val="page number"/>
    <w:basedOn w:val="a0"/>
  </w:style>
  <w:style w:type="paragraph" w:styleId="a7">
    <w:name w:val="Body Text Indent"/>
    <w:basedOn w:val="a"/>
    <w:pPr>
      <w:autoSpaceDE w:val="0"/>
      <w:autoSpaceDN w:val="0"/>
      <w:adjustRightInd w:val="0"/>
      <w:ind w:firstLine="485"/>
      <w:jc w:val="both"/>
    </w:pPr>
    <w:rPr>
      <w:color w:val="000000"/>
      <w:sz w:val="22"/>
      <w:szCs w:val="18"/>
    </w:rPr>
  </w:style>
  <w:style w:type="paragraph" w:styleId="21">
    <w:name w:val="Body Text Indent 2"/>
    <w:basedOn w:val="a"/>
    <w:pPr>
      <w:autoSpaceDE w:val="0"/>
      <w:autoSpaceDN w:val="0"/>
      <w:adjustRightInd w:val="0"/>
      <w:ind w:firstLine="540"/>
      <w:jc w:val="both"/>
    </w:pPr>
    <w:rPr>
      <w:color w:val="000000"/>
      <w:sz w:val="22"/>
      <w:szCs w:val="18"/>
    </w:rPr>
  </w:style>
  <w:style w:type="paragraph" w:styleId="30">
    <w:name w:val="Body Text Indent 3"/>
    <w:basedOn w:val="a"/>
    <w:pPr>
      <w:shd w:val="clear" w:color="auto" w:fill="FFFFFF"/>
      <w:ind w:firstLine="540"/>
      <w:jc w:val="both"/>
    </w:pPr>
    <w:rPr>
      <w:color w:val="000000"/>
      <w:sz w:val="22"/>
      <w:szCs w:val="23"/>
    </w:rPr>
  </w:style>
  <w:style w:type="paragraph" w:styleId="22">
    <w:name w:val="Body Text 2"/>
    <w:basedOn w:val="a"/>
    <w:pPr>
      <w:autoSpaceDE w:val="0"/>
      <w:autoSpaceDN w:val="0"/>
      <w:adjustRightInd w:val="0"/>
    </w:pPr>
    <w:rPr>
      <w:sz w:val="20"/>
      <w:szCs w:val="18"/>
    </w:rPr>
  </w:style>
  <w:style w:type="paragraph" w:customStyle="1" w:styleId="BodyText21">
    <w:name w:val="Body Text 21"/>
    <w:basedOn w:val="a"/>
    <w:pPr>
      <w:spacing w:before="20" w:after="20"/>
      <w:ind w:firstLine="360"/>
      <w:jc w:val="both"/>
    </w:pPr>
    <w:rPr>
      <w:rFonts w:ascii="Futuris" w:hAnsi="Futuris"/>
      <w:sz w:val="22"/>
      <w:szCs w:val="20"/>
    </w:rPr>
  </w:style>
  <w:style w:type="paragraph" w:styleId="a8">
    <w:name w:val="Normal (Web)"/>
    <w:basedOn w:val="a"/>
    <w:pPr>
      <w:spacing w:before="100" w:beforeAutospacing="1" w:after="100" w:afterAutospacing="1"/>
    </w:pPr>
    <w:rPr>
      <w:rFonts w:ascii="Verdana" w:hAnsi="Verdana"/>
      <w:sz w:val="16"/>
      <w:szCs w:val="16"/>
    </w:rPr>
  </w:style>
  <w:style w:type="character" w:customStyle="1" w:styleId="rel1">
    <w:name w:val="rel1"/>
    <w:rPr>
      <w:rFonts w:ascii="Verdana" w:hAnsi="Verdana" w:hint="default"/>
      <w:b/>
      <w:bCs/>
      <w:strike w:val="0"/>
      <w:dstrike w:val="0"/>
      <w:color w:val="2151A5"/>
      <w:sz w:val="20"/>
      <w:szCs w:val="20"/>
      <w:u w:val="none"/>
      <w:effect w:val="none"/>
    </w:rPr>
  </w:style>
  <w:style w:type="paragraph" w:styleId="a9">
    <w:name w:val="Block Text"/>
    <w:basedOn w:val="a"/>
    <w:pPr>
      <w:ind w:left="-360" w:right="1106"/>
    </w:pPr>
    <w:rPr>
      <w:rFonts w:ascii="Arial" w:hAnsi="Arial"/>
      <w:b/>
      <w:sz w:val="22"/>
      <w:szCs w:val="20"/>
    </w:rPr>
  </w:style>
  <w:style w:type="paragraph" w:customStyle="1" w:styleId="ConsNormal">
    <w:name w:val="ConsNormal"/>
    <w:pPr>
      <w:widowControl w:val="0"/>
      <w:autoSpaceDE w:val="0"/>
      <w:autoSpaceDN w:val="0"/>
      <w:adjustRightInd w:val="0"/>
      <w:ind w:firstLine="720"/>
    </w:pPr>
    <w:rPr>
      <w:rFonts w:ascii="Arial" w:hAnsi="Arial" w:cs="Arial"/>
      <w:sz w:val="16"/>
      <w:szCs w:val="16"/>
      <w:lang w:eastAsia="en-US"/>
    </w:rPr>
  </w:style>
  <w:style w:type="paragraph" w:styleId="aa">
    <w:name w:val="Title"/>
    <w:aliases w:val="Название"/>
    <w:basedOn w:val="a"/>
    <w:qFormat/>
    <w:pPr>
      <w:jc w:val="center"/>
    </w:pPr>
    <w:rPr>
      <w:b/>
      <w:i/>
      <w:sz w:val="28"/>
      <w:lang w:eastAsia="en-US"/>
    </w:rPr>
  </w:style>
  <w:style w:type="paragraph" w:styleId="31">
    <w:name w:val="Body Text 3"/>
    <w:basedOn w:val="a"/>
    <w:pPr>
      <w:spacing w:after="120"/>
    </w:pPr>
    <w:rPr>
      <w:sz w:val="16"/>
      <w:szCs w:val="16"/>
    </w:rPr>
  </w:style>
  <w:style w:type="paragraph" w:styleId="ab">
    <w:name w:val="Plain Text"/>
    <w:basedOn w:val="a"/>
    <w:link w:val="ac"/>
    <w:uiPriority w:val="99"/>
    <w:rPr>
      <w:rFonts w:ascii="Courier New" w:hAnsi="Courier New"/>
      <w:sz w:val="20"/>
      <w:szCs w:val="20"/>
      <w:lang w:eastAsia="en-US"/>
    </w:rPr>
  </w:style>
  <w:style w:type="paragraph" w:customStyle="1" w:styleId="ConsNonformat">
    <w:name w:val="ConsNonformat"/>
    <w:pPr>
      <w:widowControl w:val="0"/>
      <w:autoSpaceDE w:val="0"/>
      <w:autoSpaceDN w:val="0"/>
      <w:adjustRightInd w:val="0"/>
    </w:pPr>
    <w:rPr>
      <w:rFonts w:ascii="Courier New" w:hAnsi="Courier New" w:cs="Courier New"/>
      <w:sz w:val="16"/>
      <w:szCs w:val="16"/>
      <w:lang w:eastAsia="en-US"/>
    </w:rPr>
  </w:style>
  <w:style w:type="paragraph" w:styleId="ad">
    <w:name w:val="header"/>
    <w:basedOn w:val="a"/>
    <w:rsid w:val="00D870B6"/>
    <w:pPr>
      <w:tabs>
        <w:tab w:val="center" w:pos="4677"/>
        <w:tab w:val="right" w:pos="9355"/>
      </w:tabs>
    </w:pPr>
  </w:style>
  <w:style w:type="character" w:customStyle="1" w:styleId="fieldcomment1">
    <w:name w:val="field_comment1"/>
    <w:rsid w:val="002A50AF"/>
    <w:rPr>
      <w:b w:val="0"/>
      <w:bCs w:val="0"/>
      <w:sz w:val="9"/>
      <w:szCs w:val="9"/>
    </w:rPr>
  </w:style>
  <w:style w:type="paragraph" w:customStyle="1" w:styleId="fieldname">
    <w:name w:val="field_name"/>
    <w:basedOn w:val="a"/>
    <w:rsid w:val="002A50AF"/>
    <w:pPr>
      <w:spacing w:before="45" w:after="45"/>
      <w:jc w:val="right"/>
    </w:pPr>
    <w:rPr>
      <w:rFonts w:ascii="Arial" w:eastAsia="Arial Unicode MS" w:hAnsi="Arial" w:cs="Arial"/>
      <w:b/>
      <w:bCs/>
      <w:sz w:val="16"/>
      <w:szCs w:val="16"/>
      <w:lang w:val="en-US" w:eastAsia="en-US"/>
    </w:rPr>
  </w:style>
  <w:style w:type="paragraph" w:customStyle="1" w:styleId="stampfield">
    <w:name w:val="stamp_field"/>
    <w:basedOn w:val="a"/>
    <w:rsid w:val="002A50AF"/>
    <w:pPr>
      <w:spacing w:after="150"/>
      <w:ind w:left="6120"/>
      <w:jc w:val="center"/>
      <w:textAlignment w:val="top"/>
    </w:pPr>
    <w:rPr>
      <w:rFonts w:ascii="Arial" w:eastAsia="Arial Unicode MS" w:hAnsi="Arial" w:cs="Arial"/>
      <w:sz w:val="20"/>
      <w:szCs w:val="20"/>
      <w:lang w:val="en-US" w:eastAsia="en-US"/>
    </w:rPr>
  </w:style>
  <w:style w:type="paragraph" w:customStyle="1" w:styleId="fielddata">
    <w:name w:val="field_data"/>
    <w:basedOn w:val="a"/>
    <w:rsid w:val="002A50AF"/>
    <w:pPr>
      <w:spacing w:before="45" w:after="45"/>
    </w:pPr>
    <w:rPr>
      <w:rFonts w:ascii="Arial" w:eastAsia="Arial Unicode MS" w:hAnsi="Arial" w:cs="Arial"/>
      <w:sz w:val="16"/>
      <w:szCs w:val="16"/>
      <w:lang w:val="en-US" w:eastAsia="en-US"/>
    </w:rPr>
  </w:style>
  <w:style w:type="paragraph" w:customStyle="1" w:styleId="tdfielddata">
    <w:name w:val="td_field_data"/>
    <w:basedOn w:val="a"/>
    <w:rsid w:val="002A50AF"/>
    <w:pPr>
      <w:pBdr>
        <w:bottom w:val="single" w:sz="8" w:space="0" w:color="C0C0C0"/>
      </w:pBdr>
      <w:spacing w:before="45" w:after="45"/>
    </w:pPr>
    <w:rPr>
      <w:rFonts w:ascii="Arial" w:eastAsia="Arial Unicode MS" w:hAnsi="Arial" w:cs="Arial"/>
      <w:sz w:val="16"/>
      <w:szCs w:val="16"/>
      <w:lang w:val="en-US" w:eastAsia="en-US"/>
    </w:rPr>
  </w:style>
  <w:style w:type="character" w:customStyle="1" w:styleId="fielddata1">
    <w:name w:val="field_data1"/>
    <w:basedOn w:val="a0"/>
    <w:rsid w:val="002A50AF"/>
  </w:style>
  <w:style w:type="table" w:styleId="ae">
    <w:name w:val="Table Grid"/>
    <w:basedOn w:val="a1"/>
    <w:uiPriority w:val="59"/>
    <w:rsid w:val="0071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semiHidden/>
    <w:rsid w:val="005B672F"/>
    <w:rPr>
      <w:sz w:val="16"/>
      <w:szCs w:val="16"/>
    </w:rPr>
  </w:style>
  <w:style w:type="paragraph" w:styleId="af0">
    <w:name w:val="annotation text"/>
    <w:basedOn w:val="a"/>
    <w:semiHidden/>
    <w:rsid w:val="005B672F"/>
    <w:rPr>
      <w:sz w:val="20"/>
      <w:szCs w:val="20"/>
    </w:rPr>
  </w:style>
  <w:style w:type="paragraph" w:styleId="af1">
    <w:name w:val="annotation subject"/>
    <w:basedOn w:val="af0"/>
    <w:next w:val="af0"/>
    <w:semiHidden/>
    <w:rsid w:val="005B672F"/>
    <w:rPr>
      <w:b/>
      <w:bCs/>
    </w:rPr>
  </w:style>
  <w:style w:type="character" w:styleId="af2">
    <w:name w:val="Hyperlink"/>
    <w:rsid w:val="005E3670"/>
    <w:rPr>
      <w:color w:val="0000FF"/>
      <w:u w:val="single"/>
    </w:rPr>
  </w:style>
  <w:style w:type="character" w:customStyle="1" w:styleId="FontStyle44">
    <w:name w:val="Font Style44"/>
    <w:uiPriority w:val="99"/>
    <w:rsid w:val="005E3670"/>
    <w:rPr>
      <w:rFonts w:ascii="Times New Roman" w:hAnsi="Times New Roman" w:cs="Times New Roman"/>
      <w:color w:val="000000"/>
      <w:sz w:val="22"/>
      <w:szCs w:val="22"/>
    </w:rPr>
  </w:style>
  <w:style w:type="paragraph" w:styleId="af3">
    <w:name w:val="Revision"/>
    <w:hidden/>
    <w:uiPriority w:val="99"/>
    <w:semiHidden/>
    <w:rsid w:val="001A7BAA"/>
    <w:rPr>
      <w:sz w:val="24"/>
      <w:szCs w:val="24"/>
    </w:rPr>
  </w:style>
  <w:style w:type="paragraph" w:customStyle="1" w:styleId="Default">
    <w:name w:val="Default"/>
    <w:rsid w:val="00C0339E"/>
    <w:pPr>
      <w:autoSpaceDE w:val="0"/>
      <w:autoSpaceDN w:val="0"/>
      <w:adjustRightInd w:val="0"/>
    </w:pPr>
    <w:rPr>
      <w:rFonts w:ascii="Verdana" w:hAnsi="Verdana" w:cs="Verdana"/>
      <w:color w:val="000000"/>
      <w:sz w:val="24"/>
      <w:szCs w:val="24"/>
    </w:rPr>
  </w:style>
  <w:style w:type="character" w:customStyle="1" w:styleId="ac">
    <w:name w:val="Текст Знак"/>
    <w:link w:val="ab"/>
    <w:uiPriority w:val="99"/>
    <w:rsid w:val="00C836F5"/>
    <w:rPr>
      <w:rFonts w:ascii="Courier New" w:hAnsi="Courier New"/>
      <w:lang w:eastAsia="en-US"/>
    </w:rPr>
  </w:style>
  <w:style w:type="paragraph" w:styleId="af4">
    <w:name w:val="List Paragraph"/>
    <w:basedOn w:val="a"/>
    <w:uiPriority w:val="34"/>
    <w:qFormat/>
    <w:rsid w:val="00FC162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9970">
      <w:bodyDiv w:val="1"/>
      <w:marLeft w:val="0"/>
      <w:marRight w:val="0"/>
      <w:marTop w:val="0"/>
      <w:marBottom w:val="0"/>
      <w:divBdr>
        <w:top w:val="none" w:sz="0" w:space="0" w:color="auto"/>
        <w:left w:val="none" w:sz="0" w:space="0" w:color="auto"/>
        <w:bottom w:val="none" w:sz="0" w:space="0" w:color="auto"/>
        <w:right w:val="none" w:sz="0" w:space="0" w:color="auto"/>
      </w:divBdr>
    </w:div>
    <w:div w:id="122619011">
      <w:bodyDiv w:val="1"/>
      <w:marLeft w:val="0"/>
      <w:marRight w:val="0"/>
      <w:marTop w:val="0"/>
      <w:marBottom w:val="0"/>
      <w:divBdr>
        <w:top w:val="none" w:sz="0" w:space="0" w:color="auto"/>
        <w:left w:val="none" w:sz="0" w:space="0" w:color="auto"/>
        <w:bottom w:val="none" w:sz="0" w:space="0" w:color="auto"/>
        <w:right w:val="none" w:sz="0" w:space="0" w:color="auto"/>
      </w:divBdr>
    </w:div>
    <w:div w:id="168374852">
      <w:bodyDiv w:val="1"/>
      <w:marLeft w:val="0"/>
      <w:marRight w:val="0"/>
      <w:marTop w:val="0"/>
      <w:marBottom w:val="0"/>
      <w:divBdr>
        <w:top w:val="none" w:sz="0" w:space="0" w:color="auto"/>
        <w:left w:val="none" w:sz="0" w:space="0" w:color="auto"/>
        <w:bottom w:val="none" w:sz="0" w:space="0" w:color="auto"/>
        <w:right w:val="none" w:sz="0" w:space="0" w:color="auto"/>
      </w:divBdr>
    </w:div>
    <w:div w:id="287012707">
      <w:bodyDiv w:val="1"/>
      <w:marLeft w:val="0"/>
      <w:marRight w:val="0"/>
      <w:marTop w:val="0"/>
      <w:marBottom w:val="0"/>
      <w:divBdr>
        <w:top w:val="none" w:sz="0" w:space="0" w:color="auto"/>
        <w:left w:val="none" w:sz="0" w:space="0" w:color="auto"/>
        <w:bottom w:val="none" w:sz="0" w:space="0" w:color="auto"/>
        <w:right w:val="none" w:sz="0" w:space="0" w:color="auto"/>
      </w:divBdr>
    </w:div>
    <w:div w:id="355735181">
      <w:bodyDiv w:val="1"/>
      <w:marLeft w:val="0"/>
      <w:marRight w:val="0"/>
      <w:marTop w:val="0"/>
      <w:marBottom w:val="0"/>
      <w:divBdr>
        <w:top w:val="none" w:sz="0" w:space="0" w:color="auto"/>
        <w:left w:val="none" w:sz="0" w:space="0" w:color="auto"/>
        <w:bottom w:val="none" w:sz="0" w:space="0" w:color="auto"/>
        <w:right w:val="none" w:sz="0" w:space="0" w:color="auto"/>
      </w:divBdr>
    </w:div>
    <w:div w:id="402067669">
      <w:bodyDiv w:val="1"/>
      <w:marLeft w:val="0"/>
      <w:marRight w:val="0"/>
      <w:marTop w:val="0"/>
      <w:marBottom w:val="0"/>
      <w:divBdr>
        <w:top w:val="none" w:sz="0" w:space="0" w:color="auto"/>
        <w:left w:val="none" w:sz="0" w:space="0" w:color="auto"/>
        <w:bottom w:val="none" w:sz="0" w:space="0" w:color="auto"/>
        <w:right w:val="none" w:sz="0" w:space="0" w:color="auto"/>
      </w:divBdr>
    </w:div>
    <w:div w:id="588082075">
      <w:bodyDiv w:val="1"/>
      <w:marLeft w:val="0"/>
      <w:marRight w:val="0"/>
      <w:marTop w:val="0"/>
      <w:marBottom w:val="0"/>
      <w:divBdr>
        <w:top w:val="none" w:sz="0" w:space="0" w:color="auto"/>
        <w:left w:val="none" w:sz="0" w:space="0" w:color="auto"/>
        <w:bottom w:val="none" w:sz="0" w:space="0" w:color="auto"/>
        <w:right w:val="none" w:sz="0" w:space="0" w:color="auto"/>
      </w:divBdr>
    </w:div>
    <w:div w:id="626932280">
      <w:bodyDiv w:val="1"/>
      <w:marLeft w:val="0"/>
      <w:marRight w:val="0"/>
      <w:marTop w:val="0"/>
      <w:marBottom w:val="0"/>
      <w:divBdr>
        <w:top w:val="none" w:sz="0" w:space="0" w:color="auto"/>
        <w:left w:val="none" w:sz="0" w:space="0" w:color="auto"/>
        <w:bottom w:val="none" w:sz="0" w:space="0" w:color="auto"/>
        <w:right w:val="none" w:sz="0" w:space="0" w:color="auto"/>
      </w:divBdr>
    </w:div>
    <w:div w:id="874586871">
      <w:bodyDiv w:val="1"/>
      <w:marLeft w:val="0"/>
      <w:marRight w:val="0"/>
      <w:marTop w:val="0"/>
      <w:marBottom w:val="0"/>
      <w:divBdr>
        <w:top w:val="none" w:sz="0" w:space="0" w:color="auto"/>
        <w:left w:val="none" w:sz="0" w:space="0" w:color="auto"/>
        <w:bottom w:val="none" w:sz="0" w:space="0" w:color="auto"/>
        <w:right w:val="none" w:sz="0" w:space="0" w:color="auto"/>
      </w:divBdr>
    </w:div>
    <w:div w:id="985740588">
      <w:bodyDiv w:val="1"/>
      <w:marLeft w:val="0"/>
      <w:marRight w:val="0"/>
      <w:marTop w:val="0"/>
      <w:marBottom w:val="0"/>
      <w:divBdr>
        <w:top w:val="none" w:sz="0" w:space="0" w:color="auto"/>
        <w:left w:val="none" w:sz="0" w:space="0" w:color="auto"/>
        <w:bottom w:val="none" w:sz="0" w:space="0" w:color="auto"/>
        <w:right w:val="none" w:sz="0" w:space="0" w:color="auto"/>
      </w:divBdr>
    </w:div>
    <w:div w:id="1175270010">
      <w:bodyDiv w:val="1"/>
      <w:marLeft w:val="0"/>
      <w:marRight w:val="0"/>
      <w:marTop w:val="0"/>
      <w:marBottom w:val="0"/>
      <w:divBdr>
        <w:top w:val="none" w:sz="0" w:space="0" w:color="auto"/>
        <w:left w:val="none" w:sz="0" w:space="0" w:color="auto"/>
        <w:bottom w:val="none" w:sz="0" w:space="0" w:color="auto"/>
        <w:right w:val="none" w:sz="0" w:space="0" w:color="auto"/>
      </w:divBdr>
    </w:div>
    <w:div w:id="1179854264">
      <w:bodyDiv w:val="1"/>
      <w:marLeft w:val="0"/>
      <w:marRight w:val="0"/>
      <w:marTop w:val="0"/>
      <w:marBottom w:val="0"/>
      <w:divBdr>
        <w:top w:val="none" w:sz="0" w:space="0" w:color="auto"/>
        <w:left w:val="none" w:sz="0" w:space="0" w:color="auto"/>
        <w:bottom w:val="none" w:sz="0" w:space="0" w:color="auto"/>
        <w:right w:val="none" w:sz="0" w:space="0" w:color="auto"/>
      </w:divBdr>
    </w:div>
    <w:div w:id="1244798367">
      <w:bodyDiv w:val="1"/>
      <w:marLeft w:val="0"/>
      <w:marRight w:val="0"/>
      <w:marTop w:val="0"/>
      <w:marBottom w:val="0"/>
      <w:divBdr>
        <w:top w:val="none" w:sz="0" w:space="0" w:color="auto"/>
        <w:left w:val="none" w:sz="0" w:space="0" w:color="auto"/>
        <w:bottom w:val="none" w:sz="0" w:space="0" w:color="auto"/>
        <w:right w:val="none" w:sz="0" w:space="0" w:color="auto"/>
      </w:divBdr>
    </w:div>
    <w:div w:id="1260985291">
      <w:bodyDiv w:val="1"/>
      <w:marLeft w:val="0"/>
      <w:marRight w:val="0"/>
      <w:marTop w:val="0"/>
      <w:marBottom w:val="0"/>
      <w:divBdr>
        <w:top w:val="none" w:sz="0" w:space="0" w:color="auto"/>
        <w:left w:val="none" w:sz="0" w:space="0" w:color="auto"/>
        <w:bottom w:val="none" w:sz="0" w:space="0" w:color="auto"/>
        <w:right w:val="none" w:sz="0" w:space="0" w:color="auto"/>
      </w:divBdr>
    </w:div>
    <w:div w:id="1286615823">
      <w:bodyDiv w:val="1"/>
      <w:marLeft w:val="0"/>
      <w:marRight w:val="0"/>
      <w:marTop w:val="0"/>
      <w:marBottom w:val="0"/>
      <w:divBdr>
        <w:top w:val="none" w:sz="0" w:space="0" w:color="auto"/>
        <w:left w:val="none" w:sz="0" w:space="0" w:color="auto"/>
        <w:bottom w:val="none" w:sz="0" w:space="0" w:color="auto"/>
        <w:right w:val="none" w:sz="0" w:space="0" w:color="auto"/>
      </w:divBdr>
    </w:div>
    <w:div w:id="1396128616">
      <w:bodyDiv w:val="1"/>
      <w:marLeft w:val="0"/>
      <w:marRight w:val="0"/>
      <w:marTop w:val="0"/>
      <w:marBottom w:val="0"/>
      <w:divBdr>
        <w:top w:val="none" w:sz="0" w:space="0" w:color="auto"/>
        <w:left w:val="none" w:sz="0" w:space="0" w:color="auto"/>
        <w:bottom w:val="none" w:sz="0" w:space="0" w:color="auto"/>
        <w:right w:val="none" w:sz="0" w:space="0" w:color="auto"/>
      </w:divBdr>
    </w:div>
    <w:div w:id="1413090008">
      <w:bodyDiv w:val="1"/>
      <w:marLeft w:val="0"/>
      <w:marRight w:val="0"/>
      <w:marTop w:val="0"/>
      <w:marBottom w:val="0"/>
      <w:divBdr>
        <w:top w:val="none" w:sz="0" w:space="0" w:color="auto"/>
        <w:left w:val="none" w:sz="0" w:space="0" w:color="auto"/>
        <w:bottom w:val="none" w:sz="0" w:space="0" w:color="auto"/>
        <w:right w:val="none" w:sz="0" w:space="0" w:color="auto"/>
      </w:divBdr>
    </w:div>
    <w:div w:id="1414743526">
      <w:bodyDiv w:val="1"/>
      <w:marLeft w:val="0"/>
      <w:marRight w:val="0"/>
      <w:marTop w:val="0"/>
      <w:marBottom w:val="0"/>
      <w:divBdr>
        <w:top w:val="none" w:sz="0" w:space="0" w:color="auto"/>
        <w:left w:val="none" w:sz="0" w:space="0" w:color="auto"/>
        <w:bottom w:val="none" w:sz="0" w:space="0" w:color="auto"/>
        <w:right w:val="none" w:sz="0" w:space="0" w:color="auto"/>
      </w:divBdr>
    </w:div>
    <w:div w:id="1440371791">
      <w:bodyDiv w:val="1"/>
      <w:marLeft w:val="0"/>
      <w:marRight w:val="0"/>
      <w:marTop w:val="0"/>
      <w:marBottom w:val="0"/>
      <w:divBdr>
        <w:top w:val="none" w:sz="0" w:space="0" w:color="auto"/>
        <w:left w:val="none" w:sz="0" w:space="0" w:color="auto"/>
        <w:bottom w:val="none" w:sz="0" w:space="0" w:color="auto"/>
        <w:right w:val="none" w:sz="0" w:space="0" w:color="auto"/>
      </w:divBdr>
    </w:div>
    <w:div w:id="1539734159">
      <w:bodyDiv w:val="1"/>
      <w:marLeft w:val="0"/>
      <w:marRight w:val="0"/>
      <w:marTop w:val="0"/>
      <w:marBottom w:val="0"/>
      <w:divBdr>
        <w:top w:val="none" w:sz="0" w:space="0" w:color="auto"/>
        <w:left w:val="none" w:sz="0" w:space="0" w:color="auto"/>
        <w:bottom w:val="none" w:sz="0" w:space="0" w:color="auto"/>
        <w:right w:val="none" w:sz="0" w:space="0" w:color="auto"/>
      </w:divBdr>
    </w:div>
    <w:div w:id="1576628040">
      <w:bodyDiv w:val="1"/>
      <w:marLeft w:val="0"/>
      <w:marRight w:val="0"/>
      <w:marTop w:val="0"/>
      <w:marBottom w:val="0"/>
      <w:divBdr>
        <w:top w:val="none" w:sz="0" w:space="0" w:color="auto"/>
        <w:left w:val="none" w:sz="0" w:space="0" w:color="auto"/>
        <w:bottom w:val="none" w:sz="0" w:space="0" w:color="auto"/>
        <w:right w:val="none" w:sz="0" w:space="0" w:color="auto"/>
      </w:divBdr>
    </w:div>
    <w:div w:id="1585870854">
      <w:bodyDiv w:val="1"/>
      <w:marLeft w:val="0"/>
      <w:marRight w:val="0"/>
      <w:marTop w:val="0"/>
      <w:marBottom w:val="0"/>
      <w:divBdr>
        <w:top w:val="none" w:sz="0" w:space="0" w:color="auto"/>
        <w:left w:val="none" w:sz="0" w:space="0" w:color="auto"/>
        <w:bottom w:val="none" w:sz="0" w:space="0" w:color="auto"/>
        <w:right w:val="none" w:sz="0" w:space="0" w:color="auto"/>
      </w:divBdr>
    </w:div>
    <w:div w:id="1708674711">
      <w:bodyDiv w:val="1"/>
      <w:marLeft w:val="0"/>
      <w:marRight w:val="0"/>
      <w:marTop w:val="0"/>
      <w:marBottom w:val="0"/>
      <w:divBdr>
        <w:top w:val="none" w:sz="0" w:space="0" w:color="auto"/>
        <w:left w:val="none" w:sz="0" w:space="0" w:color="auto"/>
        <w:bottom w:val="none" w:sz="0" w:space="0" w:color="auto"/>
        <w:right w:val="none" w:sz="0" w:space="0" w:color="auto"/>
      </w:divBdr>
    </w:div>
    <w:div w:id="1732340264">
      <w:bodyDiv w:val="1"/>
      <w:marLeft w:val="0"/>
      <w:marRight w:val="0"/>
      <w:marTop w:val="0"/>
      <w:marBottom w:val="0"/>
      <w:divBdr>
        <w:top w:val="none" w:sz="0" w:space="0" w:color="auto"/>
        <w:left w:val="none" w:sz="0" w:space="0" w:color="auto"/>
        <w:bottom w:val="none" w:sz="0" w:space="0" w:color="auto"/>
        <w:right w:val="none" w:sz="0" w:space="0" w:color="auto"/>
      </w:divBdr>
    </w:div>
    <w:div w:id="1784883484">
      <w:bodyDiv w:val="1"/>
      <w:marLeft w:val="0"/>
      <w:marRight w:val="0"/>
      <w:marTop w:val="0"/>
      <w:marBottom w:val="0"/>
      <w:divBdr>
        <w:top w:val="none" w:sz="0" w:space="0" w:color="auto"/>
        <w:left w:val="none" w:sz="0" w:space="0" w:color="auto"/>
        <w:bottom w:val="none" w:sz="0" w:space="0" w:color="auto"/>
        <w:right w:val="none" w:sz="0" w:space="0" w:color="auto"/>
      </w:divBdr>
    </w:div>
    <w:div w:id="186417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Microsoft_Word_97_-_2003_Document31.doc"/><Relationship Id="rId21" Type="http://schemas.openxmlformats.org/officeDocument/2006/relationships/hyperlink" Target="consultantplus://offline/ref=560B3A2B4D7DA8691B5A3AB2D17151CE99A400EE23FAFF0AA1B308EFDCDA7A488F0245C9F491CDFCf4fFI" TargetMode="External"/><Relationship Id="rId42" Type="http://schemas.openxmlformats.org/officeDocument/2006/relationships/hyperlink" Target="consultantplus://offline/ref=26F58F1E16FF4BD20A0FA7376BEE821FB46A9353C4B18AC2B30E43EED0B7DD7082DE900030o4WFK" TargetMode="External"/><Relationship Id="rId63" Type="http://schemas.openxmlformats.org/officeDocument/2006/relationships/oleObject" Target="embeddings/Microsoft_Word_97_-_2003_Document4.doc"/><Relationship Id="rId84" Type="http://schemas.openxmlformats.org/officeDocument/2006/relationships/image" Target="media/image16.emf"/><Relationship Id="rId138" Type="http://schemas.openxmlformats.org/officeDocument/2006/relationships/footer" Target="footer1.xml"/><Relationship Id="rId107" Type="http://schemas.openxmlformats.org/officeDocument/2006/relationships/oleObject" Target="embeddings/Microsoft_Word_97_-_2003_Document26.doc"/><Relationship Id="rId11" Type="http://schemas.openxmlformats.org/officeDocument/2006/relationships/hyperlink" Target="consultantplus://offline/ref=25ECAE3B2F0B57BAA2B8EE0155509A32D315F3780CE0455D8347581008F533F661C9C1E4I6z5R" TargetMode="External"/><Relationship Id="rId32" Type="http://schemas.openxmlformats.org/officeDocument/2006/relationships/hyperlink" Target="consultantplus://offline/ref=3CFD135622C4845868E1A6C9A22CFE86478186C25EF1EA0726B18E25D17F44D9FCF8A6A61354CCF1nFlFG" TargetMode="External"/><Relationship Id="rId37" Type="http://schemas.openxmlformats.org/officeDocument/2006/relationships/hyperlink" Target="consultantplus://offline/ref=5C8ED42007FF760BA6FE6CB55564A88664BC1E7CEA01EFCFDF5206935C55B3D94D7510EBD45CB6BEw6V5N" TargetMode="External"/><Relationship Id="rId53" Type="http://schemas.openxmlformats.org/officeDocument/2006/relationships/hyperlink" Target="consultantplus://offline/ref=4C49A7987D0F87BDF915A01FCBFCAF3056D79CE8A9CC183C4A6469DEAC633091C54FE4C92F1279D5vAJCL" TargetMode="External"/><Relationship Id="rId58" Type="http://schemas.openxmlformats.org/officeDocument/2006/relationships/image" Target="media/image3.emf"/><Relationship Id="rId74" Type="http://schemas.openxmlformats.org/officeDocument/2006/relationships/image" Target="media/image11.emf"/><Relationship Id="rId79" Type="http://schemas.openxmlformats.org/officeDocument/2006/relationships/oleObject" Target="embeddings/Microsoft_Word_97_-_2003_Document12.doc"/><Relationship Id="rId102" Type="http://schemas.openxmlformats.org/officeDocument/2006/relationships/image" Target="media/image25.emf"/><Relationship Id="rId123" Type="http://schemas.openxmlformats.org/officeDocument/2006/relationships/oleObject" Target="embeddings/Microsoft_Word_97_-_2003_Document34.doc"/><Relationship Id="rId128" Type="http://schemas.openxmlformats.org/officeDocument/2006/relationships/image" Target="media/image38.emf"/><Relationship Id="rId5" Type="http://schemas.openxmlformats.org/officeDocument/2006/relationships/webSettings" Target="webSettings.xml"/><Relationship Id="rId90" Type="http://schemas.openxmlformats.org/officeDocument/2006/relationships/image" Target="media/image19.emf"/><Relationship Id="rId95" Type="http://schemas.openxmlformats.org/officeDocument/2006/relationships/oleObject" Target="embeddings/Microsoft_Word_97_-_2003_Document20.doc"/><Relationship Id="rId22" Type="http://schemas.openxmlformats.org/officeDocument/2006/relationships/hyperlink" Target="consultantplus://offline/ref=6945DE384A8DA29B3B3CE4942EA492BE8A9A85A1605ECCB60931C91D1546A82FBD7D8D2ED0B71603N8o6I" TargetMode="External"/><Relationship Id="rId27" Type="http://schemas.openxmlformats.org/officeDocument/2006/relationships/hyperlink" Target="consultantplus://offline/ref=9DFD26A7FC4E4720518330E4359C3A45FD1CECCA6D4677A082BB6D0C8B9354616FFD138243ABD5D0lBx0K" TargetMode="External"/><Relationship Id="rId43" Type="http://schemas.openxmlformats.org/officeDocument/2006/relationships/hyperlink" Target="consultantplus://offline/ref=26F58F1E16FF4BD20A0FA7376BEE821FB46A9353C4B18AC2B30E43EED0B7DD7082DE90003Do4W3K" TargetMode="External"/><Relationship Id="rId48" Type="http://schemas.openxmlformats.org/officeDocument/2006/relationships/hyperlink" Target="consultantplus://offline/ref=F2F4F73EFAB3C904FDB60853662E33D350E209FE5BFB612201E66CA16B792671A3AED6000B9624C2F2A6L" TargetMode="External"/><Relationship Id="rId64" Type="http://schemas.openxmlformats.org/officeDocument/2006/relationships/image" Target="media/image6.emf"/><Relationship Id="rId69" Type="http://schemas.openxmlformats.org/officeDocument/2006/relationships/oleObject" Target="embeddings/Microsoft_Word_97_-_2003_Document7.doc"/><Relationship Id="rId113" Type="http://schemas.openxmlformats.org/officeDocument/2006/relationships/oleObject" Target="embeddings/Microsoft_Word_97_-_2003_Document29.doc"/><Relationship Id="rId118" Type="http://schemas.openxmlformats.org/officeDocument/2006/relationships/image" Target="media/image33.emf"/><Relationship Id="rId134" Type="http://schemas.openxmlformats.org/officeDocument/2006/relationships/image" Target="media/image41.emf"/><Relationship Id="rId139" Type="http://schemas.openxmlformats.org/officeDocument/2006/relationships/footer" Target="footer2.xml"/><Relationship Id="rId80" Type="http://schemas.openxmlformats.org/officeDocument/2006/relationships/image" Target="media/image14.emf"/><Relationship Id="rId85" Type="http://schemas.openxmlformats.org/officeDocument/2006/relationships/oleObject" Target="embeddings/Microsoft_Word_97_-_2003_Document15.doc"/><Relationship Id="rId12" Type="http://schemas.openxmlformats.org/officeDocument/2006/relationships/hyperlink" Target="consultantplus://offline/ref=7A7374754C6264B83EF14C05A3101FB3B414C8E0C41C4F3CCE0133DF6AGDk1H" TargetMode="External"/><Relationship Id="rId17" Type="http://schemas.openxmlformats.org/officeDocument/2006/relationships/hyperlink" Target="consultantplus://offline/ref=7A7374754C6264B83EF14C05A3101FB3B414C8E0C41C4F3CCE0133DF6AD1DF39BB5847C4ACGBk4H" TargetMode="External"/><Relationship Id="rId33" Type="http://schemas.openxmlformats.org/officeDocument/2006/relationships/hyperlink" Target="consultantplus://offline/ref=3CFD135622C4845868E1A6C9A22CFE86478186C25EF1EA0726B18E25D17F44D9FCF8A6A61354CCF1nFlDG" TargetMode="External"/><Relationship Id="rId38" Type="http://schemas.openxmlformats.org/officeDocument/2006/relationships/hyperlink" Target="consultantplus://offline/ref=5C8ED42007FF760BA6FE6CB55564A88664BC1E7CEA01EFCFDF5206935C55B3D94D7510EBD45CB6BCw6V6N" TargetMode="External"/><Relationship Id="rId59" Type="http://schemas.openxmlformats.org/officeDocument/2006/relationships/oleObject" Target="embeddings/Microsoft_Word_97_-_2003_Document2.doc"/><Relationship Id="rId103" Type="http://schemas.openxmlformats.org/officeDocument/2006/relationships/oleObject" Target="embeddings/Microsoft_Word_97_-_2003_Document24.doc"/><Relationship Id="rId108" Type="http://schemas.openxmlformats.org/officeDocument/2006/relationships/image" Target="media/image28.emf"/><Relationship Id="rId124" Type="http://schemas.openxmlformats.org/officeDocument/2006/relationships/image" Target="media/image36.emf"/><Relationship Id="rId129" Type="http://schemas.openxmlformats.org/officeDocument/2006/relationships/oleObject" Target="embeddings/Microsoft_Word_97_-_2003_Document37.doc"/><Relationship Id="rId54" Type="http://schemas.openxmlformats.org/officeDocument/2006/relationships/image" Target="media/image1.emf"/><Relationship Id="rId70" Type="http://schemas.openxmlformats.org/officeDocument/2006/relationships/image" Target="media/image9.emf"/><Relationship Id="rId75" Type="http://schemas.openxmlformats.org/officeDocument/2006/relationships/oleObject" Target="embeddings/Microsoft_Word_97_-_2003_Document10.doc"/><Relationship Id="rId91" Type="http://schemas.openxmlformats.org/officeDocument/2006/relationships/oleObject" Target="embeddings/Microsoft_Word_97_-_2003_Document18.doc"/><Relationship Id="rId96" Type="http://schemas.openxmlformats.org/officeDocument/2006/relationships/image" Target="media/image22.emf"/><Relationship Id="rId14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0D26B73871CBC82286362AEA7E63BF03EA330559813E97236B1CDE6E4D409618A73E96288937FF3276k7L" TargetMode="External"/><Relationship Id="rId28" Type="http://schemas.openxmlformats.org/officeDocument/2006/relationships/hyperlink" Target="consultantplus://offline/ref=1A28EF2E9C6A5C3D76BDEB58761EAFA3B96BB93FAE59871575057FE92BCCB0H" TargetMode="External"/><Relationship Id="rId49" Type="http://schemas.openxmlformats.org/officeDocument/2006/relationships/hyperlink" Target="consultantplus://offline/ref=05D17AB7372468990011BA45AD4608E98690AC822CCE97CAAD50EA917933E981C2D079CC6B4C52I" TargetMode="External"/><Relationship Id="rId114" Type="http://schemas.openxmlformats.org/officeDocument/2006/relationships/image" Target="media/image31.emf"/><Relationship Id="rId119" Type="http://schemas.openxmlformats.org/officeDocument/2006/relationships/oleObject" Target="embeddings/Microsoft_Word_97_-_2003_Document32.doc"/><Relationship Id="rId44" Type="http://schemas.openxmlformats.org/officeDocument/2006/relationships/hyperlink" Target="consultantplus://offline/ref=03B6C8FA502A99BDDC626E0449E430B33A85E83E633718DF7FB1CCBCD724564B4F9C3C0F45V5XDL" TargetMode="External"/><Relationship Id="rId60" Type="http://schemas.openxmlformats.org/officeDocument/2006/relationships/image" Target="media/image4.emf"/><Relationship Id="rId65" Type="http://schemas.openxmlformats.org/officeDocument/2006/relationships/oleObject" Target="embeddings/Microsoft_Word_97_-_2003_Document5.doc"/><Relationship Id="rId81" Type="http://schemas.openxmlformats.org/officeDocument/2006/relationships/oleObject" Target="embeddings/Microsoft_Word_97_-_2003_Document13.doc"/><Relationship Id="rId86" Type="http://schemas.openxmlformats.org/officeDocument/2006/relationships/image" Target="media/image17.emf"/><Relationship Id="rId130" Type="http://schemas.openxmlformats.org/officeDocument/2006/relationships/image" Target="media/image39.emf"/><Relationship Id="rId135" Type="http://schemas.openxmlformats.org/officeDocument/2006/relationships/oleObject" Target="embeddings/Microsoft_Word_97_-_2003_Document40.doc"/><Relationship Id="rId13" Type="http://schemas.openxmlformats.org/officeDocument/2006/relationships/hyperlink" Target="consultantplus://offline/ref=7A7374754C6264B83EF14C05A3101FB3B414C8E0C41C4F3CCE0133DF6AD1DF39BB5847C4GAkFH" TargetMode="External"/><Relationship Id="rId18" Type="http://schemas.openxmlformats.org/officeDocument/2006/relationships/hyperlink" Target="consultantplus://offline/ref=560B3A2B4D7DA8691B5A3AB2D17151CE99A505E92FFEFF0AA1B308EFDCfDfAI" TargetMode="External"/><Relationship Id="rId39" Type="http://schemas.openxmlformats.org/officeDocument/2006/relationships/hyperlink" Target="consultantplus://offline/ref=EAF26EA980F64B8D065AEECD93E39635B110EAC596E8B48F6C226CEFF5D0B2E5286595BF56E886BFS6cAN" TargetMode="External"/><Relationship Id="rId109" Type="http://schemas.openxmlformats.org/officeDocument/2006/relationships/oleObject" Target="embeddings/Microsoft_Word_97_-_2003_Document27.doc"/><Relationship Id="rId34" Type="http://schemas.openxmlformats.org/officeDocument/2006/relationships/hyperlink" Target="consultantplus://offline/ref=3CFD135622C4845868E1A6C9A22CFE86478083C552F5EA0726B18E25D17F44D9FCF8A6A61354C9F8nFlEG" TargetMode="External"/><Relationship Id="rId50" Type="http://schemas.openxmlformats.org/officeDocument/2006/relationships/hyperlink" Target="consultantplus://offline/ref=522391FB698D31DEA565836ECC7315DED695A3B6D3D82F8813E238AD2FV4RFM" TargetMode="External"/><Relationship Id="rId55" Type="http://schemas.openxmlformats.org/officeDocument/2006/relationships/oleObject" Target="embeddings/Microsoft_Word_97_-_2003_Document.doc"/><Relationship Id="rId76" Type="http://schemas.openxmlformats.org/officeDocument/2006/relationships/image" Target="media/image12.emf"/><Relationship Id="rId97" Type="http://schemas.openxmlformats.org/officeDocument/2006/relationships/oleObject" Target="embeddings/Microsoft_Word_97_-_2003_Document21.doc"/><Relationship Id="rId104" Type="http://schemas.openxmlformats.org/officeDocument/2006/relationships/image" Target="media/image26.emf"/><Relationship Id="rId120" Type="http://schemas.openxmlformats.org/officeDocument/2006/relationships/image" Target="media/image34.emf"/><Relationship Id="rId125" Type="http://schemas.openxmlformats.org/officeDocument/2006/relationships/oleObject" Target="embeddings/Microsoft_Word_97_-_2003_Document35.doc"/><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Microsoft_Word_97_-_2003_Document8.doc"/><Relationship Id="rId92" Type="http://schemas.openxmlformats.org/officeDocument/2006/relationships/image" Target="media/image20.emf"/><Relationship Id="rId2" Type="http://schemas.openxmlformats.org/officeDocument/2006/relationships/numbering" Target="numbering.xml"/><Relationship Id="rId29" Type="http://schemas.openxmlformats.org/officeDocument/2006/relationships/hyperlink" Target="consultantplus://offline/ref=9B12716F016A378282AF73B5A33900F0B5A6051FC9FFA6AE03DD2471476085DCE006EAE950A08B6FoDr8I" TargetMode="External"/><Relationship Id="rId24" Type="http://schemas.openxmlformats.org/officeDocument/2006/relationships/hyperlink" Target="consultantplus://offline/ref=A671A00E4A05CD897E990EBDA1CA4F5EB7A073C798832848062A2166CBE8CC82AE2674C2AC39522Bb27DK" TargetMode="External"/><Relationship Id="rId40" Type="http://schemas.openxmlformats.org/officeDocument/2006/relationships/hyperlink" Target="consultantplus://offline/ref=885DE5860787CF2D8F67498671A5128073BBDF2A6959B93C481251940F8C5A67EDDCD440924E9299J1c0H" TargetMode="External"/><Relationship Id="rId45" Type="http://schemas.openxmlformats.org/officeDocument/2006/relationships/hyperlink" Target="consultantplus://offline/ref=03B6C8FA502A99BDDC626E0449E430B33A85E83E633718DF7FB1CCBCD724564B4F9C3C0F44V5X0L" TargetMode="External"/><Relationship Id="rId66" Type="http://schemas.openxmlformats.org/officeDocument/2006/relationships/image" Target="media/image7.emf"/><Relationship Id="rId87" Type="http://schemas.openxmlformats.org/officeDocument/2006/relationships/oleObject" Target="embeddings/Microsoft_Word_97_-_2003_Document16.doc"/><Relationship Id="rId110" Type="http://schemas.openxmlformats.org/officeDocument/2006/relationships/image" Target="media/image29.emf"/><Relationship Id="rId115" Type="http://schemas.openxmlformats.org/officeDocument/2006/relationships/oleObject" Target="embeddings/Microsoft_Word_97_-_2003_Document30.doc"/><Relationship Id="rId131" Type="http://schemas.openxmlformats.org/officeDocument/2006/relationships/oleObject" Target="embeddings/Microsoft_Word_97_-_2003_Document38.doc"/><Relationship Id="rId136" Type="http://schemas.openxmlformats.org/officeDocument/2006/relationships/image" Target="media/image42.emf"/><Relationship Id="rId61" Type="http://schemas.openxmlformats.org/officeDocument/2006/relationships/oleObject" Target="embeddings/Microsoft_Word_97_-_2003_Document3.doc"/><Relationship Id="rId82" Type="http://schemas.openxmlformats.org/officeDocument/2006/relationships/image" Target="media/image15.emf"/><Relationship Id="rId19" Type="http://schemas.openxmlformats.org/officeDocument/2006/relationships/hyperlink" Target="consultantplus://offline/ref=560B3A2B4D7DA8691B5A3AB2D17151CE99A400EE23FAFF0AA1B308EFDCDA7A488F0245C9F491CDFEf4f2I" TargetMode="External"/><Relationship Id="rId14" Type="http://schemas.openxmlformats.org/officeDocument/2006/relationships/hyperlink" Target="consultantplus://offline/ref=7A7374754C6264B83EF14C05A3101FB3B414C8E0C41C4F3CCE0133DF6AD1DF39BB5847C4AFGBkBH" TargetMode="External"/><Relationship Id="rId30" Type="http://schemas.openxmlformats.org/officeDocument/2006/relationships/hyperlink" Target="consultantplus://offline/ref=9B12716F016A378282AF73B5A33900F0B5A6051FC9FFA6AE03DD2471476085DCE006EAE950A08B6FoDrAI" TargetMode="External"/><Relationship Id="rId35" Type="http://schemas.openxmlformats.org/officeDocument/2006/relationships/hyperlink" Target="consultantplus://offline/ref=3CFD135622C4845868E1A6C9A22CFE8647818AC65EF5EA0726B18E25D1n7lFG" TargetMode="External"/><Relationship Id="rId56" Type="http://schemas.openxmlformats.org/officeDocument/2006/relationships/image" Target="media/image2.emf"/><Relationship Id="rId77" Type="http://schemas.openxmlformats.org/officeDocument/2006/relationships/oleObject" Target="embeddings/Microsoft_Word_97_-_2003_Document11.doc"/><Relationship Id="rId100" Type="http://schemas.openxmlformats.org/officeDocument/2006/relationships/image" Target="media/image24.emf"/><Relationship Id="rId105" Type="http://schemas.openxmlformats.org/officeDocument/2006/relationships/oleObject" Target="embeddings/Microsoft_Word_97_-_2003_Document25.doc"/><Relationship Id="rId126" Type="http://schemas.openxmlformats.org/officeDocument/2006/relationships/image" Target="media/image37.emf"/><Relationship Id="rId8" Type="http://schemas.openxmlformats.org/officeDocument/2006/relationships/hyperlink" Target="consultantplus://offline/ref=25ECAE3B2F0B57BAA2B8EE0155509A32D315F3780CE0455D8347581008F533F661C9C1E160I2z8R" TargetMode="External"/><Relationship Id="rId51" Type="http://schemas.openxmlformats.org/officeDocument/2006/relationships/hyperlink" Target="consultantplus://offline/ref=6BE4BE7014AAC31C470D71E9567E488AAEFEE456C925A06B5B59F37FDAF28D51A47C2437CE8290B1LBMDH" TargetMode="External"/><Relationship Id="rId72" Type="http://schemas.openxmlformats.org/officeDocument/2006/relationships/image" Target="media/image10.emf"/><Relationship Id="rId93" Type="http://schemas.openxmlformats.org/officeDocument/2006/relationships/oleObject" Target="embeddings/Microsoft_Word_97_-_2003_Document19.doc"/><Relationship Id="rId98" Type="http://schemas.openxmlformats.org/officeDocument/2006/relationships/image" Target="media/image23.emf"/><Relationship Id="rId121" Type="http://schemas.openxmlformats.org/officeDocument/2006/relationships/oleObject" Target="embeddings/Microsoft_Word_97_-_2003_Document33.doc"/><Relationship Id="rId142"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consultantplus://offline/ref=24FEC97A75D65715B744872D46D6FBBA3915F4488C94D2BB9F4DEA1E610EB9J" TargetMode="External"/><Relationship Id="rId46" Type="http://schemas.openxmlformats.org/officeDocument/2006/relationships/hyperlink" Target="consultantplus://offline/ref=1C28E206F5883D5844DC4251BF8B52CB49524E5CC4E3F17AFE28AE48AF3E3AFC14675A2A93J6T5M" TargetMode="External"/><Relationship Id="rId67" Type="http://schemas.openxmlformats.org/officeDocument/2006/relationships/oleObject" Target="embeddings/Microsoft_Word_97_-_2003_Document6.doc"/><Relationship Id="rId116" Type="http://schemas.openxmlformats.org/officeDocument/2006/relationships/image" Target="media/image32.emf"/><Relationship Id="rId137" Type="http://schemas.openxmlformats.org/officeDocument/2006/relationships/package" Target="embeddings/Microsoft_Word_Document.docx"/><Relationship Id="rId20" Type="http://schemas.openxmlformats.org/officeDocument/2006/relationships/hyperlink" Target="consultantplus://offline/ref=560B3A2B4D7DA8691B5A3AB2D17151CE99A505E92FFEFF0AA1B308EFDCfDfAI" TargetMode="External"/><Relationship Id="rId41" Type="http://schemas.openxmlformats.org/officeDocument/2006/relationships/hyperlink" Target="consultantplus://offline/ref=CF91C827FDA7E3511D3E5D36ABACC7049D9DD0040BD6B83807B0197144E72A7D496D69B5317CA5G" TargetMode="External"/><Relationship Id="rId62" Type="http://schemas.openxmlformats.org/officeDocument/2006/relationships/image" Target="media/image5.emf"/><Relationship Id="rId83" Type="http://schemas.openxmlformats.org/officeDocument/2006/relationships/oleObject" Target="embeddings/Microsoft_Word_97_-_2003_Document14.doc"/><Relationship Id="rId88" Type="http://schemas.openxmlformats.org/officeDocument/2006/relationships/image" Target="media/image18.emf"/><Relationship Id="rId111" Type="http://schemas.openxmlformats.org/officeDocument/2006/relationships/oleObject" Target="embeddings/Microsoft_Word_97_-_2003_Document28.doc"/><Relationship Id="rId132" Type="http://schemas.openxmlformats.org/officeDocument/2006/relationships/image" Target="media/image40.emf"/><Relationship Id="rId15" Type="http://schemas.openxmlformats.org/officeDocument/2006/relationships/hyperlink" Target="consultantplus://offline/ref=7A7374754C6264B83EF14C05A3101FB3B414C8E0C41C4F3CCE0133DF6AD1DF39BB5847C4ACGBk2H" TargetMode="External"/><Relationship Id="rId36" Type="http://schemas.openxmlformats.org/officeDocument/2006/relationships/hyperlink" Target="consultantplus://offline/ref=5C8ED42007FF760BA6FE6CB55564A88664BB1C7EEF03EFCFDF5206935C55B3D94D7510EFD0w5V4N" TargetMode="External"/><Relationship Id="rId57" Type="http://schemas.openxmlformats.org/officeDocument/2006/relationships/oleObject" Target="embeddings/Microsoft_Word_97_-_2003_Document1.doc"/><Relationship Id="rId106" Type="http://schemas.openxmlformats.org/officeDocument/2006/relationships/image" Target="media/image27.emf"/><Relationship Id="rId127" Type="http://schemas.openxmlformats.org/officeDocument/2006/relationships/oleObject" Target="embeddings/Microsoft_Word_97_-_2003_Document36.doc"/><Relationship Id="rId10" Type="http://schemas.openxmlformats.org/officeDocument/2006/relationships/hyperlink" Target="consultantplus://offline/ref=25ECAE3B2F0B57BAA2B8EE0155509A32D315F3780CE0455D8347581008F533F661C9C1E263I2z8R" TargetMode="External"/><Relationship Id="rId31" Type="http://schemas.openxmlformats.org/officeDocument/2006/relationships/hyperlink" Target="consultantplus://offline/ref=84CBA84DB91E40F39130B515963ECE2EDFF31288C9CAAF03B24671B86CA3F9CC699634C2FE148D5CLDGDK" TargetMode="External"/><Relationship Id="rId52" Type="http://schemas.openxmlformats.org/officeDocument/2006/relationships/hyperlink" Target="consultantplus://offline/ref=056A3B5A991035C881378F4ACFB0EDBB2F3A936E02DE2C7DDEC3406E1136BD35792CFC79339BCA3348R8H" TargetMode="External"/><Relationship Id="rId73" Type="http://schemas.openxmlformats.org/officeDocument/2006/relationships/oleObject" Target="embeddings/Microsoft_Word_97_-_2003_Document9.doc"/><Relationship Id="rId78" Type="http://schemas.openxmlformats.org/officeDocument/2006/relationships/image" Target="media/image13.emf"/><Relationship Id="rId94" Type="http://schemas.openxmlformats.org/officeDocument/2006/relationships/image" Target="media/image21.emf"/><Relationship Id="rId99" Type="http://schemas.openxmlformats.org/officeDocument/2006/relationships/oleObject" Target="embeddings/Microsoft_Word_97_-_2003_Document22.doc"/><Relationship Id="rId101" Type="http://schemas.openxmlformats.org/officeDocument/2006/relationships/oleObject" Target="embeddings/Microsoft_Word_97_-_2003_Document23.doc"/><Relationship Id="rId122" Type="http://schemas.openxmlformats.org/officeDocument/2006/relationships/image" Target="media/image35.emf"/><Relationship Id="rId4" Type="http://schemas.openxmlformats.org/officeDocument/2006/relationships/settings" Target="settings.xml"/><Relationship Id="rId9" Type="http://schemas.openxmlformats.org/officeDocument/2006/relationships/hyperlink" Target="consultantplus://offline/ref=25ECAE3B2F0B57BAA2B8EE0155509A32D315F3780CE0455D8347581008F533F661C9C1E160I2z3R" TargetMode="External"/><Relationship Id="rId26" Type="http://schemas.openxmlformats.org/officeDocument/2006/relationships/hyperlink" Target="consultantplus://offline/ref=21128A847F20747BC4AABA97A908C0209D1E38D790389B7D72BC6016F1CF031DF9B66B00D89FE918qEA9L" TargetMode="External"/><Relationship Id="rId47" Type="http://schemas.openxmlformats.org/officeDocument/2006/relationships/hyperlink" Target="consultantplus://offline/ref=70BAB9E4DB52AD04FE61E3C21C52FE70C549EFF83D017592B2C5A68B4D6FCDP" TargetMode="External"/><Relationship Id="rId68" Type="http://schemas.openxmlformats.org/officeDocument/2006/relationships/image" Target="media/image8.emf"/><Relationship Id="rId89" Type="http://schemas.openxmlformats.org/officeDocument/2006/relationships/oleObject" Target="embeddings/Microsoft_Word_97_-_2003_Document17.doc"/><Relationship Id="rId112" Type="http://schemas.openxmlformats.org/officeDocument/2006/relationships/image" Target="media/image30.emf"/><Relationship Id="rId133" Type="http://schemas.openxmlformats.org/officeDocument/2006/relationships/oleObject" Target="embeddings/Microsoft_Word_97_-_2003_Document39.doc"/><Relationship Id="rId16" Type="http://schemas.openxmlformats.org/officeDocument/2006/relationships/hyperlink" Target="consultantplus://offline/ref=7A7374754C6264B83EF14C05A3101FB3B414C8E0C41C4F3CCE0133DF6AD1DF39BB5847C1AAGBk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F791B-4ED9-4B15-BD6F-01D7D844A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54</Pages>
  <Words>31138</Words>
  <Characters>233484</Characters>
  <Application>Microsoft Office Word</Application>
  <DocSecurity>0</DocSecurity>
  <Lines>1945</Lines>
  <Paragraphs>528</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
  <LinksUpToDate>false</LinksUpToDate>
  <CharactersWithSpaces>264094</CharactersWithSpaces>
  <SharedDoc>false</SharedDoc>
  <HLinks>
    <vt:vector size="306" baseType="variant">
      <vt:variant>
        <vt:i4>6291567</vt:i4>
      </vt:variant>
      <vt:variant>
        <vt:i4>465</vt:i4>
      </vt:variant>
      <vt:variant>
        <vt:i4>0</vt:i4>
      </vt:variant>
      <vt:variant>
        <vt:i4>5</vt:i4>
      </vt:variant>
      <vt:variant>
        <vt:lpwstr>consultantplus://offline/ref=4C49A7987D0F87BDF915A01FCBFCAF3056D79CE8A9CC183C4A6469DEAC633091C54FE4C92F1279D5vAJCL</vt:lpwstr>
      </vt:variant>
      <vt:variant>
        <vt:lpwstr/>
      </vt:variant>
      <vt:variant>
        <vt:i4>3407924</vt:i4>
      </vt:variant>
      <vt:variant>
        <vt:i4>462</vt:i4>
      </vt:variant>
      <vt:variant>
        <vt:i4>0</vt:i4>
      </vt:variant>
      <vt:variant>
        <vt:i4>5</vt:i4>
      </vt:variant>
      <vt:variant>
        <vt:lpwstr>consultantplus://offline/ref=056A3B5A991035C881378F4ACFB0EDBB2F3A936E02DE2C7DDEC3406E1136BD35792CFC79339BCA3348R8H</vt:lpwstr>
      </vt:variant>
      <vt:variant>
        <vt:lpwstr/>
      </vt:variant>
      <vt:variant>
        <vt:i4>2687078</vt:i4>
      </vt:variant>
      <vt:variant>
        <vt:i4>459</vt:i4>
      </vt:variant>
      <vt:variant>
        <vt:i4>0</vt:i4>
      </vt:variant>
      <vt:variant>
        <vt:i4>5</vt:i4>
      </vt:variant>
      <vt:variant>
        <vt:lpwstr>consultantplus://offline/ref=6BE4BE7014AAC31C470D71E9567E488AAEFEE456C925A06B5B59F37FDAF28D51A47C2437CE8290B1LBMDH</vt:lpwstr>
      </vt:variant>
      <vt:variant>
        <vt:lpwstr/>
      </vt:variant>
      <vt:variant>
        <vt:i4>1310806</vt:i4>
      </vt:variant>
      <vt:variant>
        <vt:i4>456</vt:i4>
      </vt:variant>
      <vt:variant>
        <vt:i4>0</vt:i4>
      </vt:variant>
      <vt:variant>
        <vt:i4>5</vt:i4>
      </vt:variant>
      <vt:variant>
        <vt:lpwstr>consultantplus://offline/ref=522391FB698D31DEA565836ECC7315DED695A3B6D3D82F8813E238AD2FV4RFM</vt:lpwstr>
      </vt:variant>
      <vt:variant>
        <vt:lpwstr/>
      </vt:variant>
      <vt:variant>
        <vt:i4>1245277</vt:i4>
      </vt:variant>
      <vt:variant>
        <vt:i4>453</vt:i4>
      </vt:variant>
      <vt:variant>
        <vt:i4>0</vt:i4>
      </vt:variant>
      <vt:variant>
        <vt:i4>5</vt:i4>
      </vt:variant>
      <vt:variant>
        <vt:lpwstr>consultantplus://offline/ref=05D17AB7372468990011BA45AD4608E98690AC822CCE97CAAD50EA917933E981C2D079CC6B4C52I</vt:lpwstr>
      </vt:variant>
      <vt:variant>
        <vt:lpwstr/>
      </vt:variant>
      <vt:variant>
        <vt:i4>2359346</vt:i4>
      </vt:variant>
      <vt:variant>
        <vt:i4>450</vt:i4>
      </vt:variant>
      <vt:variant>
        <vt:i4>0</vt:i4>
      </vt:variant>
      <vt:variant>
        <vt:i4>5</vt:i4>
      </vt:variant>
      <vt:variant>
        <vt:lpwstr>consultantplus://offline/ref=F2F4F73EFAB3C904FDB60853662E33D350E209FE5BFB612201E66CA16B792671A3AED6000B9624C2F2A6L</vt:lpwstr>
      </vt:variant>
      <vt:variant>
        <vt:lpwstr/>
      </vt:variant>
      <vt:variant>
        <vt:i4>5701634</vt:i4>
      </vt:variant>
      <vt:variant>
        <vt:i4>447</vt:i4>
      </vt:variant>
      <vt:variant>
        <vt:i4>0</vt:i4>
      </vt:variant>
      <vt:variant>
        <vt:i4>5</vt:i4>
      </vt:variant>
      <vt:variant>
        <vt:lpwstr/>
      </vt:variant>
      <vt:variant>
        <vt:lpwstr>Par69</vt:lpwstr>
      </vt:variant>
      <vt:variant>
        <vt:i4>327769</vt:i4>
      </vt:variant>
      <vt:variant>
        <vt:i4>444</vt:i4>
      </vt:variant>
      <vt:variant>
        <vt:i4>0</vt:i4>
      </vt:variant>
      <vt:variant>
        <vt:i4>5</vt:i4>
      </vt:variant>
      <vt:variant>
        <vt:lpwstr>consultantplus://offline/ref=70BAB9E4DB52AD04FE61E3C21C52FE70C549EFF83D017592B2C5A68B4D6FCDP</vt:lpwstr>
      </vt:variant>
      <vt:variant>
        <vt:lpwstr/>
      </vt:variant>
      <vt:variant>
        <vt:i4>786439</vt:i4>
      </vt:variant>
      <vt:variant>
        <vt:i4>441</vt:i4>
      </vt:variant>
      <vt:variant>
        <vt:i4>0</vt:i4>
      </vt:variant>
      <vt:variant>
        <vt:i4>5</vt:i4>
      </vt:variant>
      <vt:variant>
        <vt:lpwstr>consultantplus://offline/ref=1C28E206F5883D5844DC4251BF8B52CB49524E5CC4E3F17AFE28AE48AF3E3AFC14675A2A93J6T5M</vt:lpwstr>
      </vt:variant>
      <vt:variant>
        <vt:lpwstr/>
      </vt:variant>
      <vt:variant>
        <vt:i4>5046365</vt:i4>
      </vt:variant>
      <vt:variant>
        <vt:i4>438</vt:i4>
      </vt:variant>
      <vt:variant>
        <vt:i4>0</vt:i4>
      </vt:variant>
      <vt:variant>
        <vt:i4>5</vt:i4>
      </vt:variant>
      <vt:variant>
        <vt:lpwstr>consultantplus://offline/ref=03B6C8FA502A99BDDC626E0449E430B33A85E83E633718DF7FB1CCBCD724564B4F9C3C0F44V5X0L</vt:lpwstr>
      </vt:variant>
      <vt:variant>
        <vt:lpwstr/>
      </vt:variant>
      <vt:variant>
        <vt:i4>5046280</vt:i4>
      </vt:variant>
      <vt:variant>
        <vt:i4>435</vt:i4>
      </vt:variant>
      <vt:variant>
        <vt:i4>0</vt:i4>
      </vt:variant>
      <vt:variant>
        <vt:i4>5</vt:i4>
      </vt:variant>
      <vt:variant>
        <vt:lpwstr>consultantplus://offline/ref=03B6C8FA502A99BDDC626E0449E430B33A85E83E633718DF7FB1CCBCD724564B4F9C3C0F45V5XDL</vt:lpwstr>
      </vt:variant>
      <vt:variant>
        <vt:lpwstr/>
      </vt:variant>
      <vt:variant>
        <vt:i4>5701713</vt:i4>
      </vt:variant>
      <vt:variant>
        <vt:i4>432</vt:i4>
      </vt:variant>
      <vt:variant>
        <vt:i4>0</vt:i4>
      </vt:variant>
      <vt:variant>
        <vt:i4>5</vt:i4>
      </vt:variant>
      <vt:variant>
        <vt:lpwstr>consultantplus://offline/ref=26F58F1E16FF4BD20A0FA7376BEE821FB46A9353C4B18AC2B30E43EED0B7DD7082DE90003Do4W3K</vt:lpwstr>
      </vt:variant>
      <vt:variant>
        <vt:lpwstr/>
      </vt:variant>
      <vt:variant>
        <vt:i4>5701712</vt:i4>
      </vt:variant>
      <vt:variant>
        <vt:i4>429</vt:i4>
      </vt:variant>
      <vt:variant>
        <vt:i4>0</vt:i4>
      </vt:variant>
      <vt:variant>
        <vt:i4>5</vt:i4>
      </vt:variant>
      <vt:variant>
        <vt:lpwstr>consultantplus://offline/ref=26F58F1E16FF4BD20A0FA7376BEE821FB46A9353C4B18AC2B30E43EED0B7DD7082DE900030o4WFK</vt:lpwstr>
      </vt:variant>
      <vt:variant>
        <vt:lpwstr/>
      </vt:variant>
      <vt:variant>
        <vt:i4>4849750</vt:i4>
      </vt:variant>
      <vt:variant>
        <vt:i4>426</vt:i4>
      </vt:variant>
      <vt:variant>
        <vt:i4>0</vt:i4>
      </vt:variant>
      <vt:variant>
        <vt:i4>5</vt:i4>
      </vt:variant>
      <vt:variant>
        <vt:lpwstr>consultantplus://offline/ref=CF91C827FDA7E3511D3E5D36ABACC7049D9DD0040BD6B83807B0197144E72A7D496D69B5317CA5G</vt:lpwstr>
      </vt:variant>
      <vt:variant>
        <vt:lpwstr/>
      </vt:variant>
      <vt:variant>
        <vt:i4>8257642</vt:i4>
      </vt:variant>
      <vt:variant>
        <vt:i4>423</vt:i4>
      </vt:variant>
      <vt:variant>
        <vt:i4>0</vt:i4>
      </vt:variant>
      <vt:variant>
        <vt:i4>5</vt:i4>
      </vt:variant>
      <vt:variant>
        <vt:lpwstr>consultantplus://offline/ref=885DE5860787CF2D8F67498671A5128073BBDF2A6959B93C481251940F8C5A67EDDCD440924E9299J1c0H</vt:lpwstr>
      </vt:variant>
      <vt:variant>
        <vt:lpwstr/>
      </vt:variant>
      <vt:variant>
        <vt:i4>5505026</vt:i4>
      </vt:variant>
      <vt:variant>
        <vt:i4>420</vt:i4>
      </vt:variant>
      <vt:variant>
        <vt:i4>0</vt:i4>
      </vt:variant>
      <vt:variant>
        <vt:i4>5</vt:i4>
      </vt:variant>
      <vt:variant>
        <vt:lpwstr/>
      </vt:variant>
      <vt:variant>
        <vt:lpwstr>Par5</vt:lpwstr>
      </vt:variant>
      <vt:variant>
        <vt:i4>3997747</vt:i4>
      </vt:variant>
      <vt:variant>
        <vt:i4>417</vt:i4>
      </vt:variant>
      <vt:variant>
        <vt:i4>0</vt:i4>
      </vt:variant>
      <vt:variant>
        <vt:i4>5</vt:i4>
      </vt:variant>
      <vt:variant>
        <vt:lpwstr>consultantplus://offline/ref=EAF26EA980F64B8D065AEECD93E39635B110EAC596E8B48F6C226CEFF5D0B2E5286595BF56E886BFS6cAN</vt:lpwstr>
      </vt:variant>
      <vt:variant>
        <vt:lpwstr/>
      </vt:variant>
      <vt:variant>
        <vt:i4>7405665</vt:i4>
      </vt:variant>
      <vt:variant>
        <vt:i4>414</vt:i4>
      </vt:variant>
      <vt:variant>
        <vt:i4>0</vt:i4>
      </vt:variant>
      <vt:variant>
        <vt:i4>5</vt:i4>
      </vt:variant>
      <vt:variant>
        <vt:lpwstr>consultantplus://offline/ref=5C8ED42007FF760BA6FE6CB55564A88664BC1E7CEA01EFCFDF5206935C55B3D94D7510EBD45CB6BCw6V6N</vt:lpwstr>
      </vt:variant>
      <vt:variant>
        <vt:lpwstr/>
      </vt:variant>
      <vt:variant>
        <vt:i4>7405668</vt:i4>
      </vt:variant>
      <vt:variant>
        <vt:i4>411</vt:i4>
      </vt:variant>
      <vt:variant>
        <vt:i4>0</vt:i4>
      </vt:variant>
      <vt:variant>
        <vt:i4>5</vt:i4>
      </vt:variant>
      <vt:variant>
        <vt:lpwstr>consultantplus://offline/ref=5C8ED42007FF760BA6FE6CB55564A88664BC1E7CEA01EFCFDF5206935C55B3D94D7510EBD45CB6BEw6V5N</vt:lpwstr>
      </vt:variant>
      <vt:variant>
        <vt:lpwstr/>
      </vt:variant>
      <vt:variant>
        <vt:i4>4456530</vt:i4>
      </vt:variant>
      <vt:variant>
        <vt:i4>408</vt:i4>
      </vt:variant>
      <vt:variant>
        <vt:i4>0</vt:i4>
      </vt:variant>
      <vt:variant>
        <vt:i4>5</vt:i4>
      </vt:variant>
      <vt:variant>
        <vt:lpwstr>consultantplus://offline/ref=5C8ED42007FF760BA6FE6CB55564A88664BB1C7EEF03EFCFDF5206935C55B3D94D7510EFD0w5V4N</vt:lpwstr>
      </vt:variant>
      <vt:variant>
        <vt:lpwstr/>
      </vt:variant>
      <vt:variant>
        <vt:i4>2031629</vt:i4>
      </vt:variant>
      <vt:variant>
        <vt:i4>405</vt:i4>
      </vt:variant>
      <vt:variant>
        <vt:i4>0</vt:i4>
      </vt:variant>
      <vt:variant>
        <vt:i4>5</vt:i4>
      </vt:variant>
      <vt:variant>
        <vt:lpwstr>consultantplus://offline/ref=3CFD135622C4845868E1A6C9A22CFE8647818AC65EF5EA0726B18E25D1n7lFG</vt:lpwstr>
      </vt:variant>
      <vt:variant>
        <vt:lpwstr/>
      </vt:variant>
      <vt:variant>
        <vt:i4>7929966</vt:i4>
      </vt:variant>
      <vt:variant>
        <vt:i4>402</vt:i4>
      </vt:variant>
      <vt:variant>
        <vt:i4>0</vt:i4>
      </vt:variant>
      <vt:variant>
        <vt:i4>5</vt:i4>
      </vt:variant>
      <vt:variant>
        <vt:lpwstr>consultantplus://offline/ref=3CFD135622C4845868E1A6C9A22CFE86478083C552F5EA0726B18E25D17F44D9FCF8A6A61354C9F8nFlEG</vt:lpwstr>
      </vt:variant>
      <vt:variant>
        <vt:lpwstr/>
      </vt:variant>
      <vt:variant>
        <vt:i4>7929964</vt:i4>
      </vt:variant>
      <vt:variant>
        <vt:i4>399</vt:i4>
      </vt:variant>
      <vt:variant>
        <vt:i4>0</vt:i4>
      </vt:variant>
      <vt:variant>
        <vt:i4>5</vt:i4>
      </vt:variant>
      <vt:variant>
        <vt:lpwstr>consultantplus://offline/ref=3CFD135622C4845868E1A6C9A22CFE86478186C25EF1EA0726B18E25D17F44D9FCF8A6A61354CCF1nFlDG</vt:lpwstr>
      </vt:variant>
      <vt:variant>
        <vt:lpwstr/>
      </vt:variant>
      <vt:variant>
        <vt:i4>7929966</vt:i4>
      </vt:variant>
      <vt:variant>
        <vt:i4>396</vt:i4>
      </vt:variant>
      <vt:variant>
        <vt:i4>0</vt:i4>
      </vt:variant>
      <vt:variant>
        <vt:i4>5</vt:i4>
      </vt:variant>
      <vt:variant>
        <vt:lpwstr>consultantplus://offline/ref=3CFD135622C4845868E1A6C9A22CFE86478186C25EF1EA0726B18E25D17F44D9FCF8A6A61354CCF1nFlFG</vt:lpwstr>
      </vt:variant>
      <vt:variant>
        <vt:lpwstr/>
      </vt:variant>
      <vt:variant>
        <vt:i4>5242882</vt:i4>
      </vt:variant>
      <vt:variant>
        <vt:i4>393</vt:i4>
      </vt:variant>
      <vt:variant>
        <vt:i4>0</vt:i4>
      </vt:variant>
      <vt:variant>
        <vt:i4>5</vt:i4>
      </vt:variant>
      <vt:variant>
        <vt:lpwstr/>
      </vt:variant>
      <vt:variant>
        <vt:lpwstr>Par13</vt:lpwstr>
      </vt:variant>
      <vt:variant>
        <vt:i4>2556012</vt:i4>
      </vt:variant>
      <vt:variant>
        <vt:i4>390</vt:i4>
      </vt:variant>
      <vt:variant>
        <vt:i4>0</vt:i4>
      </vt:variant>
      <vt:variant>
        <vt:i4>5</vt:i4>
      </vt:variant>
      <vt:variant>
        <vt:lpwstr>consultantplus://offline/ref=84CBA84DB91E40F39130B515963ECE2EDFF31288C9CAAF03B24671B86CA3F9CC699634C2FE148D5CLDGDK</vt:lpwstr>
      </vt:variant>
      <vt:variant>
        <vt:lpwstr/>
      </vt:variant>
      <vt:variant>
        <vt:i4>3866731</vt:i4>
      </vt:variant>
      <vt:variant>
        <vt:i4>387</vt:i4>
      </vt:variant>
      <vt:variant>
        <vt:i4>0</vt:i4>
      </vt:variant>
      <vt:variant>
        <vt:i4>5</vt:i4>
      </vt:variant>
      <vt:variant>
        <vt:lpwstr>consultantplus://offline/ref=9B12716F016A378282AF73B5A33900F0B5A6051FC9FFA6AE03DD2471476085DCE006EAE950A08B6FoDrAI</vt:lpwstr>
      </vt:variant>
      <vt:variant>
        <vt:lpwstr/>
      </vt:variant>
      <vt:variant>
        <vt:i4>3866674</vt:i4>
      </vt:variant>
      <vt:variant>
        <vt:i4>384</vt:i4>
      </vt:variant>
      <vt:variant>
        <vt:i4>0</vt:i4>
      </vt:variant>
      <vt:variant>
        <vt:i4>5</vt:i4>
      </vt:variant>
      <vt:variant>
        <vt:lpwstr>consultantplus://offline/ref=9B12716F016A378282AF73B5A33900F0B5A6051FC9FFA6AE03DD2471476085DCE006EAE950A08B6FoDr8I</vt:lpwstr>
      </vt:variant>
      <vt:variant>
        <vt:lpwstr/>
      </vt:variant>
      <vt:variant>
        <vt:i4>4980740</vt:i4>
      </vt:variant>
      <vt:variant>
        <vt:i4>381</vt:i4>
      </vt:variant>
      <vt:variant>
        <vt:i4>0</vt:i4>
      </vt:variant>
      <vt:variant>
        <vt:i4>5</vt:i4>
      </vt:variant>
      <vt:variant>
        <vt:lpwstr>consultantplus://offline/ref=1A28EF2E9C6A5C3D76BDEB58761EAFA3B96BB93FAE59871575057FE92BCCB0H</vt:lpwstr>
      </vt:variant>
      <vt:variant>
        <vt:lpwstr/>
      </vt:variant>
      <vt:variant>
        <vt:i4>5373954</vt:i4>
      </vt:variant>
      <vt:variant>
        <vt:i4>378</vt:i4>
      </vt:variant>
      <vt:variant>
        <vt:i4>0</vt:i4>
      </vt:variant>
      <vt:variant>
        <vt:i4>5</vt:i4>
      </vt:variant>
      <vt:variant>
        <vt:lpwstr/>
      </vt:variant>
      <vt:variant>
        <vt:lpwstr>Par3</vt:lpwstr>
      </vt:variant>
      <vt:variant>
        <vt:i4>6422579</vt:i4>
      </vt:variant>
      <vt:variant>
        <vt:i4>375</vt:i4>
      </vt:variant>
      <vt:variant>
        <vt:i4>0</vt:i4>
      </vt:variant>
      <vt:variant>
        <vt:i4>5</vt:i4>
      </vt:variant>
      <vt:variant>
        <vt:lpwstr>consultantplus://offline/ref=9DFD26A7FC4E4720518330E4359C3A45FD1CECCA6D4677A082BB6D0C8B9354616FFD138243ABD5D0lBx0K</vt:lpwstr>
      </vt:variant>
      <vt:variant>
        <vt:lpwstr/>
      </vt:variant>
      <vt:variant>
        <vt:i4>6357052</vt:i4>
      </vt:variant>
      <vt:variant>
        <vt:i4>372</vt:i4>
      </vt:variant>
      <vt:variant>
        <vt:i4>0</vt:i4>
      </vt:variant>
      <vt:variant>
        <vt:i4>5</vt:i4>
      </vt:variant>
      <vt:variant>
        <vt:lpwstr>consultantplus://offline/ref=21128A847F20747BC4AABA97A908C0209D1E38D790389B7D72BC6016F1CF031DF9B66B00D89FE918qEA9L</vt:lpwstr>
      </vt:variant>
      <vt:variant>
        <vt:lpwstr/>
      </vt:variant>
      <vt:variant>
        <vt:i4>1769558</vt:i4>
      </vt:variant>
      <vt:variant>
        <vt:i4>369</vt:i4>
      </vt:variant>
      <vt:variant>
        <vt:i4>0</vt:i4>
      </vt:variant>
      <vt:variant>
        <vt:i4>5</vt:i4>
      </vt:variant>
      <vt:variant>
        <vt:lpwstr>consultantplus://offline/ref=24FEC97A75D65715B744872D46D6FBBA3915F4488C94D2BB9F4DEA1E610EB9J</vt:lpwstr>
      </vt:variant>
      <vt:variant>
        <vt:lpwstr/>
      </vt:variant>
      <vt:variant>
        <vt:i4>2359406</vt:i4>
      </vt:variant>
      <vt:variant>
        <vt:i4>366</vt:i4>
      </vt:variant>
      <vt:variant>
        <vt:i4>0</vt:i4>
      </vt:variant>
      <vt:variant>
        <vt:i4>5</vt:i4>
      </vt:variant>
      <vt:variant>
        <vt:lpwstr>consultantplus://offline/ref=A671A00E4A05CD897E990EBDA1CA4F5EB7A073C798832848062A2166CBE8CC82AE2674C2AC39522Bb27DK</vt:lpwstr>
      </vt:variant>
      <vt:variant>
        <vt:lpwstr/>
      </vt:variant>
      <vt:variant>
        <vt:i4>2359348</vt:i4>
      </vt:variant>
      <vt:variant>
        <vt:i4>363</vt:i4>
      </vt:variant>
      <vt:variant>
        <vt:i4>0</vt:i4>
      </vt:variant>
      <vt:variant>
        <vt:i4>5</vt:i4>
      </vt:variant>
      <vt:variant>
        <vt:lpwstr>consultantplus://offline/ref=0D26B73871CBC82286362AEA7E63BF03EA330559813E97236B1CDE6E4D409618A73E96288937FF3276k7L</vt:lpwstr>
      </vt:variant>
      <vt:variant>
        <vt:lpwstr/>
      </vt:variant>
      <vt:variant>
        <vt:i4>8126563</vt:i4>
      </vt:variant>
      <vt:variant>
        <vt:i4>360</vt:i4>
      </vt:variant>
      <vt:variant>
        <vt:i4>0</vt:i4>
      </vt:variant>
      <vt:variant>
        <vt:i4>5</vt:i4>
      </vt:variant>
      <vt:variant>
        <vt:lpwstr>consultantplus://offline/ref=6945DE384A8DA29B3B3CE4942EA492BE8A9A85A1605ECCB60931C91D1546A82FBD7D8D2ED0B71603N8o6I</vt:lpwstr>
      </vt:variant>
      <vt:variant>
        <vt:lpwstr/>
      </vt:variant>
      <vt:variant>
        <vt:i4>5505026</vt:i4>
      </vt:variant>
      <vt:variant>
        <vt:i4>357</vt:i4>
      </vt:variant>
      <vt:variant>
        <vt:i4>0</vt:i4>
      </vt:variant>
      <vt:variant>
        <vt:i4>5</vt:i4>
      </vt:variant>
      <vt:variant>
        <vt:lpwstr/>
      </vt:variant>
      <vt:variant>
        <vt:lpwstr>Par5</vt:lpwstr>
      </vt:variant>
      <vt:variant>
        <vt:i4>7471153</vt:i4>
      </vt:variant>
      <vt:variant>
        <vt:i4>354</vt:i4>
      </vt:variant>
      <vt:variant>
        <vt:i4>0</vt:i4>
      </vt:variant>
      <vt:variant>
        <vt:i4>5</vt:i4>
      </vt:variant>
      <vt:variant>
        <vt:lpwstr>consultantplus://offline/ref=560B3A2B4D7DA8691B5A3AB2D17151CE99A400EE23FAFF0AA1B308EFDCDA7A488F0245C9F491CDFCf4fFI</vt:lpwstr>
      </vt:variant>
      <vt:variant>
        <vt:lpwstr/>
      </vt:variant>
      <vt:variant>
        <vt:i4>1048589</vt:i4>
      </vt:variant>
      <vt:variant>
        <vt:i4>351</vt:i4>
      </vt:variant>
      <vt:variant>
        <vt:i4>0</vt:i4>
      </vt:variant>
      <vt:variant>
        <vt:i4>5</vt:i4>
      </vt:variant>
      <vt:variant>
        <vt:lpwstr>consultantplus://offline/ref=560B3A2B4D7DA8691B5A3AB2D17151CE99A505E92FFEFF0AA1B308EFDCfDfAI</vt:lpwstr>
      </vt:variant>
      <vt:variant>
        <vt:lpwstr/>
      </vt:variant>
      <vt:variant>
        <vt:i4>7471203</vt:i4>
      </vt:variant>
      <vt:variant>
        <vt:i4>348</vt:i4>
      </vt:variant>
      <vt:variant>
        <vt:i4>0</vt:i4>
      </vt:variant>
      <vt:variant>
        <vt:i4>5</vt:i4>
      </vt:variant>
      <vt:variant>
        <vt:lpwstr>consultantplus://offline/ref=560B3A2B4D7DA8691B5A3AB2D17151CE99A400EE23FAFF0AA1B308EFDCDA7A488F0245C9F491CDFEf4f2I</vt:lpwstr>
      </vt:variant>
      <vt:variant>
        <vt:lpwstr/>
      </vt:variant>
      <vt:variant>
        <vt:i4>1048589</vt:i4>
      </vt:variant>
      <vt:variant>
        <vt:i4>345</vt:i4>
      </vt:variant>
      <vt:variant>
        <vt:i4>0</vt:i4>
      </vt:variant>
      <vt:variant>
        <vt:i4>5</vt:i4>
      </vt:variant>
      <vt:variant>
        <vt:lpwstr>consultantplus://offline/ref=560B3A2B4D7DA8691B5A3AB2D17151CE99A505E92FFEFF0AA1B308EFDCfDfAI</vt:lpwstr>
      </vt:variant>
      <vt:variant>
        <vt:lpwstr/>
      </vt:variant>
      <vt:variant>
        <vt:i4>4456451</vt:i4>
      </vt:variant>
      <vt:variant>
        <vt:i4>342</vt:i4>
      </vt:variant>
      <vt:variant>
        <vt:i4>0</vt:i4>
      </vt:variant>
      <vt:variant>
        <vt:i4>5</vt:i4>
      </vt:variant>
      <vt:variant>
        <vt:lpwstr>consultantplus://offline/ref=7A7374754C6264B83EF14C05A3101FB3B414C8E0C41C4F3CCE0133DF6AD1DF39BB5847C4ACGBk4H</vt:lpwstr>
      </vt:variant>
      <vt:variant>
        <vt:lpwstr/>
      </vt:variant>
      <vt:variant>
        <vt:i4>4456529</vt:i4>
      </vt:variant>
      <vt:variant>
        <vt:i4>339</vt:i4>
      </vt:variant>
      <vt:variant>
        <vt:i4>0</vt:i4>
      </vt:variant>
      <vt:variant>
        <vt:i4>5</vt:i4>
      </vt:variant>
      <vt:variant>
        <vt:lpwstr>consultantplus://offline/ref=7A7374754C6264B83EF14C05A3101FB3B414C8E0C41C4F3CCE0133DF6AD1DF39BB5847C1AAGBkAH</vt:lpwstr>
      </vt:variant>
      <vt:variant>
        <vt:lpwstr/>
      </vt:variant>
      <vt:variant>
        <vt:i4>4456453</vt:i4>
      </vt:variant>
      <vt:variant>
        <vt:i4>336</vt:i4>
      </vt:variant>
      <vt:variant>
        <vt:i4>0</vt:i4>
      </vt:variant>
      <vt:variant>
        <vt:i4>5</vt:i4>
      </vt:variant>
      <vt:variant>
        <vt:lpwstr>consultantplus://offline/ref=7A7374754C6264B83EF14C05A3101FB3B414C8E0C41C4F3CCE0133DF6AD1DF39BB5847C4ACGBk2H</vt:lpwstr>
      </vt:variant>
      <vt:variant>
        <vt:lpwstr/>
      </vt:variant>
      <vt:variant>
        <vt:i4>4456528</vt:i4>
      </vt:variant>
      <vt:variant>
        <vt:i4>333</vt:i4>
      </vt:variant>
      <vt:variant>
        <vt:i4>0</vt:i4>
      </vt:variant>
      <vt:variant>
        <vt:i4>5</vt:i4>
      </vt:variant>
      <vt:variant>
        <vt:lpwstr>consultantplus://offline/ref=7A7374754C6264B83EF14C05A3101FB3B414C8E0C41C4F3CCE0133DF6AD1DF39BB5847C4AFGBkBH</vt:lpwstr>
      </vt:variant>
      <vt:variant>
        <vt:lpwstr/>
      </vt:variant>
      <vt:variant>
        <vt:i4>2424881</vt:i4>
      </vt:variant>
      <vt:variant>
        <vt:i4>330</vt:i4>
      </vt:variant>
      <vt:variant>
        <vt:i4>0</vt:i4>
      </vt:variant>
      <vt:variant>
        <vt:i4>5</vt:i4>
      </vt:variant>
      <vt:variant>
        <vt:lpwstr>consultantplus://offline/ref=7A7374754C6264B83EF14C05A3101FB3B414C8E0C41C4F3CCE0133DF6AD1DF39BB5847C4GAkFH</vt:lpwstr>
      </vt:variant>
      <vt:variant>
        <vt:lpwstr/>
      </vt:variant>
      <vt:variant>
        <vt:i4>1441876</vt:i4>
      </vt:variant>
      <vt:variant>
        <vt:i4>327</vt:i4>
      </vt:variant>
      <vt:variant>
        <vt:i4>0</vt:i4>
      </vt:variant>
      <vt:variant>
        <vt:i4>5</vt:i4>
      </vt:variant>
      <vt:variant>
        <vt:lpwstr>consultantplus://offline/ref=7A7374754C6264B83EF14C05A3101FB3B414C8E0C41C4F3CCE0133DF6AGDk1H</vt:lpwstr>
      </vt:variant>
      <vt:variant>
        <vt:lpwstr/>
      </vt:variant>
      <vt:variant>
        <vt:i4>2162799</vt:i4>
      </vt:variant>
      <vt:variant>
        <vt:i4>324</vt:i4>
      </vt:variant>
      <vt:variant>
        <vt:i4>0</vt:i4>
      </vt:variant>
      <vt:variant>
        <vt:i4>5</vt:i4>
      </vt:variant>
      <vt:variant>
        <vt:lpwstr>consultantplus://offline/ref=25ECAE3B2F0B57BAA2B8EE0155509A32D315F3780CE0455D8347581008F533F661C9C1E4I6z5R</vt:lpwstr>
      </vt:variant>
      <vt:variant>
        <vt:lpwstr/>
      </vt:variant>
      <vt:variant>
        <vt:i4>1507411</vt:i4>
      </vt:variant>
      <vt:variant>
        <vt:i4>321</vt:i4>
      </vt:variant>
      <vt:variant>
        <vt:i4>0</vt:i4>
      </vt:variant>
      <vt:variant>
        <vt:i4>5</vt:i4>
      </vt:variant>
      <vt:variant>
        <vt:lpwstr>consultantplus://offline/ref=25ECAE3B2F0B57BAA2B8EE0155509A32D315F3780CE0455D8347581008F533F661C9C1E263I2z8R</vt:lpwstr>
      </vt:variant>
      <vt:variant>
        <vt:lpwstr/>
      </vt:variant>
      <vt:variant>
        <vt:i4>1507416</vt:i4>
      </vt:variant>
      <vt:variant>
        <vt:i4>318</vt:i4>
      </vt:variant>
      <vt:variant>
        <vt:i4>0</vt:i4>
      </vt:variant>
      <vt:variant>
        <vt:i4>5</vt:i4>
      </vt:variant>
      <vt:variant>
        <vt:lpwstr>consultantplus://offline/ref=25ECAE3B2F0B57BAA2B8EE0155509A32D315F3780CE0455D8347581008F533F661C9C1E160I2z3R</vt:lpwstr>
      </vt:variant>
      <vt:variant>
        <vt:lpwstr/>
      </vt:variant>
      <vt:variant>
        <vt:i4>1507411</vt:i4>
      </vt:variant>
      <vt:variant>
        <vt:i4>315</vt:i4>
      </vt:variant>
      <vt:variant>
        <vt:i4>0</vt:i4>
      </vt:variant>
      <vt:variant>
        <vt:i4>5</vt:i4>
      </vt:variant>
      <vt:variant>
        <vt:lpwstr>consultantplus://offline/ref=25ECAE3B2F0B57BAA2B8EE0155509A32D315F3780CE0455D8347581008F533F661C9C1E160I2z8R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Tatiana Alabina</cp:lastModifiedBy>
  <cp:revision>9</cp:revision>
  <cp:lastPrinted>2017-08-16T13:16:00Z</cp:lastPrinted>
  <dcterms:created xsi:type="dcterms:W3CDTF">2021-05-06T12:40:00Z</dcterms:created>
  <dcterms:modified xsi:type="dcterms:W3CDTF">2021-06-23T13:21:00Z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